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FE1" w:rsidRDefault="00B95FE1" w:rsidP="00B95FE1">
      <w:pPr>
        <w:ind w:left="-426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С О Д Е Р Ж А Н И Е</w:t>
      </w:r>
    </w:p>
    <w:p w:rsidR="00B95FE1" w:rsidRDefault="00B95FE1" w:rsidP="00B95FE1">
      <w:pPr>
        <w:ind w:left="-426"/>
        <w:jc w:val="center"/>
        <w:rPr>
          <w:b/>
          <w:sz w:val="32"/>
          <w:szCs w:val="32"/>
        </w:rPr>
      </w:pPr>
    </w:p>
    <w:p w:rsidR="00B95FE1" w:rsidRDefault="00B95FE1" w:rsidP="00B95FE1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Тейковского муниципального района 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B95FE1" w:rsidTr="00B95FE1">
        <w:trPr>
          <w:trHeight w:val="1159"/>
        </w:trPr>
        <w:tc>
          <w:tcPr>
            <w:tcW w:w="3708" w:type="dxa"/>
            <w:hideMark/>
          </w:tcPr>
          <w:p w:rsidR="00B95FE1" w:rsidRPr="00B51CB0" w:rsidRDefault="00B95FE1" w:rsidP="006771ED">
            <w:pPr>
              <w:jc w:val="both"/>
              <w:rPr>
                <w:sz w:val="26"/>
                <w:szCs w:val="26"/>
                <w:lang w:eastAsia="en-US"/>
              </w:rPr>
            </w:pPr>
            <w:r w:rsidRPr="00B95FE1">
              <w:rPr>
                <w:sz w:val="26"/>
                <w:szCs w:val="26"/>
                <w:lang w:eastAsia="en-US"/>
              </w:rPr>
              <w:t xml:space="preserve">Постановление администрации Тейковского муниципального района от </w:t>
            </w:r>
            <w:r w:rsidR="006771ED" w:rsidRPr="006771ED">
              <w:rPr>
                <w:sz w:val="26"/>
                <w:szCs w:val="26"/>
                <w:lang w:eastAsia="en-US"/>
              </w:rPr>
              <w:t>03.08.2018 № 401</w:t>
            </w:r>
          </w:p>
        </w:tc>
        <w:tc>
          <w:tcPr>
            <w:tcW w:w="6074" w:type="dxa"/>
            <w:hideMark/>
          </w:tcPr>
          <w:p w:rsidR="00B95FE1" w:rsidRPr="006771ED" w:rsidRDefault="006771ED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6771ED"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  <w:t>О внесении изменений в постановление администрации Тейковского муниципального района от 10.04.2018г.  № 236 «Об утверждении административного регламента предоставления муниципальной услуги» «Выдача администрацией Тейковского муниципального района разрешений на строительство в случаях, предусмотренных Градостроительным кодексом Российской Федерации»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>.</w:t>
            </w:r>
          </w:p>
        </w:tc>
      </w:tr>
      <w:tr w:rsidR="006771ED" w:rsidTr="00B95FE1">
        <w:trPr>
          <w:trHeight w:val="1159"/>
        </w:trPr>
        <w:tc>
          <w:tcPr>
            <w:tcW w:w="3708" w:type="dxa"/>
          </w:tcPr>
          <w:p w:rsidR="006771ED" w:rsidRPr="00B95FE1" w:rsidRDefault="006771ED" w:rsidP="006771ED">
            <w:pPr>
              <w:jc w:val="both"/>
              <w:rPr>
                <w:sz w:val="26"/>
                <w:szCs w:val="26"/>
                <w:lang w:eastAsia="en-US"/>
              </w:rPr>
            </w:pPr>
            <w:r w:rsidRPr="006771ED">
              <w:rPr>
                <w:sz w:val="26"/>
                <w:szCs w:val="26"/>
                <w:lang w:eastAsia="en-US"/>
              </w:rPr>
              <w:t>Постановление администрации Тейковского муниципального района от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6771ED">
              <w:rPr>
                <w:sz w:val="26"/>
                <w:szCs w:val="26"/>
                <w:lang w:eastAsia="en-US"/>
              </w:rPr>
              <w:t>03.08.2018 № 402</w:t>
            </w:r>
          </w:p>
        </w:tc>
        <w:tc>
          <w:tcPr>
            <w:tcW w:w="6074" w:type="dxa"/>
          </w:tcPr>
          <w:p w:rsidR="006771ED" w:rsidRPr="006771ED" w:rsidRDefault="006771ED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</w:pPr>
            <w:r w:rsidRPr="006771ED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от 17.06.2016г.  № 102 «Об утверждении административного регламента предоставления муниципальной услуги «Выдача разрешений на ввод объектов в эксплуатацию в случаях, предусмотренных Градостроительным кодексом Российской Федерации» на территории Тейковского муниципального района.</w:t>
            </w:r>
          </w:p>
        </w:tc>
      </w:tr>
      <w:tr w:rsidR="006771ED" w:rsidTr="00B95FE1">
        <w:trPr>
          <w:trHeight w:val="1159"/>
        </w:trPr>
        <w:tc>
          <w:tcPr>
            <w:tcW w:w="3708" w:type="dxa"/>
          </w:tcPr>
          <w:p w:rsidR="006771ED" w:rsidRPr="006771ED" w:rsidRDefault="006771ED" w:rsidP="006771ED">
            <w:pPr>
              <w:jc w:val="center"/>
              <w:rPr>
                <w:sz w:val="26"/>
                <w:szCs w:val="26"/>
                <w:lang w:eastAsia="en-US"/>
              </w:rPr>
            </w:pPr>
            <w:r w:rsidRPr="006771ED">
              <w:rPr>
                <w:sz w:val="26"/>
                <w:szCs w:val="26"/>
                <w:lang w:eastAsia="en-US"/>
              </w:rPr>
              <w:t>ДОПОЛНИТЕЛЬНОЕ СОГЛАШЕНИЕ</w:t>
            </w:r>
          </w:p>
          <w:p w:rsidR="006771ED" w:rsidRDefault="006771ED" w:rsidP="006771ED">
            <w:pPr>
              <w:jc w:val="center"/>
              <w:rPr>
                <w:sz w:val="26"/>
                <w:szCs w:val="26"/>
                <w:lang w:eastAsia="en-US"/>
              </w:rPr>
            </w:pPr>
            <w:r w:rsidRPr="006771ED">
              <w:rPr>
                <w:sz w:val="26"/>
                <w:szCs w:val="26"/>
                <w:lang w:eastAsia="en-US"/>
              </w:rPr>
              <w:t xml:space="preserve">№ </w:t>
            </w:r>
            <w:r>
              <w:rPr>
                <w:sz w:val="26"/>
                <w:szCs w:val="26"/>
                <w:lang w:eastAsia="en-US"/>
              </w:rPr>
              <w:t>120-07-18</w:t>
            </w:r>
            <w:r w:rsidRPr="006771ED">
              <w:rPr>
                <w:sz w:val="26"/>
                <w:szCs w:val="26"/>
                <w:lang w:eastAsia="en-US"/>
              </w:rPr>
              <w:t xml:space="preserve"> от 26.07.2018 г.</w:t>
            </w:r>
          </w:p>
          <w:p w:rsidR="006771ED" w:rsidRPr="00B95FE1" w:rsidRDefault="006771ED" w:rsidP="006771ED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074" w:type="dxa"/>
          </w:tcPr>
          <w:p w:rsidR="006771ED" w:rsidRPr="00B51CB0" w:rsidRDefault="006771ED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</w:pPr>
            <w:r w:rsidRPr="006771ED">
              <w:rPr>
                <w:rFonts w:eastAsia="Calibri"/>
                <w:bCs/>
                <w:sz w:val="26"/>
                <w:szCs w:val="26"/>
                <w:lang w:eastAsia="en-US" w:bidi="en-US"/>
              </w:rPr>
              <w:t>к соглашению №44-01-18 от 15.01.2018г.</w:t>
            </w: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6771ED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между администрацией Тейковского муниципального района и администрацией </w:t>
            </w:r>
            <w:proofErr w:type="spellStart"/>
            <w:r w:rsidRPr="006771ED">
              <w:rPr>
                <w:rFonts w:eastAsia="Calibri"/>
                <w:bCs/>
                <w:sz w:val="26"/>
                <w:szCs w:val="26"/>
                <w:lang w:eastAsia="en-US" w:bidi="en-US"/>
              </w:rPr>
              <w:t>Новолеушинского</w:t>
            </w:r>
            <w:proofErr w:type="spellEnd"/>
            <w:r w:rsidRPr="006771ED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сельского поселения о передаче осуществления полномочий.</w:t>
            </w:r>
          </w:p>
        </w:tc>
      </w:tr>
      <w:tr w:rsidR="006771ED" w:rsidTr="00B95FE1">
        <w:trPr>
          <w:trHeight w:val="1159"/>
        </w:trPr>
        <w:tc>
          <w:tcPr>
            <w:tcW w:w="3708" w:type="dxa"/>
          </w:tcPr>
          <w:p w:rsidR="008A2446" w:rsidRDefault="008A2446" w:rsidP="008A2446">
            <w:pPr>
              <w:jc w:val="center"/>
              <w:rPr>
                <w:sz w:val="26"/>
                <w:szCs w:val="26"/>
                <w:lang w:eastAsia="en-US"/>
              </w:rPr>
            </w:pPr>
            <w:r w:rsidRPr="008A2446">
              <w:rPr>
                <w:sz w:val="26"/>
                <w:szCs w:val="26"/>
                <w:lang w:eastAsia="en-US"/>
              </w:rPr>
              <w:t>ДОПОЛНИТЕЛЬНОЕ СОГЛАШЕНИЕ</w:t>
            </w:r>
          </w:p>
          <w:p w:rsidR="006771ED" w:rsidRPr="00B95FE1" w:rsidRDefault="008A2446" w:rsidP="008A2446">
            <w:pPr>
              <w:jc w:val="center"/>
              <w:rPr>
                <w:sz w:val="26"/>
                <w:szCs w:val="26"/>
                <w:lang w:eastAsia="en-US"/>
              </w:rPr>
            </w:pPr>
            <w:r w:rsidRPr="008A2446">
              <w:rPr>
                <w:sz w:val="26"/>
                <w:szCs w:val="26"/>
                <w:lang w:eastAsia="en-US"/>
              </w:rPr>
              <w:t>№ 120-07-18</w:t>
            </w:r>
            <w:r w:rsidRPr="008A244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8A2446">
              <w:rPr>
                <w:sz w:val="26"/>
                <w:szCs w:val="26"/>
                <w:lang w:eastAsia="en-US"/>
              </w:rPr>
              <w:t>от 26.07.2018 г.</w:t>
            </w:r>
          </w:p>
        </w:tc>
        <w:tc>
          <w:tcPr>
            <w:tcW w:w="6074" w:type="dxa"/>
          </w:tcPr>
          <w:p w:rsidR="006771ED" w:rsidRPr="008A2446" w:rsidRDefault="008A2446" w:rsidP="008A2446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8A2446">
              <w:rPr>
                <w:rFonts w:eastAsiaTheme="minorHAnsi"/>
                <w:sz w:val="26"/>
                <w:szCs w:val="26"/>
                <w:lang w:eastAsia="en-US"/>
              </w:rPr>
              <w:t xml:space="preserve">к соглашению №44-01-18 от 15.01.2018г. между администрацией Тейковского муниципального района и администрацией </w:t>
            </w:r>
            <w:proofErr w:type="spellStart"/>
            <w:r w:rsidRPr="008A2446">
              <w:rPr>
                <w:rFonts w:eastAsiaTheme="minorHAnsi"/>
                <w:sz w:val="26"/>
                <w:szCs w:val="26"/>
                <w:lang w:eastAsia="en-US"/>
              </w:rPr>
              <w:t>Новолеушинского</w:t>
            </w:r>
            <w:proofErr w:type="spellEnd"/>
            <w:r w:rsidRPr="008A2446">
              <w:rPr>
                <w:rFonts w:eastAsiaTheme="minorHAnsi"/>
                <w:sz w:val="26"/>
                <w:szCs w:val="26"/>
                <w:lang w:eastAsia="en-US"/>
              </w:rPr>
              <w:t xml:space="preserve"> сельского поселения о передаче осуществления полномочий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</w:tbl>
    <w:p w:rsidR="00EC06BA" w:rsidRDefault="00EC06BA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6771ED">
      <w:pPr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505AEB9B" wp14:editId="4B0D679C">
            <wp:extent cx="731520" cy="8782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1ED" w:rsidRPr="006771ED" w:rsidRDefault="006771ED" w:rsidP="006771ED">
      <w:pPr>
        <w:pBdr>
          <w:bottom w:val="single" w:sz="6" w:space="0" w:color="auto"/>
        </w:pBdr>
        <w:jc w:val="center"/>
        <w:rPr>
          <w:b/>
          <w:sz w:val="36"/>
        </w:rPr>
      </w:pPr>
      <w:r w:rsidRPr="006771ED">
        <w:rPr>
          <w:b/>
          <w:sz w:val="36"/>
        </w:rPr>
        <w:t xml:space="preserve">АДМИНИСТРАЦИЯ  </w:t>
      </w:r>
    </w:p>
    <w:p w:rsidR="006771ED" w:rsidRPr="006771ED" w:rsidRDefault="006771ED" w:rsidP="006771ED">
      <w:pPr>
        <w:pBdr>
          <w:bottom w:val="single" w:sz="6" w:space="0" w:color="auto"/>
        </w:pBdr>
        <w:jc w:val="center"/>
        <w:rPr>
          <w:b/>
          <w:sz w:val="36"/>
        </w:rPr>
      </w:pPr>
      <w:r w:rsidRPr="006771ED">
        <w:rPr>
          <w:b/>
          <w:sz w:val="36"/>
        </w:rPr>
        <w:t xml:space="preserve">ТЕЙКОВСКОГО МУНИЦИПАЛЬНОГО РАЙОНА </w:t>
      </w:r>
    </w:p>
    <w:p w:rsidR="006771ED" w:rsidRPr="006771ED" w:rsidRDefault="006771ED" w:rsidP="006771ED">
      <w:pPr>
        <w:pBdr>
          <w:bottom w:val="single" w:sz="6" w:space="0" w:color="auto"/>
        </w:pBdr>
        <w:jc w:val="center"/>
        <w:rPr>
          <w:b/>
          <w:sz w:val="36"/>
        </w:rPr>
      </w:pPr>
      <w:r w:rsidRPr="006771ED">
        <w:rPr>
          <w:b/>
          <w:sz w:val="36"/>
        </w:rPr>
        <w:t>ИВАНОВСКОЙ ОБЛАСТИ</w:t>
      </w:r>
    </w:p>
    <w:p w:rsidR="006771ED" w:rsidRPr="000C0544" w:rsidRDefault="006771ED" w:rsidP="006771ED">
      <w:pPr>
        <w:jc w:val="center"/>
        <w:rPr>
          <w:rFonts w:eastAsia="Calibri"/>
        </w:rPr>
      </w:pPr>
    </w:p>
    <w:p w:rsidR="006771ED" w:rsidRPr="000C0544" w:rsidRDefault="006771ED" w:rsidP="006771ED">
      <w:pPr>
        <w:jc w:val="center"/>
        <w:rPr>
          <w:rFonts w:eastAsia="Calibri"/>
        </w:rPr>
      </w:pPr>
    </w:p>
    <w:p w:rsidR="006771ED" w:rsidRPr="006771ED" w:rsidRDefault="006771ED" w:rsidP="006771ED">
      <w:pPr>
        <w:jc w:val="center"/>
        <w:rPr>
          <w:rFonts w:eastAsia="Calibri"/>
          <w:b/>
          <w:sz w:val="44"/>
        </w:rPr>
      </w:pPr>
      <w:r w:rsidRPr="006771ED">
        <w:rPr>
          <w:rFonts w:eastAsia="Calibri"/>
          <w:b/>
          <w:sz w:val="44"/>
        </w:rPr>
        <w:t>П О С Т А Н О В Л Е Н И Е</w:t>
      </w:r>
    </w:p>
    <w:p w:rsidR="006771ED" w:rsidRPr="000C0544" w:rsidRDefault="006771ED" w:rsidP="006771ED">
      <w:pPr>
        <w:jc w:val="center"/>
      </w:pPr>
    </w:p>
    <w:p w:rsidR="006771ED" w:rsidRPr="000C0544" w:rsidRDefault="006771ED" w:rsidP="006771ED">
      <w:pPr>
        <w:jc w:val="center"/>
      </w:pPr>
    </w:p>
    <w:p w:rsidR="006771ED" w:rsidRPr="006771ED" w:rsidRDefault="006771ED" w:rsidP="006771ED">
      <w:pPr>
        <w:jc w:val="center"/>
        <w:rPr>
          <w:sz w:val="28"/>
        </w:rPr>
      </w:pPr>
      <w:r w:rsidRPr="006771ED">
        <w:rPr>
          <w:sz w:val="28"/>
        </w:rPr>
        <w:t>от</w:t>
      </w:r>
      <w:r w:rsidRPr="006771ED">
        <w:rPr>
          <w:sz w:val="28"/>
        </w:rPr>
        <w:t xml:space="preserve"> 03.08.2018 № 401</w:t>
      </w:r>
    </w:p>
    <w:p w:rsidR="006771ED" w:rsidRPr="006771ED" w:rsidRDefault="006771ED" w:rsidP="006771ED">
      <w:pPr>
        <w:jc w:val="center"/>
        <w:rPr>
          <w:sz w:val="28"/>
        </w:rPr>
      </w:pPr>
      <w:r w:rsidRPr="006771ED">
        <w:rPr>
          <w:sz w:val="28"/>
        </w:rPr>
        <w:t>г. Тейково</w:t>
      </w:r>
    </w:p>
    <w:p w:rsidR="006771ED" w:rsidRPr="006771ED" w:rsidRDefault="006771ED" w:rsidP="006771ED">
      <w:pPr>
        <w:rPr>
          <w:sz w:val="28"/>
        </w:rPr>
      </w:pPr>
    </w:p>
    <w:p w:rsidR="006771ED" w:rsidRPr="006771ED" w:rsidRDefault="006771ED" w:rsidP="006771ED">
      <w:pPr>
        <w:jc w:val="center"/>
        <w:rPr>
          <w:b/>
          <w:sz w:val="28"/>
        </w:rPr>
      </w:pPr>
      <w:r w:rsidRPr="006771ED">
        <w:rPr>
          <w:b/>
          <w:sz w:val="28"/>
        </w:rPr>
        <w:t xml:space="preserve">О внесении изменений в постановление администрации Тейковского муниципального района от 10.04.2018г.  № 236 «Об утверждении административного регламента предоставления муниципальной услуги» </w:t>
      </w:r>
      <w:r w:rsidRPr="006771ED">
        <w:rPr>
          <w:b/>
          <w:bCs/>
          <w:sz w:val="28"/>
        </w:rPr>
        <w:t>«Выдача администрацией Тейковского муниципального района разрешений на строительство в случаях, предусмотренных Градостроительным кодексом Российской Федерации»</w:t>
      </w:r>
    </w:p>
    <w:p w:rsidR="006771ED" w:rsidRPr="006771ED" w:rsidRDefault="006771ED" w:rsidP="006771ED">
      <w:pPr>
        <w:keepNext/>
        <w:shd w:val="clear" w:color="auto" w:fill="FFFFFF"/>
        <w:outlineLvl w:val="0"/>
        <w:rPr>
          <w:b/>
          <w:sz w:val="28"/>
        </w:rPr>
      </w:pPr>
    </w:p>
    <w:p w:rsidR="006771ED" w:rsidRPr="006771ED" w:rsidRDefault="006771ED" w:rsidP="006771ED">
      <w:pPr>
        <w:keepNext/>
        <w:shd w:val="clear" w:color="auto" w:fill="FFFFFF"/>
        <w:outlineLvl w:val="0"/>
        <w:rPr>
          <w:b/>
          <w:sz w:val="28"/>
        </w:rPr>
      </w:pPr>
    </w:p>
    <w:p w:rsidR="006771ED" w:rsidRPr="006771ED" w:rsidRDefault="006771ED" w:rsidP="006771ED">
      <w:pPr>
        <w:keepNext/>
        <w:shd w:val="clear" w:color="auto" w:fill="FFFFFF"/>
        <w:outlineLvl w:val="0"/>
        <w:rPr>
          <w:b/>
          <w:sz w:val="28"/>
        </w:rPr>
      </w:pPr>
    </w:p>
    <w:p w:rsidR="006771ED" w:rsidRPr="006771ED" w:rsidRDefault="006771ED" w:rsidP="006771ED">
      <w:pPr>
        <w:ind w:firstLine="708"/>
        <w:jc w:val="both"/>
        <w:rPr>
          <w:sz w:val="28"/>
        </w:rPr>
      </w:pPr>
      <w:r w:rsidRPr="006771ED">
        <w:rPr>
          <w:sz w:val="28"/>
        </w:rPr>
        <w:t xml:space="preserve">Рассмотрев протест </w:t>
      </w:r>
      <w:proofErr w:type="spellStart"/>
      <w:r w:rsidRPr="006771ED">
        <w:rPr>
          <w:sz w:val="28"/>
        </w:rPr>
        <w:t>Тейковской</w:t>
      </w:r>
      <w:proofErr w:type="spellEnd"/>
      <w:r w:rsidRPr="006771ED">
        <w:rPr>
          <w:sz w:val="28"/>
        </w:rPr>
        <w:t xml:space="preserve"> межрайонной прокуратуры от 24.07.2018 г., в соответствии с Градостроительным кодексом Российской Федерации,  Федеральным законом от 27.07.2010г. № 210-ФЗ «Об организации предоставления государственных и муниципальных услуг» (в действующей редакции), Федеральным законом от 09.02.2009г. №8-ФЗ «Об обеспечении доступа к информации о деятельности государственных органов и органов местного самоуправления», Уставом Тейковского муниципального района, в целях совершенствования работы в сфере градостроительной деятельности, администрация Тейковского муниципального района </w:t>
      </w:r>
    </w:p>
    <w:p w:rsidR="006771ED" w:rsidRPr="006771ED" w:rsidRDefault="006771ED" w:rsidP="006771ED">
      <w:pPr>
        <w:ind w:firstLine="708"/>
        <w:jc w:val="both"/>
        <w:rPr>
          <w:sz w:val="28"/>
        </w:rPr>
      </w:pPr>
    </w:p>
    <w:p w:rsidR="006771ED" w:rsidRPr="006771ED" w:rsidRDefault="006771ED" w:rsidP="006771ED">
      <w:pPr>
        <w:jc w:val="center"/>
        <w:rPr>
          <w:b/>
          <w:caps/>
          <w:sz w:val="28"/>
        </w:rPr>
      </w:pPr>
      <w:r w:rsidRPr="006771ED">
        <w:rPr>
          <w:b/>
          <w:caps/>
          <w:sz w:val="28"/>
        </w:rPr>
        <w:t xml:space="preserve">постановляет: </w:t>
      </w:r>
    </w:p>
    <w:p w:rsidR="006771ED" w:rsidRPr="006771ED" w:rsidRDefault="006771ED" w:rsidP="006771ED">
      <w:pPr>
        <w:jc w:val="center"/>
        <w:rPr>
          <w:b/>
          <w:caps/>
          <w:sz w:val="28"/>
        </w:rPr>
      </w:pPr>
    </w:p>
    <w:p w:rsidR="006771ED" w:rsidRPr="006771ED" w:rsidRDefault="006771ED" w:rsidP="006771ED">
      <w:pPr>
        <w:ind w:firstLine="708"/>
        <w:jc w:val="both"/>
        <w:rPr>
          <w:sz w:val="28"/>
        </w:rPr>
      </w:pPr>
      <w:r w:rsidRPr="006771ED">
        <w:rPr>
          <w:sz w:val="28"/>
        </w:rPr>
        <w:t xml:space="preserve">Внести в постановление администрации Тейковского муниципального района от 17.06.2016г. № 102 от 10.04.2018г.  № 236 «Об утверждении административного регламента предоставления муниципальной услуги </w:t>
      </w:r>
      <w:r w:rsidRPr="006771ED">
        <w:rPr>
          <w:bCs/>
          <w:sz w:val="28"/>
        </w:rPr>
        <w:t>«Выдача администрацией Тейковского муниципального района разрешений на строительство в случаях, предусмотренных Градостроительным кодексом Российской Федерации»</w:t>
      </w:r>
      <w:r w:rsidRPr="006771ED">
        <w:rPr>
          <w:sz w:val="28"/>
        </w:rPr>
        <w:t xml:space="preserve"> следующие изменения:</w:t>
      </w:r>
    </w:p>
    <w:p w:rsidR="006771ED" w:rsidRPr="006771ED" w:rsidRDefault="006771ED" w:rsidP="006771ED">
      <w:pPr>
        <w:ind w:firstLine="708"/>
        <w:jc w:val="both"/>
        <w:rPr>
          <w:sz w:val="28"/>
        </w:rPr>
      </w:pPr>
      <w:r w:rsidRPr="006771ED">
        <w:rPr>
          <w:sz w:val="28"/>
        </w:rPr>
        <w:t>в приложении к постановлению:</w:t>
      </w:r>
    </w:p>
    <w:p w:rsidR="006771ED" w:rsidRPr="006771ED" w:rsidRDefault="006771ED" w:rsidP="006771ED">
      <w:pPr>
        <w:keepNext/>
        <w:shd w:val="clear" w:color="auto" w:fill="FFFFFF"/>
        <w:ind w:firstLine="708"/>
        <w:jc w:val="both"/>
        <w:outlineLvl w:val="0"/>
        <w:rPr>
          <w:sz w:val="28"/>
        </w:rPr>
      </w:pPr>
      <w:r w:rsidRPr="006771ED">
        <w:rPr>
          <w:sz w:val="28"/>
        </w:rPr>
        <w:lastRenderedPageBreak/>
        <w:t>1. Пункт 1.4. раздела 1 административного регламента изложить в новой редакции:</w:t>
      </w:r>
    </w:p>
    <w:p w:rsidR="006771ED" w:rsidRPr="006771ED" w:rsidRDefault="006771ED" w:rsidP="006771ED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771ED">
        <w:rPr>
          <w:sz w:val="28"/>
        </w:rPr>
        <w:t>«1.4.</w:t>
      </w:r>
      <w:r w:rsidRPr="006771ED">
        <w:rPr>
          <w:rFonts w:eastAsiaTheme="minorHAnsi"/>
          <w:sz w:val="28"/>
          <w:lang w:eastAsia="en-US"/>
        </w:rPr>
        <w:t xml:space="preserve"> </w:t>
      </w:r>
      <w:r w:rsidRPr="006771ED">
        <w:rPr>
          <w:sz w:val="28"/>
        </w:rPr>
        <w:t>Заявление о получении муниципальной услуги должно подаваться лично Заявителем.</w:t>
      </w:r>
    </w:p>
    <w:p w:rsidR="006771ED" w:rsidRPr="006771ED" w:rsidRDefault="006771ED" w:rsidP="006771ED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771ED">
        <w:rPr>
          <w:sz w:val="28"/>
        </w:rPr>
        <w:t>В случае невозможности личной явки Заявителя, претендующего на получение муниципальной услуги, его интересы при подаче документов и получении уведомления о результате предоставления муниципальной услуги может представлять иное лицо при предъявлении документа, удостоверяющего его личность, и согласно доверенности, выданной в установленном законом порядке.</w:t>
      </w:r>
    </w:p>
    <w:p w:rsidR="006771ED" w:rsidRPr="006771ED" w:rsidRDefault="006771ED" w:rsidP="006771ED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771ED">
        <w:rPr>
          <w:sz w:val="28"/>
        </w:rPr>
        <w:t>Интересы недееспособных граждан, претендующих на получение муниципальной услуги, может представлять законный представитель - опекун на основании постановления о назначении опеки; интересы несовершеннолетних - законные представители (родители, усыновители, опекуны, специалисты органов опеки).</w:t>
      </w:r>
    </w:p>
    <w:p w:rsidR="006771ED" w:rsidRPr="006771ED" w:rsidRDefault="006771ED" w:rsidP="006771ED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6771ED">
        <w:rPr>
          <w:rFonts w:eastAsiaTheme="minorHAnsi"/>
          <w:sz w:val="28"/>
          <w:lang w:eastAsia="en-US"/>
        </w:rPr>
        <w:t xml:space="preserve">2. </w:t>
      </w:r>
      <w:r w:rsidRPr="006771ED">
        <w:rPr>
          <w:sz w:val="28"/>
        </w:rPr>
        <w:t>Пункт 2.6.4. раздела 2 административного регламента изложить в новой редакции:</w:t>
      </w:r>
    </w:p>
    <w:p w:rsidR="006771ED" w:rsidRPr="006771ED" w:rsidRDefault="006771ED" w:rsidP="006771E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lang w:eastAsia="en-US"/>
        </w:rPr>
      </w:pPr>
      <w:r w:rsidRPr="006771ED">
        <w:rPr>
          <w:rFonts w:eastAsiaTheme="minorHAnsi"/>
          <w:sz w:val="28"/>
          <w:lang w:eastAsia="en-US"/>
        </w:rPr>
        <w:t xml:space="preserve">«2.6.4. Для продления срока действия разрешения на строительство Заявитель направляет заявление о продлении срока действия разрешения на строительство объектов капитального строительства по форме, установленной приложением </w:t>
      </w:r>
      <w:proofErr w:type="gramStart"/>
      <w:r w:rsidRPr="006771ED">
        <w:rPr>
          <w:rFonts w:eastAsiaTheme="minorHAnsi"/>
          <w:sz w:val="28"/>
          <w:lang w:eastAsia="en-US"/>
        </w:rPr>
        <w:t>3  к</w:t>
      </w:r>
      <w:proofErr w:type="gramEnd"/>
      <w:r w:rsidRPr="006771ED">
        <w:rPr>
          <w:rFonts w:eastAsiaTheme="minorHAnsi"/>
          <w:sz w:val="28"/>
          <w:lang w:eastAsia="en-US"/>
        </w:rPr>
        <w:t xml:space="preserve"> Регламенту не менее чем за шестьдесят дней до истечения срока действия разрешения. В продлении срока действия разрешения на строительство должно быть отказано в случае, если строительство, реконструкция, капитальный ремонт объекта капитального строительства не начаты до истечения срока подачи такого заявления.</w:t>
      </w:r>
    </w:p>
    <w:p w:rsidR="006771ED" w:rsidRPr="006771ED" w:rsidRDefault="006771ED" w:rsidP="006771E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lang w:eastAsia="en-US"/>
        </w:rPr>
      </w:pPr>
      <w:r w:rsidRPr="006771ED">
        <w:rPr>
          <w:rFonts w:eastAsiaTheme="minorHAnsi"/>
          <w:sz w:val="28"/>
          <w:lang w:eastAsia="en-US"/>
        </w:rPr>
        <w:t>В случае если заявление о продлении срока действия разрешения на строительство подается застройщиком, привлекающим на основании договора участия в долевом строительстве, предусматривающего передачу жилого помещения, денежные средства граждан и юридических лиц для долевого строительства многоквартирного дома и (или) иных объектов недвижимости, к такому Заявлению должен быть приложен:</w:t>
      </w:r>
    </w:p>
    <w:p w:rsidR="006771ED" w:rsidRPr="006771ED" w:rsidRDefault="006771ED" w:rsidP="006771E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lang w:eastAsia="en-US"/>
        </w:rPr>
      </w:pPr>
      <w:bookmarkStart w:id="0" w:name="Par41"/>
      <w:bookmarkEnd w:id="0"/>
      <w:r w:rsidRPr="006771ED">
        <w:rPr>
          <w:rFonts w:eastAsiaTheme="minorHAnsi"/>
          <w:sz w:val="28"/>
          <w:lang w:eastAsia="en-US"/>
        </w:rPr>
        <w:t>договор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в отношении каждого участника долевого строительства (если застройщик выбрал способ обеспечения исполнения обязательств по передаче жилого помещения по договору участия в долевом строительстве - страхование) или</w:t>
      </w:r>
    </w:p>
    <w:p w:rsidR="006771ED" w:rsidRPr="006771ED" w:rsidRDefault="006771ED" w:rsidP="006771E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lang w:eastAsia="en-US"/>
        </w:rPr>
      </w:pPr>
      <w:bookmarkStart w:id="1" w:name="Par42"/>
      <w:bookmarkEnd w:id="1"/>
      <w:r w:rsidRPr="006771ED">
        <w:rPr>
          <w:rFonts w:eastAsiaTheme="minorHAnsi"/>
          <w:sz w:val="28"/>
          <w:lang w:eastAsia="en-US"/>
        </w:rPr>
        <w:t>договор поручительства за надлежащее исполнение застройщиком обязательств по передаче жилого помещения по договору участия в долевом строительстве (если застройщик выбрал способ обеспечения исполнения обязательств по передаче жилого помещения по договору участия в долевом строительстве - поручительство банка)».</w:t>
      </w:r>
    </w:p>
    <w:p w:rsidR="006771ED" w:rsidRPr="006771ED" w:rsidRDefault="006771ED" w:rsidP="006771ED">
      <w:pPr>
        <w:keepNext/>
        <w:shd w:val="clear" w:color="auto" w:fill="FFFFFF"/>
        <w:jc w:val="both"/>
        <w:outlineLvl w:val="0"/>
        <w:rPr>
          <w:sz w:val="28"/>
          <w:highlight w:val="yellow"/>
        </w:rPr>
      </w:pPr>
    </w:p>
    <w:p w:rsidR="006771ED" w:rsidRPr="006771ED" w:rsidRDefault="006771ED" w:rsidP="006771ED">
      <w:pPr>
        <w:jc w:val="both"/>
        <w:rPr>
          <w:sz w:val="28"/>
          <w:highlight w:val="yellow"/>
        </w:rPr>
      </w:pPr>
    </w:p>
    <w:p w:rsidR="006771ED" w:rsidRPr="006771ED" w:rsidRDefault="006771ED" w:rsidP="006771ED">
      <w:pPr>
        <w:rPr>
          <w:b/>
          <w:sz w:val="28"/>
        </w:rPr>
      </w:pPr>
      <w:r w:rsidRPr="006771ED">
        <w:rPr>
          <w:b/>
          <w:sz w:val="28"/>
        </w:rPr>
        <w:t xml:space="preserve">Глава Тейковского </w:t>
      </w:r>
    </w:p>
    <w:p w:rsidR="006771ED" w:rsidRPr="006771ED" w:rsidRDefault="006771ED" w:rsidP="006771ED">
      <w:pPr>
        <w:jc w:val="center"/>
        <w:rPr>
          <w:b/>
          <w:bCs/>
          <w:color w:val="33CCCC"/>
          <w:sz w:val="40"/>
          <w:szCs w:val="36"/>
        </w:rPr>
      </w:pPr>
      <w:r w:rsidRPr="006771ED">
        <w:rPr>
          <w:b/>
          <w:sz w:val="28"/>
        </w:rPr>
        <w:t xml:space="preserve">муниципального района                </w:t>
      </w:r>
      <w:r w:rsidRPr="006771ED">
        <w:rPr>
          <w:b/>
          <w:sz w:val="28"/>
        </w:rPr>
        <w:tab/>
        <w:t xml:space="preserve">                                              С.А. Семенова</w:t>
      </w:r>
    </w:p>
    <w:p w:rsidR="006771ED" w:rsidRDefault="006771ED" w:rsidP="006771ED">
      <w:pPr>
        <w:pBdr>
          <w:bottom w:val="single" w:sz="6" w:space="0" w:color="auto"/>
        </w:pBdr>
        <w:jc w:val="center"/>
        <w:rPr>
          <w:sz w:val="28"/>
          <w:szCs w:val="28"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1B7208BB" wp14:editId="00C5B51F">
            <wp:extent cx="731520" cy="878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1ED" w:rsidRDefault="006771ED" w:rsidP="006771ED">
      <w:pPr>
        <w:pBdr>
          <w:bottom w:val="single" w:sz="6" w:space="0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АДМИНИСТРАЦИЯ  </w:t>
      </w:r>
    </w:p>
    <w:p w:rsidR="006771ED" w:rsidRDefault="006771ED" w:rsidP="006771ED">
      <w:pPr>
        <w:pBdr>
          <w:bottom w:val="single" w:sz="6" w:space="0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ТЕЙКОВСКОГО МУНИЦИПАЛЬНОГО РАЙОНА </w:t>
      </w:r>
    </w:p>
    <w:p w:rsidR="006771ED" w:rsidRDefault="006771ED" w:rsidP="006771ED">
      <w:pPr>
        <w:pBdr>
          <w:bottom w:val="single" w:sz="6" w:space="0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ИВАНОВСКОЙ ОБЛАСТИ</w:t>
      </w:r>
    </w:p>
    <w:p w:rsidR="006771ED" w:rsidRDefault="006771ED" w:rsidP="006771ED">
      <w:pPr>
        <w:jc w:val="center"/>
        <w:rPr>
          <w:rFonts w:eastAsia="Calibri"/>
          <w:sz w:val="28"/>
          <w:szCs w:val="28"/>
        </w:rPr>
      </w:pPr>
    </w:p>
    <w:p w:rsidR="006771ED" w:rsidRDefault="006771ED" w:rsidP="006771ED">
      <w:pPr>
        <w:jc w:val="center"/>
        <w:rPr>
          <w:rFonts w:eastAsia="Calibri"/>
          <w:sz w:val="28"/>
          <w:szCs w:val="28"/>
        </w:rPr>
      </w:pPr>
    </w:p>
    <w:p w:rsidR="006771ED" w:rsidRDefault="006771ED" w:rsidP="006771ED">
      <w:pPr>
        <w:jc w:val="center"/>
        <w:rPr>
          <w:rFonts w:eastAsia="Calibri"/>
          <w:b/>
          <w:sz w:val="44"/>
          <w:szCs w:val="44"/>
        </w:rPr>
      </w:pPr>
      <w:r>
        <w:rPr>
          <w:rFonts w:eastAsia="Calibri"/>
          <w:b/>
          <w:sz w:val="44"/>
          <w:szCs w:val="44"/>
        </w:rPr>
        <w:t>П О С Т А Н О В Л Е Н И Е</w:t>
      </w:r>
    </w:p>
    <w:p w:rsidR="006771ED" w:rsidRDefault="006771ED" w:rsidP="006771ED">
      <w:pPr>
        <w:jc w:val="center"/>
      </w:pPr>
    </w:p>
    <w:p w:rsidR="006771ED" w:rsidRPr="00E817FA" w:rsidRDefault="006771ED" w:rsidP="006771ED">
      <w:pPr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Pr="00E817FA">
        <w:rPr>
          <w:sz w:val="28"/>
          <w:szCs w:val="28"/>
        </w:rPr>
        <w:t xml:space="preserve"> </w:t>
      </w:r>
      <w:r>
        <w:rPr>
          <w:sz w:val="28"/>
          <w:szCs w:val="28"/>
        </w:rPr>
        <w:t>03.08.2018</w:t>
      </w:r>
      <w:r w:rsidRPr="00E817FA">
        <w:rPr>
          <w:sz w:val="28"/>
          <w:szCs w:val="28"/>
        </w:rPr>
        <w:t xml:space="preserve"> № </w:t>
      </w:r>
      <w:r>
        <w:rPr>
          <w:sz w:val="28"/>
          <w:szCs w:val="28"/>
        </w:rPr>
        <w:t>402</w:t>
      </w:r>
    </w:p>
    <w:p w:rsidR="006771ED" w:rsidRPr="00E817FA" w:rsidRDefault="006771ED" w:rsidP="006771ED">
      <w:pPr>
        <w:jc w:val="center"/>
        <w:rPr>
          <w:sz w:val="28"/>
          <w:szCs w:val="28"/>
        </w:rPr>
      </w:pPr>
      <w:r w:rsidRPr="00E817FA">
        <w:rPr>
          <w:sz w:val="28"/>
          <w:szCs w:val="28"/>
        </w:rPr>
        <w:t>г. Тейково</w:t>
      </w:r>
    </w:p>
    <w:p w:rsidR="006771ED" w:rsidRPr="00E817FA" w:rsidRDefault="006771ED" w:rsidP="006771ED">
      <w:pPr>
        <w:rPr>
          <w:sz w:val="28"/>
          <w:szCs w:val="28"/>
        </w:rPr>
      </w:pPr>
    </w:p>
    <w:p w:rsidR="006771ED" w:rsidRPr="00E817FA" w:rsidRDefault="006771ED" w:rsidP="006771ED">
      <w:pPr>
        <w:keepNext/>
        <w:shd w:val="clear" w:color="auto" w:fill="FFFFFF"/>
        <w:jc w:val="center"/>
        <w:outlineLvl w:val="0"/>
        <w:rPr>
          <w:b/>
          <w:sz w:val="28"/>
          <w:szCs w:val="28"/>
        </w:rPr>
      </w:pPr>
      <w:r w:rsidRPr="00E817FA">
        <w:rPr>
          <w:b/>
          <w:sz w:val="28"/>
          <w:szCs w:val="28"/>
        </w:rPr>
        <w:t xml:space="preserve">О внесении изменений в постановление администрации Тейковского муниципального района от 17.06.2016г.  № 102 «Об утверждении административного регламента предоставления муниципальной услуги </w:t>
      </w:r>
      <w:r w:rsidRPr="00E817FA">
        <w:rPr>
          <w:rFonts w:ascii="Times New Roman CYR" w:hAnsi="Times New Roman CYR" w:cs="Times New Roman CYR"/>
          <w:b/>
          <w:bCs/>
          <w:sz w:val="28"/>
          <w:szCs w:val="28"/>
        </w:rPr>
        <w:t>«</w:t>
      </w:r>
      <w:r w:rsidRPr="00E817FA">
        <w:rPr>
          <w:b/>
          <w:sz w:val="28"/>
          <w:szCs w:val="28"/>
        </w:rPr>
        <w:t>Выдача разрешений на ввод объектов в эксплуатацию в случаях, предусмотренных Градостроительным кодексом Российской Федерации</w:t>
      </w:r>
      <w:r w:rsidRPr="00E817FA">
        <w:rPr>
          <w:rFonts w:ascii="Times New Roman CYR" w:hAnsi="Times New Roman CYR" w:cs="Times New Roman CYR"/>
          <w:b/>
          <w:bCs/>
          <w:sz w:val="28"/>
          <w:szCs w:val="28"/>
        </w:rPr>
        <w:t>»</w:t>
      </w:r>
      <w:r w:rsidRPr="00E817FA">
        <w:rPr>
          <w:b/>
          <w:sz w:val="28"/>
          <w:szCs w:val="28"/>
        </w:rPr>
        <w:t xml:space="preserve"> на территории Тейковского муниципального района</w:t>
      </w:r>
    </w:p>
    <w:p w:rsidR="006771ED" w:rsidRDefault="006771ED" w:rsidP="006771ED">
      <w:pPr>
        <w:keepNext/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6771ED" w:rsidRDefault="006771ED" w:rsidP="006771ED">
      <w:pPr>
        <w:keepNext/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6771ED" w:rsidRPr="00E817FA" w:rsidRDefault="006771ED" w:rsidP="006771ED">
      <w:pPr>
        <w:keepNext/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6771ED" w:rsidRPr="00E817FA" w:rsidRDefault="006771ED" w:rsidP="006771ED">
      <w:pPr>
        <w:ind w:firstLine="708"/>
        <w:jc w:val="both"/>
        <w:rPr>
          <w:sz w:val="28"/>
          <w:szCs w:val="28"/>
        </w:rPr>
      </w:pPr>
      <w:r w:rsidRPr="00E817FA">
        <w:rPr>
          <w:sz w:val="28"/>
          <w:szCs w:val="28"/>
        </w:rPr>
        <w:t xml:space="preserve">Рассмотрев протест </w:t>
      </w:r>
      <w:proofErr w:type="spellStart"/>
      <w:r w:rsidRPr="00E817FA">
        <w:rPr>
          <w:sz w:val="28"/>
          <w:szCs w:val="28"/>
        </w:rPr>
        <w:t>Тейковской</w:t>
      </w:r>
      <w:proofErr w:type="spellEnd"/>
      <w:r w:rsidRPr="00E817FA">
        <w:rPr>
          <w:sz w:val="28"/>
          <w:szCs w:val="28"/>
        </w:rPr>
        <w:t xml:space="preserve"> межрайонной прокуратуры от </w:t>
      </w:r>
      <w:r>
        <w:rPr>
          <w:sz w:val="28"/>
          <w:szCs w:val="28"/>
        </w:rPr>
        <w:t>24.07</w:t>
      </w:r>
      <w:r w:rsidRPr="00E817FA">
        <w:rPr>
          <w:sz w:val="28"/>
          <w:szCs w:val="28"/>
        </w:rPr>
        <w:t xml:space="preserve">.2018 г., в соответствии с Градостроительным кодексом Российской Федерации,  Федеральным законом от 27.07.2010г. №210-ФЗ «Об организации предоставления государственных и муниципальных услуг» (в действующей редакции), Федеральным законом от 09.02.2009г. №8-ФЗ «Об обеспечении доступа к информации о деятельности государственных органов и органов местного самоуправления», Уставом Тейковского муниципального района, в целях совершенствования работы в сфере градостроительной деятельности, администрация Тейковского муниципального района </w:t>
      </w:r>
    </w:p>
    <w:p w:rsidR="006771ED" w:rsidRPr="00E817FA" w:rsidRDefault="006771ED" w:rsidP="006771ED">
      <w:pPr>
        <w:ind w:firstLine="708"/>
        <w:jc w:val="both"/>
        <w:rPr>
          <w:sz w:val="28"/>
          <w:szCs w:val="28"/>
        </w:rPr>
      </w:pPr>
    </w:p>
    <w:p w:rsidR="006771ED" w:rsidRPr="00E817FA" w:rsidRDefault="006771ED" w:rsidP="006771ED">
      <w:pPr>
        <w:jc w:val="center"/>
        <w:rPr>
          <w:b/>
          <w:caps/>
          <w:sz w:val="28"/>
          <w:szCs w:val="28"/>
        </w:rPr>
      </w:pPr>
      <w:r w:rsidRPr="00E817FA">
        <w:rPr>
          <w:b/>
          <w:caps/>
          <w:sz w:val="28"/>
          <w:szCs w:val="28"/>
        </w:rPr>
        <w:t xml:space="preserve">постановляет: </w:t>
      </w:r>
    </w:p>
    <w:p w:rsidR="006771ED" w:rsidRPr="00E817FA" w:rsidRDefault="006771ED" w:rsidP="006771ED">
      <w:pPr>
        <w:jc w:val="center"/>
        <w:rPr>
          <w:b/>
          <w:caps/>
          <w:sz w:val="28"/>
          <w:szCs w:val="28"/>
        </w:rPr>
      </w:pPr>
    </w:p>
    <w:p w:rsidR="006771ED" w:rsidRPr="00E817FA" w:rsidRDefault="006771ED" w:rsidP="006771ED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E817FA">
        <w:rPr>
          <w:sz w:val="28"/>
          <w:szCs w:val="28"/>
        </w:rPr>
        <w:t xml:space="preserve">Внести в постановление администрации Тейковского муниципального района от 17.06.2016г. № 102 «Об утверждении административного регламента предоставления муниципальной услуги </w:t>
      </w:r>
      <w:r w:rsidRPr="00E817FA">
        <w:rPr>
          <w:rFonts w:ascii="Times New Roman CYR" w:hAnsi="Times New Roman CYR" w:cs="Times New Roman CYR"/>
          <w:bCs/>
          <w:sz w:val="28"/>
          <w:szCs w:val="28"/>
        </w:rPr>
        <w:t>«</w:t>
      </w:r>
      <w:r w:rsidRPr="00E817FA">
        <w:rPr>
          <w:sz w:val="28"/>
          <w:szCs w:val="28"/>
        </w:rPr>
        <w:t xml:space="preserve">Выдача разрешений на ввод объектов в эксплуатацию в случаях, предусмотренных </w:t>
      </w:r>
      <w:r w:rsidRPr="00E817FA">
        <w:rPr>
          <w:sz w:val="28"/>
          <w:szCs w:val="28"/>
        </w:rPr>
        <w:lastRenderedPageBreak/>
        <w:t>Градостроительным кодексом Российской Федерации</w:t>
      </w:r>
      <w:r w:rsidRPr="00E817FA">
        <w:rPr>
          <w:rFonts w:ascii="Times New Roman CYR" w:hAnsi="Times New Roman CYR" w:cs="Times New Roman CYR"/>
          <w:bCs/>
          <w:sz w:val="28"/>
          <w:szCs w:val="28"/>
        </w:rPr>
        <w:t>»</w:t>
      </w:r>
      <w:r w:rsidRPr="00E817FA">
        <w:rPr>
          <w:sz w:val="28"/>
          <w:szCs w:val="28"/>
        </w:rPr>
        <w:t xml:space="preserve"> на территории Тейковского муниципального района следующие изменения:</w:t>
      </w:r>
    </w:p>
    <w:p w:rsidR="006771ED" w:rsidRPr="00E817FA" w:rsidRDefault="006771ED" w:rsidP="006771ED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E817FA">
        <w:rPr>
          <w:sz w:val="28"/>
          <w:szCs w:val="28"/>
        </w:rPr>
        <w:t>в приложении к постановлению:</w:t>
      </w:r>
    </w:p>
    <w:p w:rsidR="006771ED" w:rsidRPr="00E817FA" w:rsidRDefault="006771ED" w:rsidP="006771ED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 w:rsidRPr="00E817FA">
        <w:rPr>
          <w:sz w:val="28"/>
          <w:szCs w:val="28"/>
        </w:rPr>
        <w:t>1. Пункт 2.</w:t>
      </w:r>
      <w:r>
        <w:rPr>
          <w:sz w:val="28"/>
          <w:szCs w:val="28"/>
        </w:rPr>
        <w:t>17.2.</w:t>
      </w:r>
      <w:r w:rsidRPr="00E817FA">
        <w:rPr>
          <w:sz w:val="28"/>
          <w:szCs w:val="28"/>
        </w:rPr>
        <w:t xml:space="preserve"> раздела 2 административного регламента изложить в новой редакции:</w:t>
      </w:r>
    </w:p>
    <w:p w:rsidR="006771ED" w:rsidRPr="00F97C11" w:rsidRDefault="006771ED" w:rsidP="006771ED">
      <w:pPr>
        <w:widowControl w:val="0"/>
        <w:autoSpaceDE w:val="0"/>
        <w:autoSpaceDN w:val="0"/>
        <w:adjustRightInd w:val="0"/>
        <w:spacing w:after="120"/>
        <w:ind w:firstLine="540"/>
        <w:jc w:val="both"/>
        <w:rPr>
          <w:sz w:val="28"/>
          <w:szCs w:val="28"/>
        </w:rPr>
      </w:pPr>
      <w:r w:rsidRPr="00E817FA">
        <w:rPr>
          <w:sz w:val="28"/>
          <w:szCs w:val="28"/>
        </w:rPr>
        <w:t>«</w:t>
      </w:r>
      <w:r w:rsidRPr="00F97C11">
        <w:rPr>
          <w:sz w:val="28"/>
          <w:szCs w:val="28"/>
        </w:rPr>
        <w:t>2.17.2. Максимальная продолжительность ответа на устное обращение по консультированию и информированию устно и по телефону не должна превышать 15 минут.</w:t>
      </w:r>
    </w:p>
    <w:p w:rsidR="006771ED" w:rsidRDefault="006771ED" w:rsidP="006771ED">
      <w:pPr>
        <w:widowControl w:val="0"/>
        <w:autoSpaceDE w:val="0"/>
        <w:autoSpaceDN w:val="0"/>
        <w:adjustRightInd w:val="0"/>
        <w:spacing w:after="120"/>
        <w:ind w:firstLine="540"/>
        <w:jc w:val="both"/>
        <w:rPr>
          <w:sz w:val="28"/>
          <w:szCs w:val="28"/>
        </w:rPr>
      </w:pPr>
      <w:r w:rsidRPr="00F97C11">
        <w:rPr>
          <w:sz w:val="28"/>
          <w:szCs w:val="28"/>
        </w:rPr>
        <w:t xml:space="preserve">Ответы на письменные обращения, связанные с разъяснением процедуры предоставления муниципальной услуги, направляются </w:t>
      </w:r>
      <w:r>
        <w:rPr>
          <w:sz w:val="28"/>
          <w:szCs w:val="28"/>
        </w:rPr>
        <w:t xml:space="preserve">по средствам почтовой связи на бумажном носителе, или в форме электронных документов с использованием информационно-телекоммуникационной системе «Интернет» или </w:t>
      </w:r>
      <w:r w:rsidRPr="00F97C11">
        <w:rPr>
          <w:sz w:val="28"/>
          <w:szCs w:val="28"/>
        </w:rPr>
        <w:t>выдаются на руки заявителю в срок, не превышающий 30 дней с моме</w:t>
      </w:r>
      <w:r>
        <w:rPr>
          <w:sz w:val="28"/>
          <w:szCs w:val="28"/>
        </w:rPr>
        <w:t>нта поступления таких обращений»</w:t>
      </w:r>
      <w:r w:rsidRPr="00F97C11">
        <w:rPr>
          <w:sz w:val="28"/>
          <w:szCs w:val="28"/>
        </w:rPr>
        <w:t>.</w:t>
      </w:r>
    </w:p>
    <w:p w:rsidR="006771ED" w:rsidRDefault="006771ED" w:rsidP="006771ED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Pr="00E817FA">
        <w:rPr>
          <w:sz w:val="28"/>
          <w:szCs w:val="28"/>
        </w:rPr>
        <w:t xml:space="preserve">. </w:t>
      </w:r>
      <w:r>
        <w:rPr>
          <w:sz w:val="28"/>
          <w:szCs w:val="28"/>
        </w:rPr>
        <w:t>Абзац 4 подпункта 2 пункта 5.2.</w:t>
      </w:r>
      <w:r w:rsidRPr="00E817FA">
        <w:rPr>
          <w:sz w:val="28"/>
          <w:szCs w:val="28"/>
        </w:rPr>
        <w:t xml:space="preserve"> административного регламента </w:t>
      </w:r>
      <w:r>
        <w:rPr>
          <w:sz w:val="28"/>
          <w:szCs w:val="28"/>
        </w:rPr>
        <w:t>дополнить абзацем следующего содержания</w:t>
      </w:r>
      <w:r w:rsidRPr="00E817FA">
        <w:rPr>
          <w:sz w:val="28"/>
          <w:szCs w:val="28"/>
        </w:rPr>
        <w:t>:</w:t>
      </w:r>
    </w:p>
    <w:p w:rsidR="006771ED" w:rsidRPr="00E817FA" w:rsidRDefault="006771ED" w:rsidP="006771ED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«Заявителем могут быть представлены документы (при наличии), подтверждающие доводы заявителя, либо их копии».</w:t>
      </w:r>
    </w:p>
    <w:p w:rsidR="006771ED" w:rsidRPr="00F97C11" w:rsidRDefault="006771ED" w:rsidP="006771ED">
      <w:pPr>
        <w:widowControl w:val="0"/>
        <w:autoSpaceDE w:val="0"/>
        <w:autoSpaceDN w:val="0"/>
        <w:adjustRightInd w:val="0"/>
        <w:spacing w:after="120"/>
        <w:ind w:firstLine="540"/>
        <w:jc w:val="both"/>
        <w:rPr>
          <w:sz w:val="28"/>
          <w:szCs w:val="28"/>
        </w:rPr>
      </w:pPr>
    </w:p>
    <w:p w:rsidR="006771ED" w:rsidRPr="00E817FA" w:rsidRDefault="006771ED" w:rsidP="006771E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E817FA" w:rsidRDefault="006771ED" w:rsidP="006771ED">
      <w:pPr>
        <w:keepNext/>
        <w:shd w:val="clear" w:color="auto" w:fill="FFFFFF"/>
        <w:ind w:firstLine="708"/>
        <w:jc w:val="both"/>
        <w:outlineLvl w:val="0"/>
        <w:rPr>
          <w:sz w:val="28"/>
          <w:szCs w:val="28"/>
        </w:rPr>
      </w:pPr>
    </w:p>
    <w:p w:rsidR="006771ED" w:rsidRPr="00E817FA" w:rsidRDefault="006771ED" w:rsidP="006771ED">
      <w:pPr>
        <w:jc w:val="both"/>
        <w:rPr>
          <w:sz w:val="28"/>
          <w:szCs w:val="28"/>
        </w:rPr>
      </w:pPr>
    </w:p>
    <w:p w:rsidR="006771ED" w:rsidRPr="00E817FA" w:rsidRDefault="006771ED" w:rsidP="006771ED">
      <w:pPr>
        <w:rPr>
          <w:b/>
          <w:sz w:val="28"/>
          <w:szCs w:val="28"/>
        </w:rPr>
      </w:pPr>
      <w:r w:rsidRPr="00E817FA">
        <w:rPr>
          <w:b/>
          <w:sz w:val="28"/>
          <w:szCs w:val="28"/>
        </w:rPr>
        <w:t>Глава Тейковского</w:t>
      </w:r>
    </w:p>
    <w:p w:rsidR="006771ED" w:rsidRPr="006771ED" w:rsidRDefault="006771ED" w:rsidP="006771ED">
      <w:pPr>
        <w:jc w:val="center"/>
        <w:rPr>
          <w:b/>
          <w:bCs/>
          <w:color w:val="33CCCC"/>
          <w:sz w:val="40"/>
          <w:szCs w:val="36"/>
        </w:rPr>
      </w:pPr>
      <w:r w:rsidRPr="00E817FA">
        <w:rPr>
          <w:b/>
          <w:sz w:val="28"/>
          <w:szCs w:val="28"/>
        </w:rPr>
        <w:t>муниципального района</w:t>
      </w:r>
      <w:r w:rsidRPr="00E817FA">
        <w:rPr>
          <w:b/>
          <w:sz w:val="28"/>
          <w:szCs w:val="28"/>
        </w:rPr>
        <w:tab/>
      </w:r>
      <w:r w:rsidRPr="00E817FA">
        <w:rPr>
          <w:b/>
          <w:sz w:val="28"/>
          <w:szCs w:val="28"/>
        </w:rPr>
        <w:tab/>
      </w:r>
      <w:r w:rsidRPr="00E817FA">
        <w:rPr>
          <w:b/>
          <w:sz w:val="28"/>
          <w:szCs w:val="28"/>
        </w:rPr>
        <w:tab/>
      </w:r>
      <w:r w:rsidRPr="00E817FA">
        <w:rPr>
          <w:b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t xml:space="preserve"> </w:t>
      </w:r>
      <w:r w:rsidRPr="00E817FA">
        <w:rPr>
          <w:b/>
          <w:sz w:val="28"/>
          <w:szCs w:val="28"/>
        </w:rPr>
        <w:t xml:space="preserve">                     С.А. Семенова  </w:t>
      </w: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6771ED">
      <w:pPr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bookmarkStart w:id="2" w:name="bookmark0"/>
    </w:p>
    <w:p w:rsidR="006771ED" w:rsidRPr="006771ED" w:rsidRDefault="006771ED" w:rsidP="006771ED">
      <w:pPr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b/>
          <w:sz w:val="28"/>
          <w:szCs w:val="28"/>
          <w:lang w:eastAsia="en-US"/>
        </w:rPr>
        <w:t>ДОПОЛНИТЕЛЬНОЕ СОГЛАШЕНИЕ</w:t>
      </w:r>
    </w:p>
    <w:p w:rsidR="006771ED" w:rsidRPr="006771ED" w:rsidRDefault="006771ED" w:rsidP="006771ED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b/>
          <w:sz w:val="28"/>
          <w:szCs w:val="28"/>
          <w:lang w:eastAsia="en-US"/>
        </w:rPr>
        <w:t xml:space="preserve">к соглашению №44-01-18 от 15.01.2018г. между администрацией Тейковского муниципального района и администрацией </w:t>
      </w:r>
      <w:proofErr w:type="spellStart"/>
      <w:r w:rsidRPr="006771ED">
        <w:rPr>
          <w:rFonts w:eastAsiaTheme="minorHAnsi"/>
          <w:b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b/>
          <w:sz w:val="28"/>
          <w:szCs w:val="28"/>
          <w:lang w:eastAsia="en-US"/>
        </w:rPr>
        <w:t xml:space="preserve"> сельского поселения о передаче осуществления полномочий</w:t>
      </w:r>
    </w:p>
    <w:p w:rsidR="006771ED" w:rsidRPr="006771ED" w:rsidRDefault="006771ED" w:rsidP="006771ED">
      <w:pPr>
        <w:jc w:val="center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>г. Тейково                                 № 120-07-18                          от 26.07.2018 г.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b/>
          <w:sz w:val="28"/>
          <w:szCs w:val="28"/>
          <w:lang w:eastAsia="en-US"/>
        </w:rPr>
        <w:t xml:space="preserve">  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Администрация Тейковского муниципального района, именуемая в дальнейшем «Администрация района», в лице главы Тейковского муниципального района Семеновой Светланы Анатольевны, действующей на основании Устава Тейковского муниципального района, с одной стороны и администрация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 xml:space="preserve"> сельского поселения, именуемая в дальнейшем «Администрация поселения», в лице главы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 xml:space="preserve"> сельского поселения Николаева Андрея Геннадьевича, действующего на основании Устава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 xml:space="preserve"> сельского поселения, с другой стороны, вместе именуемые «Стороны», руководствуясь пунктом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6771ED">
          <w:rPr>
            <w:rFonts w:eastAsiaTheme="minorHAnsi"/>
            <w:sz w:val="28"/>
            <w:szCs w:val="28"/>
            <w:lang w:eastAsia="en-US"/>
          </w:rPr>
          <w:t>2003 г</w:t>
        </w:r>
      </w:smartTag>
      <w:r w:rsidRPr="006771ED">
        <w:rPr>
          <w:rFonts w:eastAsiaTheme="minorHAnsi"/>
          <w:sz w:val="28"/>
          <w:szCs w:val="28"/>
          <w:lang w:eastAsia="en-US"/>
        </w:rPr>
        <w:t xml:space="preserve">. № 131-ФЗ «Об общих принципах организации местного самоуправления в Российской Федерации», Уставом Тейковского муниципального района, Уставом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 xml:space="preserve"> сельского поселения, решением  Совета Тейковского муниципального района от 12.12.2017 г. №252-р «О передаче органами местного самоуправления  Тейковского муниципального района осуществления части полномочий по  организации в границах сельских поселений Тейковского муниципального района электро-, тепло-, газо- и водоснабжения населения, водоотведения, снабжения населения топливом», решением  Совета Тейковского муниципального района от 25.07.2018 г. №322-р «О внесение изменений и дополнений в решение Совета Тейковского муниципального района от 12.12.2017г. №262-р «О бюджете Тейковского муниципального района на 2018 год и плановый период 2019-2020 годов», заключили настоящее дополнительное соглашение к </w:t>
      </w:r>
      <w:r w:rsidRPr="006771E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771ED">
        <w:rPr>
          <w:rFonts w:eastAsiaTheme="minorHAnsi"/>
          <w:sz w:val="28"/>
          <w:szCs w:val="28"/>
          <w:lang w:eastAsia="en-US"/>
        </w:rPr>
        <w:t>соглашению №44-01-18 от 15.01.2018г.</w:t>
      </w:r>
      <w:r w:rsidRPr="006771E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771ED">
        <w:rPr>
          <w:rFonts w:eastAsiaTheme="minorHAnsi"/>
          <w:sz w:val="28"/>
          <w:szCs w:val="28"/>
          <w:lang w:eastAsia="en-US"/>
        </w:rPr>
        <w:t xml:space="preserve">между администрацией Тейковского муниципального района и администрацией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 xml:space="preserve"> сельского поселения о передаче осуществления полномочий</w:t>
      </w:r>
      <w:r w:rsidRPr="006771E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771ED">
        <w:rPr>
          <w:rFonts w:eastAsiaTheme="minorHAnsi"/>
          <w:sz w:val="28"/>
          <w:szCs w:val="28"/>
          <w:lang w:eastAsia="en-US"/>
        </w:rPr>
        <w:t xml:space="preserve">о нижеследующем: </w:t>
      </w:r>
    </w:p>
    <w:p w:rsidR="006771ED" w:rsidRPr="006771ED" w:rsidRDefault="006771ED" w:rsidP="006771ED">
      <w:pPr>
        <w:ind w:firstLine="540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spacing w:after="160" w:line="252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771ED">
        <w:rPr>
          <w:rFonts w:eastAsia="Calibri"/>
          <w:sz w:val="28"/>
          <w:szCs w:val="28"/>
          <w:lang w:eastAsia="en-US"/>
        </w:rPr>
        <w:t>1. Приложение 1 к Соглашению №44-01-18 от 15.01.2018г. изложить в новой редакции согласно приложению.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>2.  Настоящее дополнительное соглашение вступает в силу с момента подписания.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>3. Срок действия настоящего дополнительного соглашения устанавливается на срок действия соглашения №44-01-18 от 15.01.2018г.</w:t>
      </w:r>
      <w:r w:rsidRPr="006771E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771ED">
        <w:rPr>
          <w:rFonts w:eastAsiaTheme="minorHAnsi"/>
          <w:sz w:val="28"/>
          <w:szCs w:val="28"/>
          <w:lang w:eastAsia="en-US"/>
        </w:rPr>
        <w:t xml:space="preserve">между администрацией Тейковского муниципального района и администрацией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 xml:space="preserve"> сельского поселения о передаче осуществления полномочий.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lastRenderedPageBreak/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Администрация </w:t>
      </w:r>
      <w:proofErr w:type="gramStart"/>
      <w:r w:rsidRPr="006771ED">
        <w:rPr>
          <w:rFonts w:eastAsiaTheme="minorHAnsi"/>
          <w:sz w:val="28"/>
          <w:szCs w:val="28"/>
          <w:lang w:eastAsia="en-US"/>
        </w:rPr>
        <w:t xml:space="preserve">района:   </w:t>
      </w:r>
      <w:proofErr w:type="gramEnd"/>
      <w:r w:rsidRPr="006771ED">
        <w:rPr>
          <w:rFonts w:eastAsiaTheme="minorHAnsi"/>
          <w:sz w:val="28"/>
          <w:szCs w:val="28"/>
          <w:lang w:eastAsia="en-US"/>
        </w:rPr>
        <w:t xml:space="preserve">                        Администрация поселения: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155040, Ивановская обл.,                        155051, Ивановская обл., 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г. </w:t>
      </w:r>
      <w:proofErr w:type="gramStart"/>
      <w:r w:rsidRPr="006771ED">
        <w:rPr>
          <w:rFonts w:eastAsiaTheme="minorHAnsi"/>
          <w:sz w:val="28"/>
          <w:szCs w:val="28"/>
          <w:lang w:eastAsia="en-US"/>
        </w:rPr>
        <w:t xml:space="preserve">Тейково,   </w:t>
      </w:r>
      <w:proofErr w:type="gramEnd"/>
      <w:r w:rsidRPr="006771ED">
        <w:rPr>
          <w:rFonts w:eastAsiaTheme="minorHAnsi"/>
          <w:sz w:val="28"/>
          <w:szCs w:val="28"/>
          <w:lang w:eastAsia="en-US"/>
        </w:rPr>
        <w:t xml:space="preserve">                                             Тейковский р-он, 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ул. Октябрьская, д. 2а                             с. Новое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Леушино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>,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ул. Ленина, д. 12</w:t>
      </w:r>
    </w:p>
    <w:p w:rsidR="006771ED" w:rsidRPr="006771ED" w:rsidRDefault="006771ED" w:rsidP="006771ED">
      <w:pPr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b/>
          <w:sz w:val="28"/>
          <w:szCs w:val="28"/>
          <w:lang w:eastAsia="en-US"/>
        </w:rPr>
        <w:t xml:space="preserve">Глава Тейковского                                </w:t>
      </w:r>
      <w:proofErr w:type="gramStart"/>
      <w:r w:rsidRPr="006771ED">
        <w:rPr>
          <w:rFonts w:eastAsiaTheme="minorHAnsi"/>
          <w:b/>
          <w:sz w:val="28"/>
          <w:szCs w:val="28"/>
          <w:lang w:eastAsia="en-US"/>
        </w:rPr>
        <w:t xml:space="preserve">Глава  </w:t>
      </w:r>
      <w:proofErr w:type="spellStart"/>
      <w:r w:rsidRPr="006771ED">
        <w:rPr>
          <w:rFonts w:eastAsiaTheme="minorHAnsi"/>
          <w:b/>
          <w:sz w:val="28"/>
          <w:szCs w:val="28"/>
          <w:lang w:eastAsia="en-US"/>
        </w:rPr>
        <w:t>Новолеушинского</w:t>
      </w:r>
      <w:proofErr w:type="spellEnd"/>
      <w:proofErr w:type="gramEnd"/>
    </w:p>
    <w:p w:rsidR="006771ED" w:rsidRPr="006771ED" w:rsidRDefault="006771ED" w:rsidP="006771ED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b/>
          <w:sz w:val="28"/>
          <w:szCs w:val="28"/>
          <w:lang w:eastAsia="en-US"/>
        </w:rPr>
        <w:t>муниципального района                       сельского поселения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b/>
          <w:sz w:val="28"/>
          <w:szCs w:val="28"/>
          <w:lang w:eastAsia="en-US"/>
        </w:rPr>
        <w:t>_____________ Семенова С.А.              ______________ Николаев А.Г.</w:t>
      </w:r>
    </w:p>
    <w:p w:rsidR="006771ED" w:rsidRPr="006771ED" w:rsidRDefault="006771ED" w:rsidP="006771ED">
      <w:pPr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>М.П.                                                               М.П.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3" w:name="_GoBack"/>
      <w:bookmarkEnd w:id="3"/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lastRenderedPageBreak/>
        <w:t xml:space="preserve">Приложение   </w:t>
      </w: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к дополнительному соглашению </w:t>
      </w: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  <w:proofErr w:type="gramStart"/>
      <w:r w:rsidRPr="006771ED">
        <w:rPr>
          <w:rFonts w:eastAsiaTheme="minorHAnsi"/>
          <w:sz w:val="28"/>
          <w:szCs w:val="28"/>
          <w:lang w:eastAsia="en-US"/>
        </w:rPr>
        <w:t>№  120</w:t>
      </w:r>
      <w:proofErr w:type="gramEnd"/>
      <w:r w:rsidRPr="006771ED">
        <w:rPr>
          <w:rFonts w:eastAsiaTheme="minorHAnsi"/>
          <w:sz w:val="28"/>
          <w:szCs w:val="28"/>
          <w:lang w:eastAsia="en-US"/>
        </w:rPr>
        <w:t xml:space="preserve">-07-18 от  26.07.2018г. 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Приложение   к соглашению </w:t>
      </w: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№44-01-18 от 15.01.2018г. </w:t>
      </w: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7"/>
        <w:gridCol w:w="982"/>
        <w:gridCol w:w="1956"/>
      </w:tblGrid>
      <w:tr w:rsidR="006771ED" w:rsidRPr="006771ED" w:rsidTr="003605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ED" w:rsidRPr="006771ED" w:rsidRDefault="006771ED" w:rsidP="006771ED">
            <w:pPr>
              <w:jc w:val="right"/>
              <w:outlineLvl w:val="0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Наименование передаваемого полномочия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ED" w:rsidRPr="006771ED" w:rsidRDefault="006771ED" w:rsidP="006771ED">
            <w:pPr>
              <w:jc w:val="center"/>
              <w:outlineLvl w:val="0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Сумма </w:t>
            </w:r>
          </w:p>
          <w:p w:rsidR="006771ED" w:rsidRPr="006771ED" w:rsidRDefault="006771ED" w:rsidP="006771ED">
            <w:pPr>
              <w:jc w:val="right"/>
              <w:outlineLvl w:val="0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(тыс. руб.)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ED" w:rsidRPr="006771ED" w:rsidRDefault="006771ED" w:rsidP="006771ED">
            <w:pPr>
              <w:outlineLvl w:val="0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Численность </w:t>
            </w:r>
          </w:p>
          <w:p w:rsidR="006771ED" w:rsidRPr="006771ED" w:rsidRDefault="006771ED" w:rsidP="006771ED">
            <w:pPr>
              <w:outlineLvl w:val="0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работников</w:t>
            </w:r>
          </w:p>
          <w:p w:rsidR="006771ED" w:rsidRPr="006771ED" w:rsidRDefault="006771ED" w:rsidP="006771ED">
            <w:pPr>
              <w:outlineLvl w:val="0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(муниципальных служащих) шт. ед.</w:t>
            </w:r>
          </w:p>
        </w:tc>
      </w:tr>
      <w:tr w:rsidR="006771ED" w:rsidRPr="006771ED" w:rsidTr="003605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ED" w:rsidRPr="006771ED" w:rsidRDefault="006771ED" w:rsidP="006771ED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Осуществление полномочий </w:t>
            </w:r>
            <w:proofErr w:type="gramStart"/>
            <w:r w:rsidRPr="006771ED">
              <w:rPr>
                <w:rFonts w:eastAsiaTheme="minorHAnsi"/>
                <w:szCs w:val="28"/>
                <w:lang w:eastAsia="en-US"/>
              </w:rPr>
              <w:t>по  организации</w:t>
            </w:r>
            <w:proofErr w:type="gramEnd"/>
            <w:r w:rsidRPr="006771ED">
              <w:rPr>
                <w:rFonts w:eastAsiaTheme="minorHAnsi"/>
                <w:szCs w:val="28"/>
                <w:lang w:eastAsia="en-US"/>
              </w:rPr>
              <w:t xml:space="preserve"> в границах </w:t>
            </w:r>
            <w:proofErr w:type="spellStart"/>
            <w:r w:rsidRPr="006771ED">
              <w:rPr>
                <w:rFonts w:eastAsiaTheme="minorHAnsi"/>
                <w:szCs w:val="28"/>
                <w:lang w:eastAsia="en-US"/>
              </w:rPr>
              <w:t>Новолеушинского</w:t>
            </w:r>
            <w:proofErr w:type="spellEnd"/>
            <w:r w:rsidRPr="006771ED">
              <w:rPr>
                <w:rFonts w:eastAsiaTheme="minorHAnsi"/>
                <w:szCs w:val="28"/>
                <w:lang w:eastAsia="en-US"/>
              </w:rPr>
              <w:t xml:space="preserve"> сельского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в части: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- организации обеспечения надежного теплоснабжения потребителей на территории </w:t>
            </w:r>
            <w:proofErr w:type="spellStart"/>
            <w:r w:rsidRPr="006771ED">
              <w:rPr>
                <w:rFonts w:eastAsiaTheme="minorHAnsi"/>
                <w:szCs w:val="28"/>
                <w:lang w:eastAsia="en-US"/>
              </w:rPr>
              <w:t>Новолеушинского</w:t>
            </w:r>
            <w:proofErr w:type="spellEnd"/>
            <w:r w:rsidRPr="006771ED">
              <w:rPr>
                <w:rFonts w:eastAsiaTheme="minorHAnsi"/>
                <w:szCs w:val="28"/>
                <w:lang w:eastAsia="en-US"/>
              </w:rPr>
              <w:t xml:space="preserve"> сельского поселения, в том числе принятие мер по организации обеспечения теплоснабжения потребителей в случае неисполнения теплоснабжающими организациями или </w:t>
            </w:r>
            <w:proofErr w:type="spellStart"/>
            <w:r w:rsidRPr="006771ED">
              <w:rPr>
                <w:rFonts w:eastAsiaTheme="minorHAnsi"/>
                <w:szCs w:val="28"/>
                <w:lang w:eastAsia="en-US"/>
              </w:rPr>
              <w:t>теплосетевыми</w:t>
            </w:r>
            <w:proofErr w:type="spellEnd"/>
            <w:r w:rsidRPr="006771ED">
              <w:rPr>
                <w:rFonts w:eastAsiaTheme="minorHAnsi"/>
                <w:szCs w:val="28"/>
                <w:lang w:eastAsia="en-US"/>
              </w:rPr>
              <w:t xml:space="preserve"> организациями своих обязательств либо отказа указанных организаций от исполнения своих обязательств;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- рассмотрения обращений потребителей по вопросам надежности теплоснабжения в порядке, установленном </w:t>
            </w:r>
            <w:hyperlink r:id="rId8" w:history="1">
              <w:r w:rsidRPr="008141B8">
                <w:rPr>
                  <w:rFonts w:eastAsiaTheme="minorHAnsi"/>
                  <w:szCs w:val="28"/>
                  <w:lang w:eastAsia="en-US"/>
                </w:rPr>
                <w:t>Правилами</w:t>
              </w:r>
            </w:hyperlink>
            <w:r w:rsidRPr="006771ED">
              <w:rPr>
                <w:rFonts w:eastAsiaTheme="minorHAnsi"/>
                <w:szCs w:val="28"/>
                <w:lang w:eastAsia="en-US"/>
              </w:rPr>
              <w:t xml:space="preserve"> организации теплоснабжения в Российской Федерации, утвержденными Постановлением Правительства Российской Федерации от 08.08.2012 № 808;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обращения в порядке осуществления полномочий в области регулирования цен (тарифов) в сфере теплоснабжения в Департамент энергетики и тарифов Ивановской области с предложением о принятии решения об отмене регулирования тарифов на тепловую энергию (мощность).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- выполнения требований, установленных правилами оценки готовности </w:t>
            </w:r>
            <w:proofErr w:type="spellStart"/>
            <w:r w:rsidRPr="006771ED">
              <w:rPr>
                <w:rFonts w:eastAsiaTheme="minorHAnsi"/>
                <w:szCs w:val="28"/>
                <w:lang w:eastAsia="en-US"/>
              </w:rPr>
              <w:t>Новолеушинского</w:t>
            </w:r>
            <w:proofErr w:type="spellEnd"/>
            <w:r w:rsidRPr="006771ED">
              <w:rPr>
                <w:rFonts w:eastAsiaTheme="minorHAnsi"/>
                <w:szCs w:val="28"/>
                <w:lang w:eastAsia="en-US"/>
              </w:rPr>
              <w:t xml:space="preserve"> сельского поселения к отопительному периоду, и контроль за готовностью теплоснабжающих организаций, </w:t>
            </w:r>
            <w:proofErr w:type="spellStart"/>
            <w:r w:rsidRPr="006771ED">
              <w:rPr>
                <w:rFonts w:eastAsiaTheme="minorHAnsi"/>
                <w:szCs w:val="28"/>
                <w:lang w:eastAsia="en-US"/>
              </w:rPr>
              <w:t>теплосетевых</w:t>
            </w:r>
            <w:proofErr w:type="spellEnd"/>
            <w:r w:rsidRPr="006771ED">
              <w:rPr>
                <w:rFonts w:eastAsiaTheme="minorHAnsi"/>
                <w:szCs w:val="28"/>
                <w:lang w:eastAsia="en-US"/>
              </w:rPr>
              <w:t xml:space="preserve"> организаций, отдельных категорий потребителей к отопительному периоду;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согласования вывода источников тепловой энергии, тепловых сетей в ремонт и из эксплуатации;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- утверждения схем теплоснабжения </w:t>
            </w:r>
            <w:proofErr w:type="spellStart"/>
            <w:r w:rsidRPr="006771ED">
              <w:rPr>
                <w:rFonts w:eastAsiaTheme="minorHAnsi"/>
                <w:szCs w:val="28"/>
                <w:lang w:eastAsia="en-US"/>
              </w:rPr>
              <w:t>Новолеушинского</w:t>
            </w:r>
            <w:proofErr w:type="spellEnd"/>
            <w:r w:rsidRPr="006771ED">
              <w:rPr>
                <w:rFonts w:eastAsiaTheme="minorHAnsi"/>
                <w:szCs w:val="28"/>
                <w:lang w:eastAsia="en-US"/>
              </w:rPr>
              <w:t xml:space="preserve"> сельского поселения;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- согласования инвестиционных программ организаций, осуществляющих регулируемые виды деятельности в сфере теплоснабжения, за исключением таких программ, которые </w:t>
            </w:r>
            <w:r w:rsidRPr="006771ED">
              <w:rPr>
                <w:rFonts w:eastAsiaTheme="minorHAnsi"/>
                <w:szCs w:val="28"/>
                <w:lang w:eastAsia="en-US"/>
              </w:rPr>
              <w:lastRenderedPageBreak/>
              <w:t xml:space="preserve">согласовываются в соответствии с </w:t>
            </w:r>
            <w:hyperlink r:id="rId9" w:history="1">
              <w:r w:rsidRPr="008141B8">
                <w:rPr>
                  <w:rFonts w:eastAsiaTheme="minorHAnsi"/>
                  <w:szCs w:val="28"/>
                  <w:lang w:eastAsia="en-US"/>
                </w:rPr>
                <w:t>законодательством</w:t>
              </w:r>
            </w:hyperlink>
            <w:r w:rsidRPr="006771ED">
              <w:rPr>
                <w:rFonts w:eastAsiaTheme="minorHAnsi"/>
                <w:szCs w:val="28"/>
                <w:lang w:eastAsia="en-US"/>
              </w:rPr>
              <w:t xml:space="preserve"> Российской Федерации об электроэнергетике.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организации водоснабжения населения, в том числе принятие мер по организации водоснабжения населения и (или) водоотведения в случае невозможности исполнения организациями, осуществляющими горячее водоснабжение, холодное водоснабжение и (или) водоотведение, своих обязательств либо в случае отказа указанных организаций от исполнения своих обязательств;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- определения для централизованной системы холодного водоснабжения и (или) водоотведения </w:t>
            </w:r>
            <w:proofErr w:type="spellStart"/>
            <w:r w:rsidRPr="006771ED">
              <w:rPr>
                <w:rFonts w:eastAsiaTheme="minorHAnsi"/>
                <w:szCs w:val="28"/>
                <w:lang w:eastAsia="en-US"/>
              </w:rPr>
              <w:t>Новолеушинского</w:t>
            </w:r>
            <w:proofErr w:type="spellEnd"/>
            <w:r w:rsidRPr="006771ED">
              <w:rPr>
                <w:rFonts w:eastAsiaTheme="minorHAnsi"/>
                <w:szCs w:val="28"/>
                <w:lang w:eastAsia="en-US"/>
              </w:rPr>
              <w:t xml:space="preserve"> сельского поселения гарантирующей организации;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согласования вывода объектов централизованных систем горячего водоснабжения, холодного водоснабжения и (или) водоотведения в ремонт и из эксплуатации;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-утверждения схем водоснабжения и водоотведения </w:t>
            </w:r>
            <w:proofErr w:type="spellStart"/>
            <w:r w:rsidRPr="006771ED">
              <w:rPr>
                <w:rFonts w:eastAsiaTheme="minorHAnsi"/>
                <w:szCs w:val="28"/>
                <w:lang w:eastAsia="en-US"/>
              </w:rPr>
              <w:t>Новолеушинского</w:t>
            </w:r>
            <w:proofErr w:type="spellEnd"/>
            <w:r w:rsidRPr="006771ED">
              <w:rPr>
                <w:rFonts w:eastAsiaTheme="minorHAnsi"/>
                <w:szCs w:val="28"/>
                <w:lang w:eastAsia="en-US"/>
              </w:rPr>
              <w:t xml:space="preserve"> сельского поселения;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утверждения технических заданий на разработку инвестиционных программ;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-согласования инвестиционных программ;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- согласования </w:t>
            </w:r>
            <w:hyperlink r:id="rId10" w:history="1">
              <w:r w:rsidRPr="008141B8">
                <w:rPr>
                  <w:rFonts w:eastAsiaTheme="minorHAnsi"/>
                  <w:szCs w:val="28"/>
                  <w:lang w:eastAsia="en-US"/>
                </w:rPr>
                <w:t>планов</w:t>
              </w:r>
            </w:hyperlink>
            <w:r w:rsidRPr="006771ED">
              <w:rPr>
                <w:rFonts w:eastAsiaTheme="minorHAnsi"/>
                <w:szCs w:val="28"/>
                <w:lang w:eastAsia="en-US"/>
              </w:rPr>
              <w:t xml:space="preserve">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принятия решений о порядке и сроках прекращения горячего водоснабжения с использованием открытых систем теплоснабжения (горячего водоснабжения) и об организации перевода абонентов, объекты капитального строительства которых подключены (технологически присоединены) к таким системам, на иную систему горячего водоснабжения в случаях, предусмотренных Федеральным законом от 07.12.2011 № 416-ФЗ «О водоснабжении и водоотведении»;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заключения соглашений об условиях осуществления регулируемой деятельности в сфере водоснабжения и водоотведения в случаях, предусмотренных Федеральным законом от 07.12.2011 № 416-ФЗ «О водоснабжении и водоотведении».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осуществления организации газоснабжения населения в порядке, установленном законодательством Российской Федерации и муниципальными нормативными правовыми актами;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разработки и реализации муниципальных программ в области энергосбережения и повышения энергетической эффективности;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установления требований к программам в области энергосбережения и повышения энергетической эффективности организаций коммунального комплекса, цены (тарифы) на товары, услуги которых подлежат установлению органами местного самоуправления;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- информационного обеспечения мероприятий по энергосбережению и повышению энергетической эффективности, определенных в качестве обязательных </w:t>
            </w:r>
            <w:r w:rsidRPr="006771ED">
              <w:rPr>
                <w:rFonts w:eastAsiaTheme="minorHAnsi"/>
                <w:szCs w:val="28"/>
                <w:lang w:eastAsia="en-US"/>
              </w:rPr>
              <w:lastRenderedPageBreak/>
              <w:t>федеральными законами и иными нормативными правовыми актами Российской Федерации, а также предусмотренных соответствующей муниципальной программой в области энергосбережения и повышения энергетической эффективности;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координации мероприятий по энергосбережению и повышению энергетической эффективности и контроль за их проведением муниципальными учреждениями, муниципальными унитарными предприятиями.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 контроля за межсезонной подготовкой систем теплоснабжения, водоснабжения, водоотведения, а также жилых зданий к работе в отопительный период;</w:t>
            </w:r>
          </w:p>
          <w:p w:rsidR="006771ED" w:rsidRPr="006771ED" w:rsidRDefault="006771ED" w:rsidP="006771ED">
            <w:pPr>
              <w:tabs>
                <w:tab w:val="left" w:pos="993"/>
              </w:tabs>
              <w:ind w:right="2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регулирования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 в пределах полномочий, установленных действующим законодательством;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- иные полномочия, предусмотренные законодательством Российской Федерации.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ED" w:rsidRPr="006771ED" w:rsidRDefault="006771ED" w:rsidP="006771ED">
            <w:pPr>
              <w:outlineLvl w:val="0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lastRenderedPageBreak/>
              <w:t>944,0</w:t>
            </w:r>
          </w:p>
          <w:p w:rsidR="006771ED" w:rsidRPr="006771ED" w:rsidRDefault="006771ED" w:rsidP="006771ED">
            <w:pPr>
              <w:jc w:val="center"/>
              <w:outlineLvl w:val="0"/>
              <w:rPr>
                <w:rFonts w:eastAsiaTheme="minorHAnsi"/>
                <w:szCs w:val="28"/>
                <w:lang w:eastAsia="en-US"/>
              </w:rPr>
            </w:pPr>
          </w:p>
          <w:p w:rsidR="006771ED" w:rsidRPr="006771ED" w:rsidRDefault="006771ED" w:rsidP="006771ED">
            <w:pPr>
              <w:outlineLvl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ED" w:rsidRPr="006771ED" w:rsidRDefault="006771ED" w:rsidP="006771ED">
            <w:pPr>
              <w:jc w:val="center"/>
              <w:outlineLvl w:val="0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>0</w:t>
            </w:r>
          </w:p>
          <w:p w:rsidR="006771ED" w:rsidRPr="006771ED" w:rsidRDefault="006771ED" w:rsidP="006771ED">
            <w:pPr>
              <w:jc w:val="right"/>
              <w:outlineLvl w:val="0"/>
              <w:rPr>
                <w:rFonts w:eastAsiaTheme="minorHAnsi"/>
                <w:szCs w:val="28"/>
                <w:lang w:eastAsia="en-US"/>
              </w:rPr>
            </w:pPr>
          </w:p>
          <w:p w:rsidR="006771ED" w:rsidRPr="006771ED" w:rsidRDefault="006771ED" w:rsidP="006771ED">
            <w:pPr>
              <w:outlineLvl w:val="0"/>
              <w:rPr>
                <w:rFonts w:eastAsiaTheme="minorHAnsi"/>
                <w:szCs w:val="28"/>
                <w:lang w:eastAsia="en-US"/>
              </w:rPr>
            </w:pPr>
            <w:r w:rsidRPr="006771ED">
              <w:rPr>
                <w:rFonts w:eastAsiaTheme="minorHAnsi"/>
                <w:szCs w:val="28"/>
                <w:lang w:eastAsia="en-US"/>
              </w:rPr>
              <w:t xml:space="preserve">           </w:t>
            </w:r>
          </w:p>
        </w:tc>
      </w:tr>
      <w:bookmarkEnd w:id="2"/>
    </w:tbl>
    <w:p w:rsidR="006771ED" w:rsidRPr="006771ED" w:rsidRDefault="006771ED" w:rsidP="006771ED">
      <w:pPr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Pr="006771ED" w:rsidRDefault="006771ED" w:rsidP="006771ED">
      <w:pPr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b/>
          <w:sz w:val="28"/>
          <w:szCs w:val="28"/>
          <w:lang w:eastAsia="en-US"/>
        </w:rPr>
        <w:lastRenderedPageBreak/>
        <w:t>ДОПОЛНИТЕЛЬНОЕ СОГЛАШЕНИЕ</w:t>
      </w:r>
    </w:p>
    <w:p w:rsidR="006771ED" w:rsidRPr="006771ED" w:rsidRDefault="006771ED" w:rsidP="006771ED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b/>
          <w:sz w:val="28"/>
          <w:szCs w:val="28"/>
          <w:lang w:eastAsia="en-US"/>
        </w:rPr>
        <w:t xml:space="preserve">к соглашению №44-01-18 от 15.01.2018г. между администрацией Тейковского муниципального района и администрацией </w:t>
      </w:r>
      <w:proofErr w:type="spellStart"/>
      <w:r w:rsidRPr="006771ED">
        <w:rPr>
          <w:rFonts w:eastAsiaTheme="minorHAnsi"/>
          <w:b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b/>
          <w:sz w:val="28"/>
          <w:szCs w:val="28"/>
          <w:lang w:eastAsia="en-US"/>
        </w:rPr>
        <w:t xml:space="preserve"> сельского поселения о передаче осуществления полномочий</w:t>
      </w:r>
    </w:p>
    <w:p w:rsidR="006771ED" w:rsidRPr="006771ED" w:rsidRDefault="006771ED" w:rsidP="006771ED">
      <w:pPr>
        <w:jc w:val="center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>г. Тейково                                 № 120-07-18                          от 26.07.2018 г.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b/>
          <w:sz w:val="28"/>
          <w:szCs w:val="28"/>
          <w:lang w:eastAsia="en-US"/>
        </w:rPr>
        <w:t xml:space="preserve">  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Администрация Тейковского муниципального района, именуемая в дальнейшем «Администрация района», в лице главы Тейковского муниципального района Семеновой Светланы Анатольевны, действующей на основании Устава Тейковского муниципального района, с одной стороны и администрация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 xml:space="preserve"> сельского поселения, именуемая в дальнейшем «Администрация поселения», в лице главы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 xml:space="preserve"> сельского поселения Николаева Андрея Геннадьевича, действующего на основании Устава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 xml:space="preserve"> сельского поселения, с другой стороны, вместе именуемые «Стороны», руководствуясь пунктом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6771ED">
          <w:rPr>
            <w:rFonts w:eastAsiaTheme="minorHAnsi"/>
            <w:sz w:val="28"/>
            <w:szCs w:val="28"/>
            <w:lang w:eastAsia="en-US"/>
          </w:rPr>
          <w:t>2003 г</w:t>
        </w:r>
      </w:smartTag>
      <w:r w:rsidRPr="006771ED">
        <w:rPr>
          <w:rFonts w:eastAsiaTheme="minorHAnsi"/>
          <w:sz w:val="28"/>
          <w:szCs w:val="28"/>
          <w:lang w:eastAsia="en-US"/>
        </w:rPr>
        <w:t xml:space="preserve">. № 131-ФЗ «Об общих принципах организации местного самоуправления в Российской Федерации», Уставом Тейковского муниципального района, Уставом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 xml:space="preserve"> сельского поселения, решением  Совета Тейковского муниципального района от 12.12.2017 г. №252-р «О передаче органами местного самоуправления  Тейковского муниципального района осуществления части полномочий по  организации в границах сельских поселений Тейковского муниципального района электро-, тепло-, газо- и водоснабжения населения, водоотведения, снабжения населения топливом», решением  Совета Тейковского муниципального района от 25.07.2018 г. №322-р «О внесение изменений и дополнений в решение Совета Тейковского муниципального района от 12.12.2017г. №262-р «О бюджете Тейковского муниципального района на 2018 год и плановый период 2019-2020 годов», заключили настоящее дополнительное соглашение к </w:t>
      </w:r>
      <w:r w:rsidRPr="006771E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771ED">
        <w:rPr>
          <w:rFonts w:eastAsiaTheme="minorHAnsi"/>
          <w:sz w:val="28"/>
          <w:szCs w:val="28"/>
          <w:lang w:eastAsia="en-US"/>
        </w:rPr>
        <w:t>соглашению №44-01-18 от 15.01.2018г.</w:t>
      </w:r>
      <w:r w:rsidRPr="006771E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771ED">
        <w:rPr>
          <w:rFonts w:eastAsiaTheme="minorHAnsi"/>
          <w:sz w:val="28"/>
          <w:szCs w:val="28"/>
          <w:lang w:eastAsia="en-US"/>
        </w:rPr>
        <w:t xml:space="preserve">между администрацией Тейковского муниципального района и администрацией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 xml:space="preserve"> сельского поселения о передаче осуществления полномочий</w:t>
      </w:r>
      <w:r w:rsidRPr="006771E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771ED">
        <w:rPr>
          <w:rFonts w:eastAsiaTheme="minorHAnsi"/>
          <w:sz w:val="28"/>
          <w:szCs w:val="28"/>
          <w:lang w:eastAsia="en-US"/>
        </w:rPr>
        <w:t xml:space="preserve">о нижеследующем: </w:t>
      </w:r>
    </w:p>
    <w:p w:rsidR="006771ED" w:rsidRPr="006771ED" w:rsidRDefault="006771ED" w:rsidP="006771ED">
      <w:pPr>
        <w:ind w:firstLine="540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spacing w:after="160" w:line="252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771ED">
        <w:rPr>
          <w:rFonts w:eastAsia="Calibri"/>
          <w:sz w:val="28"/>
          <w:szCs w:val="28"/>
          <w:lang w:eastAsia="en-US"/>
        </w:rPr>
        <w:t>1. Приложение 1 к Соглашению №44-01-18 от 15.01.2018г. изложить в новой редакции согласно приложению.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>2.  Настоящее дополнительное соглашение вступает в силу с момента подписания.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>3. Срок действия настоящего дополнительного соглашения устанавливается на срок действия соглашения №44-01-18 от 15.01.2018г.</w:t>
      </w:r>
      <w:r w:rsidRPr="006771E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771ED">
        <w:rPr>
          <w:rFonts w:eastAsiaTheme="minorHAnsi"/>
          <w:sz w:val="28"/>
          <w:szCs w:val="28"/>
          <w:lang w:eastAsia="en-US"/>
        </w:rPr>
        <w:t xml:space="preserve">между администрацией Тейковского муниципального района и администрацией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Новолеушинского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 xml:space="preserve"> сельского поселения о передаче осуществления полномочий.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lastRenderedPageBreak/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Администрация </w:t>
      </w:r>
      <w:proofErr w:type="gramStart"/>
      <w:r w:rsidRPr="006771ED">
        <w:rPr>
          <w:rFonts w:eastAsiaTheme="minorHAnsi"/>
          <w:sz w:val="28"/>
          <w:szCs w:val="28"/>
          <w:lang w:eastAsia="en-US"/>
        </w:rPr>
        <w:t xml:space="preserve">района:   </w:t>
      </w:r>
      <w:proofErr w:type="gramEnd"/>
      <w:r w:rsidRPr="006771ED">
        <w:rPr>
          <w:rFonts w:eastAsiaTheme="minorHAnsi"/>
          <w:sz w:val="28"/>
          <w:szCs w:val="28"/>
          <w:lang w:eastAsia="en-US"/>
        </w:rPr>
        <w:t xml:space="preserve">                        Администрация поселения: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155040, Ивановская обл.,                        155051, Ивановская обл., 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г. </w:t>
      </w:r>
      <w:proofErr w:type="gramStart"/>
      <w:r w:rsidRPr="006771ED">
        <w:rPr>
          <w:rFonts w:eastAsiaTheme="minorHAnsi"/>
          <w:sz w:val="28"/>
          <w:szCs w:val="28"/>
          <w:lang w:eastAsia="en-US"/>
        </w:rPr>
        <w:t xml:space="preserve">Тейково,   </w:t>
      </w:r>
      <w:proofErr w:type="gramEnd"/>
      <w:r w:rsidRPr="006771ED">
        <w:rPr>
          <w:rFonts w:eastAsiaTheme="minorHAnsi"/>
          <w:sz w:val="28"/>
          <w:szCs w:val="28"/>
          <w:lang w:eastAsia="en-US"/>
        </w:rPr>
        <w:t xml:space="preserve">                                             Тейковский р-он, 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ул. Октябрьская, д. 2а                             с. Новое </w:t>
      </w:r>
      <w:proofErr w:type="spellStart"/>
      <w:r w:rsidRPr="006771ED">
        <w:rPr>
          <w:rFonts w:eastAsiaTheme="minorHAnsi"/>
          <w:sz w:val="28"/>
          <w:szCs w:val="28"/>
          <w:lang w:eastAsia="en-US"/>
        </w:rPr>
        <w:t>Леушино</w:t>
      </w:r>
      <w:proofErr w:type="spellEnd"/>
      <w:r w:rsidRPr="006771ED">
        <w:rPr>
          <w:rFonts w:eastAsiaTheme="minorHAnsi"/>
          <w:sz w:val="28"/>
          <w:szCs w:val="28"/>
          <w:lang w:eastAsia="en-US"/>
        </w:rPr>
        <w:t>,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ул. Ленина, д. 12</w:t>
      </w:r>
    </w:p>
    <w:p w:rsidR="006771ED" w:rsidRPr="006771ED" w:rsidRDefault="006771ED" w:rsidP="006771ED">
      <w:pPr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b/>
          <w:sz w:val="28"/>
          <w:szCs w:val="28"/>
          <w:lang w:eastAsia="en-US"/>
        </w:rPr>
        <w:t xml:space="preserve">Глава Тейковского                                </w:t>
      </w:r>
      <w:proofErr w:type="gramStart"/>
      <w:r w:rsidRPr="006771ED">
        <w:rPr>
          <w:rFonts w:eastAsiaTheme="minorHAnsi"/>
          <w:b/>
          <w:sz w:val="28"/>
          <w:szCs w:val="28"/>
          <w:lang w:eastAsia="en-US"/>
        </w:rPr>
        <w:t xml:space="preserve">Глава  </w:t>
      </w:r>
      <w:proofErr w:type="spellStart"/>
      <w:r w:rsidRPr="006771ED">
        <w:rPr>
          <w:rFonts w:eastAsiaTheme="minorHAnsi"/>
          <w:b/>
          <w:sz w:val="28"/>
          <w:szCs w:val="28"/>
          <w:lang w:eastAsia="en-US"/>
        </w:rPr>
        <w:t>Новолеушинского</w:t>
      </w:r>
      <w:proofErr w:type="spellEnd"/>
      <w:proofErr w:type="gramEnd"/>
    </w:p>
    <w:p w:rsidR="006771ED" w:rsidRPr="006771ED" w:rsidRDefault="006771ED" w:rsidP="006771ED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b/>
          <w:sz w:val="28"/>
          <w:szCs w:val="28"/>
          <w:lang w:eastAsia="en-US"/>
        </w:rPr>
        <w:t>муниципального района                       сельского поселения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6771ED">
        <w:rPr>
          <w:rFonts w:eastAsiaTheme="minorHAnsi"/>
          <w:b/>
          <w:sz w:val="28"/>
          <w:szCs w:val="28"/>
          <w:lang w:eastAsia="en-US"/>
        </w:rPr>
        <w:t>_____________ Семенова С.А.              ______________ Николаев А.Г.</w:t>
      </w:r>
    </w:p>
    <w:p w:rsidR="006771ED" w:rsidRPr="006771ED" w:rsidRDefault="006771ED" w:rsidP="006771ED">
      <w:pPr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>М.П.                                                               М.П.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lastRenderedPageBreak/>
        <w:t xml:space="preserve">Приложение   </w:t>
      </w: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к дополнительному соглашению </w:t>
      </w: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  <w:proofErr w:type="gramStart"/>
      <w:r w:rsidRPr="006771ED">
        <w:rPr>
          <w:rFonts w:eastAsiaTheme="minorHAnsi"/>
          <w:sz w:val="28"/>
          <w:szCs w:val="28"/>
          <w:lang w:eastAsia="en-US"/>
        </w:rPr>
        <w:t>№  120</w:t>
      </w:r>
      <w:proofErr w:type="gramEnd"/>
      <w:r w:rsidRPr="006771ED">
        <w:rPr>
          <w:rFonts w:eastAsiaTheme="minorHAnsi"/>
          <w:sz w:val="28"/>
          <w:szCs w:val="28"/>
          <w:lang w:eastAsia="en-US"/>
        </w:rPr>
        <w:t xml:space="preserve">-07-18 от  26.07.2018г. </w:t>
      </w:r>
    </w:p>
    <w:p w:rsidR="006771ED" w:rsidRPr="006771ED" w:rsidRDefault="006771ED" w:rsidP="006771ED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Приложение   к соглашению </w:t>
      </w: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6771ED">
        <w:rPr>
          <w:rFonts w:eastAsiaTheme="minorHAnsi"/>
          <w:sz w:val="28"/>
          <w:szCs w:val="28"/>
          <w:lang w:eastAsia="en-US"/>
        </w:rPr>
        <w:t xml:space="preserve">№44-01-18 от 15.01.2018г. </w:t>
      </w: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771ED" w:rsidRPr="006771ED" w:rsidRDefault="006771ED" w:rsidP="006771ED">
      <w:pPr>
        <w:ind w:firstLine="54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7"/>
        <w:gridCol w:w="1022"/>
        <w:gridCol w:w="2246"/>
      </w:tblGrid>
      <w:tr w:rsidR="006771ED" w:rsidRPr="006771ED" w:rsidTr="003605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ED" w:rsidRPr="006771ED" w:rsidRDefault="006771ED" w:rsidP="006771ED">
            <w:pPr>
              <w:jc w:val="right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Наименование передаваемого полномочия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ED" w:rsidRPr="006771ED" w:rsidRDefault="006771ED" w:rsidP="006771ED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Сумма </w:t>
            </w:r>
          </w:p>
          <w:p w:rsidR="006771ED" w:rsidRPr="006771ED" w:rsidRDefault="006771ED" w:rsidP="006771ED">
            <w:pPr>
              <w:jc w:val="right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ED" w:rsidRPr="006771ED" w:rsidRDefault="006771ED" w:rsidP="006771ED">
            <w:pPr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Численность </w:t>
            </w:r>
          </w:p>
          <w:p w:rsidR="006771ED" w:rsidRPr="006771ED" w:rsidRDefault="006771ED" w:rsidP="006771ED">
            <w:pPr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работников</w:t>
            </w:r>
          </w:p>
          <w:p w:rsidR="006771ED" w:rsidRPr="006771ED" w:rsidRDefault="006771ED" w:rsidP="006771ED">
            <w:pPr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(муниципальных служащих) шт. ед.</w:t>
            </w:r>
          </w:p>
        </w:tc>
      </w:tr>
      <w:tr w:rsidR="006771ED" w:rsidRPr="006771ED" w:rsidTr="0036052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ED" w:rsidRPr="006771ED" w:rsidRDefault="006771ED" w:rsidP="006771ED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Осуществление полномочий </w:t>
            </w:r>
            <w:proofErr w:type="gramStart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>по  организации</w:t>
            </w:r>
            <w:proofErr w:type="gramEnd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в границах </w:t>
            </w:r>
            <w:proofErr w:type="spellStart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>Новолеушинского</w:t>
            </w:r>
            <w:proofErr w:type="spellEnd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сельского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в части: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- организации обеспечения надежного теплоснабжения потребителей на территории </w:t>
            </w:r>
            <w:proofErr w:type="spellStart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>Новолеушинского</w:t>
            </w:r>
            <w:proofErr w:type="spellEnd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сельского поселения, в том числе принятие мер по организации обеспечения теплоснабжения потребителей в случае неисполнения теплоснабжающими организациями или </w:t>
            </w:r>
            <w:proofErr w:type="spellStart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>теплосетевыми</w:t>
            </w:r>
            <w:proofErr w:type="spellEnd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организациями своих обязательств либо отказа указанных организаций от исполнения своих обязательств;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- рассмотрения обращений потребителей по вопросам надежности теплоснабжения в порядке, установленном </w:t>
            </w:r>
            <w:hyperlink r:id="rId11" w:history="1">
              <w:r w:rsidRPr="006771ED">
                <w:rPr>
                  <w:rFonts w:eastAsiaTheme="minorHAnsi"/>
                  <w:sz w:val="28"/>
                  <w:szCs w:val="28"/>
                  <w:lang w:eastAsia="en-US"/>
                </w:rPr>
                <w:t>Правилами</w:t>
              </w:r>
            </w:hyperlink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организации теплоснабжения в Российской Федерации, утвержденными Постановлением Правительства Российской Федерации от 08.08.2012 № 808;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обращения в порядке осуществления полномочий в области регулирования цен (тарифов) в сфере теплоснабжения в Департамент энергетики и тарифов Ивановской области с предложением о принятии решения об отмене регулирования тарифов на тепловую энергию (мощность).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- выполнения требований, установленных правилами оценки готовности </w:t>
            </w:r>
            <w:proofErr w:type="spellStart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>Новолеушинского</w:t>
            </w:r>
            <w:proofErr w:type="spellEnd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сельского поселения к отопительному периоду, и </w:t>
            </w:r>
            <w:r w:rsidRPr="006771E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контроль за готовностью теплоснабжающих организаций, </w:t>
            </w:r>
            <w:proofErr w:type="spellStart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>теплосетевых</w:t>
            </w:r>
            <w:proofErr w:type="spellEnd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организаций, отдельных категорий потребителей к отопительному периоду;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согласования вывода источников тепловой энергии, тепловых сетей в ремонт и из эксплуатации;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- утверждения схем теплоснабжения </w:t>
            </w:r>
            <w:proofErr w:type="spellStart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>Новолеушинского</w:t>
            </w:r>
            <w:proofErr w:type="spellEnd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сельского поселения;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- согласования инвестиционных программ организаций, осуществляющих регулируемые виды деятельности в сфере теплоснабжения, за исключением таких программ, которые согласовываются в соответствии с </w:t>
            </w:r>
            <w:hyperlink r:id="rId12" w:history="1">
              <w:r w:rsidRPr="006771ED">
                <w:rPr>
                  <w:rFonts w:eastAsiaTheme="minorHAnsi"/>
                  <w:sz w:val="28"/>
                  <w:szCs w:val="28"/>
                  <w:lang w:eastAsia="en-US"/>
                </w:rPr>
                <w:t>законодательством</w:t>
              </w:r>
            </w:hyperlink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Российской Федерации об электроэнергетике.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организации водоснабжения населения, в том числе принятие мер по организации водоснабжения населения и (или) водоотведения в случае невозможности исполнения организациями, осуществляющими горячее водоснабжение, холодное водоснабжение и (или) водоотведение, своих обязательств либо в случае отказа указанных организаций от исполнения своих обязательств;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- определения для централизованной системы холодного водоснабжения и (или) водоотведения </w:t>
            </w:r>
            <w:proofErr w:type="spellStart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>Новолеушинского</w:t>
            </w:r>
            <w:proofErr w:type="spellEnd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сельского поселения гарантирующей организации;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согласования вывода объектов централизованных систем горячего водоснабжения, холодного водоснабжения и (или) водоотведения в ремонт и из эксплуатации;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-утверждения схем водоснабжения и водоотведения </w:t>
            </w:r>
            <w:proofErr w:type="spellStart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>Новолеушинского</w:t>
            </w:r>
            <w:proofErr w:type="spellEnd"/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сельского поселения;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утверждения технических заданий на разработку инвестиционных программ;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-согласования инвестиционных программ;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- согласования </w:t>
            </w:r>
            <w:hyperlink r:id="rId13" w:history="1">
              <w:r w:rsidRPr="006771ED">
                <w:rPr>
                  <w:rFonts w:eastAsiaTheme="minorHAnsi"/>
                  <w:sz w:val="28"/>
                  <w:szCs w:val="28"/>
                  <w:lang w:eastAsia="en-US"/>
                </w:rPr>
                <w:t>планов</w:t>
              </w:r>
            </w:hyperlink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снижения сбросов загрязняющих веществ, иных веществ и микроорганизмов в поверхностные водные объекты, подземные водные объекты и на водосборные площади;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- принятия решений о порядке и сроках прекращения горячего водоснабжения с </w:t>
            </w:r>
            <w:r w:rsidRPr="006771E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использованием открытых систем теплоснабжения (горячего водоснабжения) и об организации перевода абонентов, объекты капитального строительства которых подключены (технологически присоединены) к таким системам, на иную систему горячего водоснабжения в случаях, предусмотренных Федеральным законом от 07.12.2011 № 416-ФЗ «О водоснабжении и водоотведении»;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заключения соглашений об условиях осуществления регулируемой деятельности в сфере водоснабжения и водоотведения в случаях, предусмотренных Федеральным законом от 07.12.2011 № 416-ФЗ «О водоснабжении и водоотведении».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осуществления организации газоснабжения населения в порядке, установленном законодательством Российской Федерации и муниципальными нормативными правовыми актами;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разработки и реализации муниципальных программ в области энергосбережения и повышения энергетической эффективности;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установления требований к программам в области энергосбережения и повышения энергетической эффективности организаций коммунального комплекса, цены (тарифы) на товары, услуги которых подлежат установлению органами местного самоуправления;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информационного обеспечения мероприятий по энергосбережению и повышению энергетической эффективности, определенных в качестве обязательных федеральными законами и иными нормативными правовыми актами Российской Федерации, а также предусмотренных соответствующей муниципальной программой в области энергосбережения и повышения энергетической эффективности;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координации мероприятий по энергосбережению и повышению энергетической эффективности и контроль за их проведением муниципальными учреждениями, муниципальными унитарными предприятиями.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-  контроля за межсезонной подготовкой систем теплоснабжения, водоснабжения, </w:t>
            </w:r>
            <w:r w:rsidRPr="006771E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водоотведения, а также жилых зданий к работе в отопительный период;</w:t>
            </w:r>
          </w:p>
          <w:p w:rsidR="006771ED" w:rsidRPr="006771ED" w:rsidRDefault="006771ED" w:rsidP="006771ED">
            <w:pPr>
              <w:tabs>
                <w:tab w:val="left" w:pos="993"/>
              </w:tabs>
              <w:ind w:right="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регулирования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 в пределах полномочий, установленных действующим законодательством;</w:t>
            </w:r>
          </w:p>
          <w:p w:rsidR="006771ED" w:rsidRPr="006771ED" w:rsidRDefault="006771ED" w:rsidP="006771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- иные полномочия, предусмотренные законодательством Российской Федерации.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ED" w:rsidRPr="006771ED" w:rsidRDefault="006771ED" w:rsidP="006771ED">
            <w:pPr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944,0</w:t>
            </w:r>
          </w:p>
          <w:p w:rsidR="006771ED" w:rsidRPr="006771ED" w:rsidRDefault="006771ED" w:rsidP="006771ED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6771ED" w:rsidRPr="006771ED" w:rsidRDefault="006771ED" w:rsidP="006771ED">
            <w:pPr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ED" w:rsidRPr="006771ED" w:rsidRDefault="006771ED" w:rsidP="006771ED">
            <w:pPr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  <w:p w:rsidR="006771ED" w:rsidRPr="006771ED" w:rsidRDefault="006771ED" w:rsidP="006771ED">
            <w:pPr>
              <w:jc w:val="right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6771ED" w:rsidRPr="006771ED" w:rsidRDefault="006771ED" w:rsidP="006771ED">
            <w:pPr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6771ED">
              <w:rPr>
                <w:rFonts w:eastAsiaTheme="minorHAnsi"/>
                <w:sz w:val="28"/>
                <w:szCs w:val="28"/>
                <w:lang w:eastAsia="en-US"/>
              </w:rPr>
              <w:t xml:space="preserve">           </w:t>
            </w:r>
          </w:p>
        </w:tc>
      </w:tr>
    </w:tbl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p w:rsidR="006771ED" w:rsidRDefault="006771ED" w:rsidP="00EC06BA">
      <w:pPr>
        <w:jc w:val="center"/>
        <w:rPr>
          <w:b/>
          <w:bCs/>
          <w:color w:val="33CCCC"/>
          <w:sz w:val="36"/>
          <w:szCs w:val="36"/>
        </w:rPr>
      </w:pPr>
    </w:p>
    <w:sectPr w:rsidR="006771ED" w:rsidSect="006771ED">
      <w:footerReference w:type="defaul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B1" w:rsidRDefault="00B93FB1" w:rsidP="00B95FE1">
      <w:r>
        <w:separator/>
      </w:r>
    </w:p>
  </w:endnote>
  <w:endnote w:type="continuationSeparator" w:id="0">
    <w:p w:rsidR="00B93FB1" w:rsidRDefault="00B93FB1" w:rsidP="00B9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7444886"/>
      <w:docPartObj>
        <w:docPartGallery w:val="Page Numbers (Bottom of Page)"/>
        <w:docPartUnique/>
      </w:docPartObj>
    </w:sdtPr>
    <w:sdtEndPr/>
    <w:sdtContent>
      <w:p w:rsidR="00B95FE1" w:rsidRDefault="00B95F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1B8">
          <w:rPr>
            <w:noProof/>
          </w:rPr>
          <w:t>7</w:t>
        </w:r>
        <w:r>
          <w:fldChar w:fldCharType="end"/>
        </w:r>
      </w:p>
    </w:sdtContent>
  </w:sdt>
  <w:p w:rsidR="00B95FE1" w:rsidRDefault="00B95F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B1" w:rsidRDefault="00B93FB1" w:rsidP="00B95FE1">
      <w:r>
        <w:separator/>
      </w:r>
    </w:p>
  </w:footnote>
  <w:footnote w:type="continuationSeparator" w:id="0">
    <w:p w:rsidR="00B93FB1" w:rsidRDefault="00B93FB1" w:rsidP="00B9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171DA"/>
    <w:multiLevelType w:val="hybridMultilevel"/>
    <w:tmpl w:val="50B8343A"/>
    <w:lvl w:ilvl="0" w:tplc="F39C6B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02"/>
    <w:rsid w:val="001261C5"/>
    <w:rsid w:val="00281BDC"/>
    <w:rsid w:val="00413202"/>
    <w:rsid w:val="006771ED"/>
    <w:rsid w:val="008141B8"/>
    <w:rsid w:val="008A2446"/>
    <w:rsid w:val="0094749F"/>
    <w:rsid w:val="00AA207E"/>
    <w:rsid w:val="00B51CB0"/>
    <w:rsid w:val="00B93FB1"/>
    <w:rsid w:val="00B95FE1"/>
    <w:rsid w:val="00CE4246"/>
    <w:rsid w:val="00EC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EF326-A8DF-40C9-B514-C65C808B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-Gramma">
    <w:name w:val="Pro-Gramma"/>
    <w:basedOn w:val="a"/>
    <w:link w:val="Pro-Gramma0"/>
    <w:qFormat/>
    <w:rsid w:val="00EC06BA"/>
    <w:pPr>
      <w:spacing w:line="288" w:lineRule="auto"/>
      <w:ind w:firstLine="709"/>
      <w:jc w:val="both"/>
    </w:pPr>
    <w:rPr>
      <w:sz w:val="28"/>
      <w:lang w:val="x-none"/>
    </w:rPr>
  </w:style>
  <w:style w:type="character" w:customStyle="1" w:styleId="Pro-Gramma0">
    <w:name w:val="Pro-Gramma Знак"/>
    <w:link w:val="Pro-Gramma"/>
    <w:rsid w:val="00EC06BA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B95F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5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95F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5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207E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207E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B0D152012413112CEAB73EB68A2D5346947155625F2DE08AC0D62C8E436789FD1175F89131DA09IElFI" TargetMode="External"/><Relationship Id="rId13" Type="http://schemas.openxmlformats.org/officeDocument/2006/relationships/hyperlink" Target="consultantplus://offline/ref=E3B19985C14C92CB47A88BB8CB760B78F04690361A519D50AF0FE6A0EC8CEE8EFF13CC2194F4AE336Be8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9B0D152012413112CEAB73EB68A2D5346937152645E2DE08AC0D62C8E436789FD1175F896I3l8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9B0D152012413112CEAB73EB68A2D5346947155625F2DE08AC0D62C8E436789FD1175F89131DA09IElF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3B19985C14C92CB47A88BB8CB760B78F04690361A519D50AF0FE6A0EC8CEE8EFF13CC2194F4AE336Be8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B0D152012413112CEAB73EB68A2D5346937152645E2DE08AC0D62C8E436789FD1175F896I3l8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3917</Words>
  <Characters>22333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7</cp:revision>
  <cp:lastPrinted>2018-09-13T06:40:00Z</cp:lastPrinted>
  <dcterms:created xsi:type="dcterms:W3CDTF">2018-06-19T09:06:00Z</dcterms:created>
  <dcterms:modified xsi:type="dcterms:W3CDTF">2018-09-14T11:12:00Z</dcterms:modified>
</cp:coreProperties>
</file>