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FC" w:rsidRPr="00474715" w:rsidRDefault="00E30AFC" w:rsidP="00E30AFC">
      <w:pPr>
        <w:jc w:val="center"/>
        <w:rPr>
          <w:rFonts w:ascii="Times New Roman" w:eastAsia="Calibri" w:hAnsi="Times New Roman"/>
          <w:b/>
        </w:rPr>
      </w:pPr>
      <w:r w:rsidRPr="00474715">
        <w:rPr>
          <w:rFonts w:ascii="Times New Roman" w:eastAsia="Calibri" w:hAnsi="Times New Roman"/>
          <w:b/>
        </w:rPr>
        <w:t>С О Д Е Р Ж А Н И Е</w:t>
      </w:r>
    </w:p>
    <w:p w:rsidR="00E30AFC" w:rsidRPr="00474715" w:rsidRDefault="00E30AFC" w:rsidP="00E30AFC">
      <w:pPr>
        <w:jc w:val="center"/>
        <w:rPr>
          <w:rFonts w:ascii="Times New Roman" w:eastAsia="Calibri" w:hAnsi="Times New Roman"/>
          <w:b/>
        </w:rPr>
      </w:pPr>
    </w:p>
    <w:p w:rsidR="00E30AFC" w:rsidRPr="00474715" w:rsidRDefault="008125B6" w:rsidP="00E30AFC">
      <w:pPr>
        <w:jc w:val="center"/>
        <w:rPr>
          <w:rFonts w:ascii="Times New Roman" w:eastAsia="Calibri" w:hAnsi="Times New Roman"/>
          <w:b/>
        </w:rPr>
      </w:pPr>
      <w:r>
        <w:rPr>
          <w:rFonts w:ascii="Times New Roman" w:eastAsia="Calibri" w:hAnsi="Times New Roman"/>
          <w:b/>
        </w:rPr>
        <w:t>Решения Совета</w:t>
      </w:r>
      <w:r w:rsidR="00E30AFC" w:rsidRPr="00474715">
        <w:rPr>
          <w:rFonts w:ascii="Times New Roman" w:eastAsia="Calibri" w:hAnsi="Times New Roman"/>
          <w:b/>
        </w:rPr>
        <w:t xml:space="preserve"> Тейковского муниципального района</w:t>
      </w:r>
    </w:p>
    <w:p w:rsidR="00E30AFC" w:rsidRPr="00474715" w:rsidRDefault="00E30AFC" w:rsidP="00E30AFC">
      <w:pPr>
        <w:rPr>
          <w:rFonts w:ascii="Times New Roman" w:eastAsia="Calibri" w:hAnsi="Times New Roman"/>
          <w:b/>
        </w:rPr>
      </w:pPr>
    </w:p>
    <w:tbl>
      <w:tblPr>
        <w:tblW w:w="9782" w:type="dxa"/>
        <w:tblInd w:w="-426" w:type="dxa"/>
        <w:tblLook w:val="04A0" w:firstRow="1" w:lastRow="0" w:firstColumn="1" w:lastColumn="0" w:noHBand="0" w:noVBand="1"/>
      </w:tblPr>
      <w:tblGrid>
        <w:gridCol w:w="3708"/>
        <w:gridCol w:w="6074"/>
      </w:tblGrid>
      <w:tr w:rsidR="00205437" w:rsidRPr="00474715" w:rsidTr="00997A2A">
        <w:trPr>
          <w:trHeight w:val="1066"/>
        </w:trPr>
        <w:tc>
          <w:tcPr>
            <w:tcW w:w="3708" w:type="dxa"/>
          </w:tcPr>
          <w:p w:rsidR="00205437" w:rsidRPr="00205437" w:rsidRDefault="008125B6" w:rsidP="008125B6">
            <w:pPr>
              <w:spacing w:after="200"/>
              <w:jc w:val="both"/>
              <w:rPr>
                <w:rFonts w:ascii="Times New Roman" w:hAnsi="Times New Roman"/>
                <w:szCs w:val="26"/>
              </w:rPr>
            </w:pPr>
            <w:r>
              <w:rPr>
                <w:rFonts w:ascii="Times New Roman" w:hAnsi="Times New Roman"/>
                <w:szCs w:val="26"/>
              </w:rPr>
              <w:t>Решение Совета</w:t>
            </w:r>
            <w:r w:rsidR="00F1431C">
              <w:rPr>
                <w:rFonts w:ascii="Times New Roman" w:hAnsi="Times New Roman"/>
                <w:szCs w:val="26"/>
              </w:rPr>
              <w:t xml:space="preserve"> Тейковского муниципального района от </w:t>
            </w:r>
            <w:r>
              <w:rPr>
                <w:rFonts w:ascii="Times New Roman" w:hAnsi="Times New Roman"/>
                <w:szCs w:val="26"/>
              </w:rPr>
              <w:t>19</w:t>
            </w:r>
            <w:r w:rsidR="00F1431C">
              <w:rPr>
                <w:rFonts w:ascii="Times New Roman" w:hAnsi="Times New Roman"/>
                <w:szCs w:val="26"/>
              </w:rPr>
              <w:t>.0</w:t>
            </w:r>
            <w:r>
              <w:rPr>
                <w:rFonts w:ascii="Times New Roman" w:hAnsi="Times New Roman"/>
                <w:szCs w:val="26"/>
              </w:rPr>
              <w:t>6</w:t>
            </w:r>
            <w:r w:rsidR="00F1431C">
              <w:rPr>
                <w:rFonts w:ascii="Times New Roman" w:hAnsi="Times New Roman"/>
                <w:szCs w:val="26"/>
              </w:rPr>
              <w:t xml:space="preserve">.2019  </w:t>
            </w:r>
            <w:r w:rsidR="00F1431C" w:rsidRPr="00F1431C">
              <w:rPr>
                <w:rFonts w:ascii="Times New Roman" w:hAnsi="Times New Roman"/>
                <w:szCs w:val="26"/>
              </w:rPr>
              <w:t>№</w:t>
            </w:r>
            <w:r>
              <w:rPr>
                <w:rFonts w:ascii="Times New Roman" w:hAnsi="Times New Roman"/>
                <w:szCs w:val="26"/>
              </w:rPr>
              <w:t xml:space="preserve"> </w:t>
            </w:r>
            <w:r w:rsidRPr="008125B6">
              <w:rPr>
                <w:rFonts w:ascii="Times New Roman" w:hAnsi="Times New Roman"/>
                <w:szCs w:val="26"/>
              </w:rPr>
              <w:t>390-р</w:t>
            </w:r>
          </w:p>
        </w:tc>
        <w:tc>
          <w:tcPr>
            <w:tcW w:w="6074" w:type="dxa"/>
          </w:tcPr>
          <w:p w:rsidR="00205437" w:rsidRPr="008125B6" w:rsidRDefault="00501989" w:rsidP="008125B6">
            <w:pPr>
              <w:tabs>
                <w:tab w:val="left" w:pos="3458"/>
              </w:tabs>
              <w:jc w:val="both"/>
              <w:rPr>
                <w:rFonts w:ascii="Times New Roman" w:hAnsi="Times New Roman"/>
                <w:bCs/>
                <w:szCs w:val="26"/>
              </w:rPr>
            </w:pPr>
            <w:r w:rsidRPr="008125B6">
              <w:rPr>
                <w:rFonts w:ascii="Times New Roman" w:hAnsi="Times New Roman"/>
                <w:szCs w:val="26"/>
              </w:rPr>
              <w:t xml:space="preserve"> </w:t>
            </w:r>
            <w:r w:rsidR="008125B6" w:rsidRPr="008125B6">
              <w:rPr>
                <w:rFonts w:ascii="Times New Roman" w:hAnsi="Times New Roman"/>
                <w:szCs w:val="26"/>
              </w:rPr>
              <w:t xml:space="preserve">О внесении изменений и дополнений в решение Совета Тейковского муниципального района от 24.06.2015 №12-р </w:t>
            </w:r>
            <w:r w:rsidR="008125B6" w:rsidRPr="008125B6">
              <w:rPr>
                <w:rFonts w:ascii="Times New Roman" w:hAnsi="Times New Roman"/>
                <w:bCs/>
                <w:szCs w:val="26"/>
              </w:rPr>
              <w:t>"О порядке определения цены продажи земельных участков, находящихся в собственности Тейковского муниципального района Ивановской области, при заключении договора купли-продажи земельного участка без проведения торгов"(в действующей редакции)</w:t>
            </w:r>
          </w:p>
        </w:tc>
      </w:tr>
      <w:tr w:rsidR="00205437" w:rsidRPr="00474715" w:rsidTr="00997A2A">
        <w:trPr>
          <w:trHeight w:val="1066"/>
        </w:trPr>
        <w:tc>
          <w:tcPr>
            <w:tcW w:w="3708" w:type="dxa"/>
          </w:tcPr>
          <w:p w:rsidR="00205437" w:rsidRPr="00205437" w:rsidRDefault="008125B6" w:rsidP="00F1431C">
            <w:pPr>
              <w:spacing w:after="200"/>
              <w:jc w:val="both"/>
              <w:rPr>
                <w:rFonts w:ascii="Times New Roman" w:hAnsi="Times New Roman"/>
                <w:szCs w:val="26"/>
              </w:rPr>
            </w:pPr>
            <w:r w:rsidRPr="008125B6">
              <w:rPr>
                <w:rFonts w:ascii="Times New Roman" w:hAnsi="Times New Roman"/>
                <w:szCs w:val="26"/>
              </w:rPr>
              <w:t>Решение Совета Тейковского муниципального района от 19.06.2019  №</w:t>
            </w:r>
            <w:r w:rsidR="00054D50">
              <w:rPr>
                <w:rFonts w:ascii="Times New Roman" w:hAnsi="Times New Roman"/>
                <w:szCs w:val="26"/>
              </w:rPr>
              <w:t xml:space="preserve"> 393-р</w:t>
            </w:r>
          </w:p>
        </w:tc>
        <w:tc>
          <w:tcPr>
            <w:tcW w:w="6074" w:type="dxa"/>
          </w:tcPr>
          <w:p w:rsidR="00205437" w:rsidRPr="00054D50" w:rsidRDefault="00054D50" w:rsidP="00501989">
            <w:pPr>
              <w:tabs>
                <w:tab w:val="left" w:pos="3458"/>
              </w:tabs>
              <w:jc w:val="both"/>
              <w:rPr>
                <w:rFonts w:ascii="Times New Roman" w:eastAsia="Calibri" w:hAnsi="Times New Roman"/>
                <w:bCs/>
                <w:szCs w:val="26"/>
                <w:lang w:bidi="en-US"/>
              </w:rPr>
            </w:pPr>
            <w:r w:rsidRPr="00054D50">
              <w:rPr>
                <w:rFonts w:ascii="Times New Roman" w:eastAsia="Calibri" w:hAnsi="Times New Roman"/>
                <w:bCs/>
                <w:szCs w:val="26"/>
                <w:lang w:bidi="en-US"/>
              </w:rPr>
              <w:t>О внесении изменений и дополнений в решение Совета Тейковского муниципального района  от 24.06.2015 г. № 7-р «Об утверждении Положения о порядке и размерах возмещения расходов, связанных со служебными командировками работников  органов местного самоуправления  Тейковского муниципального района, работников муниципальных учреждений Тейковского муниципального района</w:t>
            </w:r>
          </w:p>
        </w:tc>
      </w:tr>
      <w:tr w:rsidR="008125B6" w:rsidRPr="00474715" w:rsidTr="00997A2A">
        <w:trPr>
          <w:trHeight w:val="1066"/>
        </w:trPr>
        <w:tc>
          <w:tcPr>
            <w:tcW w:w="3708" w:type="dxa"/>
          </w:tcPr>
          <w:p w:rsidR="008125B6" w:rsidRPr="008125B6" w:rsidRDefault="008125B6" w:rsidP="00F1431C">
            <w:pPr>
              <w:spacing w:after="200"/>
              <w:jc w:val="both"/>
              <w:rPr>
                <w:rFonts w:ascii="Times New Roman" w:hAnsi="Times New Roman"/>
                <w:szCs w:val="26"/>
              </w:rPr>
            </w:pPr>
            <w:r w:rsidRPr="008125B6">
              <w:rPr>
                <w:rFonts w:ascii="Times New Roman" w:hAnsi="Times New Roman"/>
                <w:szCs w:val="26"/>
              </w:rPr>
              <w:t>Решение Совета Тейковского муниципального района от 19.06.2019  №</w:t>
            </w:r>
            <w:r w:rsidR="008726D5">
              <w:rPr>
                <w:rFonts w:ascii="Times New Roman" w:hAnsi="Times New Roman"/>
                <w:szCs w:val="26"/>
              </w:rPr>
              <w:t xml:space="preserve"> 394-р</w:t>
            </w:r>
          </w:p>
        </w:tc>
        <w:tc>
          <w:tcPr>
            <w:tcW w:w="6074" w:type="dxa"/>
          </w:tcPr>
          <w:p w:rsidR="008125B6" w:rsidRPr="00F1431C" w:rsidRDefault="008726D5" w:rsidP="008726D5">
            <w:pPr>
              <w:tabs>
                <w:tab w:val="left" w:pos="3458"/>
              </w:tabs>
              <w:jc w:val="both"/>
              <w:rPr>
                <w:rFonts w:ascii="Times New Roman" w:eastAsia="Calibri" w:hAnsi="Times New Roman"/>
                <w:bCs/>
                <w:szCs w:val="26"/>
                <w:lang w:bidi="en-US"/>
              </w:rPr>
            </w:pPr>
            <w:r w:rsidRPr="008726D5">
              <w:rPr>
                <w:rFonts w:ascii="Times New Roman" w:eastAsia="Calibri" w:hAnsi="Times New Roman"/>
                <w:bCs/>
                <w:szCs w:val="26"/>
                <w:lang w:bidi="en-US"/>
              </w:rPr>
              <w:t>О внесении   изменений   и   дополнений в решение</w:t>
            </w:r>
            <w:r>
              <w:rPr>
                <w:rFonts w:ascii="Times New Roman" w:eastAsia="Calibri" w:hAnsi="Times New Roman"/>
                <w:bCs/>
                <w:szCs w:val="26"/>
                <w:lang w:bidi="en-US"/>
              </w:rPr>
              <w:t xml:space="preserve"> Совета </w:t>
            </w:r>
            <w:r w:rsidRPr="008726D5">
              <w:rPr>
                <w:rFonts w:ascii="Times New Roman" w:eastAsia="Calibri" w:hAnsi="Times New Roman"/>
                <w:bCs/>
                <w:szCs w:val="26"/>
                <w:lang w:bidi="en-US"/>
              </w:rPr>
              <w:t>Тейковского муниципального района от 12.12.2018 г.  № 357-р «О бюджете Тейковского муниц</w:t>
            </w:r>
            <w:r>
              <w:rPr>
                <w:rFonts w:ascii="Times New Roman" w:eastAsia="Calibri" w:hAnsi="Times New Roman"/>
                <w:bCs/>
                <w:szCs w:val="26"/>
                <w:lang w:bidi="en-US"/>
              </w:rPr>
              <w:t xml:space="preserve">ипального района на 2019 год и </w:t>
            </w:r>
            <w:r w:rsidRPr="008726D5">
              <w:rPr>
                <w:rFonts w:ascii="Times New Roman" w:eastAsia="Calibri" w:hAnsi="Times New Roman"/>
                <w:bCs/>
                <w:szCs w:val="26"/>
                <w:lang w:bidi="en-US"/>
              </w:rPr>
              <w:t>плановый период 2020 – 2021 годов»</w:t>
            </w:r>
          </w:p>
        </w:tc>
      </w:tr>
    </w:tbl>
    <w:p w:rsidR="00ED4999" w:rsidRDefault="00ED4999"/>
    <w:p w:rsidR="00E30AFC" w:rsidRDefault="00E30AFC"/>
    <w:p w:rsidR="00E30AFC" w:rsidRDefault="00E30AFC"/>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205437" w:rsidRDefault="00205437" w:rsidP="00205437">
      <w:pPr>
        <w:autoSpaceDE w:val="0"/>
        <w:autoSpaceDN w:val="0"/>
        <w:adjustRightInd w:val="0"/>
        <w:jc w:val="both"/>
        <w:rPr>
          <w:rFonts w:ascii="Times New Roman" w:eastAsia="Calibri" w:hAnsi="Times New Roman"/>
          <w:sz w:val="26"/>
          <w:szCs w:val="26"/>
        </w:rPr>
      </w:pPr>
    </w:p>
    <w:p w:rsidR="00501989" w:rsidRDefault="00501989" w:rsidP="00501989">
      <w:pPr>
        <w:autoSpaceDE w:val="0"/>
        <w:autoSpaceDN w:val="0"/>
        <w:adjustRightInd w:val="0"/>
        <w:jc w:val="center"/>
        <w:rPr>
          <w:rFonts w:ascii="Times New Roman" w:eastAsia="Calibri" w:hAnsi="Times New Roman"/>
          <w:sz w:val="26"/>
          <w:szCs w:val="26"/>
        </w:rPr>
      </w:pPr>
      <w:r>
        <w:rPr>
          <w:noProof/>
          <w:lang w:eastAsia="ru-RU"/>
        </w:rPr>
        <w:lastRenderedPageBreak/>
        <w:drawing>
          <wp:inline distT="0" distB="0" distL="0" distR="0" wp14:anchorId="2228873A" wp14:editId="07D87B3D">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125B6" w:rsidRPr="008125B6" w:rsidRDefault="008125B6" w:rsidP="008125B6">
      <w:pPr>
        <w:jc w:val="center"/>
        <w:rPr>
          <w:rFonts w:ascii="Times New Roman" w:eastAsia="Calibri" w:hAnsi="Times New Roman"/>
          <w:b/>
          <w:caps/>
          <w:sz w:val="36"/>
          <w:szCs w:val="36"/>
        </w:rPr>
      </w:pPr>
      <w:r w:rsidRPr="008125B6">
        <w:rPr>
          <w:rFonts w:ascii="Times New Roman" w:eastAsia="Calibri" w:hAnsi="Times New Roman"/>
          <w:b/>
          <w:caps/>
          <w:sz w:val="36"/>
          <w:szCs w:val="36"/>
        </w:rPr>
        <w:t>СОВЕТ</w:t>
      </w:r>
    </w:p>
    <w:p w:rsidR="008125B6" w:rsidRPr="008125B6" w:rsidRDefault="008125B6" w:rsidP="008125B6">
      <w:pPr>
        <w:jc w:val="center"/>
        <w:rPr>
          <w:rFonts w:ascii="Times New Roman" w:eastAsia="Calibri" w:hAnsi="Times New Roman"/>
          <w:b/>
          <w:caps/>
          <w:sz w:val="36"/>
          <w:szCs w:val="36"/>
        </w:rPr>
      </w:pPr>
      <w:r w:rsidRPr="008125B6">
        <w:rPr>
          <w:rFonts w:ascii="Times New Roman" w:eastAsia="Calibri" w:hAnsi="Times New Roman"/>
          <w:b/>
          <w:caps/>
          <w:sz w:val="36"/>
          <w:szCs w:val="36"/>
        </w:rPr>
        <w:t>ТЕЙКОВСКОГО МУНИЦИПАЛЬНОГО РАЙОНА</w:t>
      </w:r>
    </w:p>
    <w:p w:rsidR="008125B6" w:rsidRPr="008125B6" w:rsidRDefault="008125B6" w:rsidP="008125B6">
      <w:pPr>
        <w:jc w:val="center"/>
        <w:rPr>
          <w:rFonts w:ascii="Times New Roman" w:eastAsia="Calibri" w:hAnsi="Times New Roman"/>
          <w:b/>
          <w:caps/>
          <w:sz w:val="44"/>
          <w:szCs w:val="44"/>
        </w:rPr>
      </w:pPr>
      <w:r w:rsidRPr="008125B6">
        <w:rPr>
          <w:rFonts w:ascii="Times New Roman" w:eastAsia="Calibri" w:hAnsi="Times New Roman"/>
          <w:b/>
          <w:sz w:val="28"/>
          <w:szCs w:val="28"/>
        </w:rPr>
        <w:t>шестого созыва</w:t>
      </w:r>
    </w:p>
    <w:p w:rsidR="008125B6" w:rsidRPr="008125B6" w:rsidRDefault="008125B6" w:rsidP="008125B6">
      <w:pPr>
        <w:jc w:val="center"/>
        <w:rPr>
          <w:rFonts w:ascii="Times New Roman" w:eastAsia="Calibri" w:hAnsi="Times New Roman"/>
          <w:b/>
          <w:caps/>
          <w:sz w:val="44"/>
          <w:szCs w:val="44"/>
        </w:rPr>
      </w:pPr>
      <w:r w:rsidRPr="008125B6">
        <w:rPr>
          <w:rFonts w:ascii="Times New Roman" w:eastAsia="Calibri" w:hAnsi="Times New Roman"/>
          <w:b/>
          <w:caps/>
          <w:sz w:val="44"/>
          <w:szCs w:val="44"/>
        </w:rPr>
        <w:t xml:space="preserve"> </w:t>
      </w:r>
    </w:p>
    <w:p w:rsidR="008125B6" w:rsidRPr="008125B6" w:rsidRDefault="008125B6" w:rsidP="008125B6">
      <w:pPr>
        <w:jc w:val="center"/>
        <w:rPr>
          <w:rFonts w:ascii="Times New Roman" w:eastAsia="Calibri" w:hAnsi="Times New Roman"/>
          <w:b/>
          <w:caps/>
          <w:sz w:val="44"/>
          <w:szCs w:val="44"/>
        </w:rPr>
      </w:pPr>
      <w:r w:rsidRPr="008125B6">
        <w:rPr>
          <w:rFonts w:ascii="Times New Roman" w:eastAsia="Calibri" w:hAnsi="Times New Roman"/>
          <w:b/>
          <w:caps/>
          <w:sz w:val="44"/>
          <w:szCs w:val="44"/>
        </w:rPr>
        <w:t>РЕШЕНИЕ</w:t>
      </w:r>
    </w:p>
    <w:p w:rsidR="008125B6" w:rsidRPr="008125B6" w:rsidRDefault="008125B6" w:rsidP="008125B6">
      <w:pPr>
        <w:jc w:val="center"/>
        <w:rPr>
          <w:rFonts w:ascii="Times New Roman" w:eastAsia="Calibri" w:hAnsi="Times New Roman"/>
          <w:b/>
          <w:sz w:val="44"/>
          <w:szCs w:val="44"/>
        </w:rPr>
      </w:pPr>
    </w:p>
    <w:p w:rsidR="008125B6" w:rsidRPr="008125B6" w:rsidRDefault="008125B6" w:rsidP="008125B6">
      <w:pPr>
        <w:rPr>
          <w:rFonts w:ascii="Times New Roman" w:eastAsia="Calibri" w:hAnsi="Times New Roman"/>
          <w:sz w:val="28"/>
          <w:szCs w:val="28"/>
        </w:rPr>
      </w:pPr>
      <w:r w:rsidRPr="008125B6">
        <w:rPr>
          <w:rFonts w:ascii="Times New Roman" w:eastAsia="Calibri" w:hAnsi="Times New Roman"/>
          <w:sz w:val="28"/>
          <w:szCs w:val="28"/>
        </w:rPr>
        <w:t xml:space="preserve">                                                  от   19.06.2019 г. № 390-р </w:t>
      </w:r>
    </w:p>
    <w:p w:rsidR="008125B6" w:rsidRPr="008125B6" w:rsidRDefault="008125B6" w:rsidP="008125B6">
      <w:pPr>
        <w:jc w:val="center"/>
        <w:rPr>
          <w:rFonts w:ascii="Times New Roman" w:eastAsia="Calibri" w:hAnsi="Times New Roman"/>
          <w:sz w:val="28"/>
          <w:szCs w:val="28"/>
        </w:rPr>
      </w:pPr>
      <w:r w:rsidRPr="008125B6">
        <w:rPr>
          <w:rFonts w:ascii="Times New Roman" w:eastAsia="Calibri" w:hAnsi="Times New Roman"/>
          <w:sz w:val="28"/>
          <w:szCs w:val="28"/>
        </w:rPr>
        <w:t>г. Тейково</w:t>
      </w:r>
    </w:p>
    <w:p w:rsidR="008125B6" w:rsidRPr="008125B6" w:rsidRDefault="008125B6" w:rsidP="008125B6">
      <w:pPr>
        <w:jc w:val="center"/>
        <w:rPr>
          <w:rFonts w:ascii="Times New Roman" w:eastAsia="Calibri" w:hAnsi="Times New Roman"/>
          <w:sz w:val="28"/>
          <w:szCs w:val="28"/>
        </w:rPr>
      </w:pPr>
    </w:p>
    <w:p w:rsidR="008125B6" w:rsidRPr="008125B6" w:rsidRDefault="008125B6" w:rsidP="008125B6">
      <w:pPr>
        <w:autoSpaceDE w:val="0"/>
        <w:autoSpaceDN w:val="0"/>
        <w:adjustRightInd w:val="0"/>
        <w:jc w:val="center"/>
        <w:rPr>
          <w:rFonts w:ascii="Times New Roman" w:eastAsia="Calibri" w:hAnsi="Times New Roman"/>
          <w:b/>
          <w:bCs/>
          <w:sz w:val="28"/>
          <w:szCs w:val="28"/>
        </w:rPr>
      </w:pPr>
      <w:r w:rsidRPr="008125B6">
        <w:rPr>
          <w:rFonts w:ascii="Times New Roman" w:eastAsia="Calibri" w:hAnsi="Times New Roman"/>
          <w:b/>
          <w:sz w:val="28"/>
          <w:szCs w:val="28"/>
        </w:rPr>
        <w:t xml:space="preserve">О внесении изменений и дополнений в решение Совета Тейковского муниципального района от 24.06.2015 №12-р </w:t>
      </w:r>
      <w:r w:rsidRPr="008125B6">
        <w:rPr>
          <w:rFonts w:ascii="Times New Roman" w:eastAsia="Calibri" w:hAnsi="Times New Roman"/>
          <w:b/>
          <w:bCs/>
          <w:sz w:val="28"/>
          <w:szCs w:val="28"/>
        </w:rPr>
        <w:t>"О порядке определения цены продажи земельных участков, находящихся в собственности Тейковского муниципального района Ивановской области, при заключении договора купли-продажи земельного участка без проведения торгов"(в действующей редакции)</w:t>
      </w:r>
    </w:p>
    <w:p w:rsidR="008125B6" w:rsidRPr="008125B6" w:rsidRDefault="008125B6" w:rsidP="008125B6">
      <w:pPr>
        <w:autoSpaceDE w:val="0"/>
        <w:autoSpaceDN w:val="0"/>
        <w:adjustRightInd w:val="0"/>
        <w:jc w:val="center"/>
        <w:rPr>
          <w:rFonts w:ascii="Times New Roman" w:eastAsia="Calibri" w:hAnsi="Times New Roman"/>
          <w:b/>
          <w:bCs/>
          <w:sz w:val="28"/>
          <w:szCs w:val="28"/>
        </w:rPr>
      </w:pPr>
    </w:p>
    <w:p w:rsidR="008125B6" w:rsidRPr="008125B6" w:rsidRDefault="008125B6" w:rsidP="008125B6">
      <w:pPr>
        <w:autoSpaceDE w:val="0"/>
        <w:autoSpaceDN w:val="0"/>
        <w:adjustRightInd w:val="0"/>
        <w:ind w:firstLine="708"/>
        <w:jc w:val="both"/>
        <w:rPr>
          <w:rFonts w:ascii="Times New Roman" w:eastAsia="Calibri" w:hAnsi="Times New Roman"/>
          <w:bCs/>
          <w:sz w:val="28"/>
          <w:szCs w:val="28"/>
        </w:rPr>
      </w:pPr>
      <w:r w:rsidRPr="008125B6">
        <w:rPr>
          <w:rFonts w:ascii="Times New Roman" w:eastAsia="Calibri" w:hAnsi="Times New Roman"/>
          <w:bCs/>
          <w:sz w:val="28"/>
          <w:szCs w:val="28"/>
        </w:rPr>
        <w:t xml:space="preserve">В соответствии с </w:t>
      </w:r>
      <w:hyperlink r:id="rId8" w:history="1">
        <w:r w:rsidRPr="008125B6">
          <w:rPr>
            <w:rFonts w:ascii="Times New Roman" w:eastAsia="Calibri" w:hAnsi="Times New Roman"/>
            <w:bCs/>
            <w:sz w:val="28"/>
            <w:szCs w:val="28"/>
          </w:rPr>
          <w:t>пунктом 2 статьи 39.4</w:t>
        </w:r>
      </w:hyperlink>
      <w:r w:rsidRPr="008125B6">
        <w:rPr>
          <w:rFonts w:ascii="Times New Roman" w:eastAsia="Calibri" w:hAnsi="Times New Roman"/>
          <w:bCs/>
          <w:sz w:val="28"/>
          <w:szCs w:val="28"/>
        </w:rPr>
        <w:t xml:space="preserve"> Земельного кодекса Российской Федерации, Федеральным </w:t>
      </w:r>
      <w:hyperlink r:id="rId9" w:history="1">
        <w:r w:rsidRPr="008125B6">
          <w:rPr>
            <w:rFonts w:ascii="Times New Roman" w:eastAsia="Calibri" w:hAnsi="Times New Roman"/>
            <w:bCs/>
            <w:sz w:val="28"/>
            <w:szCs w:val="28"/>
          </w:rPr>
          <w:t>законом</w:t>
        </w:r>
      </w:hyperlink>
      <w:r w:rsidRPr="008125B6">
        <w:rPr>
          <w:rFonts w:ascii="Times New Roman" w:eastAsia="Calibri" w:hAnsi="Times New Roman"/>
          <w:bCs/>
          <w:sz w:val="28"/>
          <w:szCs w:val="28"/>
        </w:rPr>
        <w:t xml:space="preserve"> от 06.10.2003 № 131-ФЗ "Об общих принципах организации местного самоуправления в Российской Федерации", </w:t>
      </w:r>
      <w:hyperlink r:id="rId10" w:history="1">
        <w:r w:rsidRPr="008125B6">
          <w:rPr>
            <w:rFonts w:ascii="Times New Roman" w:eastAsia="Calibri" w:hAnsi="Times New Roman"/>
            <w:bCs/>
            <w:sz w:val="28"/>
            <w:szCs w:val="28"/>
          </w:rPr>
          <w:t>Уставом</w:t>
        </w:r>
      </w:hyperlink>
      <w:r w:rsidRPr="008125B6">
        <w:rPr>
          <w:rFonts w:ascii="Times New Roman" w:eastAsia="Calibri" w:hAnsi="Times New Roman"/>
          <w:bCs/>
          <w:sz w:val="28"/>
          <w:szCs w:val="28"/>
        </w:rPr>
        <w:t xml:space="preserve"> Тейковского муниципального района Ивановской области, во исполнение протеста Тейковской межрайонной прокуратуры №02-34-2019 от 23.05.2019</w:t>
      </w:r>
    </w:p>
    <w:p w:rsidR="008125B6" w:rsidRPr="008125B6" w:rsidRDefault="008125B6" w:rsidP="008125B6">
      <w:pPr>
        <w:rPr>
          <w:rFonts w:ascii="Times New Roman" w:eastAsia="Calibri" w:hAnsi="Times New Roman"/>
          <w:sz w:val="28"/>
          <w:szCs w:val="28"/>
        </w:rPr>
      </w:pPr>
      <w:r w:rsidRPr="008125B6">
        <w:rPr>
          <w:rFonts w:ascii="Times New Roman" w:eastAsia="Calibri" w:hAnsi="Times New Roman"/>
          <w:sz w:val="28"/>
          <w:szCs w:val="28"/>
        </w:rPr>
        <w:t xml:space="preserve">            </w:t>
      </w:r>
    </w:p>
    <w:p w:rsidR="008125B6" w:rsidRPr="008125B6" w:rsidRDefault="008125B6" w:rsidP="008125B6">
      <w:pPr>
        <w:rPr>
          <w:rFonts w:ascii="Times New Roman" w:eastAsia="Calibri" w:hAnsi="Times New Roman"/>
          <w:b/>
          <w:sz w:val="28"/>
          <w:szCs w:val="28"/>
        </w:rPr>
      </w:pPr>
      <w:r w:rsidRPr="008125B6">
        <w:rPr>
          <w:rFonts w:ascii="Times New Roman" w:eastAsia="Calibri" w:hAnsi="Times New Roman"/>
          <w:sz w:val="28"/>
          <w:szCs w:val="28"/>
        </w:rPr>
        <w:t xml:space="preserve">                      </w:t>
      </w:r>
      <w:r w:rsidRPr="008125B6">
        <w:rPr>
          <w:rFonts w:ascii="Times New Roman" w:eastAsia="Calibri" w:hAnsi="Times New Roman"/>
          <w:b/>
          <w:sz w:val="28"/>
          <w:szCs w:val="28"/>
        </w:rPr>
        <w:t>Совет Тейковского муниципального района</w:t>
      </w:r>
      <w:r w:rsidRPr="008125B6">
        <w:rPr>
          <w:rFonts w:ascii="Times New Roman" w:eastAsia="Calibri" w:hAnsi="Times New Roman"/>
          <w:sz w:val="28"/>
          <w:szCs w:val="28"/>
        </w:rPr>
        <w:t xml:space="preserve"> </w:t>
      </w:r>
      <w:r w:rsidRPr="008125B6">
        <w:rPr>
          <w:rFonts w:ascii="Times New Roman" w:eastAsia="Calibri" w:hAnsi="Times New Roman"/>
          <w:b/>
          <w:sz w:val="28"/>
          <w:szCs w:val="28"/>
        </w:rPr>
        <w:t>РЕШИЛ:</w:t>
      </w:r>
    </w:p>
    <w:p w:rsidR="008125B6" w:rsidRPr="008125B6" w:rsidRDefault="008125B6" w:rsidP="008125B6">
      <w:pPr>
        <w:autoSpaceDE w:val="0"/>
        <w:autoSpaceDN w:val="0"/>
        <w:adjustRightInd w:val="0"/>
        <w:ind w:firstLine="540"/>
        <w:jc w:val="both"/>
        <w:rPr>
          <w:rFonts w:ascii="Arial" w:eastAsia="Calibri" w:hAnsi="Arial" w:cs="Arial"/>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 xml:space="preserve">Внести в </w:t>
      </w:r>
      <w:hyperlink r:id="rId11" w:history="1">
        <w:r w:rsidRPr="008125B6">
          <w:rPr>
            <w:rFonts w:ascii="Times New Roman" w:eastAsia="Calibri" w:hAnsi="Times New Roman"/>
            <w:sz w:val="28"/>
            <w:szCs w:val="28"/>
          </w:rPr>
          <w:t>решение</w:t>
        </w:r>
      </w:hyperlink>
      <w:r w:rsidRPr="008125B6">
        <w:rPr>
          <w:rFonts w:ascii="Times New Roman" w:eastAsia="Calibri" w:hAnsi="Times New Roman"/>
          <w:sz w:val="28"/>
          <w:szCs w:val="28"/>
        </w:rPr>
        <w:t xml:space="preserve"> Совета Тейковского муниципального района от 24.06.2015 № 12-р "О порядке определения цены продажи земельных участков, находящихся в собственности Тейковского муниципального района Ивановской области, при заключении договора купли-продажи земельного участка без проведения торгов"(в действующей редакции) следующие изменения и дополнения:</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1. Дополнить решение пунктом 1.1 следующего содержания:</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 xml:space="preserve">«1.1) цена продажи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12" w:history="1">
        <w:r w:rsidRPr="008125B6">
          <w:rPr>
            <w:rFonts w:ascii="Times New Roman" w:eastAsia="Calibri" w:hAnsi="Times New Roman"/>
            <w:sz w:val="28"/>
            <w:szCs w:val="28"/>
          </w:rPr>
          <w:t>законом</w:t>
        </w:r>
      </w:hyperlink>
      <w:r w:rsidRPr="008125B6">
        <w:rPr>
          <w:rFonts w:ascii="Times New Roman" w:eastAsia="Calibri" w:hAnsi="Times New Roman"/>
          <w:sz w:val="28"/>
          <w:szCs w:val="28"/>
        </w:rPr>
        <w:t xml:space="preserve"> от 24 июля 2008 года № 161-ФЗ "О </w:t>
      </w:r>
      <w:r w:rsidRPr="008125B6">
        <w:rPr>
          <w:rFonts w:ascii="Times New Roman" w:eastAsia="Calibri" w:hAnsi="Times New Roman"/>
          <w:sz w:val="28"/>
          <w:szCs w:val="28"/>
        </w:rPr>
        <w:lastRenderedPageBreak/>
        <w:t>содействии развитию жилищного строительства", определяется в размере 3 процентов кадастровой стоимости земельного участка;».</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2. Пункт 3 решения изложить в следующей редакции:</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«3) цена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определяется в размере 3 процентов кадастровой стоимости земельного участка;».</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3. Пункт 5 решения исключить.</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r w:rsidRPr="008125B6">
        <w:rPr>
          <w:rFonts w:ascii="Times New Roman" w:eastAsia="Calibri" w:hAnsi="Times New Roman"/>
          <w:sz w:val="28"/>
          <w:szCs w:val="28"/>
        </w:rPr>
        <w:t>4. Пункт 10 решения слова «дачного хозяйства,» исключить.</w:t>
      </w: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sz w:val="28"/>
          <w:szCs w:val="28"/>
        </w:rPr>
      </w:pPr>
    </w:p>
    <w:p w:rsidR="008125B6" w:rsidRPr="008125B6" w:rsidRDefault="008125B6" w:rsidP="008125B6">
      <w:pPr>
        <w:autoSpaceDE w:val="0"/>
        <w:autoSpaceDN w:val="0"/>
        <w:adjustRightInd w:val="0"/>
        <w:ind w:firstLine="540"/>
        <w:jc w:val="both"/>
        <w:rPr>
          <w:rFonts w:ascii="Times New Roman" w:eastAsia="Calibri" w:hAnsi="Times New Roman"/>
          <w:b/>
          <w:sz w:val="28"/>
          <w:szCs w:val="28"/>
        </w:rPr>
      </w:pPr>
    </w:p>
    <w:p w:rsidR="008125B6" w:rsidRPr="008125B6" w:rsidRDefault="008125B6" w:rsidP="008125B6">
      <w:pPr>
        <w:tabs>
          <w:tab w:val="left" w:pos="6361"/>
        </w:tabs>
        <w:jc w:val="both"/>
        <w:rPr>
          <w:rFonts w:ascii="Times New Roman" w:eastAsia="Times New Roman" w:hAnsi="Times New Roman"/>
          <w:b/>
          <w:sz w:val="28"/>
          <w:szCs w:val="20"/>
          <w:lang w:eastAsia="ru-RU"/>
        </w:rPr>
      </w:pPr>
      <w:r w:rsidRPr="008125B6">
        <w:rPr>
          <w:rFonts w:ascii="Times New Roman" w:eastAsia="Times New Roman" w:hAnsi="Times New Roman"/>
          <w:b/>
          <w:sz w:val="28"/>
          <w:szCs w:val="20"/>
          <w:lang w:eastAsia="ru-RU"/>
        </w:rPr>
        <w:t>Глава Тейковского                           Председатель Совета</w:t>
      </w:r>
    </w:p>
    <w:p w:rsidR="008125B6" w:rsidRPr="008125B6" w:rsidRDefault="008125B6" w:rsidP="008125B6">
      <w:pPr>
        <w:jc w:val="both"/>
        <w:rPr>
          <w:rFonts w:ascii="Times New Roman" w:eastAsia="Times New Roman" w:hAnsi="Times New Roman"/>
          <w:b/>
          <w:sz w:val="28"/>
          <w:szCs w:val="20"/>
          <w:lang w:eastAsia="ru-RU"/>
        </w:rPr>
      </w:pPr>
      <w:r w:rsidRPr="008125B6">
        <w:rPr>
          <w:rFonts w:ascii="Times New Roman" w:eastAsia="Times New Roman" w:hAnsi="Times New Roman"/>
          <w:b/>
          <w:sz w:val="28"/>
          <w:szCs w:val="20"/>
          <w:lang w:eastAsia="ru-RU"/>
        </w:rPr>
        <w:t xml:space="preserve">муниципального района                  Тейковского муниципального района                  </w:t>
      </w:r>
    </w:p>
    <w:p w:rsidR="008125B6" w:rsidRPr="008125B6" w:rsidRDefault="008125B6" w:rsidP="008125B6">
      <w:pPr>
        <w:tabs>
          <w:tab w:val="left" w:pos="7000"/>
        </w:tabs>
        <w:jc w:val="both"/>
        <w:rPr>
          <w:rFonts w:ascii="Times New Roman" w:eastAsia="Times New Roman" w:hAnsi="Times New Roman"/>
          <w:b/>
          <w:sz w:val="28"/>
          <w:szCs w:val="20"/>
          <w:lang w:eastAsia="ru-RU"/>
        </w:rPr>
      </w:pPr>
      <w:r w:rsidRPr="008125B6">
        <w:rPr>
          <w:rFonts w:ascii="Times New Roman" w:eastAsia="Times New Roman" w:hAnsi="Times New Roman"/>
          <w:b/>
          <w:sz w:val="28"/>
          <w:szCs w:val="20"/>
          <w:lang w:eastAsia="ru-RU"/>
        </w:rPr>
        <w:t xml:space="preserve">                           </w:t>
      </w:r>
    </w:p>
    <w:p w:rsidR="008125B6" w:rsidRPr="008125B6" w:rsidRDefault="008125B6" w:rsidP="008125B6">
      <w:pPr>
        <w:tabs>
          <w:tab w:val="left" w:pos="7000"/>
        </w:tabs>
        <w:jc w:val="both"/>
        <w:rPr>
          <w:rFonts w:ascii="Times New Roman" w:eastAsia="Times New Roman" w:hAnsi="Times New Roman"/>
          <w:b/>
          <w:sz w:val="28"/>
          <w:szCs w:val="20"/>
          <w:lang w:eastAsia="ru-RU"/>
        </w:rPr>
      </w:pPr>
      <w:r w:rsidRPr="008125B6">
        <w:rPr>
          <w:rFonts w:ascii="Times New Roman" w:eastAsia="Times New Roman" w:hAnsi="Times New Roman"/>
          <w:b/>
          <w:sz w:val="28"/>
          <w:szCs w:val="20"/>
          <w:lang w:eastAsia="ru-RU"/>
        </w:rPr>
        <w:t xml:space="preserve">                       С.А. Семенова</w:t>
      </w:r>
      <w:r w:rsidRPr="008125B6">
        <w:rPr>
          <w:rFonts w:ascii="Times New Roman" w:eastAsia="Times New Roman" w:hAnsi="Times New Roman"/>
          <w:b/>
          <w:sz w:val="28"/>
          <w:szCs w:val="20"/>
          <w:lang w:eastAsia="ru-RU"/>
        </w:rPr>
        <w:tab/>
        <w:t xml:space="preserve">        Н.С. Смирнов</w:t>
      </w:r>
    </w:p>
    <w:p w:rsidR="008125B6" w:rsidRPr="008125B6" w:rsidRDefault="008125B6" w:rsidP="008125B6">
      <w:pPr>
        <w:spacing w:after="160" w:line="259" w:lineRule="auto"/>
        <w:jc w:val="both"/>
        <w:rPr>
          <w:rFonts w:ascii="Calibri" w:eastAsia="Calibri" w:hAnsi="Calibri"/>
          <w:sz w:val="28"/>
          <w:szCs w:val="28"/>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r>
        <w:rPr>
          <w:noProof/>
          <w:lang w:eastAsia="ru-RU"/>
        </w:rPr>
        <w:drawing>
          <wp:inline distT="0" distB="0" distL="0" distR="0" wp14:anchorId="5625A4B4" wp14:editId="7D2C7CBB">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125B6" w:rsidRPr="008125B6" w:rsidRDefault="008125B6" w:rsidP="008125B6">
      <w:pPr>
        <w:jc w:val="center"/>
        <w:rPr>
          <w:rFonts w:ascii="Times New Roman" w:eastAsia="Calibri" w:hAnsi="Times New Roman"/>
          <w:b/>
          <w:sz w:val="40"/>
          <w:szCs w:val="40"/>
          <w:lang w:eastAsia="ru-RU"/>
        </w:rPr>
      </w:pPr>
      <w:r w:rsidRPr="008125B6">
        <w:rPr>
          <w:rFonts w:ascii="Times New Roman" w:eastAsia="Calibri" w:hAnsi="Times New Roman"/>
          <w:b/>
          <w:sz w:val="40"/>
          <w:szCs w:val="40"/>
          <w:lang w:eastAsia="ru-RU"/>
        </w:rPr>
        <w:t>СОВЕТ</w:t>
      </w:r>
    </w:p>
    <w:p w:rsidR="008125B6" w:rsidRPr="008125B6" w:rsidRDefault="008125B6" w:rsidP="008125B6">
      <w:pPr>
        <w:jc w:val="center"/>
        <w:rPr>
          <w:rFonts w:ascii="Times New Roman" w:eastAsia="Calibri" w:hAnsi="Times New Roman"/>
          <w:b/>
          <w:sz w:val="36"/>
          <w:szCs w:val="36"/>
          <w:lang w:eastAsia="ru-RU"/>
        </w:rPr>
      </w:pPr>
      <w:r w:rsidRPr="008125B6">
        <w:rPr>
          <w:rFonts w:ascii="Times New Roman" w:eastAsia="Calibri" w:hAnsi="Times New Roman"/>
          <w:b/>
          <w:sz w:val="36"/>
          <w:szCs w:val="36"/>
          <w:lang w:eastAsia="ru-RU"/>
        </w:rPr>
        <w:t>ТЕЙКОВСКОГО МУНИЦИПАЛЬНОГО РАЙОНА</w:t>
      </w:r>
    </w:p>
    <w:p w:rsidR="008125B6" w:rsidRPr="008125B6" w:rsidRDefault="008125B6" w:rsidP="008125B6">
      <w:pPr>
        <w:jc w:val="center"/>
        <w:rPr>
          <w:rFonts w:ascii="Times New Roman" w:eastAsia="Calibri" w:hAnsi="Times New Roman"/>
          <w:b/>
          <w:sz w:val="31"/>
          <w:szCs w:val="31"/>
          <w:lang w:eastAsia="ru-RU"/>
        </w:rPr>
      </w:pPr>
      <w:r w:rsidRPr="008125B6">
        <w:rPr>
          <w:rFonts w:ascii="Times New Roman" w:eastAsia="Calibri" w:hAnsi="Times New Roman"/>
          <w:b/>
          <w:sz w:val="32"/>
          <w:szCs w:val="32"/>
          <w:lang w:eastAsia="ru-RU"/>
        </w:rPr>
        <w:t xml:space="preserve">шестого созыва </w:t>
      </w:r>
    </w:p>
    <w:p w:rsidR="008125B6" w:rsidRPr="008125B6" w:rsidRDefault="008125B6" w:rsidP="008125B6">
      <w:pPr>
        <w:jc w:val="center"/>
        <w:rPr>
          <w:rFonts w:ascii="Times New Roman" w:eastAsia="Calibri" w:hAnsi="Times New Roman"/>
          <w:b/>
          <w:sz w:val="28"/>
          <w:szCs w:val="28"/>
        </w:rPr>
      </w:pPr>
    </w:p>
    <w:p w:rsidR="008125B6" w:rsidRPr="008125B6" w:rsidRDefault="008125B6" w:rsidP="008125B6">
      <w:pPr>
        <w:jc w:val="center"/>
        <w:rPr>
          <w:rFonts w:ascii="Times New Roman" w:eastAsia="Calibri" w:hAnsi="Times New Roman"/>
          <w:b/>
          <w:sz w:val="16"/>
          <w:szCs w:val="16"/>
        </w:rPr>
      </w:pPr>
    </w:p>
    <w:p w:rsidR="008125B6" w:rsidRPr="008125B6" w:rsidRDefault="008125B6" w:rsidP="008125B6">
      <w:pPr>
        <w:jc w:val="center"/>
        <w:rPr>
          <w:rFonts w:ascii="Times New Roman" w:eastAsia="Calibri" w:hAnsi="Times New Roman"/>
          <w:b/>
          <w:sz w:val="44"/>
          <w:szCs w:val="44"/>
        </w:rPr>
      </w:pPr>
      <w:r w:rsidRPr="008125B6">
        <w:rPr>
          <w:rFonts w:ascii="Times New Roman" w:eastAsia="Calibri" w:hAnsi="Times New Roman"/>
          <w:b/>
          <w:sz w:val="44"/>
          <w:szCs w:val="44"/>
        </w:rPr>
        <w:t>Р Е Ш Е Н И Е</w:t>
      </w:r>
    </w:p>
    <w:p w:rsidR="008125B6" w:rsidRPr="008125B6" w:rsidRDefault="008125B6" w:rsidP="008125B6">
      <w:pPr>
        <w:jc w:val="center"/>
        <w:rPr>
          <w:rFonts w:ascii="Times New Roman" w:eastAsia="Calibri" w:hAnsi="Times New Roman"/>
          <w:sz w:val="28"/>
          <w:szCs w:val="22"/>
        </w:rPr>
      </w:pPr>
    </w:p>
    <w:p w:rsidR="008125B6" w:rsidRPr="008125B6" w:rsidRDefault="008125B6" w:rsidP="008125B6">
      <w:pPr>
        <w:jc w:val="center"/>
        <w:rPr>
          <w:rFonts w:ascii="Times New Roman" w:eastAsia="Calibri" w:hAnsi="Times New Roman"/>
          <w:sz w:val="16"/>
          <w:szCs w:val="16"/>
        </w:rPr>
      </w:pPr>
      <w:r w:rsidRPr="008125B6">
        <w:rPr>
          <w:rFonts w:ascii="Times New Roman" w:eastAsia="Calibri" w:hAnsi="Times New Roman"/>
          <w:sz w:val="28"/>
          <w:szCs w:val="22"/>
        </w:rPr>
        <w:t xml:space="preserve"> </w:t>
      </w:r>
    </w:p>
    <w:p w:rsidR="008125B6" w:rsidRPr="008125B6" w:rsidRDefault="008125B6" w:rsidP="008125B6">
      <w:pPr>
        <w:jc w:val="center"/>
        <w:rPr>
          <w:rFonts w:ascii="Times New Roman" w:eastAsia="Calibri" w:hAnsi="Times New Roman"/>
          <w:sz w:val="28"/>
          <w:szCs w:val="22"/>
        </w:rPr>
      </w:pPr>
      <w:r w:rsidRPr="008125B6">
        <w:rPr>
          <w:rFonts w:ascii="Times New Roman" w:eastAsia="Calibri" w:hAnsi="Times New Roman"/>
          <w:sz w:val="28"/>
          <w:szCs w:val="22"/>
        </w:rPr>
        <w:t xml:space="preserve">от 19.06.2019 г. № 393-р   </w:t>
      </w:r>
    </w:p>
    <w:p w:rsidR="008125B6" w:rsidRPr="008125B6" w:rsidRDefault="008125B6" w:rsidP="008125B6">
      <w:pPr>
        <w:jc w:val="center"/>
        <w:rPr>
          <w:rFonts w:ascii="Times New Roman" w:eastAsia="Calibri" w:hAnsi="Times New Roman"/>
          <w:sz w:val="28"/>
          <w:szCs w:val="22"/>
        </w:rPr>
      </w:pPr>
      <w:r w:rsidRPr="008125B6">
        <w:rPr>
          <w:rFonts w:ascii="Times New Roman" w:eastAsia="Calibri" w:hAnsi="Times New Roman"/>
          <w:sz w:val="28"/>
          <w:szCs w:val="22"/>
        </w:rPr>
        <w:t>г. Тейково</w:t>
      </w:r>
    </w:p>
    <w:p w:rsidR="008125B6" w:rsidRPr="008125B6" w:rsidRDefault="008125B6" w:rsidP="008125B6">
      <w:pPr>
        <w:jc w:val="center"/>
        <w:rPr>
          <w:rFonts w:ascii="Times New Roman" w:eastAsia="Calibri" w:hAnsi="Times New Roman"/>
          <w:sz w:val="28"/>
          <w:szCs w:val="22"/>
        </w:rPr>
      </w:pPr>
    </w:p>
    <w:p w:rsidR="008125B6" w:rsidRPr="008125B6" w:rsidRDefault="008125B6" w:rsidP="00054D50">
      <w:pPr>
        <w:jc w:val="center"/>
        <w:rPr>
          <w:rFonts w:ascii="Times New Roman" w:eastAsia="Calibri" w:hAnsi="Times New Roman"/>
          <w:sz w:val="28"/>
          <w:szCs w:val="28"/>
        </w:rPr>
      </w:pPr>
      <w:r w:rsidRPr="008125B6">
        <w:rPr>
          <w:rFonts w:ascii="Times New Roman" w:eastAsia="Calibri" w:hAnsi="Times New Roman"/>
          <w:b/>
          <w:sz w:val="28"/>
          <w:szCs w:val="28"/>
        </w:rPr>
        <w:t xml:space="preserve"> О внесении изменений и дополнений в решение Совета Тейковского муниципального </w:t>
      </w:r>
      <w:r w:rsidR="00997A2A" w:rsidRPr="008125B6">
        <w:rPr>
          <w:rFonts w:ascii="Times New Roman" w:eastAsia="Calibri" w:hAnsi="Times New Roman"/>
          <w:b/>
          <w:sz w:val="28"/>
          <w:szCs w:val="28"/>
        </w:rPr>
        <w:t>района от</w:t>
      </w:r>
      <w:r w:rsidRPr="008125B6">
        <w:rPr>
          <w:rFonts w:ascii="Times New Roman" w:eastAsia="Calibri" w:hAnsi="Times New Roman"/>
          <w:b/>
          <w:sz w:val="28"/>
          <w:szCs w:val="28"/>
        </w:rPr>
        <w:t xml:space="preserve"> 24.06.2015 г. № 7-р «Об утверждении Положения о порядке и размерах возмещения расходов, связанных со служебными командировками </w:t>
      </w:r>
      <w:r w:rsidR="00997A2A" w:rsidRPr="008125B6">
        <w:rPr>
          <w:rFonts w:ascii="Times New Roman" w:eastAsia="Calibri" w:hAnsi="Times New Roman"/>
          <w:b/>
          <w:sz w:val="28"/>
          <w:szCs w:val="28"/>
        </w:rPr>
        <w:t>работников органов</w:t>
      </w:r>
      <w:r w:rsidRPr="008125B6">
        <w:rPr>
          <w:rFonts w:ascii="Times New Roman" w:eastAsia="Calibri" w:hAnsi="Times New Roman"/>
          <w:b/>
          <w:sz w:val="28"/>
          <w:szCs w:val="28"/>
        </w:rPr>
        <w:t xml:space="preserve"> местного </w:t>
      </w:r>
      <w:r w:rsidR="00997A2A" w:rsidRPr="008125B6">
        <w:rPr>
          <w:rFonts w:ascii="Times New Roman" w:eastAsia="Calibri" w:hAnsi="Times New Roman"/>
          <w:b/>
          <w:sz w:val="28"/>
          <w:szCs w:val="28"/>
        </w:rPr>
        <w:t>самоуправления Тейковского</w:t>
      </w:r>
      <w:r w:rsidRPr="008125B6">
        <w:rPr>
          <w:rFonts w:ascii="Times New Roman" w:eastAsia="Calibri" w:hAnsi="Times New Roman"/>
          <w:b/>
          <w:sz w:val="28"/>
          <w:szCs w:val="28"/>
        </w:rPr>
        <w:t xml:space="preserve"> муниципального района, работников</w:t>
      </w:r>
      <w:r w:rsidRPr="008125B6">
        <w:rPr>
          <w:rFonts w:ascii="Times New Roman" w:eastAsia="Calibri" w:hAnsi="Times New Roman"/>
          <w:sz w:val="28"/>
          <w:szCs w:val="28"/>
        </w:rPr>
        <w:t xml:space="preserve"> </w:t>
      </w:r>
      <w:r w:rsidRPr="008125B6">
        <w:rPr>
          <w:rFonts w:ascii="Times New Roman" w:eastAsia="Calibri" w:hAnsi="Times New Roman"/>
          <w:b/>
          <w:sz w:val="28"/>
          <w:szCs w:val="28"/>
        </w:rPr>
        <w:t>муниципальных учреждений Тейковского муниципального района</w:t>
      </w:r>
      <w:r w:rsidRPr="008125B6">
        <w:rPr>
          <w:rFonts w:ascii="Times New Roman" w:eastAsia="Calibri" w:hAnsi="Times New Roman"/>
          <w:sz w:val="28"/>
          <w:szCs w:val="28"/>
        </w:rPr>
        <w:t xml:space="preserve"> </w:t>
      </w:r>
    </w:p>
    <w:p w:rsidR="008125B6" w:rsidRPr="008125B6" w:rsidRDefault="008125B6" w:rsidP="00054D50">
      <w:pPr>
        <w:rPr>
          <w:rFonts w:ascii="Times New Roman" w:eastAsia="Calibri" w:hAnsi="Times New Roman"/>
          <w:b/>
          <w:sz w:val="28"/>
          <w:szCs w:val="28"/>
        </w:rPr>
      </w:pPr>
    </w:p>
    <w:p w:rsidR="008125B6" w:rsidRPr="008125B6" w:rsidRDefault="008125B6" w:rsidP="00054D50">
      <w:pPr>
        <w:widowControl w:val="0"/>
        <w:autoSpaceDE w:val="0"/>
        <w:autoSpaceDN w:val="0"/>
        <w:ind w:firstLine="540"/>
        <w:jc w:val="both"/>
        <w:rPr>
          <w:rFonts w:ascii="Times New Roman" w:eastAsia="Times New Roman" w:hAnsi="Times New Roman"/>
          <w:sz w:val="28"/>
          <w:szCs w:val="28"/>
          <w:lang w:eastAsia="ru-RU"/>
        </w:rPr>
      </w:pPr>
      <w:r w:rsidRPr="008125B6">
        <w:rPr>
          <w:rFonts w:ascii="Times New Roman" w:eastAsia="Times New Roman" w:hAnsi="Times New Roman"/>
          <w:sz w:val="28"/>
          <w:szCs w:val="28"/>
          <w:lang w:eastAsia="ru-RU"/>
        </w:rPr>
        <w:t xml:space="preserve">В соответствии со </w:t>
      </w:r>
      <w:hyperlink r:id="rId13" w:history="1">
        <w:r w:rsidRPr="008125B6">
          <w:rPr>
            <w:rFonts w:ascii="Times New Roman" w:eastAsia="Times New Roman" w:hAnsi="Times New Roman"/>
            <w:sz w:val="28"/>
            <w:szCs w:val="28"/>
            <w:lang w:eastAsia="ru-RU"/>
          </w:rPr>
          <w:t>статьями 5</w:t>
        </w:r>
      </w:hyperlink>
      <w:r w:rsidRPr="008125B6">
        <w:rPr>
          <w:rFonts w:ascii="Times New Roman" w:eastAsia="Times New Roman" w:hAnsi="Times New Roman"/>
          <w:sz w:val="28"/>
          <w:szCs w:val="28"/>
          <w:lang w:eastAsia="ru-RU"/>
        </w:rPr>
        <w:t xml:space="preserve"> и </w:t>
      </w:r>
      <w:hyperlink r:id="rId14" w:history="1">
        <w:r w:rsidRPr="008125B6">
          <w:rPr>
            <w:rFonts w:ascii="Times New Roman" w:eastAsia="Times New Roman" w:hAnsi="Times New Roman"/>
            <w:sz w:val="28"/>
            <w:szCs w:val="28"/>
            <w:lang w:eastAsia="ru-RU"/>
          </w:rPr>
          <w:t>168</w:t>
        </w:r>
      </w:hyperlink>
      <w:r w:rsidRPr="008125B6">
        <w:rPr>
          <w:rFonts w:ascii="Times New Roman" w:eastAsia="Times New Roman" w:hAnsi="Times New Roman"/>
          <w:sz w:val="28"/>
          <w:szCs w:val="28"/>
          <w:lang w:eastAsia="ru-RU"/>
        </w:rPr>
        <w:t xml:space="preserve"> Трудового кодекса Российской Федерации, </w:t>
      </w:r>
      <w:hyperlink r:id="rId15" w:history="1">
        <w:r w:rsidRPr="008125B6">
          <w:rPr>
            <w:rFonts w:ascii="Times New Roman" w:eastAsia="Times New Roman" w:hAnsi="Times New Roman"/>
            <w:sz w:val="28"/>
            <w:szCs w:val="28"/>
            <w:lang w:eastAsia="ru-RU"/>
          </w:rPr>
          <w:t>постановлением</w:t>
        </w:r>
      </w:hyperlink>
      <w:r w:rsidRPr="008125B6">
        <w:rPr>
          <w:rFonts w:ascii="Times New Roman" w:eastAsia="Times New Roman" w:hAnsi="Times New Roman"/>
          <w:sz w:val="28"/>
          <w:szCs w:val="28"/>
          <w:lang w:eastAsia="ru-RU"/>
        </w:rPr>
        <w:t xml:space="preserve"> Правительства Российской Федерации от 13.10.2008 № 749 "Об особенностях направления работников в служебные командировки", в целях упорядочения деятельности по возмещению расходов, связанных со служебными командировками работников органов местного самоуправления Тейковского муниципального района, работников муниципальных учреждений  Тейковского муниципального района,  </w:t>
      </w:r>
    </w:p>
    <w:p w:rsidR="008125B6" w:rsidRPr="008125B6" w:rsidRDefault="008125B6" w:rsidP="00054D50">
      <w:pPr>
        <w:widowControl w:val="0"/>
        <w:autoSpaceDE w:val="0"/>
        <w:autoSpaceDN w:val="0"/>
        <w:ind w:firstLine="540"/>
        <w:jc w:val="both"/>
        <w:rPr>
          <w:rFonts w:ascii="Times New Roman" w:eastAsia="Times New Roman" w:hAnsi="Times New Roman"/>
          <w:sz w:val="28"/>
          <w:szCs w:val="28"/>
          <w:lang w:eastAsia="ru-RU"/>
        </w:rPr>
      </w:pPr>
    </w:p>
    <w:p w:rsidR="008125B6" w:rsidRPr="008125B6" w:rsidRDefault="008125B6" w:rsidP="00054D50">
      <w:pPr>
        <w:jc w:val="center"/>
        <w:rPr>
          <w:rFonts w:ascii="Times New Roman" w:eastAsia="Calibri" w:hAnsi="Times New Roman"/>
          <w:b/>
          <w:sz w:val="28"/>
          <w:szCs w:val="28"/>
        </w:rPr>
      </w:pPr>
      <w:r w:rsidRPr="008125B6">
        <w:rPr>
          <w:rFonts w:ascii="Times New Roman" w:eastAsia="Calibri" w:hAnsi="Times New Roman"/>
          <w:b/>
          <w:sz w:val="28"/>
          <w:szCs w:val="28"/>
        </w:rPr>
        <w:t xml:space="preserve">Совет Тейковского муниципального района РЕШИЛ: </w:t>
      </w:r>
    </w:p>
    <w:p w:rsidR="008125B6" w:rsidRPr="008125B6" w:rsidRDefault="008125B6" w:rsidP="00054D50">
      <w:pPr>
        <w:widowControl w:val="0"/>
        <w:autoSpaceDE w:val="0"/>
        <w:autoSpaceDN w:val="0"/>
        <w:ind w:firstLine="540"/>
        <w:jc w:val="both"/>
        <w:rPr>
          <w:rFonts w:ascii="Times New Roman" w:eastAsia="Times New Roman" w:hAnsi="Times New Roman"/>
          <w:sz w:val="28"/>
          <w:szCs w:val="28"/>
          <w:lang w:eastAsia="ru-RU"/>
        </w:rPr>
      </w:pPr>
    </w:p>
    <w:p w:rsidR="008125B6" w:rsidRPr="008125B6" w:rsidRDefault="008125B6" w:rsidP="00054D50">
      <w:pPr>
        <w:widowControl w:val="0"/>
        <w:autoSpaceDE w:val="0"/>
        <w:autoSpaceDN w:val="0"/>
        <w:ind w:firstLine="540"/>
        <w:jc w:val="both"/>
        <w:rPr>
          <w:rFonts w:ascii="Times New Roman" w:eastAsia="Times New Roman" w:hAnsi="Times New Roman"/>
          <w:sz w:val="28"/>
          <w:szCs w:val="28"/>
          <w:lang w:eastAsia="ru-RU"/>
        </w:rPr>
      </w:pPr>
      <w:r w:rsidRPr="008125B6">
        <w:rPr>
          <w:rFonts w:ascii="Times New Roman" w:eastAsia="Times New Roman" w:hAnsi="Times New Roman"/>
          <w:sz w:val="28"/>
          <w:szCs w:val="28"/>
          <w:lang w:eastAsia="ru-RU"/>
        </w:rPr>
        <w:t xml:space="preserve">1. Внести в решение Совета Тейковского муниципального района от 24.06.2015 г. № 7-р </w:t>
      </w:r>
      <w:proofErr w:type="gramStart"/>
      <w:r w:rsidRPr="008125B6">
        <w:rPr>
          <w:rFonts w:ascii="Times New Roman" w:eastAsia="Times New Roman" w:hAnsi="Times New Roman"/>
          <w:sz w:val="28"/>
          <w:szCs w:val="28"/>
          <w:lang w:eastAsia="ru-RU"/>
        </w:rPr>
        <w:t>« Об</w:t>
      </w:r>
      <w:proofErr w:type="gramEnd"/>
      <w:r w:rsidRPr="008125B6">
        <w:rPr>
          <w:rFonts w:ascii="Times New Roman" w:eastAsia="Times New Roman" w:hAnsi="Times New Roman"/>
          <w:sz w:val="28"/>
          <w:szCs w:val="28"/>
          <w:lang w:eastAsia="ru-RU"/>
        </w:rPr>
        <w:t xml:space="preserve"> утверждении Положения о порядке и размерах возмещения расходов, связанных со служебными командировками, работников органов местного самоуправления Тей</w:t>
      </w:r>
      <w:r>
        <w:rPr>
          <w:rFonts w:ascii="Times New Roman" w:eastAsia="Times New Roman" w:hAnsi="Times New Roman"/>
          <w:sz w:val="28"/>
          <w:szCs w:val="28"/>
          <w:lang w:eastAsia="ru-RU"/>
        </w:rPr>
        <w:t xml:space="preserve">ковского муниципального района, </w:t>
      </w:r>
      <w:r w:rsidRPr="008125B6">
        <w:rPr>
          <w:rFonts w:ascii="Times New Roman" w:eastAsia="Times New Roman" w:hAnsi="Times New Roman"/>
          <w:sz w:val="28"/>
          <w:szCs w:val="28"/>
          <w:lang w:eastAsia="ru-RU"/>
        </w:rPr>
        <w:t>работников муниципальных учреждений Тейковского муниципального района» следующие изменения:</w:t>
      </w:r>
    </w:p>
    <w:p w:rsidR="008125B6" w:rsidRPr="008125B6" w:rsidRDefault="008125B6" w:rsidP="00054D50">
      <w:pPr>
        <w:widowControl w:val="0"/>
        <w:autoSpaceDE w:val="0"/>
        <w:autoSpaceDN w:val="0"/>
        <w:ind w:firstLine="540"/>
        <w:jc w:val="both"/>
        <w:rPr>
          <w:rFonts w:ascii="Times New Roman" w:eastAsia="Times New Roman" w:hAnsi="Times New Roman"/>
          <w:sz w:val="28"/>
          <w:szCs w:val="28"/>
          <w:lang w:eastAsia="ru-RU"/>
        </w:rPr>
      </w:pPr>
      <w:r w:rsidRPr="008125B6">
        <w:rPr>
          <w:rFonts w:ascii="Times New Roman" w:eastAsia="Times New Roman" w:hAnsi="Times New Roman"/>
          <w:sz w:val="28"/>
          <w:szCs w:val="28"/>
          <w:lang w:eastAsia="ru-RU"/>
        </w:rPr>
        <w:t xml:space="preserve">  Приложение к решению изложить в новой редакции (прилагается).</w:t>
      </w:r>
    </w:p>
    <w:p w:rsidR="008125B6" w:rsidRPr="008125B6" w:rsidRDefault="008125B6" w:rsidP="00054D50">
      <w:pPr>
        <w:widowControl w:val="0"/>
        <w:autoSpaceDE w:val="0"/>
        <w:autoSpaceDN w:val="0"/>
        <w:jc w:val="both"/>
        <w:rPr>
          <w:rFonts w:ascii="Times New Roman" w:eastAsia="Times New Roman" w:hAnsi="Times New Roman"/>
          <w:sz w:val="28"/>
          <w:szCs w:val="28"/>
          <w:lang w:eastAsia="ru-RU"/>
        </w:rPr>
      </w:pPr>
    </w:p>
    <w:p w:rsidR="008125B6" w:rsidRPr="008125B6" w:rsidRDefault="008125B6" w:rsidP="00054D50">
      <w:pPr>
        <w:rPr>
          <w:rFonts w:ascii="Times New Roman" w:eastAsia="Calibri" w:hAnsi="Times New Roman"/>
          <w:b/>
          <w:sz w:val="28"/>
          <w:szCs w:val="28"/>
        </w:rPr>
      </w:pPr>
      <w:r w:rsidRPr="008125B6">
        <w:rPr>
          <w:rFonts w:ascii="Times New Roman" w:eastAsia="Calibri" w:hAnsi="Times New Roman"/>
          <w:b/>
          <w:sz w:val="28"/>
          <w:szCs w:val="28"/>
        </w:rPr>
        <w:t>Глава Тейковского                                       Председатель Совета</w:t>
      </w:r>
    </w:p>
    <w:p w:rsidR="008125B6" w:rsidRPr="008125B6" w:rsidRDefault="008125B6" w:rsidP="00054D50">
      <w:pPr>
        <w:rPr>
          <w:rFonts w:ascii="Times New Roman" w:eastAsia="Calibri" w:hAnsi="Times New Roman"/>
          <w:b/>
          <w:sz w:val="28"/>
          <w:szCs w:val="28"/>
        </w:rPr>
      </w:pPr>
      <w:r w:rsidRPr="008125B6">
        <w:rPr>
          <w:rFonts w:ascii="Times New Roman" w:eastAsia="Calibri" w:hAnsi="Times New Roman"/>
          <w:b/>
          <w:sz w:val="28"/>
          <w:szCs w:val="28"/>
        </w:rPr>
        <w:t>муниципального района</w:t>
      </w:r>
      <w:r w:rsidRPr="008125B6">
        <w:rPr>
          <w:rFonts w:ascii="Times New Roman" w:eastAsia="Calibri" w:hAnsi="Times New Roman"/>
          <w:b/>
          <w:sz w:val="28"/>
          <w:szCs w:val="28"/>
        </w:rPr>
        <w:tab/>
      </w:r>
      <w:r w:rsidRPr="008125B6">
        <w:rPr>
          <w:rFonts w:ascii="Times New Roman" w:eastAsia="Calibri" w:hAnsi="Times New Roman"/>
          <w:b/>
          <w:sz w:val="28"/>
          <w:szCs w:val="28"/>
        </w:rPr>
        <w:tab/>
        <w:t xml:space="preserve">              Тейковского муниципального района</w:t>
      </w:r>
      <w:r w:rsidRPr="008125B6">
        <w:rPr>
          <w:rFonts w:ascii="Times New Roman" w:eastAsia="Calibri" w:hAnsi="Times New Roman"/>
          <w:b/>
          <w:sz w:val="28"/>
          <w:szCs w:val="28"/>
        </w:rPr>
        <w:tab/>
      </w:r>
      <w:r w:rsidRPr="008125B6">
        <w:rPr>
          <w:rFonts w:ascii="Times New Roman" w:eastAsia="Calibri" w:hAnsi="Times New Roman"/>
          <w:b/>
          <w:sz w:val="28"/>
          <w:szCs w:val="28"/>
        </w:rPr>
        <w:tab/>
        <w:t xml:space="preserve">                  </w:t>
      </w:r>
    </w:p>
    <w:p w:rsidR="008125B6" w:rsidRPr="008125B6" w:rsidRDefault="008125B6" w:rsidP="00054D50">
      <w:pPr>
        <w:rPr>
          <w:rFonts w:ascii="Times New Roman" w:eastAsia="Calibri" w:hAnsi="Times New Roman"/>
          <w:b/>
          <w:sz w:val="28"/>
          <w:szCs w:val="28"/>
        </w:rPr>
      </w:pPr>
      <w:r w:rsidRPr="008125B6">
        <w:rPr>
          <w:rFonts w:ascii="Times New Roman" w:eastAsia="Calibri" w:hAnsi="Times New Roman"/>
          <w:b/>
          <w:sz w:val="28"/>
          <w:szCs w:val="28"/>
        </w:rPr>
        <w:t xml:space="preserve">                                 С.А. Семенова      </w:t>
      </w:r>
      <w:r>
        <w:rPr>
          <w:rFonts w:ascii="Times New Roman" w:eastAsia="Calibri" w:hAnsi="Times New Roman"/>
          <w:b/>
          <w:sz w:val="28"/>
          <w:szCs w:val="28"/>
        </w:rPr>
        <w:t xml:space="preserve">                         </w:t>
      </w:r>
      <w:r w:rsidRPr="008125B6">
        <w:rPr>
          <w:rFonts w:ascii="Times New Roman" w:eastAsia="Calibri" w:hAnsi="Times New Roman"/>
          <w:b/>
          <w:sz w:val="28"/>
          <w:szCs w:val="28"/>
        </w:rPr>
        <w:t xml:space="preserve">                Н.С. Смирнов</w:t>
      </w:r>
    </w:p>
    <w:p w:rsidR="008125B6" w:rsidRPr="008125B6" w:rsidRDefault="008125B6" w:rsidP="00054D50">
      <w:pPr>
        <w:ind w:left="5954"/>
        <w:rPr>
          <w:rFonts w:ascii="Times New Roman" w:eastAsia="Calibri" w:hAnsi="Times New Roman"/>
          <w:szCs w:val="28"/>
        </w:rPr>
      </w:pPr>
      <w:r w:rsidRPr="008125B6">
        <w:rPr>
          <w:rFonts w:ascii="Times New Roman" w:eastAsia="Calibri" w:hAnsi="Times New Roman"/>
          <w:szCs w:val="28"/>
        </w:rPr>
        <w:lastRenderedPageBreak/>
        <w:t>Приложение                                                                                        к решению   Совета                                                                                Тейковского муниципального                                                                                       района от 19.06.2019 г. № 393-р</w:t>
      </w:r>
    </w:p>
    <w:p w:rsidR="008125B6" w:rsidRPr="008125B6" w:rsidRDefault="008125B6" w:rsidP="00054D50">
      <w:pPr>
        <w:rPr>
          <w:rFonts w:ascii="Times New Roman" w:eastAsia="Calibri" w:hAnsi="Times New Roman"/>
          <w:sz w:val="28"/>
          <w:szCs w:val="28"/>
        </w:rPr>
      </w:pPr>
    </w:p>
    <w:p w:rsidR="008125B6" w:rsidRPr="008125B6" w:rsidRDefault="008125B6" w:rsidP="00054D50">
      <w:pPr>
        <w:jc w:val="center"/>
        <w:rPr>
          <w:rFonts w:ascii="Times New Roman" w:eastAsia="Calibri" w:hAnsi="Times New Roman"/>
          <w:b/>
          <w:bCs/>
          <w:sz w:val="28"/>
          <w:szCs w:val="28"/>
        </w:rPr>
      </w:pPr>
      <w:r w:rsidRPr="008125B6">
        <w:rPr>
          <w:rFonts w:ascii="Times New Roman" w:eastAsia="Calibri" w:hAnsi="Times New Roman"/>
          <w:b/>
          <w:bCs/>
          <w:sz w:val="28"/>
          <w:szCs w:val="28"/>
        </w:rPr>
        <w:t>Положение</w:t>
      </w:r>
    </w:p>
    <w:p w:rsidR="008125B6" w:rsidRPr="008125B6" w:rsidRDefault="008125B6" w:rsidP="00054D50">
      <w:pPr>
        <w:jc w:val="center"/>
        <w:rPr>
          <w:rFonts w:ascii="Times New Roman" w:eastAsia="Calibri" w:hAnsi="Times New Roman"/>
          <w:b/>
          <w:bCs/>
          <w:sz w:val="28"/>
          <w:szCs w:val="28"/>
        </w:rPr>
      </w:pPr>
      <w:r w:rsidRPr="008125B6">
        <w:rPr>
          <w:rFonts w:ascii="Times New Roman" w:eastAsia="Calibri" w:hAnsi="Times New Roman"/>
          <w:b/>
          <w:bCs/>
          <w:sz w:val="28"/>
          <w:szCs w:val="28"/>
        </w:rPr>
        <w:t xml:space="preserve">о порядке и размерах возмещения расходов, </w:t>
      </w:r>
      <w:r w:rsidR="00997A2A" w:rsidRPr="008125B6">
        <w:rPr>
          <w:rFonts w:ascii="Times New Roman" w:eastAsia="Calibri" w:hAnsi="Times New Roman"/>
          <w:b/>
          <w:bCs/>
          <w:sz w:val="28"/>
          <w:szCs w:val="28"/>
        </w:rPr>
        <w:t>связанных со</w:t>
      </w:r>
    </w:p>
    <w:p w:rsidR="008125B6" w:rsidRPr="008125B6" w:rsidRDefault="008125B6" w:rsidP="00054D50">
      <w:pPr>
        <w:jc w:val="center"/>
        <w:rPr>
          <w:rFonts w:ascii="Times New Roman" w:eastAsia="Calibri" w:hAnsi="Times New Roman"/>
          <w:b/>
          <w:bCs/>
          <w:sz w:val="28"/>
          <w:szCs w:val="28"/>
        </w:rPr>
      </w:pPr>
      <w:r w:rsidRPr="008125B6">
        <w:rPr>
          <w:rFonts w:ascii="Times New Roman" w:eastAsia="Calibri" w:hAnsi="Times New Roman"/>
          <w:b/>
          <w:bCs/>
          <w:sz w:val="28"/>
          <w:szCs w:val="28"/>
        </w:rPr>
        <w:t>служебными командировками работников органов местного</w:t>
      </w:r>
    </w:p>
    <w:p w:rsidR="008125B6" w:rsidRPr="008125B6" w:rsidRDefault="008125B6" w:rsidP="00054D50">
      <w:pPr>
        <w:jc w:val="center"/>
        <w:rPr>
          <w:rFonts w:ascii="Times New Roman" w:eastAsia="Calibri" w:hAnsi="Times New Roman"/>
          <w:b/>
          <w:bCs/>
          <w:sz w:val="28"/>
          <w:szCs w:val="28"/>
        </w:rPr>
      </w:pPr>
      <w:r w:rsidRPr="008125B6">
        <w:rPr>
          <w:rFonts w:ascii="Times New Roman" w:eastAsia="Calibri" w:hAnsi="Times New Roman"/>
          <w:b/>
          <w:bCs/>
          <w:sz w:val="28"/>
          <w:szCs w:val="28"/>
        </w:rPr>
        <w:t xml:space="preserve">самоуправления </w:t>
      </w:r>
      <w:r w:rsidR="00997A2A" w:rsidRPr="008125B6">
        <w:rPr>
          <w:rFonts w:ascii="Times New Roman" w:eastAsia="Calibri" w:hAnsi="Times New Roman"/>
          <w:b/>
          <w:bCs/>
          <w:sz w:val="28"/>
          <w:szCs w:val="28"/>
        </w:rPr>
        <w:t>Тейковского муниципального</w:t>
      </w:r>
      <w:r w:rsidRPr="008125B6">
        <w:rPr>
          <w:rFonts w:ascii="Times New Roman" w:eastAsia="Calibri" w:hAnsi="Times New Roman"/>
          <w:b/>
          <w:bCs/>
          <w:sz w:val="28"/>
          <w:szCs w:val="28"/>
        </w:rPr>
        <w:t xml:space="preserve"> района,</w:t>
      </w:r>
    </w:p>
    <w:p w:rsidR="008125B6" w:rsidRPr="008125B6" w:rsidRDefault="008125B6" w:rsidP="00054D50">
      <w:pPr>
        <w:jc w:val="center"/>
        <w:rPr>
          <w:rFonts w:ascii="Times New Roman" w:eastAsia="Calibri" w:hAnsi="Times New Roman"/>
          <w:b/>
          <w:bCs/>
          <w:sz w:val="28"/>
          <w:szCs w:val="28"/>
        </w:rPr>
      </w:pPr>
      <w:r w:rsidRPr="008125B6">
        <w:rPr>
          <w:rFonts w:ascii="Times New Roman" w:eastAsia="Calibri" w:hAnsi="Times New Roman"/>
          <w:b/>
          <w:bCs/>
          <w:sz w:val="28"/>
          <w:szCs w:val="28"/>
        </w:rPr>
        <w:t>работников муниципальных учреждений Тейковского</w:t>
      </w:r>
    </w:p>
    <w:p w:rsidR="008125B6" w:rsidRPr="008125B6" w:rsidRDefault="008125B6" w:rsidP="00054D50">
      <w:pPr>
        <w:jc w:val="center"/>
        <w:rPr>
          <w:rFonts w:ascii="Times New Roman" w:eastAsia="Calibri" w:hAnsi="Times New Roman"/>
          <w:b/>
          <w:bCs/>
          <w:sz w:val="28"/>
          <w:szCs w:val="28"/>
        </w:rPr>
      </w:pPr>
      <w:r w:rsidRPr="008125B6">
        <w:rPr>
          <w:rFonts w:ascii="Times New Roman" w:eastAsia="Calibri" w:hAnsi="Times New Roman"/>
          <w:b/>
          <w:bCs/>
          <w:sz w:val="28"/>
          <w:szCs w:val="28"/>
        </w:rPr>
        <w:t>муниципального района</w:t>
      </w:r>
    </w:p>
    <w:p w:rsidR="008125B6" w:rsidRPr="008125B6" w:rsidRDefault="008125B6" w:rsidP="00054D50">
      <w:pPr>
        <w:jc w:val="center"/>
        <w:rPr>
          <w:rFonts w:ascii="Times New Roman" w:eastAsia="Calibri" w:hAnsi="Times New Roman"/>
          <w:sz w:val="28"/>
          <w:szCs w:val="28"/>
        </w:rPr>
      </w:pPr>
    </w:p>
    <w:p w:rsidR="008125B6" w:rsidRPr="008125B6" w:rsidRDefault="008125B6" w:rsidP="00054D50">
      <w:pPr>
        <w:rPr>
          <w:rFonts w:ascii="Times New Roman" w:eastAsia="Calibri" w:hAnsi="Times New Roman"/>
          <w:sz w:val="28"/>
          <w:szCs w:val="28"/>
        </w:rPr>
      </w:pPr>
    </w:p>
    <w:p w:rsidR="008125B6" w:rsidRPr="008125B6" w:rsidRDefault="008125B6" w:rsidP="00054D50">
      <w:pPr>
        <w:rPr>
          <w:rFonts w:ascii="Times New Roman" w:eastAsia="Calibri" w:hAnsi="Times New Roman"/>
          <w:b/>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 Настоящее Положение разработано в соответствии со статьями 5 и 168 Трудового Кодекса Российской Федерации, Постановлением Правительства РФ от 13.10.2008 № 749 «Об особенностях направления работников в служебные командировки», устанавливает порядок и размеры возмещения расходов, связанных со служебными командировками работников органов местного самоуправления Тейковского муниципального района, работников муниципальных учреждений Тейковского муниципального района, финансируемых из бюджета Тейковского муниципального района (далее - организации).</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 Направление работника в командировку оформляется распоряжением (приказом) руководителя на основании письма, служебной записки, приглашения и других документов, устанавливающих необходимость командирования, с указанием точного наименования организации, в которую направляется работник (или нескольких</w:t>
      </w:r>
    </w:p>
    <w:p w:rsidR="008125B6" w:rsidRPr="008125B6" w:rsidRDefault="008125B6" w:rsidP="00054D50">
      <w:pPr>
        <w:jc w:val="both"/>
        <w:rPr>
          <w:rFonts w:ascii="Times New Roman" w:eastAsia="Calibri" w:hAnsi="Times New Roman"/>
          <w:sz w:val="28"/>
          <w:szCs w:val="28"/>
        </w:rPr>
      </w:pPr>
      <w:r w:rsidRPr="008125B6">
        <w:rPr>
          <w:rFonts w:ascii="Times New Roman" w:eastAsia="Calibri" w:hAnsi="Times New Roman"/>
          <w:sz w:val="28"/>
          <w:szCs w:val="28"/>
        </w:rPr>
        <w:t>организаций, если они расположены в разных населенных пунктах), сроков командировки с учетом времени на дорогу и задания на командировку.</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 Ознакомление работника с распоряжением (приказом) о направлении в командировку производится не позднее дня начала командировки.</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4. При направлении работника в командировку ему гарантируются сохранение места работы (должности) и среднего заработка, а также возмещение расходов, связанных командировкой, а именно:</w:t>
      </w:r>
    </w:p>
    <w:p w:rsidR="008125B6" w:rsidRPr="008125B6" w:rsidRDefault="008125B6" w:rsidP="00054D50">
      <w:pPr>
        <w:ind w:firstLine="708"/>
        <w:rPr>
          <w:rFonts w:ascii="Times New Roman" w:eastAsia="Calibri" w:hAnsi="Times New Roman"/>
          <w:sz w:val="28"/>
          <w:szCs w:val="28"/>
        </w:rPr>
      </w:pPr>
      <w:r w:rsidRPr="008125B6">
        <w:rPr>
          <w:rFonts w:ascii="Times New Roman" w:eastAsia="Calibri" w:hAnsi="Times New Roman"/>
          <w:sz w:val="28"/>
          <w:szCs w:val="28"/>
        </w:rPr>
        <w:t xml:space="preserve"> а) расходы по проезду;</w:t>
      </w:r>
    </w:p>
    <w:p w:rsidR="008125B6" w:rsidRPr="008125B6" w:rsidRDefault="008125B6" w:rsidP="00054D50">
      <w:pPr>
        <w:ind w:firstLine="709"/>
        <w:rPr>
          <w:rFonts w:ascii="Times New Roman" w:eastAsia="Calibri" w:hAnsi="Times New Roman"/>
          <w:sz w:val="28"/>
          <w:szCs w:val="28"/>
        </w:rPr>
      </w:pPr>
      <w:r w:rsidRPr="008125B6">
        <w:rPr>
          <w:rFonts w:ascii="Times New Roman" w:eastAsia="Calibri" w:hAnsi="Times New Roman"/>
          <w:sz w:val="28"/>
          <w:szCs w:val="28"/>
        </w:rPr>
        <w:t>б) расходы по найму жилого помещения;</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в) дополнительные расходы, связанные с проживанием вне места постоянного жительства (суточные);</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г) иные расходы (при условии, что они произведены с письменного разрешения руководителя организации).</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lastRenderedPageBreak/>
        <w:t>5. Возмещение расходов, связанных с командировками, осуществляется в пределах средств, предусмотренных в бюджетных сметах, планах финансово-хозяйственной деятельности на командировки командирующей организации за счет средств бюджета Тейковского муниципального района.</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6. Работнику, при направлении его в командировку, выдается денежный аванс на оплату расходов по проезду и найму жилого помещения и дополнительных расходов, связанных с проживанием вне места постоянного жительства (суточные) на основании письменного заявления с указанием назначения аванса. Заявление о получении аванса подается в бухгалтерию соответствующей организации не менее чем за три рабочих дня до планируемой даты начала командировки.</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7. При изменении срока командировки перечисление денежных средств производится на основании распоряжения (приказа) об изменении сроков командировки и заявления командированного работника, согласованного с руководителем организации (по факсу, электронной почте). Размер денежного аванса в этом случае определяется в соответствии с пунктами                12 – 19 настоящего Положения.</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 xml:space="preserve">8. Выплаты расходов, связанных </w:t>
      </w:r>
      <w:r w:rsidR="00997A2A" w:rsidRPr="008125B6">
        <w:rPr>
          <w:rFonts w:ascii="Times New Roman" w:eastAsia="Calibri" w:hAnsi="Times New Roman"/>
          <w:sz w:val="28"/>
          <w:szCs w:val="28"/>
        </w:rPr>
        <w:t>с командировками,</w:t>
      </w:r>
      <w:r w:rsidRPr="008125B6">
        <w:rPr>
          <w:rFonts w:ascii="Times New Roman" w:eastAsia="Calibri" w:hAnsi="Times New Roman"/>
          <w:sz w:val="28"/>
          <w:szCs w:val="28"/>
        </w:rPr>
        <w:t xml:space="preserve"> могут осуществляться как наличным способом через кассу организации, так и безналичным способом, путем перечисления на банковские счета работников, открытые соответствующим Банком в рамках зарплатного проекта, или в кредитную организацию, указанную в заявлении работника.</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9.  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организации, направляющей работника в командировку.</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9"/>
        <w:jc w:val="both"/>
        <w:rPr>
          <w:rFonts w:ascii="Times New Roman" w:eastAsia="Calibri" w:hAnsi="Times New Roman"/>
          <w:sz w:val="28"/>
          <w:szCs w:val="28"/>
        </w:rPr>
      </w:pPr>
      <w:r w:rsidRPr="008125B6">
        <w:rPr>
          <w:rFonts w:ascii="Times New Roman" w:eastAsia="Calibri" w:hAnsi="Times New Roman"/>
          <w:sz w:val="28"/>
          <w:szCs w:val="28"/>
        </w:rPr>
        <w:t>Дни отъезда, приезда, а также дни нахождения в пути в период командировки, приходящиеся на выходные или нерабочие праздничные дни, подлежат оплате согласно ст. 153 Трудового кодекса РФ.</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10. Если командированный работник не исполняет трудовых обязанностей по причине болезни, подтвержденной листком нетрудоспособности, работнику выплачивается пособие по временной нетрудоспособности согласно действующему законодательству Российской Федерации, средний заработок при этом не сохраняется.</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 xml:space="preserve">Работнику, в случае его временной нетрудоспособности, удостоверенной в установленном порядке, возмещаются расходы по найму жилого помещения (кроме случаев, когда командированный работник находился на стационарном лечении) и выплачиваются суточные в течение всего времени, пока он не имеет возможности по состоянию здоровья </w:t>
      </w:r>
      <w:r w:rsidRPr="008125B6">
        <w:rPr>
          <w:rFonts w:ascii="Times New Roman" w:eastAsia="Calibri" w:hAnsi="Times New Roman"/>
          <w:sz w:val="28"/>
          <w:szCs w:val="28"/>
        </w:rPr>
        <w:lastRenderedPageBreak/>
        <w:t>приступить к выполнению возложенного на него служебного поручения или вернуться к месту постоянного жительства.</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11. За время задержки в пути без уважительных причин командированному работнику не выплачивается средний заработок, не возмещаются расходы по проезду, найму жилого помещения, дополнительные расходы, связанные с проживанием вне места постоянного жительства (суточные) и иные расходы.</w:t>
      </w:r>
    </w:p>
    <w:p w:rsidR="008125B6" w:rsidRPr="008125B6" w:rsidRDefault="008125B6" w:rsidP="00054D50">
      <w:pPr>
        <w:ind w:firstLine="660"/>
        <w:jc w:val="both"/>
        <w:rPr>
          <w:rFonts w:ascii="Times New Roman" w:eastAsia="Calibri" w:hAnsi="Times New Roman"/>
          <w:sz w:val="28"/>
          <w:szCs w:val="28"/>
        </w:rPr>
      </w:pPr>
      <w:r w:rsidRPr="008125B6">
        <w:rPr>
          <w:rFonts w:ascii="Times New Roman" w:eastAsia="Calibri" w:hAnsi="Times New Roman"/>
          <w:sz w:val="28"/>
          <w:szCs w:val="28"/>
        </w:rPr>
        <w:t>12. Расходы по проезду к месту командировки и обратно к месту постоянной работы, а также на проезд из одного населенного пункта в другой, если работник направлен в несколько организаций, расположенных в разных населенных пунктах (включая оплату обязательного страхового взноса пассажиров на транспорте, оплату услуг по оформлению и бронированию проездных документов, расходы за пользование в поездах постельными принадлежностями) оплачиваются в размере фактических расходов, подтвержденных проездными документами, но не выше стоимости проезда:</w:t>
      </w:r>
    </w:p>
    <w:p w:rsidR="008125B6" w:rsidRPr="008125B6" w:rsidRDefault="008125B6" w:rsidP="00054D50">
      <w:pPr>
        <w:jc w:val="both"/>
        <w:rPr>
          <w:rFonts w:ascii="Times New Roman" w:eastAsia="Calibri" w:hAnsi="Times New Roman"/>
          <w:sz w:val="28"/>
          <w:szCs w:val="28"/>
        </w:rPr>
      </w:pPr>
    </w:p>
    <w:p w:rsidR="008125B6" w:rsidRPr="008125B6" w:rsidRDefault="008125B6" w:rsidP="00054D50">
      <w:pPr>
        <w:tabs>
          <w:tab w:val="left" w:pos="1220"/>
        </w:tabs>
        <w:ind w:firstLine="567"/>
        <w:jc w:val="both"/>
        <w:rPr>
          <w:rFonts w:ascii="Times New Roman" w:eastAsia="Calibri" w:hAnsi="Times New Roman"/>
          <w:sz w:val="28"/>
          <w:szCs w:val="28"/>
        </w:rPr>
      </w:pPr>
      <w:r w:rsidRPr="008125B6">
        <w:rPr>
          <w:rFonts w:ascii="Times New Roman" w:eastAsia="Calibri" w:hAnsi="Times New Roman"/>
          <w:sz w:val="28"/>
          <w:szCs w:val="28"/>
        </w:rPr>
        <w:t>- воздушным транспортом – в салоне экономического класса;</w:t>
      </w:r>
    </w:p>
    <w:p w:rsidR="008125B6" w:rsidRPr="008125B6" w:rsidRDefault="008125B6" w:rsidP="00054D50">
      <w:pPr>
        <w:ind w:firstLine="567"/>
        <w:rPr>
          <w:rFonts w:ascii="Times New Roman" w:eastAsia="Calibri" w:hAnsi="Times New Roman"/>
          <w:sz w:val="28"/>
          <w:szCs w:val="28"/>
        </w:rPr>
      </w:pPr>
    </w:p>
    <w:p w:rsidR="008125B6" w:rsidRPr="008125B6" w:rsidRDefault="008125B6" w:rsidP="00054D50">
      <w:pPr>
        <w:tabs>
          <w:tab w:val="left" w:pos="1300"/>
        </w:tabs>
        <w:ind w:firstLine="567"/>
        <w:jc w:val="both"/>
        <w:rPr>
          <w:rFonts w:ascii="Times New Roman" w:eastAsia="Calibri" w:hAnsi="Times New Roman"/>
          <w:sz w:val="28"/>
          <w:szCs w:val="28"/>
        </w:rPr>
      </w:pPr>
      <w:r w:rsidRPr="008125B6">
        <w:rPr>
          <w:rFonts w:ascii="Times New Roman" w:eastAsia="Calibri" w:hAnsi="Times New Roman"/>
          <w:sz w:val="28"/>
          <w:szCs w:val="28"/>
        </w:rPr>
        <w:t xml:space="preserve">- </w:t>
      </w:r>
      <w:r w:rsidR="00997A2A" w:rsidRPr="008125B6">
        <w:rPr>
          <w:rFonts w:ascii="Times New Roman" w:eastAsia="Calibri" w:hAnsi="Times New Roman"/>
          <w:sz w:val="28"/>
          <w:szCs w:val="28"/>
        </w:rPr>
        <w:t>железнодорожным транспортом –</w:t>
      </w:r>
      <w:r w:rsidRPr="008125B6">
        <w:rPr>
          <w:rFonts w:ascii="Times New Roman" w:eastAsia="Calibri" w:hAnsi="Times New Roman"/>
          <w:sz w:val="28"/>
          <w:szCs w:val="28"/>
        </w:rPr>
        <w:t xml:space="preserve">  </w:t>
      </w:r>
      <w:r w:rsidR="00997A2A" w:rsidRPr="008125B6">
        <w:rPr>
          <w:rFonts w:ascii="Times New Roman" w:eastAsia="Calibri" w:hAnsi="Times New Roman"/>
          <w:sz w:val="28"/>
          <w:szCs w:val="28"/>
        </w:rPr>
        <w:t>в купейном вагоне скоростного фирменного</w:t>
      </w:r>
      <w:r w:rsidRPr="008125B6">
        <w:rPr>
          <w:rFonts w:ascii="Times New Roman" w:eastAsia="Calibri" w:hAnsi="Times New Roman"/>
          <w:sz w:val="28"/>
          <w:szCs w:val="28"/>
        </w:rPr>
        <w:t xml:space="preserve"> поезда;</w:t>
      </w:r>
    </w:p>
    <w:p w:rsidR="008125B6" w:rsidRPr="008125B6" w:rsidRDefault="008125B6" w:rsidP="00054D50">
      <w:pPr>
        <w:numPr>
          <w:ilvl w:val="0"/>
          <w:numId w:val="7"/>
        </w:numPr>
        <w:tabs>
          <w:tab w:val="clear" w:pos="927"/>
          <w:tab w:val="left" w:pos="1370"/>
        </w:tabs>
        <w:spacing w:after="160"/>
        <w:ind w:left="0" w:firstLine="545"/>
        <w:jc w:val="both"/>
        <w:rPr>
          <w:rFonts w:ascii="Times New Roman" w:eastAsia="Calibri" w:hAnsi="Times New Roman"/>
          <w:sz w:val="28"/>
          <w:szCs w:val="28"/>
        </w:rPr>
      </w:pPr>
      <w:r w:rsidRPr="008125B6">
        <w:rPr>
          <w:rFonts w:ascii="Times New Roman" w:eastAsia="Calibri" w:hAnsi="Times New Roman"/>
          <w:sz w:val="28"/>
          <w:szCs w:val="28"/>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rsidR="008125B6" w:rsidRPr="008125B6" w:rsidRDefault="008125B6" w:rsidP="00054D50">
      <w:pPr>
        <w:ind w:firstLine="545"/>
        <w:rPr>
          <w:rFonts w:ascii="Times New Roman" w:eastAsia="Calibri" w:hAnsi="Times New Roman"/>
          <w:sz w:val="28"/>
          <w:szCs w:val="28"/>
        </w:rPr>
      </w:pPr>
    </w:p>
    <w:p w:rsidR="008125B6" w:rsidRPr="008125B6" w:rsidRDefault="008125B6" w:rsidP="00054D50">
      <w:pPr>
        <w:numPr>
          <w:ilvl w:val="0"/>
          <w:numId w:val="7"/>
        </w:numPr>
        <w:tabs>
          <w:tab w:val="clear" w:pos="927"/>
          <w:tab w:val="left" w:pos="1342"/>
        </w:tabs>
        <w:spacing w:after="160"/>
        <w:ind w:left="0" w:firstLine="545"/>
        <w:jc w:val="both"/>
        <w:rPr>
          <w:rFonts w:ascii="Times New Roman" w:eastAsia="Calibri" w:hAnsi="Times New Roman"/>
          <w:sz w:val="28"/>
          <w:szCs w:val="28"/>
        </w:rPr>
      </w:pPr>
      <w:r w:rsidRPr="008125B6">
        <w:rPr>
          <w:rFonts w:ascii="Times New Roman" w:eastAsia="Calibri" w:hAnsi="Times New Roman"/>
          <w:sz w:val="28"/>
          <w:szCs w:val="28"/>
        </w:rPr>
        <w:t>автомобильным транспортом (кроме такси, за исключением случаев, когда отсутствует транспорт общего пользования) – по существующей в данной местности стоимости проезда.</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9"/>
        <w:jc w:val="both"/>
        <w:rPr>
          <w:rFonts w:ascii="Times New Roman" w:eastAsia="Calibri" w:hAnsi="Times New Roman"/>
          <w:sz w:val="28"/>
          <w:szCs w:val="28"/>
        </w:rPr>
      </w:pPr>
      <w:r w:rsidRPr="008125B6">
        <w:rPr>
          <w:rFonts w:ascii="Times New Roman" w:eastAsia="Calibri" w:hAnsi="Times New Roman"/>
          <w:sz w:val="28"/>
          <w:szCs w:val="28"/>
        </w:rPr>
        <w:t>13. Работнику, направленному в командировку, оплачиваются расходы по проезду к (от) железнодорожной станции, пристани, аэропорту и автовокзалу при наличии проездных документов, подтверждающих эти расходы.</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14. При отсутствии проездных билетов (документов), подтверждающих проезд к месту командирования и обратно, возмещение расходов производится в соответствии с установленными в пункте 5.1. настоящего Положения нормами на основании справок, выданных транспортными организациями и подтверждающих информацию, содержащуюся в указанных (утерянных) проездных документах.</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Работник должен самостоятельно получить справку у транспортной организации. Расходы, связанные с получением работником у транспортных организаций таких справок, возмещению не подлежат.</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15. В случае проезда работника к месту командирования и (или) обратно к месту работы на личном транспорте (легковом автомобиле, мотоцикле)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работодателю одновременно с оправдательными документами, подтверждающими использование указанного транспорта для проезда к месту командирования и обратно (счета, квитанции, кассовые чеки и др.).</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16. Расходы по найму жилого помещения (кроме случая, когда работнику, направленному в командировку, предоставляется бесплатное помещение) оплачиваются в размере фактических расходов, подтвержденных соответствующими документами, но не более стоимости проживания в стандартном однокомнатном одноместном номере. При отсутствии подтверждающих документов эти расходы оплачиваются в размере 12 рублей в сутки.</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17. Работнику, направленному в командировку, возмещаются расходы по бронированию номера (места в номере) в гостинице в размере не более 50 процентов от его стоимости за сутки.</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18. Дополнительные расходы, связанные с проживанием вне места постоянного жительства (суточные), выплачиваются работнику за каждый день нахождения в командировке, включая выходные и праздничные дни, а также дни нахождения в пути, в том числе за время вынужденной остановки в пути в размере 100 рублей.</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19. 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20. Оплата иных подтвержденных расходов, связанных с командировкой, производится с письменного разрешения руководителя организации на основании личного заявления работника (с обоснованием дополнительных расходов). Возмещение расходов работнику производится в пределах средств, предусмотренных в бюджетных сметах, планах финансово-хозяйственной деятельности на командировки командирующей организации за счет средств бюджета Тейковского муниципального района.</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21. На командированных работников, направленных в командировку, распространяется режим работы тех организаций, в которые они командированы.</w:t>
      </w:r>
    </w:p>
    <w:p w:rsidR="008125B6" w:rsidRPr="008125B6" w:rsidRDefault="008125B6" w:rsidP="00054D50">
      <w:pPr>
        <w:ind w:firstLine="708"/>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22. По возвращении из командировки работник обязан в течение трех рабочих дней представить в бухгалтерию командирующей организации авансовый отчет об израсходованных в связи с командировкой денежных средств и произвести окончательный расчет по выданному ему перед отъездом в командировку денежному авансу на командировочные расходы.</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lastRenderedPageBreak/>
        <w:t>23. К авансовому отчету прилагаются документы о найме жилого помещения, фактических расходах по проезду (включая страховой взнос на обязательное страхование пассажиров на транспорте, оплату услуг по оформлению и бронированию проездных документов и предоставлению в поездах постельных принадлежностей) и об иных расходах, связанных с командировкой.</w:t>
      </w:r>
    </w:p>
    <w:p w:rsidR="008125B6" w:rsidRPr="008125B6" w:rsidRDefault="008125B6" w:rsidP="00054D50">
      <w:pPr>
        <w:rPr>
          <w:rFonts w:ascii="Times New Roman" w:eastAsia="Calibri" w:hAnsi="Times New Roman"/>
          <w:sz w:val="28"/>
          <w:szCs w:val="28"/>
        </w:rPr>
      </w:pP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24. Остаток неиспользованных денежных средств, полученных на командировку, подлежит возвращению работником не позднее 10 рабочих дней после возвращения его из командировки.</w:t>
      </w:r>
    </w:p>
    <w:p w:rsidR="008125B6" w:rsidRPr="008125B6" w:rsidRDefault="008125B6" w:rsidP="00054D50">
      <w:pPr>
        <w:rPr>
          <w:rFonts w:ascii="Times New Roman" w:eastAsia="Calibri" w:hAnsi="Times New Roman"/>
          <w:sz w:val="28"/>
          <w:szCs w:val="28"/>
        </w:rPr>
      </w:pPr>
    </w:p>
    <w:p w:rsidR="008125B6" w:rsidRPr="008125B6" w:rsidRDefault="008125B6" w:rsidP="00054D50">
      <w:pPr>
        <w:tabs>
          <w:tab w:val="left" w:pos="1500"/>
        </w:tabs>
        <w:ind w:firstLine="709"/>
        <w:jc w:val="both"/>
        <w:rPr>
          <w:rFonts w:ascii="Times New Roman" w:eastAsia="Calibri" w:hAnsi="Times New Roman"/>
          <w:sz w:val="28"/>
          <w:szCs w:val="28"/>
        </w:rPr>
      </w:pPr>
      <w:r w:rsidRPr="008125B6">
        <w:rPr>
          <w:rFonts w:ascii="Times New Roman" w:eastAsia="Calibri" w:hAnsi="Times New Roman"/>
          <w:sz w:val="28"/>
          <w:szCs w:val="28"/>
        </w:rPr>
        <w:t>В случае невозвращения работником остатка денежных средств в срок, указанный предыдущем абзаце, работодатель на основании абзаца 3 части 2 статьи 137 Трудового кодекса РФ вправе удержать из заработной платы работника данную сумму с учетом предельной суммы удержания, установленной статьей 138 Трудового кодекса РФ.</w:t>
      </w:r>
    </w:p>
    <w:p w:rsidR="008125B6" w:rsidRPr="008125B6" w:rsidRDefault="008125B6" w:rsidP="00054D50">
      <w:pPr>
        <w:rPr>
          <w:rFonts w:ascii="Times New Roman" w:eastAsia="Calibri" w:hAnsi="Times New Roman"/>
          <w:sz w:val="28"/>
          <w:szCs w:val="28"/>
        </w:rPr>
      </w:pPr>
      <w:r w:rsidRPr="008125B6">
        <w:rPr>
          <w:rFonts w:ascii="Times New Roman" w:eastAsia="Calibri" w:hAnsi="Times New Roman"/>
          <w:b/>
          <w:bCs/>
          <w:sz w:val="28"/>
          <w:szCs w:val="28"/>
        </w:rPr>
        <w:t xml:space="preserve">         </w:t>
      </w:r>
      <w:r w:rsidRPr="008125B6">
        <w:rPr>
          <w:rFonts w:ascii="Times New Roman" w:eastAsia="Calibri" w:hAnsi="Times New Roman"/>
          <w:sz w:val="28"/>
          <w:szCs w:val="28"/>
        </w:rPr>
        <w:t>25. При направлении работника в командировку за пределы территории Российской Федерации ему дополнительно возмещаются:</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а) расходы на оформление заграничного паспорта, визы, ваучеров, приглашений и иных аналогичных выездных документов;</w:t>
      </w:r>
    </w:p>
    <w:p w:rsidR="008125B6" w:rsidRPr="008125B6" w:rsidRDefault="008125B6" w:rsidP="00054D50">
      <w:pPr>
        <w:ind w:firstLine="709"/>
        <w:rPr>
          <w:rFonts w:ascii="Times New Roman" w:eastAsia="Calibri" w:hAnsi="Times New Roman"/>
          <w:sz w:val="28"/>
          <w:szCs w:val="28"/>
        </w:rPr>
      </w:pPr>
      <w:r w:rsidRPr="008125B6">
        <w:rPr>
          <w:rFonts w:ascii="Times New Roman" w:eastAsia="Calibri" w:hAnsi="Times New Roman"/>
          <w:sz w:val="28"/>
          <w:szCs w:val="28"/>
        </w:rPr>
        <w:t>б) обязательные консульские и аэродромные сборы;</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 xml:space="preserve">в) сборы за право въезда, прохода, транзита автомобильного и иного транспорта, за пользование морскими каналами, другими подобными сооружениями и </w:t>
      </w:r>
      <w:proofErr w:type="gramStart"/>
      <w:r w:rsidRPr="008125B6">
        <w:rPr>
          <w:rFonts w:ascii="Times New Roman" w:eastAsia="Calibri" w:hAnsi="Times New Roman"/>
          <w:sz w:val="28"/>
          <w:szCs w:val="28"/>
        </w:rPr>
        <w:t>иные аналогичные платежи</w:t>
      </w:r>
      <w:proofErr w:type="gramEnd"/>
      <w:r w:rsidRPr="008125B6">
        <w:rPr>
          <w:rFonts w:ascii="Times New Roman" w:eastAsia="Calibri" w:hAnsi="Times New Roman"/>
          <w:sz w:val="28"/>
          <w:szCs w:val="28"/>
        </w:rPr>
        <w:t xml:space="preserve"> и сборы;</w:t>
      </w:r>
    </w:p>
    <w:p w:rsidR="008125B6" w:rsidRPr="008125B6" w:rsidRDefault="008125B6" w:rsidP="00054D50">
      <w:pPr>
        <w:ind w:firstLine="709"/>
        <w:rPr>
          <w:rFonts w:ascii="Times New Roman" w:eastAsia="Calibri" w:hAnsi="Times New Roman"/>
          <w:sz w:val="28"/>
          <w:szCs w:val="28"/>
        </w:rPr>
      </w:pPr>
      <w:r w:rsidRPr="008125B6">
        <w:rPr>
          <w:rFonts w:ascii="Times New Roman" w:eastAsia="Calibri" w:hAnsi="Times New Roman"/>
          <w:sz w:val="28"/>
          <w:szCs w:val="28"/>
        </w:rPr>
        <w:t>г) расходы на оформление обязательной медицинской страховки;</w:t>
      </w:r>
    </w:p>
    <w:p w:rsidR="008125B6" w:rsidRPr="008125B6" w:rsidRDefault="008125B6" w:rsidP="00054D50">
      <w:pPr>
        <w:ind w:firstLine="709"/>
        <w:rPr>
          <w:rFonts w:ascii="Times New Roman" w:eastAsia="Calibri" w:hAnsi="Times New Roman"/>
          <w:sz w:val="28"/>
          <w:szCs w:val="28"/>
        </w:rPr>
      </w:pPr>
      <w:r w:rsidRPr="008125B6">
        <w:rPr>
          <w:rFonts w:ascii="Times New Roman" w:eastAsia="Calibri" w:hAnsi="Times New Roman"/>
          <w:sz w:val="28"/>
          <w:szCs w:val="28"/>
        </w:rPr>
        <w:t>д) иные обязательные платежи и сборы,</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е) работникам, выезжающим в составе делегаций - стоимость трансферта и транспортных расходов по перемещению на территории иностранного государства.</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26. Направление работника в командировку за пределы территории Российской Федерации производится в порядке, установленном разделом 2 настоящего Положения.</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При направлении работника в командировку за пределы территории Российской Федерации суточные выплачиваются в российских рублях в пересчете на иностранную валюту по курсу, установленному Центральным банком Российской Федерации на дату пересечения государственной границы Российской Федерации.</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27. 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заграничном паспорте работника, направленного в командировку.</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28. За время нахождения в пути работника, направляемого в командировку за пределы территории Российской Федерации, суточные выплачиваются:</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а) при проезде по территории Российской Федерации – в порядке и размерах, установленных разделом 7 настоящего Положения;</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lastRenderedPageBreak/>
        <w:t>б) при проезде по территории иностранного государства – в порядке и размерах, установленных Постановлением Правительства Российской Федерации от 26.12.2005 № 812 для командировок на территории иностранных государств.</w:t>
      </w:r>
    </w:p>
    <w:p w:rsidR="008125B6" w:rsidRPr="008125B6" w:rsidRDefault="008125B6" w:rsidP="00054D50">
      <w:pPr>
        <w:ind w:firstLine="709"/>
        <w:jc w:val="both"/>
        <w:rPr>
          <w:rFonts w:ascii="Times New Roman" w:eastAsia="Calibri" w:hAnsi="Times New Roman"/>
          <w:sz w:val="28"/>
          <w:szCs w:val="28"/>
        </w:rPr>
      </w:pPr>
      <w:r w:rsidRPr="008125B6">
        <w:rPr>
          <w:rFonts w:ascii="Times New Roman" w:eastAsia="Calibri" w:hAnsi="Times New Roman"/>
          <w:sz w:val="28"/>
          <w:szCs w:val="28"/>
        </w:rPr>
        <w:t>29.  При  следовании  работника  с  территории  Российской  Федерации  дата пересечения  государственной  границы  Российской  Федерации  включается  в  дни,  за которые суточные выплачиваются по нормам, установленным при проезде по территории иностранного государства,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размере, установленном при проезде по территории Российской Федерации.</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30. При направлении работника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действующим законодательством Российской Федерации для государства, в которое направляется работник.</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31. При направлении работника в командировку за пределы территории Российской Федерации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проездным документам.</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32. Работнику, выехавшему в командировку за пределы территории Российской Федерации и возвратившемуся на территорию Российской Федерации в тот же день, суточные в российских рублях в пересчете на иностранную валюту по курсу, установленному Центральным банком Российской Федерации, выплачиваются в размере 50 процентов нормы расходов на выплату суточных установленных при проезде по территории иностранного государства.</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33. В случае если работник, направленный в командировку за пределы территории Российской Федерации, в период командировки обеспечивается иностранной валютой на личные расходы за счет принимающей стороны, направляющая сторона выплату суточных не производит. Если принимающая сторона не выплачивает указанному командированному лицу иностранную валюту на личные расходы, но предоставляет ему за свой счет питание, направляющая сторона выплачивает ему суточные в размере 30 процентов нормы расходов на выплату суточных, установленных при проезде по территории иностранного государства.</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 xml:space="preserve">34. Расходы по найму жилого помещения при направлении командированных лиц в командировки за пределы территории Российской Федерации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служебных </w:t>
      </w:r>
      <w:r w:rsidRPr="008125B6">
        <w:rPr>
          <w:rFonts w:ascii="Times New Roman" w:eastAsia="Calibri" w:hAnsi="Times New Roman"/>
          <w:sz w:val="28"/>
          <w:szCs w:val="28"/>
        </w:rPr>
        <w:lastRenderedPageBreak/>
        <w:t>командировках на территории иностранных государств, устанавливаемых приказом Министерства финансов Российской Федерации от 02.08.2004 № 64н. Расходы по найму жилого помещения выплачиваются в российских рублях в пересчете на иностранную валюту по курсу, установленному Центральным банком Российской Федерации на дату оплаты работнику данных расходов.</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35. Расходы по проезду при направлении работника в командировку за пределы территории Российской Федерации возмещаются ему в том же порядке, что и при направлении в командировку в пределах территории Российской Федерации.</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36. В случае оплаты расходов работником в иностранной валюте расходы выплачиваются в российских рублях в пересчете на иностранную валюту по курсу, установленному Центральным банком Российской Федерации, на дату оплаты работнику данных расходов.</w:t>
      </w:r>
    </w:p>
    <w:p w:rsidR="008125B6" w:rsidRPr="008125B6" w:rsidRDefault="008125B6" w:rsidP="00054D50">
      <w:pPr>
        <w:ind w:firstLine="708"/>
        <w:jc w:val="both"/>
        <w:rPr>
          <w:rFonts w:ascii="Times New Roman" w:eastAsia="Calibri" w:hAnsi="Times New Roman"/>
          <w:sz w:val="28"/>
          <w:szCs w:val="28"/>
        </w:rPr>
      </w:pPr>
      <w:r w:rsidRPr="008125B6">
        <w:rPr>
          <w:rFonts w:ascii="Times New Roman" w:eastAsia="Calibri" w:hAnsi="Times New Roman"/>
          <w:sz w:val="28"/>
          <w:szCs w:val="28"/>
        </w:rPr>
        <w:t>37. Оправдательные документы, составленные на иностранном языке, должны иметь обязательный построчный перевод (на отдельном листе) на русском языке, позволяющий рассчитать фактические затраты работника.</w:t>
      </w:r>
    </w:p>
    <w:p w:rsidR="008125B6" w:rsidRPr="008125B6" w:rsidRDefault="008125B6" w:rsidP="00054D50">
      <w:pPr>
        <w:tabs>
          <w:tab w:val="left" w:pos="4480"/>
        </w:tabs>
        <w:jc w:val="both"/>
        <w:rPr>
          <w:rFonts w:ascii="Times New Roman" w:eastAsia="Calibri" w:hAnsi="Times New Roman"/>
          <w:sz w:val="20"/>
          <w:szCs w:val="20"/>
        </w:rPr>
      </w:pPr>
      <w:r w:rsidRPr="008125B6">
        <w:rPr>
          <w:rFonts w:ascii="Times New Roman" w:eastAsia="Calibri" w:hAnsi="Times New Roman"/>
          <w:b/>
          <w:bCs/>
          <w:sz w:val="28"/>
          <w:szCs w:val="28"/>
        </w:rPr>
        <w:t xml:space="preserve">          </w:t>
      </w:r>
      <w:r w:rsidRPr="008125B6">
        <w:rPr>
          <w:rFonts w:ascii="Times New Roman" w:eastAsia="Calibri" w:hAnsi="Times New Roman"/>
          <w:sz w:val="28"/>
          <w:szCs w:val="28"/>
        </w:rPr>
        <w:t>38. Ответственность за целесообразность, законность и соблюдение порядка оформления командировок и условия командирования несут руководители организаций в пределах своей компетенции и работники, направляемые в командировки.</w:t>
      </w:r>
    </w:p>
    <w:p w:rsidR="008125B6" w:rsidRDefault="008125B6" w:rsidP="00501989">
      <w:pPr>
        <w:autoSpaceDE w:val="0"/>
        <w:autoSpaceDN w:val="0"/>
        <w:adjustRightInd w:val="0"/>
        <w:jc w:val="center"/>
        <w:rPr>
          <w:rFonts w:ascii="Times New Roman" w:eastAsia="Calibri" w:hAnsi="Times New Roman"/>
          <w:sz w:val="26"/>
          <w:szCs w:val="26"/>
        </w:rPr>
      </w:pPr>
    </w:p>
    <w:p w:rsidR="008125B6" w:rsidRDefault="008125B6"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p>
    <w:p w:rsidR="0014197F" w:rsidRDefault="0014197F" w:rsidP="00501989">
      <w:pPr>
        <w:autoSpaceDE w:val="0"/>
        <w:autoSpaceDN w:val="0"/>
        <w:adjustRightInd w:val="0"/>
        <w:jc w:val="center"/>
        <w:rPr>
          <w:rFonts w:ascii="Times New Roman" w:eastAsia="Calibri" w:hAnsi="Times New Roman"/>
          <w:sz w:val="26"/>
          <w:szCs w:val="26"/>
        </w:rPr>
      </w:pPr>
      <w:r>
        <w:rPr>
          <w:noProof/>
          <w:lang w:eastAsia="ru-RU"/>
        </w:rPr>
        <w:drawing>
          <wp:inline distT="0" distB="0" distL="0" distR="0" wp14:anchorId="288E0EE3" wp14:editId="6CDDE40B">
            <wp:extent cx="731520" cy="878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14197F" w:rsidRDefault="0014197F" w:rsidP="0014197F">
      <w:pPr>
        <w:ind w:right="-144"/>
        <w:jc w:val="center"/>
        <w:rPr>
          <w:rFonts w:ascii="Times New Roman" w:eastAsia="Times New Roman" w:hAnsi="Times New Roman"/>
          <w:b/>
          <w:sz w:val="40"/>
          <w:lang w:eastAsia="ru-RU"/>
        </w:rPr>
      </w:pPr>
      <w:r w:rsidRPr="0014197F">
        <w:rPr>
          <w:rFonts w:ascii="Times New Roman" w:eastAsia="Times New Roman" w:hAnsi="Times New Roman"/>
          <w:b/>
          <w:sz w:val="40"/>
          <w:lang w:eastAsia="ru-RU"/>
        </w:rPr>
        <w:t>СОВЕТ</w:t>
      </w:r>
    </w:p>
    <w:p w:rsidR="0014197F" w:rsidRPr="0014197F" w:rsidRDefault="0014197F" w:rsidP="0014197F">
      <w:pPr>
        <w:ind w:right="-144"/>
        <w:jc w:val="center"/>
        <w:rPr>
          <w:rFonts w:ascii="Times New Roman" w:eastAsia="Times New Roman" w:hAnsi="Times New Roman"/>
          <w:b/>
          <w:sz w:val="40"/>
          <w:lang w:eastAsia="ru-RU"/>
        </w:rPr>
      </w:pPr>
      <w:r w:rsidRPr="0014197F">
        <w:rPr>
          <w:rFonts w:ascii="Times New Roman" w:eastAsia="Times New Roman" w:hAnsi="Times New Roman"/>
          <w:b/>
          <w:sz w:val="40"/>
          <w:lang w:eastAsia="ru-RU"/>
        </w:rPr>
        <w:t>ТЕЙКОВСКОГО МУНИЦИПАЛЬНОГО РАЙОНА</w:t>
      </w:r>
    </w:p>
    <w:p w:rsidR="0014197F" w:rsidRPr="0014197F" w:rsidRDefault="0014197F" w:rsidP="0014197F">
      <w:pPr>
        <w:ind w:right="180"/>
        <w:jc w:val="center"/>
        <w:rPr>
          <w:rFonts w:ascii="Times New Roman" w:eastAsia="Times New Roman" w:hAnsi="Times New Roman"/>
          <w:b/>
          <w:sz w:val="40"/>
          <w:lang w:eastAsia="ru-RU"/>
        </w:rPr>
      </w:pPr>
      <w:r w:rsidRPr="0014197F">
        <w:rPr>
          <w:rFonts w:ascii="Times New Roman" w:eastAsia="Times New Roman" w:hAnsi="Times New Roman"/>
          <w:b/>
          <w:sz w:val="40"/>
          <w:lang w:eastAsia="ru-RU"/>
        </w:rPr>
        <w:t xml:space="preserve">шестого созыва </w:t>
      </w:r>
    </w:p>
    <w:p w:rsidR="0014197F" w:rsidRPr="0014197F" w:rsidRDefault="0014197F" w:rsidP="0014197F">
      <w:pPr>
        <w:ind w:right="180"/>
        <w:jc w:val="center"/>
        <w:rPr>
          <w:rFonts w:ascii="Times New Roman" w:eastAsia="Times New Roman" w:hAnsi="Times New Roman"/>
          <w:b/>
          <w:lang w:eastAsia="ru-RU"/>
        </w:rPr>
      </w:pPr>
    </w:p>
    <w:p w:rsidR="0014197F" w:rsidRPr="0014197F" w:rsidRDefault="0014197F" w:rsidP="0014197F">
      <w:pPr>
        <w:ind w:right="180"/>
        <w:jc w:val="center"/>
        <w:rPr>
          <w:rFonts w:ascii="Times New Roman" w:eastAsia="Times New Roman" w:hAnsi="Times New Roman"/>
          <w:b/>
          <w:lang w:eastAsia="ru-RU"/>
        </w:rPr>
      </w:pPr>
    </w:p>
    <w:p w:rsidR="0014197F" w:rsidRPr="0014197F" w:rsidRDefault="0014197F" w:rsidP="0014197F">
      <w:pPr>
        <w:ind w:right="180"/>
        <w:jc w:val="center"/>
        <w:rPr>
          <w:rFonts w:ascii="Times New Roman" w:eastAsia="Times New Roman" w:hAnsi="Times New Roman"/>
          <w:b/>
          <w:sz w:val="40"/>
          <w:lang w:eastAsia="ru-RU"/>
        </w:rPr>
      </w:pPr>
      <w:r w:rsidRPr="0014197F">
        <w:rPr>
          <w:rFonts w:ascii="Times New Roman" w:eastAsia="Times New Roman" w:hAnsi="Times New Roman"/>
          <w:b/>
          <w:sz w:val="40"/>
          <w:lang w:eastAsia="ru-RU"/>
        </w:rPr>
        <w:t>Р Е Ш Е Н И Е</w:t>
      </w:r>
    </w:p>
    <w:p w:rsidR="0014197F" w:rsidRPr="0014197F" w:rsidRDefault="0014197F" w:rsidP="0014197F">
      <w:pPr>
        <w:ind w:right="181" w:firstLine="709"/>
        <w:jc w:val="center"/>
        <w:rPr>
          <w:rFonts w:ascii="Times New Roman" w:eastAsia="Times New Roman" w:hAnsi="Times New Roman"/>
          <w:b/>
          <w:lang w:eastAsia="ru-RU"/>
        </w:rPr>
      </w:pPr>
    </w:p>
    <w:p w:rsidR="0014197F" w:rsidRPr="0014197F" w:rsidRDefault="0014197F" w:rsidP="0014197F">
      <w:pPr>
        <w:ind w:right="180"/>
        <w:jc w:val="center"/>
        <w:rPr>
          <w:rFonts w:ascii="Times New Roman" w:eastAsia="Times New Roman" w:hAnsi="Times New Roman"/>
          <w:sz w:val="28"/>
          <w:lang w:eastAsia="ru-RU"/>
        </w:rPr>
      </w:pPr>
      <w:r w:rsidRPr="0014197F">
        <w:rPr>
          <w:rFonts w:ascii="Times New Roman" w:eastAsia="Times New Roman" w:hAnsi="Times New Roman"/>
          <w:sz w:val="28"/>
          <w:lang w:eastAsia="ru-RU"/>
        </w:rPr>
        <w:t>от 19.06.2019 г. № 394-р</w:t>
      </w:r>
    </w:p>
    <w:p w:rsidR="0014197F" w:rsidRPr="0014197F" w:rsidRDefault="0014197F" w:rsidP="0014197F">
      <w:pPr>
        <w:ind w:right="180"/>
        <w:jc w:val="center"/>
        <w:rPr>
          <w:rFonts w:ascii="Times New Roman" w:eastAsia="Times New Roman" w:hAnsi="Times New Roman"/>
          <w:sz w:val="28"/>
          <w:lang w:eastAsia="ru-RU"/>
        </w:rPr>
      </w:pPr>
      <w:r w:rsidRPr="0014197F">
        <w:rPr>
          <w:rFonts w:ascii="Times New Roman" w:eastAsia="Times New Roman" w:hAnsi="Times New Roman"/>
          <w:sz w:val="28"/>
          <w:lang w:eastAsia="ru-RU"/>
        </w:rPr>
        <w:t>г. Тейково</w:t>
      </w:r>
    </w:p>
    <w:p w:rsidR="0014197F" w:rsidRPr="0014197F" w:rsidRDefault="0014197F" w:rsidP="0014197F">
      <w:pPr>
        <w:ind w:right="31"/>
        <w:jc w:val="center"/>
        <w:rPr>
          <w:rFonts w:ascii="Times New Roman" w:eastAsia="Times New Roman" w:hAnsi="Times New Roman"/>
          <w:b/>
          <w:sz w:val="28"/>
          <w:lang w:eastAsia="ru-RU"/>
        </w:rPr>
      </w:pPr>
    </w:p>
    <w:p w:rsidR="0014197F" w:rsidRPr="0014197F" w:rsidRDefault="0014197F" w:rsidP="0014197F">
      <w:pPr>
        <w:ind w:right="31"/>
        <w:jc w:val="center"/>
        <w:rPr>
          <w:rFonts w:ascii="Times New Roman" w:eastAsia="Times New Roman" w:hAnsi="Times New Roman"/>
          <w:b/>
          <w:sz w:val="28"/>
          <w:lang w:eastAsia="ru-RU"/>
        </w:rPr>
      </w:pPr>
      <w:proofErr w:type="gramStart"/>
      <w:r w:rsidRPr="0014197F">
        <w:rPr>
          <w:rFonts w:ascii="Times New Roman" w:eastAsia="Times New Roman" w:hAnsi="Times New Roman"/>
          <w:b/>
          <w:sz w:val="28"/>
          <w:lang w:eastAsia="ru-RU"/>
        </w:rPr>
        <w:t>О  внесении</w:t>
      </w:r>
      <w:proofErr w:type="gramEnd"/>
      <w:r w:rsidRPr="0014197F">
        <w:rPr>
          <w:rFonts w:ascii="Times New Roman" w:eastAsia="Times New Roman" w:hAnsi="Times New Roman"/>
          <w:b/>
          <w:sz w:val="28"/>
          <w:lang w:eastAsia="ru-RU"/>
        </w:rPr>
        <w:t xml:space="preserve">   изменений   и   дополнений в  решение Совета</w:t>
      </w:r>
    </w:p>
    <w:p w:rsidR="0014197F" w:rsidRPr="0014197F" w:rsidRDefault="0014197F" w:rsidP="0014197F">
      <w:pPr>
        <w:ind w:right="31"/>
        <w:jc w:val="center"/>
        <w:rPr>
          <w:rFonts w:ascii="Times New Roman" w:eastAsia="Times New Roman" w:hAnsi="Times New Roman"/>
          <w:b/>
          <w:sz w:val="28"/>
          <w:lang w:eastAsia="ru-RU"/>
        </w:rPr>
      </w:pPr>
      <w:r w:rsidRPr="0014197F">
        <w:rPr>
          <w:rFonts w:ascii="Times New Roman" w:eastAsia="Times New Roman" w:hAnsi="Times New Roman"/>
          <w:b/>
          <w:sz w:val="28"/>
          <w:lang w:eastAsia="ru-RU"/>
        </w:rPr>
        <w:t xml:space="preserve"> Тейковского муниципального района от 12.12.2018 г.  № 357-р «О бюджете Тейковского муниципального района на 2019 год и </w:t>
      </w:r>
    </w:p>
    <w:p w:rsidR="0014197F" w:rsidRPr="0014197F" w:rsidRDefault="0014197F" w:rsidP="0014197F">
      <w:pPr>
        <w:ind w:right="31"/>
        <w:jc w:val="center"/>
        <w:rPr>
          <w:rFonts w:ascii="Times New Roman" w:eastAsia="Times New Roman" w:hAnsi="Times New Roman"/>
          <w:b/>
          <w:sz w:val="28"/>
          <w:lang w:eastAsia="ru-RU"/>
        </w:rPr>
      </w:pPr>
      <w:r w:rsidRPr="0014197F">
        <w:rPr>
          <w:rFonts w:ascii="Times New Roman" w:eastAsia="Times New Roman" w:hAnsi="Times New Roman"/>
          <w:b/>
          <w:sz w:val="28"/>
          <w:lang w:eastAsia="ru-RU"/>
        </w:rPr>
        <w:t xml:space="preserve"> плановый период 2020 – 2021 годов»</w:t>
      </w:r>
    </w:p>
    <w:p w:rsidR="0014197F" w:rsidRPr="0014197F" w:rsidRDefault="0014197F" w:rsidP="0014197F">
      <w:pPr>
        <w:rPr>
          <w:rFonts w:ascii="Times New Roman" w:eastAsia="Times New Roman" w:hAnsi="Times New Roman"/>
          <w:b/>
          <w:sz w:val="28"/>
          <w:lang w:eastAsia="ru-RU"/>
        </w:rPr>
      </w:pPr>
    </w:p>
    <w:p w:rsidR="0014197F" w:rsidRPr="0014197F" w:rsidRDefault="0014197F" w:rsidP="0014197F">
      <w:pPr>
        <w:rPr>
          <w:rFonts w:ascii="Times New Roman" w:eastAsia="Times New Roman" w:hAnsi="Times New Roman"/>
          <w:b/>
          <w:sz w:val="28"/>
          <w:lang w:eastAsia="ru-RU"/>
        </w:rPr>
      </w:pPr>
    </w:p>
    <w:p w:rsidR="0014197F" w:rsidRPr="0014197F" w:rsidRDefault="0014197F" w:rsidP="0014197F">
      <w:pPr>
        <w:ind w:firstLine="57"/>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           В соответствии с Бюджетным кодексом РФ, Федеральным Законом </w:t>
      </w:r>
      <w:proofErr w:type="gramStart"/>
      <w:r w:rsidRPr="0014197F">
        <w:rPr>
          <w:rFonts w:ascii="Times New Roman" w:eastAsia="Times New Roman" w:hAnsi="Times New Roman"/>
          <w:sz w:val="28"/>
          <w:lang w:eastAsia="ru-RU"/>
        </w:rPr>
        <w:t>от  06.10.2003</w:t>
      </w:r>
      <w:proofErr w:type="gramEnd"/>
      <w:r w:rsidRPr="0014197F">
        <w:rPr>
          <w:rFonts w:ascii="Times New Roman" w:eastAsia="Times New Roman" w:hAnsi="Times New Roman"/>
          <w:sz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14197F" w:rsidRPr="0014197F" w:rsidRDefault="0014197F" w:rsidP="0014197F">
      <w:pPr>
        <w:ind w:firstLine="57"/>
        <w:jc w:val="both"/>
        <w:rPr>
          <w:rFonts w:ascii="Times New Roman" w:eastAsia="Times New Roman" w:hAnsi="Times New Roman"/>
          <w:b/>
          <w:sz w:val="28"/>
          <w:lang w:eastAsia="ru-RU"/>
        </w:rPr>
      </w:pPr>
    </w:p>
    <w:p w:rsidR="0014197F" w:rsidRPr="0014197F" w:rsidRDefault="0014197F" w:rsidP="0014197F">
      <w:pPr>
        <w:ind w:right="31" w:firstLine="57"/>
        <w:jc w:val="center"/>
        <w:rPr>
          <w:rFonts w:ascii="Times New Roman" w:eastAsia="Times New Roman" w:hAnsi="Times New Roman"/>
          <w:b/>
          <w:sz w:val="28"/>
          <w:lang w:eastAsia="ru-RU"/>
        </w:rPr>
      </w:pPr>
      <w:r w:rsidRPr="0014197F">
        <w:rPr>
          <w:rFonts w:ascii="Times New Roman" w:eastAsia="Times New Roman" w:hAnsi="Times New Roman"/>
          <w:b/>
          <w:sz w:val="28"/>
          <w:lang w:eastAsia="ru-RU"/>
        </w:rPr>
        <w:t>Совет Тейковского муниципального района РЕШИЛ:</w:t>
      </w:r>
    </w:p>
    <w:p w:rsidR="0014197F" w:rsidRPr="0014197F" w:rsidRDefault="0014197F" w:rsidP="0014197F">
      <w:pPr>
        <w:ind w:right="31" w:firstLine="57"/>
        <w:jc w:val="center"/>
        <w:rPr>
          <w:rFonts w:ascii="Times New Roman" w:eastAsia="Times New Roman" w:hAnsi="Times New Roman"/>
          <w:sz w:val="28"/>
          <w:lang w:eastAsia="ru-RU"/>
        </w:rPr>
      </w:pPr>
    </w:p>
    <w:p w:rsidR="0014197F" w:rsidRPr="0014197F" w:rsidRDefault="0014197F" w:rsidP="0014197F">
      <w:pPr>
        <w:ind w:right="31" w:firstLine="70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Внести в решение Совета Тейковского муниципального района </w:t>
      </w:r>
      <w:proofErr w:type="gramStart"/>
      <w:r w:rsidRPr="0014197F">
        <w:rPr>
          <w:rFonts w:ascii="Times New Roman" w:eastAsia="Times New Roman" w:hAnsi="Times New Roman"/>
          <w:sz w:val="28"/>
          <w:lang w:eastAsia="ru-RU"/>
        </w:rPr>
        <w:t>от  12.12.2018</w:t>
      </w:r>
      <w:proofErr w:type="gramEnd"/>
      <w:r w:rsidRPr="0014197F">
        <w:rPr>
          <w:rFonts w:ascii="Times New Roman" w:eastAsia="Times New Roman" w:hAnsi="Times New Roman"/>
          <w:sz w:val="28"/>
          <w:lang w:eastAsia="ru-RU"/>
        </w:rPr>
        <w:t xml:space="preserve"> г. № 357-р «О бюджете Тейковского муниципального района на 2019 год и плановый период 2020 – 2021 годов» следующие изменения и дополнения:</w:t>
      </w:r>
    </w:p>
    <w:p w:rsidR="0014197F" w:rsidRPr="0014197F" w:rsidRDefault="0014197F" w:rsidP="0014197F">
      <w:pPr>
        <w:numPr>
          <w:ilvl w:val="0"/>
          <w:numId w:val="25"/>
        </w:numPr>
        <w:ind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В пункте 1 решения:</w:t>
      </w:r>
    </w:p>
    <w:p w:rsidR="0014197F" w:rsidRPr="0014197F" w:rsidRDefault="0014197F" w:rsidP="0014197F">
      <w:pPr>
        <w:ind w:left="1069"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в абзаце третьем цифры «222040562,46» заменить цифрами «225982454,65»;</w:t>
      </w:r>
    </w:p>
    <w:p w:rsidR="0014197F" w:rsidRPr="0014197F" w:rsidRDefault="0014197F" w:rsidP="0014197F">
      <w:pPr>
        <w:ind w:left="1069"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в абзаце четвертом цифры «230467359,35» заменить цифрами «234949251,54»;</w:t>
      </w:r>
    </w:p>
    <w:p w:rsidR="0014197F" w:rsidRPr="0014197F" w:rsidRDefault="0014197F" w:rsidP="0014197F">
      <w:pPr>
        <w:ind w:left="1069"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в абзаце пятом цифры «8426796,89» заменить цифрами «8966796,89».</w:t>
      </w:r>
    </w:p>
    <w:p w:rsidR="0014197F" w:rsidRPr="0014197F" w:rsidRDefault="0014197F" w:rsidP="0014197F">
      <w:pPr>
        <w:numPr>
          <w:ilvl w:val="0"/>
          <w:numId w:val="25"/>
        </w:numPr>
        <w:ind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В пункте 4 решения в абзаце 3 цифры «166079382,43» заменить цифрами «169322766,01».</w:t>
      </w:r>
    </w:p>
    <w:p w:rsidR="0014197F" w:rsidRPr="0014197F" w:rsidRDefault="0014197F" w:rsidP="0014197F">
      <w:pPr>
        <w:numPr>
          <w:ilvl w:val="0"/>
          <w:numId w:val="25"/>
        </w:numPr>
        <w:ind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В пункте 13 решения в абзаце 2 цифры «5709046,37» заменить цифрами «9779590,52».</w:t>
      </w:r>
    </w:p>
    <w:p w:rsidR="0014197F" w:rsidRPr="0014197F" w:rsidRDefault="0014197F" w:rsidP="0014197F">
      <w:pPr>
        <w:numPr>
          <w:ilvl w:val="0"/>
          <w:numId w:val="25"/>
        </w:numPr>
        <w:ind w:right="28"/>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Пункт 19 решения изложить в следующей редакции:</w:t>
      </w:r>
    </w:p>
    <w:p w:rsidR="0014197F" w:rsidRPr="0014197F" w:rsidRDefault="0014197F" w:rsidP="0014197F">
      <w:pPr>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«19. </w:t>
      </w:r>
      <w:r w:rsidRPr="0014197F">
        <w:rPr>
          <w:rFonts w:ascii="Times New Roman" w:eastAsia="Times New Roman" w:hAnsi="Times New Roman"/>
          <w:bCs/>
          <w:sz w:val="28"/>
          <w:lang w:eastAsia="ru-RU"/>
        </w:rPr>
        <w:t>Установить, что в 2019 году р</w:t>
      </w:r>
      <w:r w:rsidRPr="0014197F">
        <w:rPr>
          <w:rFonts w:ascii="Times New Roman" w:eastAsia="Times New Roman" w:hAnsi="Times New Roman"/>
          <w:sz w:val="28"/>
          <w:lang w:eastAsia="ru-RU"/>
        </w:rPr>
        <w:t xml:space="preserve">еструктуризация обязательств (задолженности) по бюджетным кредитам, предоставленным бюджетам </w:t>
      </w:r>
      <w:r w:rsidRPr="0014197F">
        <w:rPr>
          <w:rFonts w:ascii="Times New Roman" w:eastAsia="Times New Roman" w:hAnsi="Times New Roman"/>
          <w:sz w:val="28"/>
          <w:lang w:eastAsia="ru-RU"/>
        </w:rPr>
        <w:lastRenderedPageBreak/>
        <w:t>муниципальных образований поселений (далее – реструктуризация) проводится на 7 лет по бюджетным кредитам, предоставленным в 2016 году в целях частичного покрытия дефицитов бюджетов муниципальных образований поселений.</w:t>
      </w:r>
    </w:p>
    <w:p w:rsidR="0014197F" w:rsidRPr="0014197F" w:rsidRDefault="0014197F" w:rsidP="0014197F">
      <w:pPr>
        <w:widowControl w:val="0"/>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Реструктуризация задолженности по бюджетным кредитам (далее – реструктурированная задолженность) проводится в отношении задолженности по основному долгу и начисленным процентам за фактический срок пользования бюджетным кредитом на дату реструктуризации задолженности.</w:t>
      </w:r>
    </w:p>
    <w:p w:rsidR="0014197F" w:rsidRPr="0014197F" w:rsidRDefault="0014197F" w:rsidP="0014197F">
      <w:pPr>
        <w:widowControl w:val="0"/>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Реструктуризация проводится на следующих условиях:</w:t>
      </w:r>
    </w:p>
    <w:p w:rsidR="0014197F" w:rsidRPr="0014197F" w:rsidRDefault="0014197F" w:rsidP="0014197F">
      <w:pPr>
        <w:widowControl w:val="0"/>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1) погашение реструктурированной задолженности в 2019 – 2020 годах в размере 5 % суммы задолженности ежегодно, в 2021 году в размере 10 % суммы задолженности, в 2022 – 2026 годах равными долями по 20% суммы задолженности;</w:t>
      </w:r>
    </w:p>
    <w:p w:rsidR="0014197F" w:rsidRPr="0014197F" w:rsidRDefault="0014197F" w:rsidP="0014197F">
      <w:pPr>
        <w:widowControl w:val="0"/>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2) ежемесячное внесение платы за реструктуризацию в размере 0,1 процента годовых, начисляемых на сумму реструктурированной задолженности.</w:t>
      </w:r>
    </w:p>
    <w:p w:rsidR="0014197F" w:rsidRPr="0014197F" w:rsidRDefault="0014197F" w:rsidP="0014197F">
      <w:pPr>
        <w:widowControl w:val="0"/>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Установить, что порядок проведения реструктуризации, а также обязательства муниципального образования поселения, подлежащие включение в соглашение о реструктуризации, меры ответственности за невыполнение муниципальным образованием поселения условий реструктуризации и обязательств, включенных в соглашение о реструктуризации, определяются администрацией Тейковского муниципального района». </w:t>
      </w:r>
    </w:p>
    <w:p w:rsidR="0014197F" w:rsidRPr="0014197F" w:rsidRDefault="0014197F" w:rsidP="0014197F">
      <w:pPr>
        <w:widowControl w:val="0"/>
        <w:autoSpaceDE w:val="0"/>
        <w:autoSpaceDN w:val="0"/>
        <w:adjustRightInd w:val="0"/>
        <w:ind w:firstLine="709"/>
        <w:jc w:val="both"/>
        <w:rPr>
          <w:rFonts w:ascii="Times New Roman" w:eastAsia="Times New Roman" w:hAnsi="Times New Roman"/>
          <w:sz w:val="28"/>
          <w:lang w:eastAsia="ru-RU"/>
        </w:rPr>
      </w:pPr>
      <w:r w:rsidRPr="0014197F">
        <w:rPr>
          <w:rFonts w:ascii="Times New Roman" w:eastAsia="Times New Roman" w:hAnsi="Times New Roman"/>
          <w:sz w:val="28"/>
          <w:lang w:eastAsia="ru-RU"/>
        </w:rPr>
        <w:t>5. Пункт 19 решения считать пунктом 20.</w:t>
      </w:r>
    </w:p>
    <w:p w:rsidR="0014197F" w:rsidRPr="0014197F" w:rsidRDefault="0014197F" w:rsidP="0014197F">
      <w:pPr>
        <w:tabs>
          <w:tab w:val="left" w:pos="709"/>
        </w:tabs>
        <w:ind w:right="28" w:firstLine="57"/>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         6. Приложение 2 к </w:t>
      </w:r>
      <w:proofErr w:type="gramStart"/>
      <w:r w:rsidRPr="0014197F">
        <w:rPr>
          <w:rFonts w:ascii="Times New Roman" w:eastAsia="Times New Roman" w:hAnsi="Times New Roman"/>
          <w:sz w:val="28"/>
          <w:lang w:eastAsia="ru-RU"/>
        </w:rPr>
        <w:t>решению  изложить</w:t>
      </w:r>
      <w:proofErr w:type="gramEnd"/>
      <w:r w:rsidRPr="0014197F">
        <w:rPr>
          <w:rFonts w:ascii="Times New Roman" w:eastAsia="Times New Roman" w:hAnsi="Times New Roman"/>
          <w:sz w:val="28"/>
          <w:lang w:eastAsia="ru-RU"/>
        </w:rPr>
        <w:t xml:space="preserve"> в новой редакции согласно приложению 1.</w:t>
      </w:r>
    </w:p>
    <w:p w:rsidR="0014197F" w:rsidRPr="0014197F" w:rsidRDefault="0014197F" w:rsidP="0014197F">
      <w:pPr>
        <w:tabs>
          <w:tab w:val="left" w:pos="709"/>
        </w:tabs>
        <w:ind w:right="28" w:firstLine="709"/>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7. Приложение 4 к </w:t>
      </w:r>
      <w:proofErr w:type="gramStart"/>
      <w:r w:rsidRPr="0014197F">
        <w:rPr>
          <w:rFonts w:ascii="Times New Roman" w:eastAsia="Times New Roman" w:hAnsi="Times New Roman"/>
          <w:sz w:val="28"/>
          <w:lang w:eastAsia="ru-RU"/>
        </w:rPr>
        <w:t>решению  изложить</w:t>
      </w:r>
      <w:proofErr w:type="gramEnd"/>
      <w:r w:rsidRPr="0014197F">
        <w:rPr>
          <w:rFonts w:ascii="Times New Roman" w:eastAsia="Times New Roman" w:hAnsi="Times New Roman"/>
          <w:sz w:val="28"/>
          <w:lang w:eastAsia="ru-RU"/>
        </w:rPr>
        <w:t xml:space="preserve"> в новой редакции согласно приложению 2.</w:t>
      </w:r>
    </w:p>
    <w:p w:rsidR="0014197F" w:rsidRPr="0014197F" w:rsidRDefault="0014197F" w:rsidP="0014197F">
      <w:pPr>
        <w:tabs>
          <w:tab w:val="left" w:pos="709"/>
        </w:tabs>
        <w:ind w:right="28" w:firstLine="426"/>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    8.  Приложение 5 к </w:t>
      </w:r>
      <w:proofErr w:type="gramStart"/>
      <w:r w:rsidRPr="0014197F">
        <w:rPr>
          <w:rFonts w:ascii="Times New Roman" w:eastAsia="Times New Roman" w:hAnsi="Times New Roman"/>
          <w:sz w:val="28"/>
          <w:lang w:eastAsia="ru-RU"/>
        </w:rPr>
        <w:t>решению  изложить</w:t>
      </w:r>
      <w:proofErr w:type="gramEnd"/>
      <w:r w:rsidRPr="0014197F">
        <w:rPr>
          <w:rFonts w:ascii="Times New Roman" w:eastAsia="Times New Roman" w:hAnsi="Times New Roman"/>
          <w:sz w:val="28"/>
          <w:lang w:eastAsia="ru-RU"/>
        </w:rPr>
        <w:t xml:space="preserve"> в новой редакции согласно приложению 3.</w:t>
      </w:r>
    </w:p>
    <w:p w:rsidR="0014197F" w:rsidRPr="0014197F" w:rsidRDefault="0014197F" w:rsidP="0014197F">
      <w:pPr>
        <w:tabs>
          <w:tab w:val="left" w:pos="709"/>
        </w:tabs>
        <w:ind w:right="28" w:firstLine="426"/>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    9.  Приложение 7 к </w:t>
      </w:r>
      <w:proofErr w:type="gramStart"/>
      <w:r w:rsidRPr="0014197F">
        <w:rPr>
          <w:rFonts w:ascii="Times New Roman" w:eastAsia="Times New Roman" w:hAnsi="Times New Roman"/>
          <w:sz w:val="28"/>
          <w:lang w:eastAsia="ru-RU"/>
        </w:rPr>
        <w:t>решению  изложить</w:t>
      </w:r>
      <w:proofErr w:type="gramEnd"/>
      <w:r w:rsidRPr="0014197F">
        <w:rPr>
          <w:rFonts w:ascii="Times New Roman" w:eastAsia="Times New Roman" w:hAnsi="Times New Roman"/>
          <w:sz w:val="28"/>
          <w:lang w:eastAsia="ru-RU"/>
        </w:rPr>
        <w:t xml:space="preserve"> в новой редакции согласно приложению 4.</w:t>
      </w:r>
    </w:p>
    <w:p w:rsidR="0014197F" w:rsidRPr="0014197F" w:rsidRDefault="0014197F" w:rsidP="0014197F">
      <w:pPr>
        <w:tabs>
          <w:tab w:val="left" w:pos="709"/>
        </w:tabs>
        <w:ind w:right="28" w:firstLine="57"/>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         10. Приложение 9 к решению изложить в новой редакции согласно приложению 5.</w:t>
      </w:r>
    </w:p>
    <w:p w:rsidR="0014197F" w:rsidRPr="0014197F" w:rsidRDefault="0014197F" w:rsidP="0014197F">
      <w:pPr>
        <w:tabs>
          <w:tab w:val="left" w:pos="709"/>
        </w:tabs>
        <w:ind w:right="28" w:firstLine="57"/>
        <w:contextualSpacing/>
        <w:jc w:val="both"/>
        <w:rPr>
          <w:rFonts w:ascii="Times New Roman" w:eastAsia="Times New Roman" w:hAnsi="Times New Roman"/>
          <w:sz w:val="28"/>
          <w:lang w:eastAsia="ru-RU"/>
        </w:rPr>
      </w:pPr>
      <w:r w:rsidRPr="0014197F">
        <w:rPr>
          <w:rFonts w:ascii="Times New Roman" w:eastAsia="Times New Roman" w:hAnsi="Times New Roman"/>
          <w:sz w:val="28"/>
          <w:lang w:eastAsia="ru-RU"/>
        </w:rPr>
        <w:t xml:space="preserve">         11. Приложение 11 к решению изложить в новой редакции согласно приложению 6.</w:t>
      </w:r>
    </w:p>
    <w:p w:rsidR="0014197F" w:rsidRPr="0014197F" w:rsidRDefault="0014197F" w:rsidP="0014197F">
      <w:pPr>
        <w:tabs>
          <w:tab w:val="left" w:pos="709"/>
        </w:tabs>
        <w:ind w:right="28" w:firstLine="57"/>
        <w:contextualSpacing/>
        <w:jc w:val="both"/>
        <w:rPr>
          <w:rFonts w:ascii="Times New Roman" w:eastAsia="Times New Roman" w:hAnsi="Times New Roman"/>
          <w:sz w:val="28"/>
          <w:lang w:eastAsia="ru-RU"/>
        </w:rPr>
      </w:pPr>
    </w:p>
    <w:p w:rsidR="0014197F" w:rsidRPr="0014197F" w:rsidRDefault="0014197F" w:rsidP="0014197F">
      <w:pPr>
        <w:rPr>
          <w:rFonts w:ascii="Times New Roman" w:eastAsia="Times New Roman" w:hAnsi="Times New Roman"/>
          <w:b/>
          <w:sz w:val="28"/>
          <w:lang w:eastAsia="ru-RU"/>
        </w:rPr>
      </w:pPr>
    </w:p>
    <w:p w:rsidR="0014197F" w:rsidRPr="0014197F" w:rsidRDefault="0014197F" w:rsidP="0014197F">
      <w:pPr>
        <w:rPr>
          <w:rFonts w:ascii="Times New Roman" w:eastAsia="Times New Roman" w:hAnsi="Times New Roman"/>
          <w:b/>
          <w:sz w:val="28"/>
          <w:lang w:eastAsia="ru-RU"/>
        </w:rPr>
      </w:pPr>
    </w:p>
    <w:p w:rsidR="0014197F" w:rsidRPr="0014197F" w:rsidRDefault="0014197F" w:rsidP="0014197F">
      <w:pPr>
        <w:rPr>
          <w:rFonts w:ascii="Times New Roman" w:eastAsia="Times New Roman" w:hAnsi="Times New Roman"/>
          <w:b/>
          <w:sz w:val="28"/>
          <w:lang w:eastAsia="ru-RU"/>
        </w:rPr>
      </w:pPr>
      <w:r w:rsidRPr="0014197F">
        <w:rPr>
          <w:rFonts w:ascii="Times New Roman" w:eastAsia="Times New Roman" w:hAnsi="Times New Roman"/>
          <w:b/>
          <w:sz w:val="28"/>
          <w:lang w:eastAsia="ru-RU"/>
        </w:rPr>
        <w:t>Глава Тейковского                                       Председатель Совета</w:t>
      </w:r>
    </w:p>
    <w:p w:rsidR="0014197F" w:rsidRPr="0014197F" w:rsidRDefault="0014197F" w:rsidP="0014197F">
      <w:pPr>
        <w:rPr>
          <w:rFonts w:ascii="Times New Roman" w:eastAsia="Times New Roman" w:hAnsi="Times New Roman"/>
          <w:b/>
          <w:sz w:val="28"/>
          <w:lang w:eastAsia="ru-RU"/>
        </w:rPr>
      </w:pPr>
      <w:r w:rsidRPr="0014197F">
        <w:rPr>
          <w:rFonts w:ascii="Times New Roman" w:eastAsia="Times New Roman" w:hAnsi="Times New Roman"/>
          <w:b/>
          <w:sz w:val="28"/>
          <w:lang w:eastAsia="ru-RU"/>
        </w:rPr>
        <w:t>муниципального района</w:t>
      </w:r>
      <w:r w:rsidRPr="0014197F">
        <w:rPr>
          <w:rFonts w:ascii="Times New Roman" w:eastAsia="Times New Roman" w:hAnsi="Times New Roman"/>
          <w:b/>
          <w:sz w:val="28"/>
          <w:lang w:eastAsia="ru-RU"/>
        </w:rPr>
        <w:tab/>
      </w:r>
      <w:r w:rsidRPr="0014197F">
        <w:rPr>
          <w:rFonts w:ascii="Times New Roman" w:eastAsia="Times New Roman" w:hAnsi="Times New Roman"/>
          <w:b/>
          <w:sz w:val="28"/>
          <w:lang w:eastAsia="ru-RU"/>
        </w:rPr>
        <w:tab/>
        <w:t xml:space="preserve">              Тейковского муниципального района</w:t>
      </w:r>
      <w:r w:rsidRPr="0014197F">
        <w:rPr>
          <w:rFonts w:ascii="Times New Roman" w:eastAsia="Times New Roman" w:hAnsi="Times New Roman"/>
          <w:b/>
          <w:sz w:val="28"/>
          <w:lang w:eastAsia="ru-RU"/>
        </w:rPr>
        <w:tab/>
      </w:r>
      <w:r w:rsidRPr="0014197F">
        <w:rPr>
          <w:rFonts w:ascii="Times New Roman" w:eastAsia="Times New Roman" w:hAnsi="Times New Roman"/>
          <w:b/>
          <w:sz w:val="28"/>
          <w:lang w:eastAsia="ru-RU"/>
        </w:rPr>
        <w:tab/>
        <w:t xml:space="preserve">                  </w:t>
      </w:r>
    </w:p>
    <w:p w:rsidR="0014197F" w:rsidRPr="0014197F" w:rsidRDefault="0014197F" w:rsidP="0014197F">
      <w:pPr>
        <w:rPr>
          <w:rFonts w:ascii="Times New Roman" w:eastAsia="Times New Roman" w:hAnsi="Times New Roman"/>
          <w:b/>
          <w:sz w:val="28"/>
          <w:lang w:eastAsia="ru-RU"/>
        </w:rPr>
      </w:pPr>
      <w:r w:rsidRPr="0014197F">
        <w:rPr>
          <w:rFonts w:ascii="Times New Roman" w:eastAsia="Times New Roman" w:hAnsi="Times New Roman"/>
          <w:b/>
          <w:sz w:val="28"/>
          <w:lang w:eastAsia="ru-RU"/>
        </w:rPr>
        <w:t xml:space="preserve">                                 С.А. Семенова                                   </w:t>
      </w:r>
      <w:r>
        <w:rPr>
          <w:rFonts w:ascii="Times New Roman" w:eastAsia="Times New Roman" w:hAnsi="Times New Roman"/>
          <w:b/>
          <w:sz w:val="28"/>
          <w:lang w:eastAsia="ru-RU"/>
        </w:rPr>
        <w:t xml:space="preserve">  </w:t>
      </w:r>
      <w:r w:rsidRPr="0014197F">
        <w:rPr>
          <w:rFonts w:ascii="Times New Roman" w:eastAsia="Times New Roman" w:hAnsi="Times New Roman"/>
          <w:b/>
          <w:sz w:val="28"/>
          <w:lang w:eastAsia="ru-RU"/>
        </w:rPr>
        <w:t xml:space="preserve">          Н.С. Смирнов</w:t>
      </w:r>
    </w:p>
    <w:p w:rsidR="0014197F" w:rsidRPr="0014197F" w:rsidRDefault="0014197F" w:rsidP="0014197F">
      <w:pPr>
        <w:rPr>
          <w:rFonts w:ascii="Times New Roman" w:eastAsia="Times New Roman" w:hAnsi="Times New Roman"/>
          <w:b/>
          <w:sz w:val="28"/>
          <w:lang w:eastAsia="ru-RU"/>
        </w:rPr>
      </w:pPr>
    </w:p>
    <w:p w:rsidR="0014197F" w:rsidRPr="0014197F" w:rsidRDefault="0014197F" w:rsidP="0014197F">
      <w:pPr>
        <w:rPr>
          <w:rFonts w:ascii="Times New Roman" w:eastAsia="Times New Roman" w:hAnsi="Times New Roman"/>
          <w:b/>
          <w:sz w:val="28"/>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b/>
          <w:lang w:eastAsia="ru-RU"/>
        </w:rPr>
        <w:lastRenderedPageBreak/>
        <w:t xml:space="preserve">                                     </w:t>
      </w:r>
      <w:r w:rsidRPr="0014197F">
        <w:rPr>
          <w:rFonts w:ascii="Times New Roman" w:eastAsia="Times New Roman" w:hAnsi="Times New Roman"/>
          <w:b/>
          <w:lang w:eastAsia="ru-RU"/>
        </w:rPr>
        <w:tab/>
      </w:r>
      <w:r w:rsidRPr="0014197F">
        <w:rPr>
          <w:rFonts w:ascii="Times New Roman" w:eastAsia="Times New Roman" w:hAnsi="Times New Roman"/>
          <w:lang w:eastAsia="ru-RU"/>
        </w:rPr>
        <w:t>Приложение 1</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от 19.06.2019 г. № 394-р</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Приложение 2</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муниципального района</w:t>
      </w:r>
    </w:p>
    <w:p w:rsidR="0014197F" w:rsidRPr="0014197F" w:rsidRDefault="0014197F" w:rsidP="0014197F">
      <w:pPr>
        <w:jc w:val="right"/>
        <w:rPr>
          <w:rFonts w:ascii="Times New Roman" w:eastAsia="Times New Roman" w:hAnsi="Times New Roman"/>
          <w:b/>
          <w:lang w:eastAsia="ru-RU"/>
        </w:rPr>
      </w:pPr>
      <w:r w:rsidRPr="0014197F">
        <w:rPr>
          <w:rFonts w:ascii="Times New Roman" w:eastAsia="Times New Roman" w:hAnsi="Times New Roman"/>
          <w:lang w:eastAsia="ru-RU"/>
        </w:rPr>
        <w:t>от 12.12.2018 г. № 357-р</w:t>
      </w:r>
    </w:p>
    <w:p w:rsidR="0014197F" w:rsidRPr="0014197F" w:rsidRDefault="0014197F" w:rsidP="0014197F">
      <w:pPr>
        <w:rPr>
          <w:rFonts w:ascii="Times New Roman" w:eastAsia="Times New Roman" w:hAnsi="Times New Roman"/>
          <w:b/>
          <w:lang w:eastAsia="ru-RU"/>
        </w:rPr>
      </w:pP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ДОХОДЫ</w:t>
      </w: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бюджета Тейковского муниципального района по кодам классификации доходов бюджетов на 2019 год</w:t>
      </w:r>
    </w:p>
    <w:p w:rsidR="0014197F" w:rsidRPr="0014197F" w:rsidRDefault="0014197F" w:rsidP="0014197F">
      <w:pPr>
        <w:jc w:val="right"/>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(руб.)</w:t>
      </w:r>
      <w:r w:rsidRPr="0014197F">
        <w:rPr>
          <w:rFonts w:ascii="Times New Roman" w:eastAsia="Times New Roman" w:hAnsi="Times New Roman"/>
          <w:lang w:eastAsia="ru-RU"/>
        </w:rPr>
        <w:tab/>
      </w:r>
    </w:p>
    <w:tbl>
      <w:tblPr>
        <w:tblW w:w="108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4970"/>
        <w:gridCol w:w="1274"/>
        <w:gridCol w:w="1083"/>
        <w:gridCol w:w="1265"/>
      </w:tblGrid>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Код классификации доходов бюджетов Российской Федерации</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Наименование показателя</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Утверждено по бюджету на 2019г.</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Вносимые изменения </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Утверждено по бюджету на 2019г.</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000 1000000000 0000 000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НАЛОГОВЫЕ И НЕНАЛОГОВЫЕ ДОХОДЫ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55 951 180,03</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698 508,61</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56 649 688,64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000 1010000000 0000 000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НАЛОГИ НА ПРИБЫЛЬ, ДОХОДЫ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40 933 500,00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40 933 500,00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000 1010200001 0000 110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40 933 500,00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40 933 500,00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182 1010201001 0000 110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40 580 000,00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40 580 000,00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182 1010202001 0000 110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30 500,00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30 500,00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182 1010203001 0000 110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113 000,00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113 000,00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182 1010204001 0000 110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000 1030000000 0000 000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НАЛОГИ НА ТОВАРЫ (РАБОТЫ, УСЛУГИ), РЕАЛИЗУЕМЫЕ НА ТЕРРИТОРИИ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5 640 696,03</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688 458,61</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6 329 154,64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000 1030200001 0000 110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Акцизы по подакцизным товарам (продукции), производимым на территории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5 640 696,03</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688 458,61</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6 329 154,64</w:t>
            </w:r>
          </w:p>
        </w:tc>
      </w:tr>
      <w:tr w:rsidR="0014197F" w:rsidRPr="0014197F" w:rsidTr="00997A2A">
        <w:trPr>
          <w:trHeight w:val="207"/>
        </w:trPr>
        <w:tc>
          <w:tcPr>
            <w:tcW w:w="226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10010302230010000000</w:t>
            </w:r>
          </w:p>
        </w:tc>
        <w:tc>
          <w:tcPr>
            <w:tcW w:w="497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4"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083"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7"/>
        </w:trPr>
        <w:tc>
          <w:tcPr>
            <w:tcW w:w="226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97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4"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083"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65"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10010302231010000000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2 045 463,72</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845 409,77</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2 890 873,49</w:t>
            </w:r>
          </w:p>
        </w:tc>
      </w:tr>
      <w:tr w:rsidR="0014197F" w:rsidRPr="0014197F" w:rsidTr="00997A2A">
        <w:trPr>
          <w:trHeight w:val="207"/>
        </w:trPr>
        <w:tc>
          <w:tcPr>
            <w:tcW w:w="226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100 1030224001 0000 110</w:t>
            </w:r>
          </w:p>
        </w:tc>
        <w:tc>
          <w:tcPr>
            <w:tcW w:w="497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моторные масла для дизельных и (или) карбюраторных (</w:t>
            </w:r>
            <w:proofErr w:type="spellStart"/>
            <w:r w:rsidRPr="0014197F">
              <w:rPr>
                <w:rFonts w:ascii="Times New Roman" w:eastAsia="Times New Roman" w:hAnsi="Times New Roman"/>
                <w:sz w:val="18"/>
                <w:szCs w:val="18"/>
                <w:lang w:eastAsia="ru-RU"/>
              </w:rPr>
              <w:t>инжекторных</w:t>
            </w:r>
            <w:proofErr w:type="spellEnd"/>
            <w:r w:rsidRPr="0014197F">
              <w:rPr>
                <w:rFonts w:ascii="Times New Roman" w:eastAsia="Times New Roman" w:hAnsi="Times New Roman"/>
                <w:sz w:val="18"/>
                <w:szCs w:val="18"/>
                <w:lang w:eastAsia="ru-RU"/>
              </w:rPr>
              <w:t xml:space="preserve">) двигателей, подлежащие распределению между бюджетами субъектов Российской Федерации и местными бюджетами с </w:t>
            </w:r>
            <w:r w:rsidRPr="0014197F">
              <w:rPr>
                <w:rFonts w:ascii="Times New Roman" w:eastAsia="Times New Roman" w:hAnsi="Times New Roman"/>
                <w:sz w:val="18"/>
                <w:szCs w:val="18"/>
                <w:lang w:eastAsia="ru-RU"/>
              </w:rPr>
              <w:lastRenderedPageBreak/>
              <w:t>учетом установленных дифференцированных нормативов отчислений в местные бюджеты</w:t>
            </w:r>
          </w:p>
        </w:tc>
        <w:tc>
          <w:tcPr>
            <w:tcW w:w="1274"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0,00</w:t>
            </w:r>
          </w:p>
        </w:tc>
        <w:tc>
          <w:tcPr>
            <w:tcW w:w="1083"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7"/>
        </w:trPr>
        <w:tc>
          <w:tcPr>
            <w:tcW w:w="226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97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4"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083"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65"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100 1030224101 0000 110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моторные масла для дизельных и (или) карбюраторных (</w:t>
            </w:r>
            <w:proofErr w:type="spellStart"/>
            <w:r w:rsidRPr="0014197F">
              <w:rPr>
                <w:rFonts w:ascii="Times New Roman" w:eastAsia="Times New Roman" w:hAnsi="Times New Roman"/>
                <w:sz w:val="18"/>
                <w:szCs w:val="18"/>
                <w:lang w:eastAsia="ru-RU"/>
              </w:rPr>
              <w:t>инжекторных</w:t>
            </w:r>
            <w:proofErr w:type="spellEnd"/>
            <w:r w:rsidRPr="0014197F">
              <w:rPr>
                <w:rFonts w:ascii="Times New Roman" w:eastAsia="Times New Roman" w:hAnsi="Times New Roman"/>
                <w:sz w:val="18"/>
                <w:szCs w:val="18"/>
                <w:lang w:eastAsia="ru-RU"/>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14 331,71</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1 293,14</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15 624,85</w:t>
            </w:r>
          </w:p>
        </w:tc>
      </w:tr>
      <w:tr w:rsidR="0014197F" w:rsidRPr="0014197F" w:rsidTr="00997A2A">
        <w:trPr>
          <w:trHeight w:val="207"/>
        </w:trPr>
        <w:tc>
          <w:tcPr>
            <w:tcW w:w="226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100 1030225001 0000 110</w:t>
            </w:r>
          </w:p>
        </w:tc>
        <w:tc>
          <w:tcPr>
            <w:tcW w:w="497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4"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083"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7"/>
        </w:trPr>
        <w:tc>
          <w:tcPr>
            <w:tcW w:w="226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97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4"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083"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65"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100 1030225101 0000 110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3 961 258,78</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-88 918,22</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3 872 340,56</w:t>
            </w:r>
          </w:p>
        </w:tc>
      </w:tr>
      <w:tr w:rsidR="0014197F" w:rsidRPr="0014197F" w:rsidTr="00997A2A">
        <w:trPr>
          <w:trHeight w:val="207"/>
        </w:trPr>
        <w:tc>
          <w:tcPr>
            <w:tcW w:w="226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100 1030226001 0000 110</w:t>
            </w:r>
          </w:p>
        </w:tc>
        <w:tc>
          <w:tcPr>
            <w:tcW w:w="497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4"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083"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7"/>
        </w:trPr>
        <w:tc>
          <w:tcPr>
            <w:tcW w:w="226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97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4"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083"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65"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100 1030226101 0000 110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-380 358,18</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-69 326,08</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-449 684,26</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000 1050000000 0000 000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НАЛОГИ НА СОВОКУПНЫЙ ДОХОД</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2 007 600,00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2 007 600,00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000 1050200002 0000 110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Единый налог на вмененный доход для отдельных видов деятельности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182 1050201002 0000 110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Единый налог на вмененный доход для отдельных видов деятельности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182 1050202002 0000 110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000 1050300001 0000 110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Единый сельскохозяйственный налог</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307 600,00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307 600,00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182 1050301001 0000 110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Единый сельскохозяйственный налог</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307 600,00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307 600,00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000 1050400002 0000 110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Налог, взимаемый в связи с применением патентной системы налогообложения</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182 1050402002 0000 110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000 1070000000 0000 000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НАЛОГИ, СБОРЫ И РЕГУЛЯРНЫЕ ПЛАТЕЖИ ЗА ПОЛЬЗОВАНИЕ ПРИРОДНЫМИ РЕСУРСАМИ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000 1070100001 0000 110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добычу полезных ископаемых</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182 1070102001 0000 110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добычу общераспространенных полезных ископаемых</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000 1110000000 0000 000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ИСПОЛЬЗОВАНИЯ ИМУЩЕСТВА, НАХОДЯЩЕГОСЯ В ГОСУДАРСТВЕННОЙ И МУНИЦИПАЛЬНОЙ СОБСТВЕННОСТИ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2 951 984,00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2 951 984,00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000 1110500000 0000 120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2 951 984,00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2 951 984,00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000 1110501000 0000 120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2 883 800,00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2 883 800,00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040 1110501305 0000 120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2 546 100,00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2 546 100,00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040 1110501313 0000 120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337 700,00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337 700,00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000 1110503000 0000 120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68 184,00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68 184,00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040 1110503505 0000 120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68 184,00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68 184,00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000 1120000000 0000 000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ПЛАТЕЖИ ПРИ ПОЛЬЗОВАНИИ ПРИРОДНЫМИ РЕСУРСАМИ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133 600,00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133 600,00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000 1120100001 0000 120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негативное воздействие на окружающую среду</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133 600,00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133 600,00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048 1120101001 0000 120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выбросы загрязняющих веществ в атмосферный воздух стационарными объектами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048 1120103001 0000 120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сбросы загрязняющих веществ в водные объекты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048 1120104101 0000 120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размещение отходов производства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84 400,00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84 400,00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048 1120104201 6000 120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размещение твердых коммунальных отходов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2 900,00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2 900,00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000 1130000000 0000 000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ОКАЗАНИЯ ПЛАТНЫХ УСЛУГ И КОМПЕНСАЦИИ ЗАТРАТ ГОСУДАРСТВА</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2 412 200,00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10 050,00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2 422 250,00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000 1130100000 0000 130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оказания платных услуг (работ)</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2 412 200,00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10 050,00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2 422 250,00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000 1130199000 0000 130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доходы от оказания платных услуг (работ)</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2 412 200,00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10 050,00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2 422 250,00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040 1130199505 0000 130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10 050,00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25 050,00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042 1130199505 0000 130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2 397 200,00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2 397 200,00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000 1140000000 0000 000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ПРОДАЖИ МАТЕРИАЛЬНЫХ И НЕМАТЕРИАЛЬНЫХ АКТИВОВ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1 260 600,00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1 260 600,00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000 1140600000 0000 430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продажи земельных участков, находящихся в государственной и муниципальной собственности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1 260 600,00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1 260 600,00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000 1140601000 0000 430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продажи земельных участков, государственная собственность на которые не разграничена</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1 260 600,00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1 260 600,00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040 1140601305 0000 430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1 065 200,00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1 065 200,00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040 1140601313 0000 430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195 400,00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195 400,00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000 1160000000 0000 000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ШТРАФЫ, САНКЦИИ, ВОЗМЕЩЕНИЕ УЩЕРБА</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51 600,00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51 600,00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000 1160300000 0000 140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Денежные взыскания (штрафы) за нарушение законодательства о налогах и сборах</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182 1160301001 0000 140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000 1169000000 0000 140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поступления от денежных взысканий (штрафов) и иных сумм в возмещение ущерба</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010 1169005005 0000 140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040 1169005005 0000 140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17 600,00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17 600,00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000 1170000000 0000 000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НЕНАЛОГОВЫЕ ДОХОДЫ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259 400,00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259 400,00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000 1170500000 0000 180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неналоговые доходы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259 400,00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259 400,00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040 1170505005 0000 180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неналоговые доходы бюджетов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259 400,00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259 400,00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000 2000000000 0000 000</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БЕЗВОЗМЕЗДНЫЕ ПОСТУПЛЕНИЯ</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166 089 382,43</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3 243 383,58</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169 332 766,01</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000 2020000000 0000 000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БЕЗВОЗМЕЗДНЫЕ ПОСТУПЛЕНИЯ ОТ ДРУГИХ БЮДЖЕТОВ БЮДЖЕТНОЙ СИСТЕМЫ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166 089 382,43</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3 243 383,58</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169 332 766,01</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000 2021000000 0000 150</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Дотации бюджетам бюджетной системы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82 258 710,00</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131 910,00</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82 390 620,00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000 2021500100 0000 150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Дотации на выравнивание бюджетной обеспеченности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82 258 710,00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131 910,00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82 390 620,00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040 2021500105 0000 150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Дотации бюджетам муниципальных районов на выравнивание  бюджетной обеспеченности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79 991 400,00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79 991 400,00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000 2021500200 0000 150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Дотации бюджетам на поддержку мер по обеспечению сбалансированности бюджетов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2 267 310,00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131 910,00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2 399 220,00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040 2021500205 0000 150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Дотации бюджетам муниципальных районов на поддержку мер по обеспечению сбалансированности бюджетов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2 267 310,00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131 910,00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2 399 220,00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000 2022000000 0000 150</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Субсидии бюджетам бюджетной системы Российской Федерации (межбюджетные субсидии)</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17 430 972,17</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3 000 000,00</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20 430 972,17</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000 20225497 00 0000 150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на реализацию мероприятий по обеспечению жильем молодых семей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1 023 929,84</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1 023 929,84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040 20225497 05 0000 150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муниципальных районов на реализацию мероприятий по обеспечению жильем молодых семей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1 023 929,84</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1 023 929,84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000 2022021600 0000 150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3 382 085,54</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3 382 085,54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040 2022021605 0000 150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3 382 085,54</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3 382 085,54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000 2022509700 0000 150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2 141 354,90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2 141 354,90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040 2022509705 0000 150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2 141 354,90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2 141 354,90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000 2022551900 0000 150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Субсидия бюджетам на поддержку отрасли культуры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2 489,00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2 489,00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040 2022551905 0000 150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Субсидия бюджетам муниципальных районов на поддержку отрасли культуры</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2 489,00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2 489,00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000 2022756700 0000 150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Субсидии бюджетам на </w:t>
            </w: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1 533 260,00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1 533 260,00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040 2022756705 0000 150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Субсидии бюджетам муниципальных районов на </w:t>
            </w: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1 533 260,00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1 533 260,00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000 2022007700 0000 150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Субсидии бюджетам на </w:t>
            </w: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капитальных вложений в объекты государственной (муниципальной) собственности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5 935 231,00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5 935 231,00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040 2022007705 0000 150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Субсидии бюджетам муниципальных районов на </w:t>
            </w: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капитальных вложений в объекты муниципальной собственности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5 935 231,00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5 935 231,00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000 2022999900 0000 150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субсидии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3 412 621,89</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3 000 000,00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6 412 621,89</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040 2022999905 0000 150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субсидии бюджетам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3 412 621,89</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3 000 000,00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6 412 621,89</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000 2023000000 0000 150</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Субвенции бюджетам бюджетной системы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66 389 700,26</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111 473,58</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66 501 173,84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000 202 3512000 0000 150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040 202 3512005 0000 150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Субвенции бюджетам муниципальных районов на осуществление полномочий по составлению (изменению) </w:t>
            </w:r>
            <w:r w:rsidRPr="0014197F">
              <w:rPr>
                <w:rFonts w:ascii="Times New Roman" w:eastAsia="Times New Roman" w:hAnsi="Times New Roman"/>
                <w:sz w:val="18"/>
                <w:szCs w:val="18"/>
                <w:lang w:eastAsia="ru-RU"/>
              </w:rPr>
              <w:lastRenderedPageBreak/>
              <w:t>списков кандидатов в присяжные заседатели федеральных судов общей юрисдикции в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1 920,00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000 2023508200 0000 150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040 2023508205 0000 150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000 2023002400 0000 150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Субвенции местным бюджетам на выполнение передаваемых полномочий субъектов Российской Федерации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1 112 341,26</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3 620,08</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1 115 961,34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040 2023002405 0000 150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1 112 341,26</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3 620,08</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1 115 961,34</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000 2023999900 0000 150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субвенции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64 201 982,00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107 853,50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64 309 835,50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040 2023999905 0000 150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Прочие субвенции бюджетам муниципальных районов</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64 201 982,00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107 853,50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64 309 835,50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000 2024000000 0000 150</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Иные межбюджетные трансферты</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10 000,00</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000 2024001400 0000 150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040 2024001405 0000 150</w:t>
            </w:r>
          </w:p>
        </w:tc>
        <w:tc>
          <w:tcPr>
            <w:tcW w:w="497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7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083"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65"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226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497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  Итого доходов</w:t>
            </w:r>
          </w:p>
        </w:tc>
        <w:tc>
          <w:tcPr>
            <w:tcW w:w="127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222 040 562,46</w:t>
            </w:r>
          </w:p>
        </w:tc>
        <w:tc>
          <w:tcPr>
            <w:tcW w:w="1083"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3 941 892,19</w:t>
            </w:r>
          </w:p>
        </w:tc>
        <w:tc>
          <w:tcPr>
            <w:tcW w:w="1265"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225 982 454,65</w:t>
            </w:r>
          </w:p>
        </w:tc>
      </w:tr>
    </w:tbl>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Default="0014197F" w:rsidP="0014197F">
      <w:pPr>
        <w:jc w:val="right"/>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lastRenderedPageBreak/>
        <w:t>Приложение 2</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Тейковского</w:t>
      </w:r>
      <w:r w:rsidRPr="0014197F">
        <w:rPr>
          <w:rFonts w:ascii="Times New Roman" w:eastAsia="Times New Roman" w:hAnsi="Times New Roman"/>
          <w:lang w:eastAsia="ru-RU"/>
        </w:rPr>
        <w:tab/>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от 19.06.2019 г. № 394-р</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Приложение 4</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от 12.12.2018 г. № 357-р</w:t>
      </w:r>
    </w:p>
    <w:p w:rsidR="0014197F" w:rsidRPr="0014197F" w:rsidRDefault="0014197F" w:rsidP="0014197F">
      <w:pPr>
        <w:jc w:val="right"/>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p>
    <w:p w:rsidR="0014197F" w:rsidRPr="0014197F" w:rsidRDefault="0014197F" w:rsidP="0014197F">
      <w:pPr>
        <w:jc w:val="center"/>
        <w:rPr>
          <w:rFonts w:ascii="Times New Roman" w:eastAsia="Times New Roman" w:hAnsi="Times New Roman"/>
          <w:b/>
          <w:bCs/>
          <w:lang w:eastAsia="ru-RU"/>
        </w:rPr>
      </w:pPr>
      <w:r w:rsidRPr="0014197F">
        <w:rPr>
          <w:rFonts w:ascii="Times New Roman" w:eastAsia="Times New Roman" w:hAnsi="Times New Roman"/>
          <w:b/>
          <w:bCs/>
          <w:lang w:eastAsia="ru-RU"/>
        </w:rPr>
        <w:t xml:space="preserve">Перечень   главных администраторов доходов бюджета Тейковского муниципального района </w:t>
      </w:r>
      <w:proofErr w:type="gramStart"/>
      <w:r w:rsidRPr="0014197F">
        <w:rPr>
          <w:rFonts w:ascii="Times New Roman" w:eastAsia="Times New Roman" w:hAnsi="Times New Roman"/>
          <w:b/>
          <w:bCs/>
          <w:lang w:eastAsia="ru-RU"/>
        </w:rPr>
        <w:t>и  закрепляемые</w:t>
      </w:r>
      <w:proofErr w:type="gramEnd"/>
      <w:r w:rsidRPr="0014197F">
        <w:rPr>
          <w:rFonts w:ascii="Times New Roman" w:eastAsia="Times New Roman" w:hAnsi="Times New Roman"/>
          <w:b/>
          <w:bCs/>
          <w:lang w:eastAsia="ru-RU"/>
        </w:rPr>
        <w:t xml:space="preserve">  за ними виды (подвиды) доходов бюджета  Тейковского муниципального района  на 2019 год и плановый период 2020 - 2021 </w:t>
      </w:r>
      <w:proofErr w:type="spellStart"/>
      <w:r w:rsidRPr="0014197F">
        <w:rPr>
          <w:rFonts w:ascii="Times New Roman" w:eastAsia="Times New Roman" w:hAnsi="Times New Roman"/>
          <w:b/>
          <w:bCs/>
          <w:lang w:eastAsia="ru-RU"/>
        </w:rPr>
        <w:t>г.г</w:t>
      </w:r>
      <w:proofErr w:type="spellEnd"/>
      <w:r w:rsidRPr="0014197F">
        <w:rPr>
          <w:rFonts w:ascii="Times New Roman" w:eastAsia="Times New Roman" w:hAnsi="Times New Roman"/>
          <w:b/>
          <w:bCs/>
          <w:lang w:eastAsia="ru-RU"/>
        </w:rPr>
        <w:t>.</w:t>
      </w:r>
    </w:p>
    <w:p w:rsidR="0014197F" w:rsidRPr="0014197F" w:rsidRDefault="0014197F" w:rsidP="0014197F">
      <w:pPr>
        <w:jc w:val="center"/>
        <w:rPr>
          <w:rFonts w:ascii="Times New Roman" w:eastAsia="Times New Roman" w:hAnsi="Times New Roman"/>
          <w:b/>
          <w:bCs/>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(руб.)</w:t>
      </w:r>
      <w:r w:rsidRPr="0014197F">
        <w:rPr>
          <w:rFonts w:ascii="Times New Roman" w:eastAsia="Times New Roman" w:hAnsi="Times New Roman"/>
          <w:lang w:eastAsia="ru-RU"/>
        </w:rPr>
        <w:tab/>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8387"/>
      </w:tblGrid>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Наименование главного администратора доходов районного бюджета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040</w:t>
            </w:r>
          </w:p>
        </w:tc>
        <w:tc>
          <w:tcPr>
            <w:tcW w:w="8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Финансовый отдел администрации Тейковского муниципального района</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040 1 11 03050 05 0000 120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Проценты, полученные от предоставления бюджетных кредитов внутри страны за счет средств бюджетов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040 1 11 05013 05 0000 120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040 1 11 05013 13 0000 120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040 1 11 05035 05 0000 120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040 1 13 01995 05 0000 130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Прочие доходы от оказания платных услуг (работ) получателями средств бюджетов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040 1 14 06013 05 0000 430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040 1 14 06013 13 0000 430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040 1 16 90050 05 0000 140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040 1 17 05050 05 0000 180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Прочие неналоговые доходы бюджетов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040 2 02 15001 05 0000 150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Дотации бюджетам муниципальных районов на выравнивание бюджетной обеспеченности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040 2 02 15002 05 0000 150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Дотации бюджетам муниципальных районов на поддержку мер по обеспечению сбалансированности бюджетов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040 20225497 05 0000 150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муниципальных районов на реализацию мероприятий по обеспечению жильем молодых семей</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040 2022021605 0000 150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040 2 02 20077 05 0000 150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Субсидии бюджетам муниципальных районов на </w:t>
            </w: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капитальных вложений в объекты муниципальной собственности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040 2 02 27567 05 0000 150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Субсидии бюджетам муниципальных районов на </w:t>
            </w: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капитальных вложений в объекты государственной (муниципальной) собственности в рамках обеспечения устойчивого развития сельских территорий</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040 2022509705 0000 151</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040 2022551905 0000 151</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Субсидия бюджетам муниципальных районов на поддержку отрасли культуры</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040 2 02 29999 05 0000 150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Прочие субсидии бюджетам муниципальных районов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040 2 02 35120 05 0000 150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040 2023508205 0000 150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040 2 02 30024 00 0000 150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Субвенции бюджетам муниципальных районов на выполнение передаваемых полномочий субъектов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040 2 02 39999 05 0000 150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Прочие субвенции бюджетам муниципальных районов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040 2 02 40014 05 0000 150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040 2 18 60010 05 0000 151</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040 2 19 60010 05 0000 151</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042</w:t>
            </w:r>
          </w:p>
        </w:tc>
        <w:tc>
          <w:tcPr>
            <w:tcW w:w="8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Отдел образования Тейковского муниципального района</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042 1 13 01995 05 0000 130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Прочие доходы от оказания платных услуг (работ) получателями средств бюджетов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042 1 17 01050 05 0000 180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Невыясненные поступления, зачисляемые в бюджеты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010</w:t>
            </w:r>
          </w:p>
        </w:tc>
        <w:tc>
          <w:tcPr>
            <w:tcW w:w="8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Департамент сельского хозяйства и продовольствия  Ивановской области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010 1 16 90050 05 0000 140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182</w:t>
            </w:r>
          </w:p>
        </w:tc>
        <w:tc>
          <w:tcPr>
            <w:tcW w:w="8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Управление Федеральной налоговой службы по Ивановской области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182 1 01 02010 01 0000 100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182 1 01 02020 01 0000 100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182 1 01 02030 01 0000 100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182 1 01 02040 01 0000 100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182 1 05 02010 02 0000 110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Единый налог на вмененный доход для отдельных видов деятельности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182 1 05 02020 02 0000 110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Единый налог на вмененный доход для отдельных видов деятельности (за налоговые периоды истекшие до 1 января 2011 г.)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182 1 05 04020 02 0000 110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182 1 16 03010 01 0000 140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182 1 07 01020 01 0000 110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Налог на добычу общераспространенных полезных ископаемых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182 1 05 03010 01 0000 110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Единый сельскохозяйственный налог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048</w:t>
            </w:r>
          </w:p>
        </w:tc>
        <w:tc>
          <w:tcPr>
            <w:tcW w:w="8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Межрегиональное Управление Федеральной службы по надзору в сфере природопользования по Владимирской и Ивановской областям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048 1 12 01010 01 0000 120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Плата за выбросы загрязняющих веществ в атмосферный воздух стационарными объектами</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048 1 12 01030 01 0000 120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сбросы загрязняющих веществ в водные объекты</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048 1 1201041 01 0000 120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размещение отходов производства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048 1 1201042 01 6000 120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Плата за размещение твердых коммунальных отходов </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100</w:t>
            </w:r>
          </w:p>
        </w:tc>
        <w:tc>
          <w:tcPr>
            <w:tcW w:w="8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Управление Федерального казначейства по Ивановской области</w:t>
            </w:r>
          </w:p>
        </w:tc>
      </w:tr>
      <w:tr w:rsidR="0014197F" w:rsidRPr="0014197F" w:rsidTr="0014197F">
        <w:trPr>
          <w:trHeight w:val="207"/>
        </w:trPr>
        <w:tc>
          <w:tcPr>
            <w:tcW w:w="2387"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100 1 03 02230 01 0000 110 </w:t>
            </w:r>
          </w:p>
        </w:tc>
        <w:tc>
          <w:tcPr>
            <w:tcW w:w="8387"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4197F" w:rsidRPr="0014197F" w:rsidTr="0014197F">
        <w:trPr>
          <w:trHeight w:val="207"/>
        </w:trPr>
        <w:tc>
          <w:tcPr>
            <w:tcW w:w="2387"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8387"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14197F">
        <w:trPr>
          <w:trHeight w:val="207"/>
        </w:trPr>
        <w:tc>
          <w:tcPr>
            <w:tcW w:w="2387"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100 1 03 02240 01 0000 110 </w:t>
            </w:r>
          </w:p>
        </w:tc>
        <w:tc>
          <w:tcPr>
            <w:tcW w:w="8387"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моторные масла для дизельных и (или) карбюраторных (</w:t>
            </w:r>
            <w:proofErr w:type="spellStart"/>
            <w:r w:rsidRPr="0014197F">
              <w:rPr>
                <w:rFonts w:ascii="Times New Roman" w:eastAsia="Times New Roman" w:hAnsi="Times New Roman"/>
                <w:sz w:val="18"/>
                <w:szCs w:val="18"/>
                <w:lang w:eastAsia="ru-RU"/>
              </w:rPr>
              <w:t>инжекторных</w:t>
            </w:r>
            <w:proofErr w:type="spellEnd"/>
            <w:r w:rsidRPr="0014197F">
              <w:rPr>
                <w:rFonts w:ascii="Times New Roman" w:eastAsia="Times New Roman" w:hAnsi="Times New Roman"/>
                <w:sz w:val="18"/>
                <w:szCs w:val="1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4197F" w:rsidRPr="0014197F" w:rsidTr="0014197F">
        <w:trPr>
          <w:trHeight w:val="207"/>
        </w:trPr>
        <w:tc>
          <w:tcPr>
            <w:tcW w:w="2387"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8387"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100 1 03 02250 01 0000 110 </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4197F" w:rsidRPr="0014197F" w:rsidTr="0014197F">
        <w:trPr>
          <w:trHeight w:val="20"/>
        </w:trPr>
        <w:tc>
          <w:tcPr>
            <w:tcW w:w="2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100 1 03 02260 01 0000 110</w:t>
            </w:r>
          </w:p>
        </w:tc>
        <w:tc>
          <w:tcPr>
            <w:tcW w:w="8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bl>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Приложение 3</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от 19.06.2019 г. № 394-р</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Приложение 5</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Тейковского</w:t>
      </w:r>
      <w:r w:rsidRPr="0014197F">
        <w:rPr>
          <w:rFonts w:ascii="Times New Roman" w:eastAsia="Times New Roman" w:hAnsi="Times New Roman"/>
          <w:lang w:eastAsia="ru-RU"/>
        </w:rPr>
        <w:tab/>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от 12.12.2018 г. № 357-р</w:t>
      </w: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Источники внутреннего финансирования дефицита</w:t>
      </w:r>
    </w:p>
    <w:p w:rsidR="0014197F" w:rsidRPr="0014197F" w:rsidRDefault="0014197F" w:rsidP="0014197F">
      <w:pPr>
        <w:jc w:val="center"/>
        <w:rPr>
          <w:rFonts w:ascii="Times New Roman" w:eastAsia="Times New Roman" w:hAnsi="Times New Roman"/>
          <w:lang w:eastAsia="ru-RU"/>
        </w:rPr>
      </w:pPr>
      <w:r w:rsidRPr="0014197F">
        <w:rPr>
          <w:rFonts w:ascii="Times New Roman" w:eastAsia="Times New Roman" w:hAnsi="Times New Roman"/>
          <w:b/>
          <w:lang w:eastAsia="ru-RU"/>
        </w:rPr>
        <w:t xml:space="preserve">бюджета Тейковского муниципального района на 2019 год                                             </w:t>
      </w:r>
      <w:r w:rsidRPr="0014197F">
        <w:rPr>
          <w:rFonts w:ascii="Times New Roman" w:eastAsia="Times New Roman" w:hAnsi="Times New Roman"/>
          <w:b/>
          <w:lang w:eastAsia="ru-RU"/>
        </w:rPr>
        <w:tab/>
      </w:r>
      <w:r w:rsidRPr="0014197F">
        <w:rPr>
          <w:rFonts w:ascii="Times New Roman" w:eastAsia="Times New Roman" w:hAnsi="Times New Roman"/>
          <w:b/>
          <w:lang w:eastAsia="ru-RU"/>
        </w:rPr>
        <w:tab/>
        <w:t>плановый период 2020 - 2021 гг.</w:t>
      </w: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(руб.)</w:t>
      </w:r>
      <w:r w:rsidRPr="0014197F">
        <w:rPr>
          <w:rFonts w:ascii="Times New Roman" w:eastAsia="Times New Roman" w:hAnsi="Times New Roman"/>
          <w:lang w:eastAsia="ru-RU"/>
        </w:rPr>
        <w:tab/>
      </w:r>
    </w:p>
    <w:tbl>
      <w:tblPr>
        <w:tblW w:w="107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491"/>
        <w:gridCol w:w="1287"/>
        <w:gridCol w:w="1276"/>
        <w:gridCol w:w="1276"/>
      </w:tblGrid>
      <w:tr w:rsidR="0014197F" w:rsidRPr="0014197F" w:rsidTr="0014197F">
        <w:trPr>
          <w:trHeight w:val="20"/>
        </w:trPr>
        <w:tc>
          <w:tcPr>
            <w:tcW w:w="241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Код классификации источников финансирования дефицитов бюджетов</w:t>
            </w:r>
          </w:p>
        </w:tc>
        <w:tc>
          <w:tcPr>
            <w:tcW w:w="4491"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Наименование кода классификации источников финансирования дефицитов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2019 год</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2020 год</w:t>
            </w:r>
          </w:p>
        </w:tc>
        <w:tc>
          <w:tcPr>
            <w:tcW w:w="1276"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2021 год</w:t>
            </w:r>
          </w:p>
        </w:tc>
      </w:tr>
      <w:tr w:rsidR="0014197F" w:rsidRPr="0014197F" w:rsidTr="0014197F">
        <w:trPr>
          <w:trHeight w:val="20"/>
        </w:trPr>
        <w:tc>
          <w:tcPr>
            <w:tcW w:w="241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491"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76"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14197F">
        <w:trPr>
          <w:trHeight w:val="207"/>
        </w:trPr>
        <w:tc>
          <w:tcPr>
            <w:tcW w:w="2410"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000 01 00 00 00 00 0000 000</w:t>
            </w:r>
          </w:p>
        </w:tc>
        <w:tc>
          <w:tcPr>
            <w:tcW w:w="4491"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Источники внутреннего финансирования дефицитов бюджетов – всего:</w:t>
            </w:r>
          </w:p>
        </w:tc>
        <w:tc>
          <w:tcPr>
            <w:tcW w:w="1287"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8 966 796,89</w:t>
            </w:r>
          </w:p>
        </w:tc>
        <w:tc>
          <w:tcPr>
            <w:tcW w:w="1276"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76"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r>
      <w:tr w:rsidR="0014197F" w:rsidRPr="0014197F" w:rsidTr="0014197F">
        <w:trPr>
          <w:trHeight w:val="207"/>
        </w:trPr>
        <w:tc>
          <w:tcPr>
            <w:tcW w:w="2410"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4491"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87"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r>
      <w:tr w:rsidR="0014197F" w:rsidRPr="0014197F" w:rsidTr="0014197F">
        <w:trPr>
          <w:trHeight w:val="207"/>
        </w:trPr>
        <w:tc>
          <w:tcPr>
            <w:tcW w:w="2410"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000 01 05 00 00 00 0000 000</w:t>
            </w:r>
          </w:p>
        </w:tc>
        <w:tc>
          <w:tcPr>
            <w:tcW w:w="4491"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Изменение остатков средств на счетах по учету средств бюджета</w:t>
            </w:r>
          </w:p>
        </w:tc>
        <w:tc>
          <w:tcPr>
            <w:tcW w:w="1287"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8 966 796,89</w:t>
            </w:r>
          </w:p>
        </w:tc>
        <w:tc>
          <w:tcPr>
            <w:tcW w:w="1276"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76"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r>
      <w:tr w:rsidR="0014197F" w:rsidRPr="0014197F" w:rsidTr="0014197F">
        <w:trPr>
          <w:trHeight w:val="207"/>
        </w:trPr>
        <w:tc>
          <w:tcPr>
            <w:tcW w:w="2410"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4491"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87"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000 01 05 00 00 00 0000 500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Увеличение остатков средств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-226 342 454,65</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000 01 05 02 00 00 0000 500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Увеличение прочих остатков средств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-226 342 454,65</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000 01 05 02 01 00 0000 510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Увеличение прочих остатков денежных средств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-226 342 454,65</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7"/>
        </w:trPr>
        <w:tc>
          <w:tcPr>
            <w:tcW w:w="241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040 01 05 02 01 05 0000 510</w:t>
            </w:r>
          </w:p>
        </w:tc>
        <w:tc>
          <w:tcPr>
            <w:tcW w:w="4491"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Увеличение прочих остатков денежных средств бюджетов муниципальных районов</w:t>
            </w:r>
          </w:p>
        </w:tc>
        <w:tc>
          <w:tcPr>
            <w:tcW w:w="1287" w:type="dxa"/>
            <w:vMerge w:val="restart"/>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-226 342 454,65</w:t>
            </w:r>
          </w:p>
        </w:tc>
        <w:tc>
          <w:tcPr>
            <w:tcW w:w="1276" w:type="dxa"/>
            <w:vMerge w:val="restart"/>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vMerge w:val="restart"/>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7"/>
        </w:trPr>
        <w:tc>
          <w:tcPr>
            <w:tcW w:w="241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491"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87" w:type="dxa"/>
            <w:vMerge/>
            <w:shd w:val="clear" w:color="auto" w:fill="auto"/>
            <w:hideMark/>
          </w:tcPr>
          <w:p w:rsidR="0014197F" w:rsidRPr="0014197F" w:rsidRDefault="0014197F" w:rsidP="0014197F">
            <w:pPr>
              <w:rPr>
                <w:rFonts w:ascii="Times New Roman" w:eastAsia="Times New Roman" w:hAnsi="Times New Roman"/>
                <w:sz w:val="16"/>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sz w:val="16"/>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sz w:val="16"/>
                <w:szCs w:val="18"/>
                <w:lang w:eastAsia="ru-RU"/>
              </w:rPr>
            </w:pP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000 01 05 00 00 00 0000 600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Уменьшение остатков средств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235 309 251,54</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000 01 05 02 00 00 0000 600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Уменьшение прочих остатков средств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235 309 251,54</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000 01 05 02 01 00 0000 610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Уменьшение прочих остатков денежных средств бюджетов</w:t>
            </w:r>
          </w:p>
        </w:tc>
        <w:tc>
          <w:tcPr>
            <w:tcW w:w="1287"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235 309 251,54</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7"/>
        </w:trPr>
        <w:tc>
          <w:tcPr>
            <w:tcW w:w="2410"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040 01 05 02 01 05 0000 610</w:t>
            </w:r>
          </w:p>
        </w:tc>
        <w:tc>
          <w:tcPr>
            <w:tcW w:w="4491"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Уменьшение прочих остатков денежных средств бюджетов муниципальных районов</w:t>
            </w:r>
          </w:p>
        </w:tc>
        <w:tc>
          <w:tcPr>
            <w:tcW w:w="1287" w:type="dxa"/>
            <w:vMerge w:val="restart"/>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235 309 251,54</w:t>
            </w:r>
          </w:p>
        </w:tc>
        <w:tc>
          <w:tcPr>
            <w:tcW w:w="1276" w:type="dxa"/>
            <w:vMerge w:val="restart"/>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206 722 013,38</w:t>
            </w:r>
          </w:p>
        </w:tc>
        <w:tc>
          <w:tcPr>
            <w:tcW w:w="1276" w:type="dxa"/>
            <w:vMerge w:val="restart"/>
            <w:shd w:val="clear" w:color="auto" w:fill="auto"/>
            <w:hideMark/>
          </w:tcPr>
          <w:p w:rsidR="0014197F" w:rsidRPr="0014197F" w:rsidRDefault="0014197F" w:rsidP="0014197F">
            <w:pPr>
              <w:rPr>
                <w:rFonts w:ascii="Times New Roman" w:eastAsia="Times New Roman" w:hAnsi="Times New Roman"/>
                <w:sz w:val="16"/>
                <w:szCs w:val="18"/>
                <w:lang w:eastAsia="ru-RU"/>
              </w:rPr>
            </w:pPr>
            <w:r w:rsidRPr="0014197F">
              <w:rPr>
                <w:rFonts w:ascii="Times New Roman" w:eastAsia="Times New Roman" w:hAnsi="Times New Roman"/>
                <w:sz w:val="16"/>
                <w:szCs w:val="18"/>
                <w:lang w:eastAsia="ru-RU"/>
              </w:rPr>
              <w:t>204 467 277,38</w:t>
            </w:r>
          </w:p>
        </w:tc>
      </w:tr>
      <w:tr w:rsidR="0014197F" w:rsidRPr="0014197F" w:rsidTr="0014197F">
        <w:trPr>
          <w:trHeight w:val="207"/>
        </w:trPr>
        <w:tc>
          <w:tcPr>
            <w:tcW w:w="2410"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4491"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87"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000 01 06 00 00 00 0000 000</w:t>
            </w:r>
          </w:p>
        </w:tc>
        <w:tc>
          <w:tcPr>
            <w:tcW w:w="4491"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Иные источники внутреннего финансирования дефицитов бюджетов </w:t>
            </w:r>
          </w:p>
        </w:tc>
        <w:tc>
          <w:tcPr>
            <w:tcW w:w="12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000 01 06 05 00 00 0000 000</w:t>
            </w:r>
          </w:p>
        </w:tc>
        <w:tc>
          <w:tcPr>
            <w:tcW w:w="4491"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Бюджетные кредиты, предоставленные внутри страны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000 01 06 05 00 00 0000 000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бюджетных кредитов внутри страны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000 01 06 05 02 00 0000 500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000 01 06 05 02 05 0000 540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040 01 06 05 02 05 0000 540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000 01 06 05 00 00 0000 600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Возврат бюджетных кредитов, предоставленных внутри страны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000 01 06 05 02 00 0000 640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14197F">
        <w:trPr>
          <w:trHeight w:val="20"/>
        </w:trPr>
        <w:tc>
          <w:tcPr>
            <w:tcW w:w="2410"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040 01 06 05 02 05 0000 640</w:t>
            </w:r>
          </w:p>
        </w:tc>
        <w:tc>
          <w:tcPr>
            <w:tcW w:w="4491"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2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360 000,00</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r>
    </w:tbl>
    <w:p w:rsidR="0014197F" w:rsidRPr="0014197F" w:rsidRDefault="0014197F" w:rsidP="0014197F">
      <w:pPr>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Приложение 4</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от 19.06.2019 г. № 394-р</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Приложение 7</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Тейковского</w:t>
      </w:r>
      <w:r w:rsidRPr="0014197F">
        <w:rPr>
          <w:rFonts w:ascii="Times New Roman" w:eastAsia="Times New Roman" w:hAnsi="Times New Roman"/>
          <w:lang w:eastAsia="ru-RU"/>
        </w:rPr>
        <w:tab/>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t>муниципального района</w:t>
      </w:r>
    </w:p>
    <w:p w:rsidR="0014197F" w:rsidRPr="0014197F" w:rsidRDefault="0014197F" w:rsidP="0014197F">
      <w:pPr>
        <w:jc w:val="center"/>
        <w:rPr>
          <w:rFonts w:ascii="Times New Roman" w:eastAsia="Times New Roman" w:hAnsi="Times New Roman"/>
          <w:b/>
          <w:lang w:eastAsia="ru-RU"/>
        </w:rPr>
      </w:pP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Распределение бюджетных ассигнований по целевым статьям</w:t>
      </w: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(муниципальным программам Тейковского муниципального района и</w:t>
      </w: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не включенным в муниципальные программы Тейковского муниципального</w:t>
      </w:r>
    </w:p>
    <w:p w:rsidR="0014197F" w:rsidRPr="0014197F" w:rsidRDefault="0014197F" w:rsidP="0014197F">
      <w:pPr>
        <w:jc w:val="center"/>
        <w:rPr>
          <w:rFonts w:ascii="Times New Roman" w:eastAsia="Times New Roman" w:hAnsi="Times New Roman"/>
          <w:lang w:eastAsia="ru-RU"/>
        </w:rPr>
      </w:pPr>
      <w:r w:rsidRPr="0014197F">
        <w:rPr>
          <w:rFonts w:ascii="Times New Roman" w:eastAsia="Times New Roman" w:hAnsi="Times New Roman"/>
          <w:b/>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2019 год</w:t>
      </w: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color w:val="000000"/>
          <w:sz w:val="26"/>
          <w:szCs w:val="26"/>
          <w:lang w:eastAsia="ru-RU"/>
        </w:rPr>
      </w:pPr>
      <w:r w:rsidRPr="0014197F">
        <w:rPr>
          <w:rFonts w:ascii="Times New Roman" w:eastAsia="Times New Roman" w:hAnsi="Times New Roman"/>
          <w:lang w:eastAsia="ru-RU"/>
        </w:rPr>
        <w:tab/>
      </w:r>
      <w:r w:rsidRPr="0014197F">
        <w:rPr>
          <w:rFonts w:ascii="Times New Roman" w:eastAsia="Times New Roman" w:hAnsi="Times New Roman"/>
          <w:color w:val="000000"/>
          <w:sz w:val="26"/>
          <w:szCs w:val="26"/>
          <w:lang w:eastAsia="ru-RU"/>
        </w:rPr>
        <w:t>(руб.)</w:t>
      </w:r>
    </w:p>
    <w:p w:rsidR="0014197F" w:rsidRPr="0014197F" w:rsidRDefault="0014197F" w:rsidP="0014197F">
      <w:pPr>
        <w:tabs>
          <w:tab w:val="left" w:pos="7260"/>
        </w:tabs>
        <w:rPr>
          <w:rFonts w:ascii="Times New Roman" w:eastAsia="Times New Roman" w:hAnsi="Times New Roman"/>
          <w:lang w:eastAsia="ru-RU"/>
        </w:rPr>
      </w:pPr>
    </w:p>
    <w:tbl>
      <w:tblPr>
        <w:tblW w:w="1100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76"/>
        <w:gridCol w:w="708"/>
        <w:gridCol w:w="1229"/>
        <w:gridCol w:w="1106"/>
        <w:gridCol w:w="1294"/>
      </w:tblGrid>
      <w:tr w:rsidR="0014197F" w:rsidRPr="0014197F" w:rsidTr="00997A2A">
        <w:trPr>
          <w:trHeight w:val="207"/>
        </w:trPr>
        <w:tc>
          <w:tcPr>
            <w:tcW w:w="5387"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Наименование</w:t>
            </w:r>
          </w:p>
        </w:tc>
        <w:tc>
          <w:tcPr>
            <w:tcW w:w="1276"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Целевая статья</w:t>
            </w:r>
          </w:p>
        </w:tc>
        <w:tc>
          <w:tcPr>
            <w:tcW w:w="708"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Вид расходов</w:t>
            </w:r>
          </w:p>
        </w:tc>
        <w:tc>
          <w:tcPr>
            <w:tcW w:w="1229"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Утверждено по бюджету на 2019г.</w:t>
            </w:r>
          </w:p>
        </w:tc>
        <w:tc>
          <w:tcPr>
            <w:tcW w:w="1106"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Вносимые изменения </w:t>
            </w:r>
          </w:p>
        </w:tc>
        <w:tc>
          <w:tcPr>
            <w:tcW w:w="1294" w:type="dxa"/>
            <w:vMerge w:val="restart"/>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Утверждено по бюджету на 2019г.</w:t>
            </w:r>
          </w:p>
        </w:tc>
      </w:tr>
      <w:tr w:rsidR="0014197F" w:rsidRPr="0014197F" w:rsidTr="00997A2A">
        <w:trPr>
          <w:trHeight w:val="207"/>
        </w:trPr>
        <w:tc>
          <w:tcPr>
            <w:tcW w:w="5387"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708"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29"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106"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c>
          <w:tcPr>
            <w:tcW w:w="1294" w:type="dxa"/>
            <w:vMerge/>
            <w:shd w:val="clear" w:color="auto" w:fill="auto"/>
            <w:hideMark/>
          </w:tcPr>
          <w:p w:rsidR="0014197F" w:rsidRPr="0014197F" w:rsidRDefault="0014197F" w:rsidP="0014197F">
            <w:pPr>
              <w:rPr>
                <w:rFonts w:ascii="Times New Roman" w:eastAsia="Times New Roman" w:hAnsi="Times New Roman"/>
                <w:b/>
                <w:bCs/>
                <w:sz w:val="18"/>
                <w:szCs w:val="18"/>
                <w:lang w:eastAsia="ru-RU"/>
              </w:rPr>
            </w:pP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«Развитие образования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131 741 382,65</w:t>
            </w:r>
          </w:p>
        </w:tc>
        <w:tc>
          <w:tcPr>
            <w:tcW w:w="1106"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3 477 984,50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997A2A">
              <w:rPr>
                <w:rFonts w:ascii="Times New Roman" w:eastAsia="Times New Roman" w:hAnsi="Times New Roman"/>
                <w:b/>
                <w:bCs/>
                <w:sz w:val="16"/>
                <w:szCs w:val="18"/>
                <w:lang w:eastAsia="ru-RU"/>
              </w:rPr>
              <w:t>135 219 367,15</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«Развитие общего образования»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0110000000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11 897 897,93</w:t>
            </w:r>
          </w:p>
        </w:tc>
        <w:tc>
          <w:tcPr>
            <w:tcW w:w="1106"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3 280 000,00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15 177 897,93</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«Укрепление материально-технической базы учреждений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997A2A" w:rsidRDefault="0014197F" w:rsidP="0014197F">
            <w:pPr>
              <w:rPr>
                <w:rFonts w:ascii="Times New Roman" w:eastAsia="Times New Roman" w:hAnsi="Times New Roman"/>
                <w:sz w:val="16"/>
                <w:szCs w:val="18"/>
                <w:lang w:eastAsia="ru-RU"/>
              </w:rPr>
            </w:pPr>
            <w:r w:rsidRPr="00997A2A">
              <w:rPr>
                <w:rFonts w:ascii="Times New Roman" w:eastAsia="Times New Roman" w:hAnsi="Times New Roman"/>
                <w:sz w:val="16"/>
                <w:szCs w:val="18"/>
                <w:lang w:eastAsia="ru-RU"/>
              </w:rPr>
              <w:t>11 802 797,93</w:t>
            </w:r>
          </w:p>
        </w:tc>
        <w:tc>
          <w:tcPr>
            <w:tcW w:w="1106" w:type="dxa"/>
            <w:shd w:val="clear" w:color="auto" w:fill="auto"/>
            <w:hideMark/>
          </w:tcPr>
          <w:p w:rsidR="0014197F" w:rsidRPr="00997A2A" w:rsidRDefault="0014197F" w:rsidP="0014197F">
            <w:pPr>
              <w:rPr>
                <w:rFonts w:ascii="Times New Roman" w:eastAsia="Times New Roman" w:hAnsi="Times New Roman"/>
                <w:sz w:val="16"/>
                <w:szCs w:val="18"/>
                <w:lang w:eastAsia="ru-RU"/>
              </w:rPr>
            </w:pPr>
            <w:r w:rsidRPr="00997A2A">
              <w:rPr>
                <w:rFonts w:ascii="Times New Roman" w:eastAsia="Times New Roman" w:hAnsi="Times New Roman"/>
                <w:sz w:val="16"/>
                <w:szCs w:val="18"/>
                <w:lang w:eastAsia="ru-RU"/>
              </w:rPr>
              <w:t>3 280 000,00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15 082 797,93</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0110100010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0110100010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460 000,00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460 000,00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0110100020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2 500 000,00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2 500 000,00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0110100020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3 841 443,03</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112 696,97</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3 954 140,00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0110100030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0110100971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228 370,15</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228 370,15</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01101L0971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011E250970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2 162 984,75</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2 162 984,75</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01101S1950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815 660,7</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3 030 303,03</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3 845 963,72</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на укрепление материально-технической базы муниципальных образовательных организаций Тейковского </w:t>
            </w:r>
            <w:r w:rsidRPr="0014197F">
              <w:rPr>
                <w:rFonts w:ascii="Times New Roman" w:eastAsia="Times New Roman" w:hAnsi="Times New Roman"/>
                <w:sz w:val="18"/>
                <w:szCs w:val="18"/>
                <w:lang w:eastAsia="ru-RU"/>
              </w:rPr>
              <w:lastRenderedPageBreak/>
              <w:t xml:space="preserve">муниципального района (Предоставление субсидий бюджетным, автономным учреждениям и иным некоммерческим организациям)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0110101950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314 339,31</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137 000,00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451 339,31</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Основное мероприятие «Развитие кадрового потенциала системы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0110200000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95 100,00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95 100,00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0110200050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45 100,00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45 100,00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Совершенствование учительского корпуса (Социальное обеспечение и иные выплаты населению)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0110200050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«Финансовое обеспечение предоставления мер социальной поддержки в сфере образования»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1 917 283,46</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1 917 283,46</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«Финансовое обеспечение предоставления мер социальной поддержки в сфере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1 917 283,46</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1 917 283,46</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0120100140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396 500,00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396 500,00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0120100140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1 046 600,00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1 046 600,00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0120180090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69 428,00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69 428,00</w:t>
            </w:r>
          </w:p>
        </w:tc>
      </w:tr>
      <w:tr w:rsidR="0014197F" w:rsidRPr="0014197F" w:rsidTr="00997A2A">
        <w:trPr>
          <w:trHeight w:val="207"/>
        </w:trPr>
        <w:tc>
          <w:tcPr>
            <w:tcW w:w="5387"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76"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0120180100</w:t>
            </w:r>
          </w:p>
        </w:tc>
        <w:tc>
          <w:tcPr>
            <w:tcW w:w="708"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24 438,00</w:t>
            </w:r>
          </w:p>
        </w:tc>
        <w:tc>
          <w:tcPr>
            <w:tcW w:w="1106"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vMerge w:val="restart"/>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24 438,00</w:t>
            </w:r>
          </w:p>
        </w:tc>
      </w:tr>
      <w:tr w:rsidR="0014197F" w:rsidRPr="0014197F" w:rsidTr="00997A2A">
        <w:trPr>
          <w:trHeight w:val="207"/>
        </w:trPr>
        <w:tc>
          <w:tcPr>
            <w:tcW w:w="5387"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76"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708"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29"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106"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c>
          <w:tcPr>
            <w:tcW w:w="1294" w:type="dxa"/>
            <w:vMerge/>
            <w:shd w:val="clear" w:color="auto" w:fill="auto"/>
            <w:hideMark/>
          </w:tcPr>
          <w:p w:rsidR="0014197F" w:rsidRPr="0014197F" w:rsidRDefault="0014197F" w:rsidP="0014197F">
            <w:pPr>
              <w:rPr>
                <w:rFonts w:ascii="Times New Roman" w:eastAsia="Times New Roman" w:hAnsi="Times New Roman"/>
                <w:sz w:val="18"/>
                <w:szCs w:val="18"/>
                <w:lang w:eastAsia="ru-RU"/>
              </w:rPr>
            </w:pP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0120180110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380 317,46</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380 317,46</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«Выявление и поддержка одаренных детей»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0130000000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476 400,00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476 400,00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«Выявление и поддержка одаренных детей и молодежи»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0130100000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476 400,00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476 400,00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0130100070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436 400,00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436 400,00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0130100070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“Реализация основных общеобразовательных программ»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0140000000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997A2A">
              <w:rPr>
                <w:rFonts w:ascii="Times New Roman" w:eastAsia="Times New Roman" w:hAnsi="Times New Roman"/>
                <w:b/>
                <w:bCs/>
                <w:sz w:val="16"/>
                <w:szCs w:val="18"/>
                <w:lang w:eastAsia="ru-RU"/>
              </w:rPr>
              <w:t>47 469 024,37</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76 442,00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47 545 466,37</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дошкольного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8 068 336,90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18 430,00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8 086 766,90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0140100080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1 620 705,00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1 620 705,00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0140100080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3 200 100,00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3 200 100,00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0140100080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27 600,00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27 600,00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0140100110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1 515 364,90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1 515 364,90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0140100060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981 400,00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981 400,00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0140182181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647 609,00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647 609,00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0140182182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75 558,00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18 430,00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93 988,00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Основное мероприятие «Развитие общего образования»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997A2A">
              <w:rPr>
                <w:rFonts w:ascii="Times New Roman" w:eastAsia="Times New Roman" w:hAnsi="Times New Roman"/>
                <w:sz w:val="16"/>
                <w:szCs w:val="18"/>
                <w:lang w:eastAsia="ru-RU"/>
              </w:rPr>
              <w:t>39 400 687,47</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58 012,00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39 458 699,47</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0140200090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1 088 600,00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1 088 600,00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0140200090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8 976 705,92</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8 976 705,92</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0140200090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997A2A">
              <w:rPr>
                <w:rFonts w:ascii="Times New Roman" w:eastAsia="Times New Roman" w:hAnsi="Times New Roman"/>
                <w:sz w:val="16"/>
                <w:szCs w:val="18"/>
                <w:lang w:eastAsia="ru-RU"/>
              </w:rPr>
              <w:t>19 444 382,37</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19 444 382,37</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0140200090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143 800,00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143 800,00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0140200100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6 564 700,00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6 564 700,00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0140200100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1 375 137,00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1 375 137,00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Содержание прочих учреждений образования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0140200100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0140200110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902 043,18</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902 043,18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0140200060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508 400,00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508 400,00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0140282181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98 994,00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98 994,00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0140282182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296 025,00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58 012,00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354 037,00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0150000000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997A2A">
              <w:rPr>
                <w:rFonts w:ascii="Times New Roman" w:eastAsia="Times New Roman" w:hAnsi="Times New Roman"/>
                <w:b/>
                <w:bCs/>
                <w:sz w:val="16"/>
                <w:szCs w:val="18"/>
                <w:lang w:eastAsia="ru-RU"/>
              </w:rPr>
              <w:t>64 201 982,00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107 853,50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64 309 835,50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дошкольного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0150100000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7 773 592,00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17 907,00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7 791 499,00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w:t>
            </w:r>
            <w:r w:rsidRPr="0014197F">
              <w:rPr>
                <w:rFonts w:ascii="Times New Roman" w:eastAsia="Times New Roman" w:hAnsi="Times New Roman"/>
                <w:sz w:val="18"/>
                <w:szCs w:val="18"/>
                <w:lang w:eastAsia="ru-RU"/>
              </w:rPr>
              <w:lastRenderedPageBreak/>
              <w:t>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0150180170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7 722 268,00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17 907,00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7 740 175,00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0150180170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51 324,00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51 324,00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общего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0150200000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997A2A">
              <w:rPr>
                <w:rFonts w:ascii="Times New Roman" w:eastAsia="Times New Roman" w:hAnsi="Times New Roman"/>
                <w:sz w:val="16"/>
                <w:szCs w:val="18"/>
                <w:lang w:eastAsia="ru-RU"/>
              </w:rPr>
              <w:t>56 428 390,00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89 946,50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56 518 336,50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0150280150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15 119 399,00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23 001,50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15 142 400,50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0150280150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213 313,00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213 313,00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0150280150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997A2A">
              <w:rPr>
                <w:rFonts w:ascii="Times New Roman" w:eastAsia="Times New Roman" w:hAnsi="Times New Roman"/>
                <w:sz w:val="16"/>
                <w:szCs w:val="18"/>
                <w:lang w:eastAsia="ru-RU"/>
              </w:rPr>
              <w:t>41 095 678,00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66 945,00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41 162 623,00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«Реализация дополнительных общеобразовательных программ»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0160000000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4 399 741,89</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13 689,00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4 413 430,89</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дополнительного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4 399 741,89</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13 689,00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4 413 430,89</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0160100120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3 013 830,00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864,00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3 014 694,00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0160100120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595 900,00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-864,00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595 036,00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дополнительного образования детей»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0160100120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71 200,00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71 200,00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w:t>
            </w:r>
            <w:r w:rsidRPr="0014197F">
              <w:rPr>
                <w:rFonts w:ascii="Times New Roman" w:eastAsia="Times New Roman" w:hAnsi="Times New Roman"/>
                <w:sz w:val="18"/>
                <w:szCs w:val="18"/>
                <w:lang w:eastAsia="ru-RU"/>
              </w:rPr>
              <w:lastRenderedPageBreak/>
              <w:t>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01601S1420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2 795,00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2 795,00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01601S1440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2 670,00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2 670,00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0160181440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50 717,00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50 717,00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0160181420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229 963,89</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229 963,89</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0160182181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325 881,00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325 881,00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0160182182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106 785,00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13 689,00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120 474,00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«Организация отдыха и оздоровления детей»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0170000000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667 590,00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667 590,00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«Организация отдыха и оздоровления детей»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0170100000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667 590,00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667 590,00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0170180200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01701S0190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194 040,00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194 040,00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01701S0190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450 450,00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450 450,00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«Реализация молодежной политики на территории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0190000000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275 000,00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275 000,00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«Реализация молодежной политики»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0190100000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275 000,00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275 000,00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«Проведение мероприятий </w:t>
            </w:r>
            <w:proofErr w:type="spellStart"/>
            <w:r w:rsidRPr="0014197F">
              <w:rPr>
                <w:rFonts w:ascii="Times New Roman" w:eastAsia="Times New Roman" w:hAnsi="Times New Roman"/>
                <w:sz w:val="18"/>
                <w:szCs w:val="18"/>
                <w:lang w:eastAsia="ru-RU"/>
              </w:rPr>
              <w:t>межпоселенческого</w:t>
            </w:r>
            <w:proofErr w:type="spellEnd"/>
            <w:r w:rsidRPr="0014197F">
              <w:rPr>
                <w:rFonts w:ascii="Times New Roman" w:eastAsia="Times New Roman" w:hAnsi="Times New Roman"/>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0190100150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«Проведение мероприятий </w:t>
            </w:r>
            <w:proofErr w:type="spellStart"/>
            <w:r w:rsidRPr="0014197F">
              <w:rPr>
                <w:rFonts w:ascii="Times New Roman" w:eastAsia="Times New Roman" w:hAnsi="Times New Roman"/>
                <w:sz w:val="18"/>
                <w:szCs w:val="18"/>
                <w:lang w:eastAsia="ru-RU"/>
              </w:rPr>
              <w:t>межпоселенческого</w:t>
            </w:r>
            <w:proofErr w:type="spellEnd"/>
            <w:r w:rsidRPr="0014197F">
              <w:rPr>
                <w:rFonts w:ascii="Times New Roman" w:eastAsia="Times New Roman" w:hAnsi="Times New Roman"/>
                <w:sz w:val="18"/>
                <w:szCs w:val="18"/>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0190100150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01Б000000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270 000,00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270 000,00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Основное мероприятие «Развитие кадрового потенциала системы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01Б0100000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270 000,00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270 000,00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01Б0100400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01Б0100410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126 000,00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126 000,00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Единовременные муниципальные компенсации молодым специалистам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01Б0100420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01Г0000000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166 463,00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166 463,00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кадрового потенциала системы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01Г0100000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166 463,00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166 463,00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01Г0100430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146 463,00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146 463,00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14197F">
              <w:rPr>
                <w:rFonts w:ascii="Times New Roman" w:eastAsia="Times New Roman" w:hAnsi="Times New Roman"/>
                <w:sz w:val="18"/>
                <w:szCs w:val="18"/>
                <w:lang w:eastAsia="ru-RU"/>
              </w:rPr>
              <w:t>бакалавриат</w:t>
            </w:r>
            <w:proofErr w:type="spellEnd"/>
            <w:r w:rsidRPr="0014197F">
              <w:rPr>
                <w:rFonts w:ascii="Times New Roman" w:eastAsia="Times New Roman" w:hAnsi="Times New Roman"/>
                <w:sz w:val="18"/>
                <w:szCs w:val="18"/>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01Г0100440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w:t>
            </w:r>
            <w:r w:rsidRPr="0014197F">
              <w:rPr>
                <w:rFonts w:ascii="Times New Roman" w:eastAsia="Times New Roman" w:hAnsi="Times New Roman"/>
                <w:b/>
                <w:bCs/>
                <w:sz w:val="18"/>
                <w:szCs w:val="18"/>
                <w:lang w:eastAsia="ru-RU"/>
              </w:rPr>
              <w:t>Муниципальная программа «Культура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0200000000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997A2A">
              <w:rPr>
                <w:rFonts w:ascii="Times New Roman" w:eastAsia="Times New Roman" w:hAnsi="Times New Roman"/>
                <w:b/>
                <w:bCs/>
                <w:sz w:val="16"/>
                <w:szCs w:val="18"/>
                <w:lang w:eastAsia="ru-RU"/>
              </w:rPr>
              <w:t>18 748 928,44</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21 544,00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18 770 472,44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«Развитие культуры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997A2A">
              <w:rPr>
                <w:rFonts w:ascii="Times New Roman" w:eastAsia="Times New Roman" w:hAnsi="Times New Roman"/>
                <w:sz w:val="16"/>
                <w:szCs w:val="18"/>
                <w:lang w:eastAsia="ru-RU"/>
              </w:rPr>
              <w:t>10 246 392,54</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16 836,00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10 263 228,54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культуры»</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5 213 582,76</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250 180,00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5 463 762,76</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0210100170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2 276 447,22</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2 276 447,22</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0210100170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2 760 016,00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240 130,00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3 000 146,00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0210100170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0210100180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152 319,54</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10 050,00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162 369,54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«Укрепление материально-технической базы учреждений культуры»</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0210200000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392 000,00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-240 130,00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151 870,00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0210200190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392 000,00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-240 130,00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151 870,00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«Повышение средней заработной платы работникам муниципальных учреждений культуры»</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0210300000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2 646 391,78</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6 786,00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2 653 177,78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0210380340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2 141 170,00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2 141 170,00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02103S0340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237 907,78</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237 907,78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на доведение заработной платы работников до МРОТ (Расходы на выплаты персоналу в целях обеспечения выполнения </w:t>
            </w:r>
            <w:r w:rsidRPr="0014197F">
              <w:rPr>
                <w:rFonts w:ascii="Times New Roman" w:eastAsia="Times New Roman" w:hAnsi="Times New Roman"/>
                <w:sz w:val="18"/>
                <w:szCs w:val="18"/>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0210382181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215 924,00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215 924,00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0210382182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51 390,00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6 786,00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58 176,00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"Организация библиотечного обслуживания населения"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0210400000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1 989 440,00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1 989 440,00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0210400220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1 450 700,00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1 450 700,00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0210400220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398 900,00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398 900,00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0210408070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139 840,00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139 840,00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"Комплектование книжных фондов библиотек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0210500000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4 978,00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4 978,00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02105L5191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4 978,00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4 978,00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Подпрограмма «Предоставление дополнительного образования в сфере культуры и искусства»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0220000000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1 783 960,00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4 708,00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1 788 668,00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«Развитие дополнительного образования»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1 783 960,00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4 708,00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1 788 668,00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0220100210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1 329 600,00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1 329 600,00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0220100210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77 200,00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77 200,00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0220100210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02201S1430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67 000,00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67 000,00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proofErr w:type="spellStart"/>
            <w:r w:rsidRPr="0014197F">
              <w:rPr>
                <w:rFonts w:ascii="Times New Roman" w:eastAsia="Times New Roman" w:hAnsi="Times New Roman"/>
                <w:sz w:val="18"/>
                <w:szCs w:val="18"/>
                <w:lang w:eastAsia="ru-RU"/>
              </w:rPr>
              <w:t>Софинансирование</w:t>
            </w:r>
            <w:proofErr w:type="spellEnd"/>
            <w:r w:rsidRPr="0014197F">
              <w:rPr>
                <w:rFonts w:ascii="Times New Roman" w:eastAsia="Times New Roman" w:hAnsi="Times New Roman"/>
                <w:sz w:val="18"/>
                <w:szCs w:val="18"/>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0220181430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236 671,00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236 671,00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0220182181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49 497,00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49 497,00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0220182182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23 592,00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4 708,00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28 300,00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0230000000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6 718 575,90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6 718 575,90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0230100000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6 718 575,90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6 718 575,90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0230100990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6 718 575,90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6 718 575,90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«Развитие физической культуры и спорта в Тейковском муниципальном районе»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0300000000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297 800,00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297 800,00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0310000000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0310100000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0310100240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«Поддержка населения в Тейковском муниципальном районе»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0400000000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1 243 457,00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1 243 457,00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«Повышение качества жизни граждан пожилого возраста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0410100320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0410100810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«Повышение качества жизни детей-сирот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04201R0820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1 073 457,00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w:t>
            </w:r>
            <w:r w:rsidRPr="0014197F">
              <w:rPr>
                <w:rFonts w:ascii="Times New Roman" w:eastAsia="Times New Roman" w:hAnsi="Times New Roman"/>
                <w:b/>
                <w:bCs/>
                <w:sz w:val="18"/>
                <w:szCs w:val="18"/>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19 274 560,84</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19 274 560,84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«Обеспечение жильем молодых семей в Тейковском муниципальном районе»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0510000000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1 131 329,84</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1 131 329,84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жильем молодых семей»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1 131 329,84</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1 131 329,84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0510107040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106 666,34</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106 666,34</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05101L4970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1 024 663,50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1 024 663,50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«Развитие газификации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0540000000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6 509 731,00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6 509 731,00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газоснабжения в границах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0540100000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6 509 731,00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6 509 731,00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Разработка </w:t>
            </w:r>
            <w:proofErr w:type="spellStart"/>
            <w:r w:rsidRPr="0014197F">
              <w:rPr>
                <w:rFonts w:ascii="Times New Roman" w:eastAsia="Times New Roman" w:hAnsi="Times New Roman"/>
                <w:sz w:val="18"/>
                <w:szCs w:val="18"/>
                <w:lang w:eastAsia="ru-RU"/>
              </w:rPr>
              <w:t>проектно</w:t>
            </w:r>
            <w:proofErr w:type="spellEnd"/>
            <w:r w:rsidRPr="0014197F">
              <w:rPr>
                <w:rFonts w:ascii="Times New Roman" w:eastAsia="Times New Roman" w:hAnsi="Times New Roman"/>
                <w:sz w:val="18"/>
                <w:szCs w:val="18"/>
                <w:lang w:eastAsia="ru-RU"/>
              </w:rPr>
              <w:t xml:space="preserve"> - сметной документации и газификации населенных пунктов Тейковского муниципального района </w:t>
            </w:r>
            <w:r w:rsidRPr="0014197F">
              <w:rPr>
                <w:rFonts w:ascii="Times New Roman" w:eastAsia="Times New Roman" w:hAnsi="Times New Roman"/>
                <w:sz w:val="18"/>
                <w:szCs w:val="18"/>
                <w:lang w:eastAsia="ru-RU"/>
              </w:rPr>
              <w:lastRenderedPageBreak/>
              <w:t>(Капитальные вложения в объекты государственной (муниципальной) собственности)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0540140020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449 548,17</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449 548,17</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Межбюджетные трансферты на организацию в границах поселения газоснабжения населения (Межбюджетные трансферты)</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0540108120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05401S2990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5 995 182,83</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5 995 182,83</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разработку (корректировку) проектной документации и газификацию населенных пунктов, объектов социальной инфраструктуры (Капитальные вложения в объекты государственной (муниципальной) собственности)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05401S2990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0550000000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"Государственная поддержка граждан в сфере ипотечного жилищного кредитования"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0550100000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0550107050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0560000000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1 173 100,00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1 173 100,00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«Проведение капитального ремонта жилфонда»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0560100000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0560120200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879 900,00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879 900,00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0560120210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97 000,00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97 000,00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0560108040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46 200,00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46 200,00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«Содержание временно пустующих муниципальных жилых и нежилых помещений, а также специализированных жилых помещений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0560200000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0560260070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«Обеспечение водоснабжением  жителей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0570000000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1 159 800,00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1 159 800,00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водоснабжения в границах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0570100000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1 159 800,00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1 159 800,00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0570120220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0570108050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1 159 800,00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1 159 800,00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«Обеспечение населения Тейковского муниципального района теплоснабжением»</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0580000000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8 550 000,00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8 550 000,00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теплоснабжения в границах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0580100000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8 550 000,00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8 550 000,00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0580160050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7 331 000,00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7 331 000,00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0580120240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0580108030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869 000,00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869 000,00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«Содержание территорий сельских кладбищ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05Б0000000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280 000,00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280 000,00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"Организация ритуальных услуг и содержание мест захоронения"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05Б0100000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05Б0108110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05В0000000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"Подготовка проектов планировки территории"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05В0100000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05В0120410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05Г0000000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360 600,00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360 600,00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"Участие в организации деятельности по накоплению, сбору и транспортированию твердых коммунальных отходов"</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05Г0100000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05Г0108060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360 600,00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 </w:t>
            </w:r>
            <w:r w:rsidRPr="0014197F">
              <w:rPr>
                <w:rFonts w:ascii="Times New Roman" w:eastAsia="Times New Roman" w:hAnsi="Times New Roman"/>
                <w:b/>
                <w:bCs/>
                <w:sz w:val="18"/>
                <w:szCs w:val="18"/>
                <w:lang w:eastAsia="ru-RU"/>
              </w:rPr>
              <w:t>Муниципальная программа «Экономическое развитие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0600000000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400 000,00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«Развитие малого и среднего предпринимательства в Тейковском муниципальном районе»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0610000000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«Поддержка малого и среднего предпринимательства»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0610100000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Финансовая поддержка субъектов малого и среднего предпринимательства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0610160020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«Информатизация и информационная безопасность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0700000000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1 330 000,00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1 330 000,00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«Информатизация и информационная безопасность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830 000,00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830 000,00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0710120080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730 000,00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0710120070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0720120750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0720120190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460 000,00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460 000,00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0900000000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2 701 260,00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2 701 260,00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"Устойчивое развитие сельских территорий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2 701 260,00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2 701 260,00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"Устойчивое развитие сельских территорий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246 100,00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246 100,00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0920120360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Разработка </w:t>
            </w:r>
            <w:proofErr w:type="spellStart"/>
            <w:r w:rsidRPr="0014197F">
              <w:rPr>
                <w:rFonts w:ascii="Times New Roman" w:eastAsia="Times New Roman" w:hAnsi="Times New Roman"/>
                <w:sz w:val="18"/>
                <w:szCs w:val="18"/>
                <w:lang w:eastAsia="ru-RU"/>
              </w:rPr>
              <w:t>проектно</w:t>
            </w:r>
            <w:proofErr w:type="spellEnd"/>
            <w:r w:rsidRPr="0014197F">
              <w:rPr>
                <w:rFonts w:ascii="Times New Roman" w:eastAsia="Times New Roman" w:hAnsi="Times New Roman"/>
                <w:sz w:val="18"/>
                <w:szCs w:val="18"/>
                <w:lang w:eastAsia="ru-RU"/>
              </w:rPr>
              <w:t xml:space="preserve"> - сметной документации объектов социальной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0920120370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246 100,00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246 100,00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устойчивого развития сельских территорий"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0920200000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2 455 160,00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2 455 160,00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(строительство разводящего газопровода природного газа для газификации жилого фонда с. Новое Леушино)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09202L5672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1 548 747,47</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1 548 747,47</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0920320660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906 412,53</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906 412,53</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0930000000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"Планировка территории и проведение комплексных кадастровых работ"</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0930100000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0930120390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1100000000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524 393,00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263 620,08</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788 013,08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"Профилактика правонарушений и наркомании, борьба с преступностью и обеспечение безопасности граждан"</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524 393,00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263 620,08</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788 013,08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«Обеспечение общественного порядка и профилактика правонарушений»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524 393,00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263 620,08</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788 013,08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1110100310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130 000,00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1110100310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130 000,00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1110180360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327 300,00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3 620,08</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330 920,08</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1110180360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47 093,00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47 093,00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1200000000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130 000,00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«Реализация государственной молодежной политики»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 xml:space="preserve">Совершенствование форм и методов работы по патриотическому воспитанию граждан,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1210100500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Совершенствование форм и методов работы по патриотическому воспитанию граждан, формированию патриотического сознания детей и молодежи(Предоставление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1210100500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1210100510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1210100510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1210100520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1210100520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Муниципальная программа "Улучшение условий и охраны труда в Тейковском муниципальном районе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1400000000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50 000,00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Основное мероприятие "Соблюдение требований охраны труда"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1410100700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1410100710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1600000000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250 000,00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«Организация движения транспортных средств и пешеходов, повышение безопасности дорожных условий»</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250 000,00</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1620120300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1620108160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1700000000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8 841 131,91</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688 458,61</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9 529 590,52</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3 261 800,00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3 261 800,00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3 261 800,00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3 261 800,00</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1710108010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3 261 800,00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3 261 800,00</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1720000000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5 579 331,91</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688 458,61</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6 267 790,52</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1720100000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5 579 331,91</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688 458,61</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6 267 790,52</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1720120410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145 393,91</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688 458,61</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833 852,52</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14197F">
              <w:rPr>
                <w:rFonts w:ascii="Times New Roman" w:eastAsia="Times New Roman" w:hAnsi="Times New Roman"/>
                <w:sz w:val="18"/>
                <w:szCs w:val="18"/>
                <w:lang w:eastAsia="ru-RU"/>
              </w:rPr>
              <w:t>т.ч</w:t>
            </w:r>
            <w:proofErr w:type="spellEnd"/>
            <w:r w:rsidRPr="0014197F">
              <w:rPr>
                <w:rFonts w:ascii="Times New Roman" w:eastAsia="Times New Roman" w:hAnsi="Times New Roman"/>
                <w:sz w:val="18"/>
                <w:szCs w:val="18"/>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17201S0510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3 433 938,00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3 433 938,00</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1720108020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2 000 000,0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1800000000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200 000,00</w:t>
            </w:r>
          </w:p>
        </w:tc>
      </w:tr>
      <w:tr w:rsidR="0014197F" w:rsidRPr="0014197F" w:rsidTr="00997A2A">
        <w:trPr>
          <w:trHeight w:val="20"/>
        </w:trPr>
        <w:tc>
          <w:tcPr>
            <w:tcW w:w="5387"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Основное мероприятие «Привлечение и развитие кадрового потенциала в учреждениях здравоохранения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1810120450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Выплата компенсации за наем жилых помещений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1810120460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1810120470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1810120480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1810120490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Муниципальная программа «Создание условий для развития туризма в  Тейковском муниципальном  районе»</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1900000000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Подпрограмма "Повышение туристической привлекательности Тейковского района"</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Основное мероприятие "Создание и продвижение конкурентоспособного туристского продукта"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1910100550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Муниципальная программа "Формирование законопослушного поведения участников дорожного движения в Тейковском муниципальном районе"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Подпрограмма "Формирование законопослушного поведения участников дорожного движения в Тейковском муниципальном районе"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2010000000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Основное мероприятие "Предупреждение опасного поведения детей дошкольного и школьного возраста, участников дорожного движения"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2010100000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по формированию законопослушного поведения участников дорожного движения в Тейковском муниципальном </w:t>
            </w:r>
            <w:r w:rsidRPr="0014197F">
              <w:rPr>
                <w:rFonts w:ascii="Times New Roman" w:eastAsia="Times New Roman" w:hAnsi="Times New Roman"/>
                <w:sz w:val="18"/>
                <w:szCs w:val="18"/>
                <w:lang w:eastAsia="ru-RU"/>
              </w:rPr>
              <w:lastRenderedPageBreak/>
              <w:t xml:space="preserve">районе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2010100940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Мероприятия по формированию законопослушного поведения участников дорожного движения в Тейковском муниципальном районе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2010100940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Непрограммные направления деятельности органов местного самоуправления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4000000000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997A2A">
              <w:rPr>
                <w:rFonts w:ascii="Times New Roman" w:eastAsia="Times New Roman" w:hAnsi="Times New Roman"/>
                <w:b/>
                <w:bCs/>
                <w:sz w:val="16"/>
                <w:szCs w:val="18"/>
                <w:lang w:eastAsia="ru-RU"/>
              </w:rPr>
              <w:t>44 509 445,51</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30 285,00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44 539 730,51</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Непрограммные направления деятельности представительного органа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4090000000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1 171 000,00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1 171 000,00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4090000270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1 074 600,00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1 074 600,00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4090000270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96 400,00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96 400,00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4100000000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24 038 500,00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24 038 500,00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Содержание исполнительных органов местного самоуправления  Тейковского муниципального района</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4190000000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997A2A" w:rsidRDefault="0014197F" w:rsidP="0014197F">
            <w:pPr>
              <w:rPr>
                <w:rFonts w:ascii="Times New Roman" w:eastAsia="Times New Roman" w:hAnsi="Times New Roman"/>
                <w:b/>
                <w:bCs/>
                <w:sz w:val="16"/>
                <w:szCs w:val="18"/>
                <w:lang w:eastAsia="ru-RU"/>
              </w:rPr>
            </w:pPr>
            <w:r w:rsidRPr="00997A2A">
              <w:rPr>
                <w:rFonts w:ascii="Times New Roman" w:eastAsia="Times New Roman" w:hAnsi="Times New Roman"/>
                <w:b/>
                <w:bCs/>
                <w:sz w:val="16"/>
                <w:szCs w:val="18"/>
                <w:lang w:eastAsia="ru-RU"/>
              </w:rPr>
              <w:t>24 038 500,00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24 038 500,00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1 417 800,00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1 417 800,00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E53FA2">
              <w:rPr>
                <w:rFonts w:ascii="Times New Roman" w:eastAsia="Times New Roman" w:hAnsi="Times New Roman"/>
                <w:sz w:val="16"/>
                <w:szCs w:val="18"/>
                <w:lang w:eastAsia="ru-RU"/>
              </w:rPr>
              <w:t>12 444 700,00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12 444 700,00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3 056 700,00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3 056 700,00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администрации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1 356 100,00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1 356 100,00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350 400,00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350 400,00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отделов администрации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3 747 800,00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3 747 800,00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205 400,00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205 400,00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функций финансового органа администрации Тейковского муниципального района (Социальное обеспечение и иные выплаты населению)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9 500,00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1 307 700,00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1 307 700,00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функций отдела образования администрации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4190000270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xml:space="preserve">Прочие непрограммные мероприятия </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4200000000</w:t>
            </w:r>
          </w:p>
        </w:tc>
        <w:tc>
          <w:tcPr>
            <w:tcW w:w="708"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 </w:t>
            </w:r>
          </w:p>
        </w:tc>
        <w:tc>
          <w:tcPr>
            <w:tcW w:w="1229" w:type="dxa"/>
            <w:shd w:val="clear" w:color="auto" w:fill="auto"/>
            <w:hideMark/>
          </w:tcPr>
          <w:p w:rsidR="0014197F" w:rsidRPr="00E53FA2" w:rsidRDefault="0014197F" w:rsidP="0014197F">
            <w:pPr>
              <w:rPr>
                <w:rFonts w:ascii="Times New Roman" w:eastAsia="Times New Roman" w:hAnsi="Times New Roman"/>
                <w:b/>
                <w:bCs/>
                <w:sz w:val="16"/>
                <w:szCs w:val="18"/>
                <w:lang w:eastAsia="ru-RU"/>
              </w:rPr>
            </w:pPr>
            <w:r w:rsidRPr="00E53FA2">
              <w:rPr>
                <w:rFonts w:ascii="Times New Roman" w:eastAsia="Times New Roman" w:hAnsi="Times New Roman"/>
                <w:b/>
                <w:bCs/>
                <w:sz w:val="16"/>
                <w:szCs w:val="18"/>
                <w:lang w:eastAsia="ru-RU"/>
              </w:rPr>
              <w:t>19 057 360,71</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30 285,00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19 087 645,71</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Иные непрограммные мероприятия</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4290000000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E53FA2" w:rsidRDefault="0014197F" w:rsidP="0014197F">
            <w:pPr>
              <w:rPr>
                <w:rFonts w:ascii="Times New Roman" w:eastAsia="Times New Roman" w:hAnsi="Times New Roman"/>
                <w:b/>
                <w:bCs/>
                <w:sz w:val="16"/>
                <w:szCs w:val="18"/>
                <w:lang w:eastAsia="ru-RU"/>
              </w:rPr>
            </w:pPr>
            <w:r w:rsidRPr="00E53FA2">
              <w:rPr>
                <w:rFonts w:ascii="Times New Roman" w:eastAsia="Times New Roman" w:hAnsi="Times New Roman"/>
                <w:b/>
                <w:bCs/>
                <w:sz w:val="16"/>
                <w:szCs w:val="18"/>
                <w:lang w:eastAsia="ru-RU"/>
              </w:rPr>
              <w:t>19 057 360,71</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30 285,00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19 087 645,71</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Резервный фонд администрации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4290020090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6 267 784,00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6 267 784,00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4290020100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2 300 000,00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2 300 000,00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4290020120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28 500,00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28 500,00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4290020140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331 500,00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331 500,00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295 500,00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295 500,00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4290008100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1 000 800,00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1 000 800,00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4290008150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704 200,00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704 200,00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4290000300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3 169 400,00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3 169 400,00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4290000300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989 400,00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989 400,00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4290000300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31 500,00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31 500,00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4290082181</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255 405,00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255 405,00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4290082182</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120 650,00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30 285,00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150 935,00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4290020160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628 600,00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628 600,00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4290020180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950 000,00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950 000,00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4290000360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549 800,00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549 800,00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Организация дополнительного пенсионного обеспечения отдельных категорий граждан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4290007010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1 316 400,00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1 316 400,00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4290007030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4290000450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800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7 921,71</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7 921,71</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1276"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4290000470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100000,0</w:t>
            </w:r>
          </w:p>
        </w:tc>
        <w:tc>
          <w:tcPr>
            <w:tcW w:w="1106" w:type="dxa"/>
            <w:shd w:val="clear" w:color="auto" w:fill="auto"/>
            <w:noWrap/>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100 000,00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4300000000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240 664,80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240 664,80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Иные непрограммные мероприятия по реализации полномочий Ивановской области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4390000000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240 664,80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240 664,80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4390080350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6 571,80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6 571,80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4390080370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5 956,00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5 956,00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4390082400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228 137,00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228 137,00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4400000000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1 920,00</w:t>
            </w:r>
          </w:p>
        </w:tc>
        <w:tc>
          <w:tcPr>
            <w:tcW w:w="1106"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1 920,00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Иные непрограммные мероприятия по реализации полномочий Российской Федерации</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4490000000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0,00</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4490051200</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w:t>
            </w:r>
          </w:p>
        </w:tc>
        <w:tc>
          <w:tcPr>
            <w:tcW w:w="1229"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c>
          <w:tcPr>
            <w:tcW w:w="110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94"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r>
      <w:tr w:rsidR="0014197F" w:rsidRPr="0014197F" w:rsidTr="00997A2A">
        <w:trPr>
          <w:trHeight w:val="20"/>
        </w:trPr>
        <w:tc>
          <w:tcPr>
            <w:tcW w:w="5387" w:type="dxa"/>
            <w:shd w:val="clear" w:color="auto" w:fill="auto"/>
            <w:hideMark/>
          </w:tcPr>
          <w:p w:rsidR="0014197F" w:rsidRPr="0014197F" w:rsidRDefault="0014197F" w:rsidP="0014197F">
            <w:pP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ВСЕГО</w:t>
            </w:r>
          </w:p>
        </w:tc>
        <w:tc>
          <w:tcPr>
            <w:tcW w:w="1276"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708" w:type="dxa"/>
            <w:shd w:val="clear" w:color="auto" w:fill="auto"/>
            <w:hideMark/>
          </w:tcPr>
          <w:p w:rsidR="0014197F" w:rsidRPr="0014197F" w:rsidRDefault="0014197F" w:rsidP="0014197F">
            <w:pP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 </w:t>
            </w:r>
          </w:p>
        </w:tc>
        <w:tc>
          <w:tcPr>
            <w:tcW w:w="1229" w:type="dxa"/>
            <w:shd w:val="clear" w:color="auto" w:fill="auto"/>
            <w:hideMark/>
          </w:tcPr>
          <w:p w:rsidR="0014197F" w:rsidRPr="00E53FA2" w:rsidRDefault="0014197F" w:rsidP="0014197F">
            <w:pPr>
              <w:rPr>
                <w:rFonts w:ascii="Times New Roman" w:eastAsia="Times New Roman" w:hAnsi="Times New Roman"/>
                <w:b/>
                <w:bCs/>
                <w:sz w:val="16"/>
                <w:szCs w:val="18"/>
                <w:lang w:eastAsia="ru-RU"/>
              </w:rPr>
            </w:pPr>
            <w:r w:rsidRPr="00E53FA2">
              <w:rPr>
                <w:rFonts w:ascii="Times New Roman" w:eastAsia="Times New Roman" w:hAnsi="Times New Roman"/>
                <w:b/>
                <w:bCs/>
                <w:sz w:val="16"/>
                <w:szCs w:val="18"/>
                <w:lang w:eastAsia="ru-RU"/>
              </w:rPr>
              <w:t>230 467 359,35</w:t>
            </w:r>
          </w:p>
        </w:tc>
        <w:tc>
          <w:tcPr>
            <w:tcW w:w="1106" w:type="dxa"/>
            <w:shd w:val="clear" w:color="auto" w:fill="auto"/>
            <w:hideMark/>
          </w:tcPr>
          <w:p w:rsidR="0014197F" w:rsidRPr="00E53FA2" w:rsidRDefault="0014197F" w:rsidP="0014197F">
            <w:pPr>
              <w:rPr>
                <w:rFonts w:ascii="Times New Roman" w:eastAsia="Times New Roman" w:hAnsi="Times New Roman"/>
                <w:b/>
                <w:bCs/>
                <w:sz w:val="16"/>
                <w:szCs w:val="18"/>
                <w:lang w:eastAsia="ru-RU"/>
              </w:rPr>
            </w:pPr>
            <w:r w:rsidRPr="00E53FA2">
              <w:rPr>
                <w:rFonts w:ascii="Times New Roman" w:eastAsia="Times New Roman" w:hAnsi="Times New Roman"/>
                <w:b/>
                <w:bCs/>
                <w:sz w:val="16"/>
                <w:szCs w:val="18"/>
                <w:lang w:eastAsia="ru-RU"/>
              </w:rPr>
              <w:t>4 481 892,19</w:t>
            </w:r>
          </w:p>
        </w:tc>
        <w:tc>
          <w:tcPr>
            <w:tcW w:w="1294" w:type="dxa"/>
            <w:shd w:val="clear" w:color="auto" w:fill="auto"/>
            <w:hideMark/>
          </w:tcPr>
          <w:p w:rsidR="0014197F" w:rsidRPr="00E53FA2" w:rsidRDefault="0014197F" w:rsidP="0014197F">
            <w:pPr>
              <w:rPr>
                <w:rFonts w:ascii="Times New Roman" w:eastAsia="Times New Roman" w:hAnsi="Times New Roman"/>
                <w:b/>
                <w:bCs/>
                <w:sz w:val="16"/>
                <w:szCs w:val="18"/>
                <w:lang w:eastAsia="ru-RU"/>
              </w:rPr>
            </w:pPr>
            <w:r w:rsidRPr="00E53FA2">
              <w:rPr>
                <w:rFonts w:ascii="Times New Roman" w:eastAsia="Times New Roman" w:hAnsi="Times New Roman"/>
                <w:b/>
                <w:bCs/>
                <w:sz w:val="16"/>
                <w:szCs w:val="18"/>
                <w:lang w:eastAsia="ru-RU"/>
              </w:rPr>
              <w:t>234 949 251,54</w:t>
            </w:r>
          </w:p>
        </w:tc>
      </w:tr>
    </w:tbl>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Default="0014197F" w:rsidP="0014197F">
      <w:pPr>
        <w:rPr>
          <w:rFonts w:ascii="Times New Roman" w:eastAsia="Times New Roman" w:hAnsi="Times New Roman"/>
          <w:lang w:eastAsia="ru-RU"/>
        </w:rPr>
      </w:pPr>
    </w:p>
    <w:p w:rsidR="00E53FA2" w:rsidRDefault="00E53FA2" w:rsidP="0014197F">
      <w:pPr>
        <w:rPr>
          <w:rFonts w:ascii="Times New Roman" w:eastAsia="Times New Roman" w:hAnsi="Times New Roman"/>
          <w:lang w:eastAsia="ru-RU"/>
        </w:rPr>
      </w:pPr>
    </w:p>
    <w:p w:rsidR="00E53FA2" w:rsidRDefault="00E53FA2" w:rsidP="0014197F">
      <w:pPr>
        <w:rPr>
          <w:rFonts w:ascii="Times New Roman" w:eastAsia="Times New Roman" w:hAnsi="Times New Roman"/>
          <w:lang w:eastAsia="ru-RU"/>
        </w:rPr>
      </w:pPr>
    </w:p>
    <w:p w:rsidR="00E53FA2" w:rsidRDefault="00E53FA2" w:rsidP="0014197F">
      <w:pPr>
        <w:rPr>
          <w:rFonts w:ascii="Times New Roman" w:eastAsia="Times New Roman" w:hAnsi="Times New Roman"/>
          <w:lang w:eastAsia="ru-RU"/>
        </w:rPr>
      </w:pPr>
    </w:p>
    <w:p w:rsidR="00E53FA2" w:rsidRDefault="00E53FA2" w:rsidP="0014197F">
      <w:pPr>
        <w:rPr>
          <w:rFonts w:ascii="Times New Roman" w:eastAsia="Times New Roman" w:hAnsi="Times New Roman"/>
          <w:lang w:eastAsia="ru-RU"/>
        </w:rPr>
      </w:pPr>
    </w:p>
    <w:p w:rsidR="00E53FA2" w:rsidRDefault="00E53FA2" w:rsidP="0014197F">
      <w:pPr>
        <w:rPr>
          <w:rFonts w:ascii="Times New Roman" w:eastAsia="Times New Roman" w:hAnsi="Times New Roman"/>
          <w:lang w:eastAsia="ru-RU"/>
        </w:rPr>
      </w:pPr>
    </w:p>
    <w:p w:rsidR="00E53FA2" w:rsidRPr="0014197F" w:rsidRDefault="00E53FA2"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lastRenderedPageBreak/>
        <w:t>Приложение 5</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от 19.06.2019 г. № 394-р</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Приложение 9</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от 12.12.2018 г. № 357-р</w:t>
      </w:r>
    </w:p>
    <w:p w:rsidR="0014197F" w:rsidRPr="0014197F" w:rsidRDefault="0014197F" w:rsidP="0014197F">
      <w:pPr>
        <w:rPr>
          <w:rFonts w:ascii="Times New Roman" w:eastAsia="Times New Roman" w:hAnsi="Times New Roman"/>
          <w:lang w:eastAsia="ru-RU"/>
        </w:rPr>
      </w:pPr>
    </w:p>
    <w:p w:rsidR="0014197F" w:rsidRPr="0014197F" w:rsidRDefault="0014197F" w:rsidP="0014197F">
      <w:pPr>
        <w:tabs>
          <w:tab w:val="left" w:pos="1980"/>
        </w:tabs>
        <w:jc w:val="center"/>
        <w:rPr>
          <w:rFonts w:ascii="Times New Roman" w:eastAsia="Times New Roman" w:hAnsi="Times New Roman"/>
          <w:b/>
          <w:lang w:eastAsia="ru-RU"/>
        </w:rPr>
      </w:pPr>
      <w:r w:rsidRPr="0014197F">
        <w:rPr>
          <w:rFonts w:ascii="Times New Roman" w:eastAsia="Times New Roman" w:hAnsi="Times New Roman"/>
          <w:b/>
          <w:lang w:eastAsia="ru-RU"/>
        </w:rPr>
        <w:t>РАСПРЕДЕЛЕНИЕ РАСХОДОВ</w:t>
      </w:r>
    </w:p>
    <w:p w:rsidR="0014197F" w:rsidRPr="0014197F" w:rsidRDefault="0014197F" w:rsidP="0014197F">
      <w:pPr>
        <w:tabs>
          <w:tab w:val="left" w:pos="1980"/>
        </w:tabs>
        <w:jc w:val="center"/>
        <w:rPr>
          <w:rFonts w:ascii="Times New Roman" w:eastAsia="Times New Roman" w:hAnsi="Times New Roman"/>
          <w:b/>
          <w:lang w:eastAsia="ru-RU"/>
        </w:rPr>
      </w:pPr>
      <w:r w:rsidRPr="0014197F">
        <w:rPr>
          <w:rFonts w:ascii="Times New Roman" w:eastAsia="Times New Roman" w:hAnsi="Times New Roman"/>
          <w:b/>
          <w:lang w:eastAsia="ru-RU"/>
        </w:rPr>
        <w:t>бюджета Тейковского муниципального района на 2019 год по разделам</w:t>
      </w:r>
    </w:p>
    <w:p w:rsidR="0014197F" w:rsidRPr="0014197F" w:rsidRDefault="0014197F" w:rsidP="0014197F">
      <w:pPr>
        <w:tabs>
          <w:tab w:val="left" w:pos="1980"/>
        </w:tabs>
        <w:jc w:val="center"/>
        <w:rPr>
          <w:rFonts w:ascii="Times New Roman" w:eastAsia="Times New Roman" w:hAnsi="Times New Roman"/>
          <w:b/>
          <w:lang w:eastAsia="ru-RU"/>
        </w:rPr>
      </w:pPr>
      <w:r w:rsidRPr="0014197F">
        <w:rPr>
          <w:rFonts w:ascii="Times New Roman" w:eastAsia="Times New Roman" w:hAnsi="Times New Roman"/>
          <w:b/>
          <w:lang w:eastAsia="ru-RU"/>
        </w:rPr>
        <w:t>и подразделам функциональной классификации расходов Российской Федерации</w:t>
      </w:r>
    </w:p>
    <w:p w:rsidR="0014197F" w:rsidRPr="0014197F" w:rsidRDefault="0014197F" w:rsidP="0014197F">
      <w:pPr>
        <w:rPr>
          <w:rFonts w:ascii="Times New Roman" w:eastAsia="Times New Roman" w:hAnsi="Times New Roman"/>
          <w:b/>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tabs>
          <w:tab w:val="left" w:pos="1980"/>
        </w:tabs>
        <w:jc w:val="right"/>
        <w:rPr>
          <w:rFonts w:ascii="Times New Roman" w:eastAsia="Times New Roman" w:hAnsi="Times New Roman"/>
          <w:lang w:eastAsia="ru-RU"/>
        </w:rPr>
      </w:pPr>
      <w:r w:rsidRPr="0014197F">
        <w:rPr>
          <w:rFonts w:ascii="Times New Roman" w:eastAsia="Times New Roman" w:hAnsi="Times New Roman"/>
          <w:lang w:eastAsia="ru-RU"/>
        </w:rPr>
        <w:tab/>
        <w:t>(руб.)</w:t>
      </w:r>
    </w:p>
    <w:p w:rsidR="0014197F" w:rsidRPr="0014197F" w:rsidRDefault="0014197F" w:rsidP="0014197F">
      <w:pPr>
        <w:tabs>
          <w:tab w:val="left" w:pos="7830"/>
        </w:tabs>
        <w:jc w:val="right"/>
        <w:rPr>
          <w:rFonts w:ascii="Times New Roman" w:eastAsia="Times New Roman" w:hAnsi="Times New Roman"/>
          <w:lang w:eastAsia="ru-RU"/>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5258"/>
        <w:gridCol w:w="1572"/>
        <w:gridCol w:w="1405"/>
        <w:gridCol w:w="1560"/>
      </w:tblGrid>
      <w:tr w:rsidR="0014197F" w:rsidRPr="0014197F" w:rsidTr="00997A2A">
        <w:trPr>
          <w:trHeight w:val="20"/>
        </w:trPr>
        <w:tc>
          <w:tcPr>
            <w:tcW w:w="696" w:type="dxa"/>
            <w:shd w:val="clear" w:color="auto" w:fill="auto"/>
            <w:hideMark/>
          </w:tcPr>
          <w:p w:rsidR="0014197F" w:rsidRPr="0014197F" w:rsidRDefault="0014197F" w:rsidP="0014197F">
            <w:pPr>
              <w:ind w:firstLine="708"/>
              <w:jc w:val="center"/>
              <w:rPr>
                <w:rFonts w:ascii="Times New Roman" w:eastAsia="Times New Roman" w:hAnsi="Times New Roman"/>
                <w:sz w:val="18"/>
                <w:szCs w:val="18"/>
                <w:lang w:eastAsia="ru-RU"/>
              </w:rPr>
            </w:pPr>
          </w:p>
        </w:tc>
        <w:tc>
          <w:tcPr>
            <w:tcW w:w="5258" w:type="dxa"/>
            <w:shd w:val="clear" w:color="auto" w:fill="auto"/>
            <w:hideMark/>
          </w:tcPr>
          <w:p w:rsidR="0014197F" w:rsidRPr="0014197F" w:rsidRDefault="0014197F" w:rsidP="0014197F">
            <w:pPr>
              <w:ind w:firstLine="41"/>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Наименование показателя</w:t>
            </w:r>
          </w:p>
        </w:tc>
        <w:tc>
          <w:tcPr>
            <w:tcW w:w="1572" w:type="dxa"/>
            <w:shd w:val="clear" w:color="auto" w:fill="auto"/>
            <w:hideMark/>
          </w:tcPr>
          <w:p w:rsidR="0014197F" w:rsidRPr="0014197F" w:rsidRDefault="0014197F" w:rsidP="0014197F">
            <w:pPr>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Утверждено по бюджету на 2019г.</w:t>
            </w:r>
          </w:p>
        </w:tc>
        <w:tc>
          <w:tcPr>
            <w:tcW w:w="1405" w:type="dxa"/>
            <w:shd w:val="clear" w:color="auto" w:fill="auto"/>
            <w:hideMark/>
          </w:tcPr>
          <w:p w:rsidR="0014197F" w:rsidRPr="0014197F" w:rsidRDefault="0014197F" w:rsidP="0014197F">
            <w:pPr>
              <w:ind w:firstLine="30"/>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Вносимые изменения</w:t>
            </w:r>
          </w:p>
        </w:tc>
        <w:tc>
          <w:tcPr>
            <w:tcW w:w="1560" w:type="dxa"/>
            <w:shd w:val="clear" w:color="auto" w:fill="auto"/>
            <w:hideMark/>
          </w:tcPr>
          <w:p w:rsidR="0014197F" w:rsidRPr="0014197F" w:rsidRDefault="0014197F" w:rsidP="0014197F">
            <w:pPr>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Утверждено по бюджету на 2019г.</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0100</w:t>
            </w:r>
          </w:p>
        </w:tc>
        <w:tc>
          <w:tcPr>
            <w:tcW w:w="5258"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Общегосударственные вопросы</w:t>
            </w:r>
          </w:p>
        </w:tc>
        <w:tc>
          <w:tcPr>
            <w:tcW w:w="1572"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33 350 968,80</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3 620,08</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33 354 588,88</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0102</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Функционирование высшего должностного лица субъекта Российской Федерации и муниципального образования</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1 417 800,00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1 417 800,00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0103</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1 171 000,00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1 171 000,00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0104</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15 901 193,00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3 620,08</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15 904 813,08</w:t>
            </w:r>
          </w:p>
        </w:tc>
      </w:tr>
      <w:tr w:rsidR="0014197F" w:rsidRPr="0014197F" w:rsidTr="00E53FA2">
        <w:trPr>
          <w:trHeight w:val="2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0105</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Судебная система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1 920,00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0106</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3 964 700,00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3 964 700,00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0111</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Резервные фонды</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6 267 784,00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6 267 784,00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0113</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Другие общегосударственные вопросы</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4 626 571,80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4 626 571,80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0300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Национальная безопасность и правоохранительная деятельность</w:t>
            </w:r>
          </w:p>
        </w:tc>
        <w:tc>
          <w:tcPr>
            <w:tcW w:w="1572"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6 412 455,00</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30 285,00</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6 442 740,00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0309</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Защита населения и территории от чрезвычайных ситуаций природного и техногенного характера, гражданская оборона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6 412 455,00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30 285,00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6 442 740,00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0400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Национальная экономика</w:t>
            </w:r>
          </w:p>
        </w:tc>
        <w:tc>
          <w:tcPr>
            <w:tcW w:w="1572"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11 549 924,91</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688 458,61</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12 238 383,52</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0405</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Сельское хозяйство и рыболовство</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234 093,00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234 093,00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0409</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Дорожное хозяйство (дорожные фонды)</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9 091 131,91</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688 458,61</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9 779 590,52</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0412</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Другие вопросы в области национальной экономики</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2 224 700,00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2 224 700,00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0500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Жилищно-коммунальное хозяйство</w:t>
            </w:r>
          </w:p>
        </w:tc>
        <w:tc>
          <w:tcPr>
            <w:tcW w:w="1572"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20 488 391,00</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20 488 391,00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0501</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Жилищное хозяйство</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1 023 100,00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1 023 100,00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0502</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Коммунальное хозяйство</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17 664 891,00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17 664 891,00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0503</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Благоустройство</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1 800 400,00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1 800 400,00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0700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Образование</w:t>
            </w:r>
          </w:p>
        </w:tc>
        <w:tc>
          <w:tcPr>
            <w:tcW w:w="1572"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134 875 646,90</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3 612 692,50</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138 488 339,40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0701</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Дошкольное образование</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17 256 366,90</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36 337,00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17 292 703,90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lastRenderedPageBreak/>
              <w:t>0702</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Общее образование</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99 417 647,40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3 369 946,50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102 787 593,90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0703</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Дополнительное образование детей</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6 183 701,89</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18 397,00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6 202 098,89</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0707</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Молодежная политика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1 072 590,00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1 072 590,00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0709</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Другие вопросы в области образования</w:t>
            </w:r>
          </w:p>
        </w:tc>
        <w:tc>
          <w:tcPr>
            <w:tcW w:w="1572" w:type="dxa"/>
            <w:shd w:val="clear" w:color="auto" w:fill="auto"/>
            <w:noWrap/>
            <w:hideMark/>
          </w:tcPr>
          <w:p w:rsidR="0014197F" w:rsidRPr="0014197F" w:rsidRDefault="0014197F" w:rsidP="008726D5">
            <w:pPr>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10 945340,71</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188 012,00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11 133 352,71</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0800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Культура, кинематография</w:t>
            </w:r>
          </w:p>
        </w:tc>
        <w:tc>
          <w:tcPr>
            <w:tcW w:w="1572" w:type="dxa"/>
            <w:shd w:val="clear" w:color="auto" w:fill="auto"/>
            <w:hideMark/>
          </w:tcPr>
          <w:p w:rsidR="0014197F" w:rsidRPr="0014197F" w:rsidRDefault="0014197F" w:rsidP="008726D5">
            <w:pPr>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19 380668,44</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146 836,00</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19 527 504,44</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0801</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Культура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17 669 168,44</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146 836,00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17 816 004,44</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0804</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Другие вопросы в области культуры, кинематографии</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1 711 500,00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1 711 500,00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0900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Здравоохранение</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200 000,00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200 000,00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0902</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Амбулаторная помощь</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200 000,00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1000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Социальная политика</w:t>
            </w:r>
          </w:p>
        </w:tc>
        <w:tc>
          <w:tcPr>
            <w:tcW w:w="1572"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3 911 504,30</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3 911 504,30</w:t>
            </w:r>
          </w:p>
        </w:tc>
      </w:tr>
      <w:tr w:rsidR="0014197F" w:rsidRPr="0014197F" w:rsidTr="008726D5">
        <w:trPr>
          <w:trHeight w:val="205"/>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1001</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Пенсионное обеспечение</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1 316 400,00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1 316 400,00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1003</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Социальное обеспечение населения</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1 141 329,84</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1 141 329,84</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1004</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Охрана семьи и детства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1 453 774,46</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1 453 774,46</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1100</w:t>
            </w: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Физическая культура и спорт</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297 800,00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0,00</w:t>
            </w: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297 800,00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1101</w:t>
            </w:r>
          </w:p>
        </w:tc>
        <w:tc>
          <w:tcPr>
            <w:tcW w:w="5258" w:type="dxa"/>
            <w:shd w:val="clear" w:color="auto" w:fill="auto"/>
            <w:hideMark/>
          </w:tcPr>
          <w:p w:rsidR="0014197F" w:rsidRPr="0014197F" w:rsidRDefault="0014197F" w:rsidP="0014197F">
            <w:pPr>
              <w:jc w:val="both"/>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Физическая культура</w:t>
            </w:r>
          </w:p>
        </w:tc>
        <w:tc>
          <w:tcPr>
            <w:tcW w:w="1572"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c>
          <w:tcPr>
            <w:tcW w:w="1405"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p>
        </w:tc>
        <w:tc>
          <w:tcPr>
            <w:tcW w:w="1560" w:type="dxa"/>
            <w:shd w:val="clear" w:color="auto" w:fill="auto"/>
            <w:noWrap/>
            <w:hideMark/>
          </w:tcPr>
          <w:p w:rsidR="0014197F" w:rsidRPr="0014197F" w:rsidRDefault="0014197F" w:rsidP="008726D5">
            <w:pPr>
              <w:ind w:firstLine="38"/>
              <w:jc w:val="center"/>
              <w:rPr>
                <w:rFonts w:ascii="Times New Roman" w:eastAsia="Times New Roman" w:hAnsi="Times New Roman"/>
                <w:sz w:val="18"/>
                <w:szCs w:val="18"/>
                <w:lang w:eastAsia="ru-RU"/>
              </w:rPr>
            </w:pPr>
            <w:r w:rsidRPr="0014197F">
              <w:rPr>
                <w:rFonts w:ascii="Times New Roman" w:eastAsia="Times New Roman" w:hAnsi="Times New Roman"/>
                <w:sz w:val="18"/>
                <w:szCs w:val="18"/>
                <w:lang w:eastAsia="ru-RU"/>
              </w:rPr>
              <w:t>297 800,00</w:t>
            </w:r>
          </w:p>
        </w:tc>
      </w:tr>
      <w:tr w:rsidR="0014197F" w:rsidRPr="0014197F" w:rsidTr="008726D5">
        <w:trPr>
          <w:trHeight w:val="20"/>
        </w:trPr>
        <w:tc>
          <w:tcPr>
            <w:tcW w:w="696" w:type="dxa"/>
            <w:shd w:val="clear" w:color="auto" w:fill="auto"/>
            <w:hideMark/>
          </w:tcPr>
          <w:p w:rsidR="0014197F" w:rsidRPr="0014197F" w:rsidRDefault="0014197F" w:rsidP="0014197F">
            <w:pPr>
              <w:ind w:firstLine="708"/>
              <w:jc w:val="right"/>
              <w:rPr>
                <w:rFonts w:ascii="Times New Roman" w:eastAsia="Times New Roman" w:hAnsi="Times New Roman"/>
                <w:b/>
                <w:bCs/>
                <w:sz w:val="18"/>
                <w:szCs w:val="18"/>
                <w:lang w:eastAsia="ru-RU"/>
              </w:rPr>
            </w:pPr>
          </w:p>
        </w:tc>
        <w:tc>
          <w:tcPr>
            <w:tcW w:w="5258" w:type="dxa"/>
            <w:shd w:val="clear" w:color="auto" w:fill="auto"/>
            <w:hideMark/>
          </w:tcPr>
          <w:p w:rsidR="0014197F" w:rsidRPr="0014197F" w:rsidRDefault="0014197F" w:rsidP="0014197F">
            <w:pPr>
              <w:jc w:val="both"/>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Итого расходов</w:t>
            </w:r>
          </w:p>
        </w:tc>
        <w:tc>
          <w:tcPr>
            <w:tcW w:w="1572" w:type="dxa"/>
            <w:shd w:val="clear" w:color="auto" w:fill="auto"/>
            <w:hideMark/>
          </w:tcPr>
          <w:p w:rsidR="0014197F" w:rsidRPr="0014197F" w:rsidRDefault="0014197F" w:rsidP="008726D5">
            <w:pPr>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230 467 359,35</w:t>
            </w:r>
          </w:p>
        </w:tc>
        <w:tc>
          <w:tcPr>
            <w:tcW w:w="1405"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4 481 892,19</w:t>
            </w:r>
          </w:p>
        </w:tc>
        <w:tc>
          <w:tcPr>
            <w:tcW w:w="1560" w:type="dxa"/>
            <w:shd w:val="clear" w:color="auto" w:fill="auto"/>
            <w:hideMark/>
          </w:tcPr>
          <w:p w:rsidR="0014197F" w:rsidRPr="0014197F" w:rsidRDefault="0014197F" w:rsidP="008726D5">
            <w:pPr>
              <w:ind w:firstLine="38"/>
              <w:jc w:val="center"/>
              <w:rPr>
                <w:rFonts w:ascii="Times New Roman" w:eastAsia="Times New Roman" w:hAnsi="Times New Roman"/>
                <w:b/>
                <w:bCs/>
                <w:sz w:val="18"/>
                <w:szCs w:val="18"/>
                <w:lang w:eastAsia="ru-RU"/>
              </w:rPr>
            </w:pPr>
            <w:r w:rsidRPr="0014197F">
              <w:rPr>
                <w:rFonts w:ascii="Times New Roman" w:eastAsia="Times New Roman" w:hAnsi="Times New Roman"/>
                <w:b/>
                <w:bCs/>
                <w:sz w:val="18"/>
                <w:szCs w:val="18"/>
                <w:lang w:eastAsia="ru-RU"/>
              </w:rPr>
              <w:t>234 949 251,54</w:t>
            </w:r>
          </w:p>
        </w:tc>
      </w:tr>
    </w:tbl>
    <w:p w:rsidR="0014197F" w:rsidRPr="0014197F" w:rsidRDefault="0014197F" w:rsidP="0014197F">
      <w:pPr>
        <w:ind w:firstLine="708"/>
        <w:jc w:val="right"/>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lastRenderedPageBreak/>
        <w:tab/>
      </w:r>
      <w:r w:rsidRPr="0014197F">
        <w:rPr>
          <w:rFonts w:ascii="Times New Roman" w:eastAsia="Times New Roman" w:hAnsi="Times New Roman"/>
          <w:lang w:eastAsia="ru-RU"/>
        </w:rPr>
        <w:tab/>
      </w:r>
      <w:r w:rsidRPr="0014197F">
        <w:rPr>
          <w:rFonts w:ascii="Times New Roman" w:eastAsia="Times New Roman" w:hAnsi="Times New Roman"/>
          <w:lang w:eastAsia="ru-RU"/>
        </w:rPr>
        <w:tab/>
        <w:t>Приложение 6</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от 19.06.2019 г. № 394-р</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Приложение 11</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к решению Совета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Тейковского</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r>
      <w:r w:rsidRPr="0014197F">
        <w:rPr>
          <w:rFonts w:ascii="Times New Roman" w:eastAsia="Times New Roman" w:hAnsi="Times New Roman"/>
          <w:lang w:eastAsia="ru-RU"/>
        </w:rPr>
        <w:tab/>
        <w:t>муниципального района</w:t>
      </w:r>
    </w:p>
    <w:p w:rsidR="0014197F" w:rsidRPr="0014197F" w:rsidRDefault="0014197F" w:rsidP="0014197F">
      <w:pPr>
        <w:jc w:val="right"/>
        <w:rPr>
          <w:rFonts w:ascii="Times New Roman" w:eastAsia="Times New Roman" w:hAnsi="Times New Roman"/>
          <w:lang w:eastAsia="ru-RU"/>
        </w:rPr>
      </w:pPr>
      <w:r w:rsidRPr="0014197F">
        <w:rPr>
          <w:rFonts w:ascii="Times New Roman" w:eastAsia="Times New Roman" w:hAnsi="Times New Roman"/>
          <w:lang w:eastAsia="ru-RU"/>
        </w:rPr>
        <w:tab/>
      </w:r>
      <w:r w:rsidRPr="0014197F">
        <w:rPr>
          <w:rFonts w:ascii="Times New Roman" w:eastAsia="Times New Roman" w:hAnsi="Times New Roman"/>
          <w:lang w:eastAsia="ru-RU"/>
        </w:rPr>
        <w:tab/>
        <w:t>от 12.12.2018 г. № 357-р</w:t>
      </w:r>
    </w:p>
    <w:p w:rsidR="0014197F" w:rsidRPr="0014197F" w:rsidRDefault="0014197F" w:rsidP="0014197F">
      <w:pPr>
        <w:rPr>
          <w:rFonts w:ascii="Times New Roman" w:eastAsia="Times New Roman" w:hAnsi="Times New Roman"/>
          <w:lang w:eastAsia="ru-RU"/>
        </w:rPr>
      </w:pPr>
    </w:p>
    <w:p w:rsidR="0014197F" w:rsidRPr="0014197F" w:rsidRDefault="0014197F" w:rsidP="0014197F">
      <w:pPr>
        <w:rPr>
          <w:rFonts w:ascii="Times New Roman" w:eastAsia="Times New Roman" w:hAnsi="Times New Roman"/>
          <w:lang w:eastAsia="ru-RU"/>
        </w:rPr>
      </w:pP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Ведомственная структура расходов бюджета Тейковского муниципального</w:t>
      </w:r>
    </w:p>
    <w:p w:rsidR="0014197F" w:rsidRPr="0014197F" w:rsidRDefault="0014197F" w:rsidP="0014197F">
      <w:pPr>
        <w:jc w:val="center"/>
        <w:rPr>
          <w:rFonts w:ascii="Times New Roman" w:eastAsia="Times New Roman" w:hAnsi="Times New Roman"/>
          <w:b/>
          <w:lang w:eastAsia="ru-RU"/>
        </w:rPr>
      </w:pPr>
      <w:r w:rsidRPr="0014197F">
        <w:rPr>
          <w:rFonts w:ascii="Times New Roman" w:eastAsia="Times New Roman" w:hAnsi="Times New Roman"/>
          <w:b/>
          <w:lang w:eastAsia="ru-RU"/>
        </w:rPr>
        <w:t>района на 2019 год</w:t>
      </w:r>
    </w:p>
    <w:tbl>
      <w:tblPr>
        <w:tblW w:w="11021" w:type="dxa"/>
        <w:tblInd w:w="-1134" w:type="dxa"/>
        <w:tblLayout w:type="fixed"/>
        <w:tblLook w:val="04A0" w:firstRow="1" w:lastRow="0" w:firstColumn="1" w:lastColumn="0" w:noHBand="0" w:noVBand="1"/>
      </w:tblPr>
      <w:tblGrid>
        <w:gridCol w:w="3687"/>
        <w:gridCol w:w="882"/>
        <w:gridCol w:w="46"/>
        <w:gridCol w:w="885"/>
        <w:gridCol w:w="13"/>
        <w:gridCol w:w="1040"/>
        <w:gridCol w:w="735"/>
        <w:gridCol w:w="1252"/>
        <w:gridCol w:w="1134"/>
        <w:gridCol w:w="1313"/>
        <w:gridCol w:w="34"/>
      </w:tblGrid>
      <w:tr w:rsidR="0014197F" w:rsidRPr="0014197F" w:rsidTr="0014197F">
        <w:trPr>
          <w:trHeight w:val="465"/>
        </w:trPr>
        <w:tc>
          <w:tcPr>
            <w:tcW w:w="3687" w:type="dxa"/>
            <w:tcBorders>
              <w:top w:val="nil"/>
              <w:left w:val="nil"/>
              <w:bottom w:val="nil"/>
              <w:right w:val="nil"/>
            </w:tcBorders>
            <w:shd w:val="clear" w:color="auto" w:fill="auto"/>
            <w:noWrap/>
            <w:vAlign w:val="bottom"/>
            <w:hideMark/>
          </w:tcPr>
          <w:p w:rsidR="0014197F" w:rsidRPr="0014197F" w:rsidRDefault="0014197F" w:rsidP="0014197F">
            <w:pPr>
              <w:rPr>
                <w:rFonts w:ascii="Times New Roman" w:eastAsia="Times New Roman" w:hAnsi="Times New Roman"/>
                <w:sz w:val="20"/>
                <w:szCs w:val="20"/>
                <w:lang w:eastAsia="ru-RU"/>
              </w:rPr>
            </w:pPr>
          </w:p>
        </w:tc>
        <w:tc>
          <w:tcPr>
            <w:tcW w:w="928" w:type="dxa"/>
            <w:gridSpan w:val="2"/>
            <w:tcBorders>
              <w:top w:val="nil"/>
              <w:left w:val="nil"/>
              <w:bottom w:val="nil"/>
              <w:right w:val="nil"/>
            </w:tcBorders>
            <w:shd w:val="clear" w:color="auto" w:fill="auto"/>
            <w:noWrap/>
            <w:vAlign w:val="bottom"/>
            <w:hideMark/>
          </w:tcPr>
          <w:p w:rsidR="0014197F" w:rsidRPr="0014197F" w:rsidRDefault="0014197F" w:rsidP="0014197F">
            <w:pPr>
              <w:rPr>
                <w:rFonts w:ascii="Times New Roman" w:eastAsia="Times New Roman" w:hAnsi="Times New Roman"/>
                <w:sz w:val="20"/>
                <w:szCs w:val="20"/>
                <w:lang w:eastAsia="ru-RU"/>
              </w:rPr>
            </w:pPr>
          </w:p>
        </w:tc>
        <w:tc>
          <w:tcPr>
            <w:tcW w:w="898" w:type="dxa"/>
            <w:gridSpan w:val="2"/>
            <w:tcBorders>
              <w:top w:val="nil"/>
              <w:left w:val="nil"/>
              <w:bottom w:val="nil"/>
              <w:right w:val="nil"/>
            </w:tcBorders>
            <w:shd w:val="clear" w:color="auto" w:fill="auto"/>
            <w:noWrap/>
            <w:vAlign w:val="bottom"/>
            <w:hideMark/>
          </w:tcPr>
          <w:p w:rsidR="0014197F" w:rsidRPr="0014197F" w:rsidRDefault="0014197F" w:rsidP="0014197F">
            <w:pPr>
              <w:rPr>
                <w:rFonts w:ascii="Times New Roman" w:eastAsia="Times New Roman" w:hAnsi="Times New Roman"/>
                <w:sz w:val="20"/>
                <w:szCs w:val="20"/>
                <w:lang w:eastAsia="ru-RU"/>
              </w:rPr>
            </w:pPr>
          </w:p>
        </w:tc>
        <w:tc>
          <w:tcPr>
            <w:tcW w:w="1040" w:type="dxa"/>
            <w:tcBorders>
              <w:top w:val="nil"/>
              <w:left w:val="nil"/>
              <w:bottom w:val="nil"/>
              <w:right w:val="nil"/>
            </w:tcBorders>
            <w:shd w:val="clear" w:color="auto" w:fill="auto"/>
            <w:noWrap/>
            <w:vAlign w:val="bottom"/>
            <w:hideMark/>
          </w:tcPr>
          <w:p w:rsidR="0014197F" w:rsidRPr="0014197F" w:rsidRDefault="0014197F" w:rsidP="0014197F">
            <w:pPr>
              <w:rPr>
                <w:rFonts w:ascii="Times New Roman" w:eastAsia="Times New Roman" w:hAnsi="Times New Roman"/>
                <w:sz w:val="20"/>
                <w:szCs w:val="20"/>
                <w:lang w:eastAsia="ru-RU"/>
              </w:rPr>
            </w:pPr>
          </w:p>
        </w:tc>
        <w:tc>
          <w:tcPr>
            <w:tcW w:w="4468" w:type="dxa"/>
            <w:gridSpan w:val="5"/>
            <w:tcBorders>
              <w:top w:val="nil"/>
              <w:left w:val="nil"/>
              <w:bottom w:val="nil"/>
              <w:right w:val="nil"/>
            </w:tcBorders>
            <w:shd w:val="clear" w:color="auto" w:fill="auto"/>
            <w:vAlign w:val="bottom"/>
            <w:hideMark/>
          </w:tcPr>
          <w:p w:rsidR="0014197F" w:rsidRPr="0014197F" w:rsidRDefault="0014197F" w:rsidP="0014197F">
            <w:pPr>
              <w:jc w:val="right"/>
              <w:rPr>
                <w:rFonts w:ascii="Times New Roman" w:eastAsia="Times New Roman" w:hAnsi="Times New Roman"/>
                <w:color w:val="000000"/>
                <w:sz w:val="22"/>
                <w:szCs w:val="22"/>
                <w:lang w:eastAsia="ru-RU"/>
              </w:rPr>
            </w:pPr>
            <w:r w:rsidRPr="0014197F">
              <w:rPr>
                <w:rFonts w:ascii="Times New Roman" w:eastAsia="Times New Roman" w:hAnsi="Times New Roman"/>
                <w:color w:val="000000"/>
                <w:sz w:val="22"/>
                <w:szCs w:val="22"/>
                <w:lang w:eastAsia="ru-RU"/>
              </w:rPr>
              <w:t>(руб.)</w:t>
            </w:r>
          </w:p>
        </w:tc>
      </w:tr>
      <w:tr w:rsidR="0014197F" w:rsidRPr="0014197F" w:rsidTr="0014197F">
        <w:trPr>
          <w:gridAfter w:val="1"/>
          <w:wAfter w:w="34" w:type="dxa"/>
          <w:trHeight w:val="207"/>
        </w:trPr>
        <w:tc>
          <w:tcPr>
            <w:tcW w:w="36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Код </w:t>
            </w:r>
            <w:proofErr w:type="spellStart"/>
            <w:r w:rsidRPr="0014197F">
              <w:rPr>
                <w:rFonts w:ascii="Times New Roman" w:eastAsia="Times New Roman" w:hAnsi="Times New Roman"/>
                <w:color w:val="000000"/>
                <w:sz w:val="18"/>
                <w:szCs w:val="18"/>
                <w:lang w:eastAsia="ru-RU"/>
              </w:rPr>
              <w:t>адми-нистратора</w:t>
            </w:r>
            <w:proofErr w:type="spellEnd"/>
            <w:r w:rsidRPr="0014197F">
              <w:rPr>
                <w:rFonts w:ascii="Times New Roman" w:eastAsia="Times New Roman" w:hAnsi="Times New Roman"/>
                <w:color w:val="000000"/>
                <w:sz w:val="18"/>
                <w:szCs w:val="18"/>
                <w:lang w:eastAsia="ru-RU"/>
              </w:rPr>
              <w:t xml:space="preserve"> расходов</w:t>
            </w:r>
          </w:p>
        </w:tc>
        <w:tc>
          <w:tcPr>
            <w:tcW w:w="93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Раздел, подразделений</w:t>
            </w:r>
          </w:p>
        </w:tc>
        <w:tc>
          <w:tcPr>
            <w:tcW w:w="105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Целевая статья</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Вид рас-ходов</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Утверждено по бюджету на 2019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Вносимые изменения</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Утверждено по бюджету на 2019 год</w:t>
            </w:r>
          </w:p>
        </w:tc>
      </w:tr>
      <w:tr w:rsidR="0014197F" w:rsidRPr="0014197F" w:rsidTr="0014197F">
        <w:trPr>
          <w:gridAfter w:val="1"/>
          <w:wAfter w:w="34" w:type="dxa"/>
          <w:trHeight w:val="207"/>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931" w:type="dxa"/>
            <w:gridSpan w:val="2"/>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053" w:type="dxa"/>
            <w:gridSpan w:val="2"/>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r>
      <w:tr w:rsidR="0014197F" w:rsidRPr="0014197F" w:rsidTr="0014197F">
        <w:trPr>
          <w:gridAfter w:val="1"/>
          <w:wAfter w:w="34" w:type="dxa"/>
          <w:trHeight w:val="207"/>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931" w:type="dxa"/>
            <w:gridSpan w:val="2"/>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053" w:type="dxa"/>
            <w:gridSpan w:val="2"/>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14197F" w:rsidRPr="0014197F" w:rsidRDefault="0014197F" w:rsidP="0014197F">
            <w:pPr>
              <w:rPr>
                <w:rFonts w:ascii="Times New Roman" w:eastAsia="Times New Roman" w:hAnsi="Times New Roman"/>
                <w:color w:val="000000"/>
                <w:sz w:val="18"/>
                <w:szCs w:val="18"/>
                <w:lang w:eastAsia="ru-RU"/>
              </w:rPr>
            </w:pP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Администрация Тейковского муниципального района</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39 063 776,15</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692 078,69</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39 755 854,84</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1 417 800,00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1 417 800,00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12 444 700,00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12 444 700,00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3 056 700,00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3 056 700,00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1110180360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327 300,00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3 620,08</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330 920,08</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1110180360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47 093,00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47 093,00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0105</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4490051200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1 920,00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1 920,00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05В0120410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0710120080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530 000,00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530 000,00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0710120070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0720120750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0720120190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460 000,00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460 000,00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1410100700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1410100710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2 300 000,00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2 300 000,00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28 500,00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28 500,00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4290007030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отдельных государственных полномочий в сфере административных </w:t>
            </w:r>
            <w:r w:rsidRPr="0014197F">
              <w:rPr>
                <w:rFonts w:ascii="Times New Roman" w:eastAsia="Times New Roman" w:hAnsi="Times New Roman"/>
                <w:color w:val="000000"/>
                <w:sz w:val="18"/>
                <w:szCs w:val="18"/>
                <w:lang w:eastAsia="ru-RU"/>
              </w:rPr>
              <w:lastRenderedPageBreak/>
              <w:t xml:space="preserve">правонарушений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4390080350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6 571,80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6 571,80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295 500,00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295 500,00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0405</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4390080370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5 956,00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5 956,00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0405</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4390082400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228 137,00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228 137,00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noWrap/>
            <w:vAlign w:val="bottom"/>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1720120410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145 393,91</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688 458,61</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833 852,52</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noWrap/>
            <w:vAlign w:val="bottom"/>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14197F">
              <w:rPr>
                <w:rFonts w:ascii="Times New Roman" w:eastAsia="Times New Roman" w:hAnsi="Times New Roman"/>
                <w:color w:val="000000"/>
                <w:sz w:val="18"/>
                <w:szCs w:val="18"/>
                <w:lang w:eastAsia="ru-RU"/>
              </w:rPr>
              <w:t>т.ч</w:t>
            </w:r>
            <w:proofErr w:type="spellEnd"/>
            <w:r w:rsidRPr="0014197F">
              <w:rPr>
                <w:rFonts w:ascii="Times New Roman" w:eastAsia="Times New Roman" w:hAnsi="Times New Roman"/>
                <w:color w:val="000000"/>
                <w:sz w:val="18"/>
                <w:szCs w:val="18"/>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17201S0510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3 433 938,00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3 433 938,00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0920120360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Разработка </w:t>
            </w:r>
            <w:proofErr w:type="spellStart"/>
            <w:r w:rsidRPr="0014197F">
              <w:rPr>
                <w:rFonts w:ascii="Times New Roman" w:eastAsia="Times New Roman" w:hAnsi="Times New Roman"/>
                <w:color w:val="000000"/>
                <w:sz w:val="18"/>
                <w:szCs w:val="18"/>
                <w:lang w:eastAsia="ru-RU"/>
              </w:rPr>
              <w:t>проектно</w:t>
            </w:r>
            <w:proofErr w:type="spellEnd"/>
            <w:r w:rsidRPr="0014197F">
              <w:rPr>
                <w:rFonts w:ascii="Times New Roman" w:eastAsia="Times New Roman" w:hAnsi="Times New Roman"/>
                <w:color w:val="000000"/>
                <w:sz w:val="18"/>
                <w:szCs w:val="18"/>
                <w:lang w:eastAsia="ru-RU"/>
              </w:rPr>
              <w:t xml:space="preserve"> - сметной документации объектов социальной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0920120370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246 100,00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246 100,00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628 600,00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628 600,00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950 000,00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950 000,00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0560120200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879 900,00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879 900,00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0560120210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97 000,00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97 000,00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Разработка </w:t>
            </w:r>
            <w:proofErr w:type="spellStart"/>
            <w:r w:rsidRPr="0014197F">
              <w:rPr>
                <w:rFonts w:ascii="Times New Roman" w:eastAsia="Times New Roman" w:hAnsi="Times New Roman"/>
                <w:color w:val="000000"/>
                <w:sz w:val="18"/>
                <w:szCs w:val="18"/>
                <w:lang w:eastAsia="ru-RU"/>
              </w:rPr>
              <w:t>проектно</w:t>
            </w:r>
            <w:proofErr w:type="spellEnd"/>
            <w:r w:rsidRPr="0014197F">
              <w:rPr>
                <w:rFonts w:ascii="Times New Roman" w:eastAsia="Times New Roman" w:hAnsi="Times New Roman"/>
                <w:color w:val="000000"/>
                <w:sz w:val="18"/>
                <w:szCs w:val="18"/>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0540140020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449 548,17</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449 548,17</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0580120240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350 000,00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350 000,00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0920320660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906 412,53</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906 412,53</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0570120220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0230100990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6 718 575,90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6 718 575,90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1810120450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Выплата компенсации за наем жилых помещений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1810120460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1810120470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1810120480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1810120490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4290007010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1 316 400,00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1 316 400,00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proofErr w:type="spellStart"/>
            <w:r w:rsidRPr="0014197F">
              <w:rPr>
                <w:rFonts w:ascii="Times New Roman" w:eastAsia="Times New Roman" w:hAnsi="Times New Roman"/>
                <w:color w:val="000000"/>
                <w:sz w:val="18"/>
                <w:szCs w:val="18"/>
                <w:lang w:eastAsia="ru-RU"/>
              </w:rPr>
              <w:t>Предоствавление</w:t>
            </w:r>
            <w:proofErr w:type="spellEnd"/>
            <w:r w:rsidRPr="0014197F">
              <w:rPr>
                <w:rFonts w:ascii="Times New Roman" w:eastAsia="Times New Roman" w:hAnsi="Times New Roman"/>
                <w:color w:val="000000"/>
                <w:sz w:val="18"/>
                <w:szCs w:val="18"/>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0510107040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106 666,34</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106 666,34</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0550107050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05101L4970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1024663,5</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1 024 663,50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Совет Тейковского муниципального района</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046</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252" w:type="dxa"/>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1 171 000,00</w:t>
            </w:r>
          </w:p>
        </w:tc>
        <w:tc>
          <w:tcPr>
            <w:tcW w:w="1134" w:type="dxa"/>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0,00</w:t>
            </w:r>
          </w:p>
        </w:tc>
        <w:tc>
          <w:tcPr>
            <w:tcW w:w="1313" w:type="dxa"/>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1 171 000,00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046</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4090000270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1 074 600,00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1 074 600,00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046</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4090000270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96 400,00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96 400,00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Финансовый отдел администрации Тейковского муниципального района</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53 101 321,84</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181 829,00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53 283 150,84</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0106</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3 747 800,00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3 747 800,00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0106</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205 400,00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205 400,00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финансового органа администрации Тейковского муниципального района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0106</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9 500,00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9 500,00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0106</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Резервный фонд администрации Тейковского муниципального района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4290020090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6 267 784,00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6 267 784,00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0710120080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200 000,00</w:t>
            </w:r>
          </w:p>
        </w:tc>
      </w:tr>
      <w:tr w:rsidR="0014197F" w:rsidRPr="0014197F" w:rsidTr="0014197F">
        <w:trPr>
          <w:gridAfter w:val="1"/>
          <w:wAfter w:w="34" w:type="dxa"/>
          <w:trHeight w:val="20"/>
        </w:trPr>
        <w:tc>
          <w:tcPr>
            <w:tcW w:w="3687" w:type="dxa"/>
            <w:tcBorders>
              <w:top w:val="nil"/>
              <w:left w:val="single" w:sz="4" w:space="0" w:color="auto"/>
              <w:bottom w:val="nil"/>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4290000470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w:t>
            </w:r>
          </w:p>
        </w:tc>
        <w:tc>
          <w:tcPr>
            <w:tcW w:w="1134" w:type="dxa"/>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r>
      <w:tr w:rsidR="0014197F" w:rsidRPr="0014197F" w:rsidTr="0014197F">
        <w:trPr>
          <w:gridAfter w:val="1"/>
          <w:wAfter w:w="34" w:type="dxa"/>
          <w:trHeight w:val="20"/>
        </w:trPr>
        <w:tc>
          <w:tcPr>
            <w:tcW w:w="3687" w:type="dxa"/>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4290000300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3 169 400,00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3 169 400,00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деятельности муниципального казенного учреждения «Единая дежурно – </w:t>
            </w:r>
            <w:r w:rsidRPr="0014197F">
              <w:rPr>
                <w:rFonts w:ascii="Times New Roman" w:eastAsia="Times New Roman" w:hAnsi="Times New Roman"/>
                <w:color w:val="000000"/>
                <w:sz w:val="18"/>
                <w:szCs w:val="18"/>
                <w:lang w:eastAsia="ru-RU"/>
              </w:rPr>
              <w:lastRenderedPageBreak/>
              <w:t xml:space="preserve">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4290000300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989 400,00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989 400,00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4290000300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31 500,00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31 500,00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4290082181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255 405,00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255 405,00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4290082182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120 650,00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30 285,00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150 935,00</w:t>
            </w:r>
          </w:p>
        </w:tc>
      </w:tr>
      <w:tr w:rsidR="0014197F" w:rsidRPr="0014197F" w:rsidTr="0014197F">
        <w:trPr>
          <w:gridAfter w:val="1"/>
          <w:wAfter w:w="34" w:type="dxa"/>
          <w:trHeight w:val="20"/>
        </w:trPr>
        <w:tc>
          <w:tcPr>
            <w:tcW w:w="3687" w:type="dxa"/>
            <w:tcBorders>
              <w:top w:val="nil"/>
              <w:left w:val="single" w:sz="4" w:space="0" w:color="auto"/>
              <w:bottom w:val="nil"/>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nil"/>
              <w:left w:val="nil"/>
              <w:bottom w:val="nil"/>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4290000360</w:t>
            </w:r>
          </w:p>
        </w:tc>
        <w:tc>
          <w:tcPr>
            <w:tcW w:w="735" w:type="dxa"/>
            <w:tcBorders>
              <w:top w:val="nil"/>
              <w:left w:val="nil"/>
              <w:bottom w:val="nil"/>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549 800,00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549 800,00</w:t>
            </w:r>
          </w:p>
        </w:tc>
      </w:tr>
      <w:tr w:rsidR="0014197F" w:rsidRPr="0014197F" w:rsidTr="0014197F">
        <w:trPr>
          <w:gridAfter w:val="1"/>
          <w:wAfter w:w="34" w:type="dxa"/>
          <w:trHeight w:val="20"/>
        </w:trPr>
        <w:tc>
          <w:tcPr>
            <w:tcW w:w="3687" w:type="dxa"/>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0309</w:t>
            </w:r>
          </w:p>
        </w:tc>
        <w:tc>
          <w:tcPr>
            <w:tcW w:w="1053" w:type="dxa"/>
            <w:gridSpan w:val="2"/>
            <w:tcBorders>
              <w:top w:val="single" w:sz="4" w:space="0" w:color="auto"/>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4290008100</w:t>
            </w:r>
          </w:p>
        </w:tc>
        <w:tc>
          <w:tcPr>
            <w:tcW w:w="735" w:type="dxa"/>
            <w:tcBorders>
              <w:top w:val="single" w:sz="4" w:space="0" w:color="auto"/>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1 000 800,00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1 000 800,00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noWrap/>
            <w:vAlign w:val="bottom"/>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1620108160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250 000,00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noWrap/>
            <w:vAlign w:val="bottom"/>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1710108010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3 261 800,00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3 261 800,00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noWrap/>
            <w:vAlign w:val="bottom"/>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1720108020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2 000 000,0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Финансовая поддержка субъектов малого и среднего предпринимательства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0610160020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на осуществление переданных полномочий сельским поселениям в части содержания </w:t>
            </w:r>
            <w:r w:rsidRPr="0014197F">
              <w:rPr>
                <w:rFonts w:ascii="Times New Roman" w:eastAsia="Times New Roman" w:hAnsi="Times New Roman"/>
                <w:color w:val="000000"/>
                <w:sz w:val="18"/>
                <w:szCs w:val="18"/>
                <w:lang w:eastAsia="ru-RU"/>
              </w:rPr>
              <w:lastRenderedPageBreak/>
              <w:t xml:space="preserve">муниципального жилого фонда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0560108040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46 200,00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46 200,00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Межбюджетные трансферты на организацию в границах поселения газоснабжения населения (Межбюджетные трансферты)</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0540108120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05401S2990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5 995 182,83</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5 995 182,83</w:t>
            </w:r>
          </w:p>
        </w:tc>
      </w:tr>
      <w:tr w:rsidR="0014197F" w:rsidRPr="0014197F" w:rsidTr="0014197F">
        <w:trPr>
          <w:gridAfter w:val="1"/>
          <w:wAfter w:w="34" w:type="dxa"/>
          <w:trHeight w:val="20"/>
        </w:trPr>
        <w:tc>
          <w:tcPr>
            <w:tcW w:w="3687" w:type="dxa"/>
            <w:tcBorders>
              <w:top w:val="nil"/>
              <w:left w:val="nil"/>
              <w:bottom w:val="nil"/>
              <w:right w:val="nil"/>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882"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0560260070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150 000,00</w:t>
            </w:r>
          </w:p>
        </w:tc>
      </w:tr>
      <w:tr w:rsidR="0014197F" w:rsidRPr="0014197F" w:rsidTr="0014197F">
        <w:trPr>
          <w:gridAfter w:val="1"/>
          <w:wAfter w:w="34" w:type="dxa"/>
          <w:trHeight w:val="2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0580108030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869 000,00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869 000,00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0580160050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7 331 000,00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7 331 000,00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(строительство разводящего газопровода природного газа для газификации жилого фонда с. Новое Леушино)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09202L5672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1 548 747,47</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1 548 747,47</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0570108050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1 159 800,00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1 159 800,00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05Г0108060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360 600,00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360 600,00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05Б0108110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280 000,00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280 000,00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0220100210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1 329 600,00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1 329 600,00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w:t>
            </w:r>
            <w:r w:rsidRPr="0014197F">
              <w:rPr>
                <w:rFonts w:ascii="Times New Roman" w:eastAsia="Times New Roman" w:hAnsi="Times New Roman"/>
                <w:color w:val="000000"/>
                <w:sz w:val="18"/>
                <w:szCs w:val="18"/>
                <w:lang w:eastAsia="ru-RU"/>
              </w:rPr>
              <w:lastRenderedPageBreak/>
              <w:t xml:space="preserve">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0220100210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77 200,00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77 200,00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0220100210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proofErr w:type="spellStart"/>
            <w:r w:rsidRPr="0014197F">
              <w:rPr>
                <w:rFonts w:ascii="Times New Roman" w:eastAsia="Times New Roman" w:hAnsi="Times New Roman"/>
                <w:color w:val="000000"/>
                <w:sz w:val="18"/>
                <w:szCs w:val="18"/>
                <w:lang w:eastAsia="ru-RU"/>
              </w:rPr>
              <w:t>Софинансирование</w:t>
            </w:r>
            <w:proofErr w:type="spellEnd"/>
            <w:r w:rsidRPr="0014197F">
              <w:rPr>
                <w:rFonts w:ascii="Times New Roman" w:eastAsia="Times New Roman" w:hAnsi="Times New Roman"/>
                <w:color w:val="000000"/>
                <w:sz w:val="18"/>
                <w:szCs w:val="18"/>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0220181430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236 671,00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236 671,00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noWrap/>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02201S1430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67 000,00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67 000,00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0220182181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49 497,00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49 497,00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0220182182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23 592,00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4 708,00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28 300,00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0210100170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2 276 447,22</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2 276 447,22</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0210100170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2 760 016,00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240 130,00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3 000 146,00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0210100170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Содержание учреждений культуры  за счет иных источников (Закупка товаров, работ и </w:t>
            </w:r>
            <w:r w:rsidRPr="0014197F">
              <w:rPr>
                <w:rFonts w:ascii="Times New Roman" w:eastAsia="Times New Roman" w:hAnsi="Times New Roman"/>
                <w:color w:val="000000"/>
                <w:sz w:val="18"/>
                <w:szCs w:val="18"/>
                <w:lang w:eastAsia="ru-RU"/>
              </w:rPr>
              <w:lastRenderedPageBreak/>
              <w:t xml:space="preserve">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0210100180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152 319,54</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10 050,00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162 369,54</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0210200190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392 000,00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-240 130,00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151 870,00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proofErr w:type="spellStart"/>
            <w:r w:rsidRPr="0014197F">
              <w:rPr>
                <w:rFonts w:ascii="Times New Roman" w:eastAsia="Times New Roman" w:hAnsi="Times New Roman"/>
                <w:color w:val="000000"/>
                <w:sz w:val="18"/>
                <w:szCs w:val="18"/>
                <w:lang w:eastAsia="ru-RU"/>
              </w:rPr>
              <w:t>Софинансирование</w:t>
            </w:r>
            <w:proofErr w:type="spellEnd"/>
            <w:r w:rsidRPr="0014197F">
              <w:rPr>
                <w:rFonts w:ascii="Times New Roman" w:eastAsia="Times New Roman" w:hAnsi="Times New Roman"/>
                <w:color w:val="000000"/>
                <w:sz w:val="18"/>
                <w:szCs w:val="18"/>
                <w:lang w:eastAsia="ru-RU"/>
              </w:rPr>
              <w:t xml:space="preserve">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0210380340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2 141 170,00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2 141 170,00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02103S0340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237 907,78</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237 907,78</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0210382181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215 924,00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215 924,00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0210382182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51 390,00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6 786,00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58 176,00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0210400220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1 450 700,00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1 450 700,00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0210400220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398 900,00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398 900,00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0210408070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139 840,00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139 840,00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proofErr w:type="spellStart"/>
            <w:r w:rsidRPr="0014197F">
              <w:rPr>
                <w:rFonts w:ascii="Times New Roman" w:eastAsia="Times New Roman" w:hAnsi="Times New Roman"/>
                <w:color w:val="000000"/>
                <w:sz w:val="18"/>
                <w:szCs w:val="18"/>
                <w:lang w:eastAsia="ru-RU"/>
              </w:rPr>
              <w:t>Софинансирование</w:t>
            </w:r>
            <w:proofErr w:type="spellEnd"/>
            <w:r w:rsidRPr="0014197F">
              <w:rPr>
                <w:rFonts w:ascii="Times New Roman" w:eastAsia="Times New Roman" w:hAnsi="Times New Roman"/>
                <w:color w:val="000000"/>
                <w:sz w:val="18"/>
                <w:szCs w:val="18"/>
                <w:lang w:eastAsia="ru-RU"/>
              </w:rPr>
              <w:t xml:space="preserve"> расходов на комплектование книжных фондов библиотек </w:t>
            </w:r>
            <w:r w:rsidRPr="0014197F">
              <w:rPr>
                <w:rFonts w:ascii="Times New Roman" w:eastAsia="Times New Roman" w:hAnsi="Times New Roman"/>
                <w:color w:val="000000"/>
                <w:sz w:val="18"/>
                <w:szCs w:val="18"/>
                <w:lang w:eastAsia="ru-RU"/>
              </w:rPr>
              <w:lastRenderedPageBreak/>
              <w:t xml:space="preserve">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02105L5191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4 978,00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4 978,00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1110100310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130 000,00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040</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4290008150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704 200,00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704 200,00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Отдел образования администрации Тейковского муниципального района</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133 104 804,36</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3 607 984,50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136 712 788,86</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0110100010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0110100030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0120180100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24 438,00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24 438,00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0140100080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1 620 705,00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1 620 705,00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0140100080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3 200 100,00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3 200 100,00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0140100080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27 600,00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27 600,00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0140100110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1 515 364,90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1 515 364,90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0140100060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981 400,00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981 400,00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14197F">
              <w:rPr>
                <w:rFonts w:ascii="Times New Roman" w:eastAsia="Times New Roman" w:hAnsi="Times New Roman"/>
                <w:color w:val="000000"/>
                <w:sz w:val="18"/>
                <w:szCs w:val="18"/>
                <w:lang w:eastAsia="ru-RU"/>
              </w:rPr>
              <w:lastRenderedPageBreak/>
              <w:t>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0150180170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7 722 268,00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17 907,00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7 740 175,00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0150180170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51 324,00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51 324,00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0140182181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647 609,00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647 609,00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0140182182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75 558,00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18 430,00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93 988,00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0110100010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0110100010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460 000,00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460 000,00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0110100020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2 500 000,00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2 500 000,00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0110100020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3 841 443,03</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112 696,97</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3 954 140,00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по созданию в общеобразовательных организациях, расположенных в сельской местности, </w:t>
            </w:r>
            <w:r w:rsidRPr="0014197F">
              <w:rPr>
                <w:rFonts w:ascii="Times New Roman" w:eastAsia="Times New Roman" w:hAnsi="Times New Roman"/>
                <w:color w:val="000000"/>
                <w:sz w:val="18"/>
                <w:szCs w:val="18"/>
                <w:lang w:eastAsia="ru-RU"/>
              </w:rPr>
              <w:lastRenderedPageBreak/>
              <w:t xml:space="preserve">условий для занятий физической культурой и спортом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0110100971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228 370,15</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228 370,15</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01101L0971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011E250970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2 162 984,75</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2 162 984,75</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01101S1950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815660,7</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E53FA2">
              <w:rPr>
                <w:rFonts w:ascii="Times New Roman" w:eastAsia="Times New Roman" w:hAnsi="Times New Roman"/>
                <w:color w:val="000000"/>
                <w:sz w:val="16"/>
                <w:szCs w:val="18"/>
                <w:lang w:eastAsia="ru-RU"/>
              </w:rPr>
              <w:t>3 030 303,03</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3 845 963,72</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укрепление материально-технической базы муниципальных образовательных организаций Тейковского муниципального района (Предоставление субсидий бюджетным, автономным учреждениям и иным некоммерческим организациям)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0110101950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314 339,31</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137 000,00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451 339,31</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0120100140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396 500,00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396 500,00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0120100140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1 046 600,00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1 046 600,00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0120180090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69 428,00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69 428,00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0140200090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1 088 600,00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1 088 600,00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0140200090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8 976 705,92</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8 976 705,92</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«Предоставление бесплатного и </w:t>
            </w:r>
            <w:r w:rsidRPr="0014197F">
              <w:rPr>
                <w:rFonts w:ascii="Times New Roman" w:eastAsia="Times New Roman" w:hAnsi="Times New Roman"/>
                <w:color w:val="000000"/>
                <w:sz w:val="18"/>
                <w:szCs w:val="18"/>
                <w:lang w:eastAsia="ru-RU"/>
              </w:rPr>
              <w:lastRenderedPageBreak/>
              <w:t>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0140200090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19 444 382,37</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19 444 382,37</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0140200090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143 800,00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143 800,00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0140200110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902 043,18</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902 043,18</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0140200060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508 400,00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508 400,00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0150280150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15 119 399,00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23 001,50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15 142 400,50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0150280150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213 313,00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213 313,00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0702</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0150280150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41 095 678,00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66 945,00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41 162 623,00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0160100120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3 013 830,00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864,00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3 014 694,00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0160100120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595 900,00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-864,00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595 036,00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Предоставление муниципальной услуги «организация дополнительного образования детей»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0160100120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71 200,00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71 200,00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01601S1420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2 795,00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2 795,00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proofErr w:type="spellStart"/>
            <w:r w:rsidRPr="0014197F">
              <w:rPr>
                <w:rFonts w:ascii="Times New Roman" w:eastAsia="Times New Roman" w:hAnsi="Times New Roman"/>
                <w:color w:val="000000"/>
                <w:sz w:val="18"/>
                <w:szCs w:val="18"/>
                <w:lang w:eastAsia="ru-RU"/>
              </w:rPr>
              <w:t>Софинансирование</w:t>
            </w:r>
            <w:proofErr w:type="spellEnd"/>
            <w:r w:rsidRPr="0014197F">
              <w:rPr>
                <w:rFonts w:ascii="Times New Roman" w:eastAsia="Times New Roman" w:hAnsi="Times New Roman"/>
                <w:color w:val="000000"/>
                <w:sz w:val="18"/>
                <w:szCs w:val="18"/>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0160181420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229 963,89</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229 963,89</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01601S1440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2 670,00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2 670,00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proofErr w:type="spellStart"/>
            <w:r w:rsidRPr="0014197F">
              <w:rPr>
                <w:rFonts w:ascii="Times New Roman" w:eastAsia="Times New Roman" w:hAnsi="Times New Roman"/>
                <w:color w:val="000000"/>
                <w:sz w:val="18"/>
                <w:szCs w:val="18"/>
                <w:lang w:eastAsia="ru-RU"/>
              </w:rPr>
              <w:t>Софинансирование</w:t>
            </w:r>
            <w:proofErr w:type="spellEnd"/>
            <w:r w:rsidRPr="0014197F">
              <w:rPr>
                <w:rFonts w:ascii="Times New Roman" w:eastAsia="Times New Roman" w:hAnsi="Times New Roman"/>
                <w:color w:val="000000"/>
                <w:sz w:val="18"/>
                <w:szCs w:val="18"/>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0160181440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50 717,00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50 717,00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доведение заработной платы работников до МРОТ (Расходы на выплаты персоналу в целях обеспечения выполнения </w:t>
            </w:r>
            <w:r w:rsidRPr="0014197F">
              <w:rPr>
                <w:rFonts w:ascii="Times New Roman" w:eastAsia="Times New Roman" w:hAnsi="Times New Roman"/>
                <w:color w:val="000000"/>
                <w:sz w:val="18"/>
                <w:szCs w:val="18"/>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0160182181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325 881,00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325 881,00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0160182182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106 785,00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13 689,00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120 474,00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0170180200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23 100,00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23 100,00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01701S0190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194 040,00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194 040,00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01701S0190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450 450,00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450 450,00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«Проведение мероприятий </w:t>
            </w:r>
            <w:proofErr w:type="spellStart"/>
            <w:r w:rsidRPr="0014197F">
              <w:rPr>
                <w:rFonts w:ascii="Times New Roman" w:eastAsia="Times New Roman" w:hAnsi="Times New Roman"/>
                <w:color w:val="000000"/>
                <w:sz w:val="18"/>
                <w:szCs w:val="18"/>
                <w:lang w:eastAsia="ru-RU"/>
              </w:rPr>
              <w:t>межпоселенческого</w:t>
            </w:r>
            <w:proofErr w:type="spellEnd"/>
            <w:r w:rsidRPr="0014197F">
              <w:rPr>
                <w:rFonts w:ascii="Times New Roman" w:eastAsia="Times New Roman" w:hAnsi="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0190100150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«Проведение мероприятий </w:t>
            </w:r>
            <w:proofErr w:type="spellStart"/>
            <w:r w:rsidRPr="0014197F">
              <w:rPr>
                <w:rFonts w:ascii="Times New Roman" w:eastAsia="Times New Roman" w:hAnsi="Times New Roman"/>
                <w:color w:val="000000"/>
                <w:sz w:val="18"/>
                <w:szCs w:val="18"/>
                <w:lang w:eastAsia="ru-RU"/>
              </w:rPr>
              <w:t>межпоселенческого</w:t>
            </w:r>
            <w:proofErr w:type="spellEnd"/>
            <w:r w:rsidRPr="0014197F">
              <w:rPr>
                <w:rFonts w:ascii="Times New Roman" w:eastAsia="Times New Roman" w:hAnsi="Times New Roman"/>
                <w:color w:val="000000"/>
                <w:sz w:val="18"/>
                <w:szCs w:val="18"/>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0190100150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Совершенствование форм и методов работы по патриотическому воспитанию граждан,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Совершенствование форм и методов работы по патриотическому воспитанию граждан,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направленные на популяризацию службы в Вооруженных </w:t>
            </w:r>
            <w:r w:rsidRPr="0014197F">
              <w:rPr>
                <w:rFonts w:ascii="Times New Roman" w:eastAsia="Times New Roman" w:hAnsi="Times New Roman"/>
                <w:color w:val="000000"/>
                <w:sz w:val="18"/>
                <w:szCs w:val="18"/>
                <w:lang w:eastAsia="ru-RU"/>
              </w:rPr>
              <w:lastRenderedPageBreak/>
              <w:t xml:space="preserve">Силах Российской Федерации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0,00</w:t>
            </w:r>
          </w:p>
        </w:tc>
      </w:tr>
      <w:tr w:rsidR="0014197F" w:rsidRPr="0014197F" w:rsidTr="0014197F">
        <w:trPr>
          <w:gridAfter w:val="1"/>
          <w:wAfter w:w="34" w:type="dxa"/>
          <w:trHeight w:val="20"/>
        </w:trPr>
        <w:tc>
          <w:tcPr>
            <w:tcW w:w="3687" w:type="dxa"/>
            <w:tcBorders>
              <w:top w:val="nil"/>
              <w:left w:val="single" w:sz="4" w:space="0" w:color="auto"/>
              <w:bottom w:val="nil"/>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10 000,00</w:t>
            </w:r>
          </w:p>
        </w:tc>
      </w:tr>
      <w:tr w:rsidR="0014197F" w:rsidRPr="0014197F" w:rsidTr="0014197F">
        <w:trPr>
          <w:gridAfter w:val="1"/>
          <w:wAfter w:w="34" w:type="dxa"/>
          <w:trHeight w:val="20"/>
        </w:trPr>
        <w:tc>
          <w:tcPr>
            <w:tcW w:w="3687" w:type="dxa"/>
            <w:tcBorders>
              <w:top w:val="single" w:sz="4" w:space="0" w:color="auto"/>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0110200050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45 100,00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45 100,00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Совершенствование учительского корпуса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0110200050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0130100070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346 400,00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346 400,00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0130100070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0140200100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6 564 700,00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6 564 700,00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0140200100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1 375 137,00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1 375 137,00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Содержание прочих учреждений образования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0140200100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1 900,00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1 900,00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0140282181</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98 994,00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98 994,00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0140282182</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296 025,00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58 012,00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354 037,00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01Б0100400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24 000,00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01Б0100410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126 000,00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126 000,00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Единовременные муниципальные компенсации молодым специалистам </w:t>
            </w:r>
            <w:r w:rsidRPr="0014197F">
              <w:rPr>
                <w:rFonts w:ascii="Times New Roman" w:eastAsia="Times New Roman" w:hAnsi="Times New Roman"/>
                <w:color w:val="000000"/>
                <w:sz w:val="18"/>
                <w:szCs w:val="18"/>
                <w:lang w:eastAsia="ru-RU"/>
              </w:rPr>
              <w:lastRenderedPageBreak/>
              <w:t>(Социальное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01Б0100420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01Г0100430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146 463,00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146 463,00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14197F">
              <w:rPr>
                <w:rFonts w:ascii="Times New Roman" w:eastAsia="Times New Roman" w:hAnsi="Times New Roman"/>
                <w:color w:val="000000"/>
                <w:sz w:val="18"/>
                <w:szCs w:val="18"/>
                <w:lang w:eastAsia="ru-RU"/>
              </w:rPr>
              <w:t>бакалавриат</w:t>
            </w:r>
            <w:proofErr w:type="spellEnd"/>
            <w:r w:rsidRPr="0014197F">
              <w:rPr>
                <w:rFonts w:ascii="Times New Roman" w:eastAsia="Times New Roman" w:hAnsi="Times New Roman"/>
                <w:color w:val="000000"/>
                <w:sz w:val="18"/>
                <w:szCs w:val="18"/>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01Г0100440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1110100310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1110100310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130 000,00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2010100940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Мероприятия по формированию законопослушного поведения участников дорожного движения в Тейковском муниципальном районе (Предоставление субсидий бюджетным, автономным учреждениям и иным некоммерческим организациям)</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2010100940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600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1 307 700,00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1 307 700,00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4290000450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7 921,71</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7 921,71</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0120180110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380 317,46</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380 317,46</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0310100240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77 800,00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77 800,00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 xml:space="preserve">Отдел культуры, туризма, молодежной и социальной политики администрации Тейковского муниципального района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 </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 </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 </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4 026 457,00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0,00</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4 026 457,00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0410100320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70 000,00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0410100810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04201R0820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1 073 457,00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1 073 457,00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4290020140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206 500,00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206 500,00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0113</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1910100550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Предоставление муниципальной  услуги «Проведение мероприятий </w:t>
            </w:r>
            <w:proofErr w:type="spellStart"/>
            <w:r w:rsidRPr="0014197F">
              <w:rPr>
                <w:rFonts w:ascii="Times New Roman" w:eastAsia="Times New Roman" w:hAnsi="Times New Roman"/>
                <w:color w:val="000000"/>
                <w:sz w:val="18"/>
                <w:szCs w:val="18"/>
                <w:lang w:eastAsia="ru-RU"/>
              </w:rPr>
              <w:t>межпоселенческого</w:t>
            </w:r>
            <w:proofErr w:type="spellEnd"/>
            <w:r w:rsidRPr="0014197F">
              <w:rPr>
                <w:rFonts w:ascii="Times New Roman" w:eastAsia="Times New Roman" w:hAnsi="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0190100150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0707</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1210100510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0130100070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90 000,00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0709</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1110100310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1 356 100,00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1 356 100,00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350 400,00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350 400,00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lastRenderedPageBreak/>
              <w:t>Обеспечение функций отделов администрации Тейковского муниципального района (Иные бюджетные ассигнования)</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0804</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4190000260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800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5 000,00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jc w:val="both"/>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047</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1101</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0310100240</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200</w:t>
            </w:r>
          </w:p>
        </w:tc>
        <w:tc>
          <w:tcPr>
            <w:tcW w:w="1252"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220 000,00</w:t>
            </w:r>
          </w:p>
        </w:tc>
        <w:tc>
          <w:tcPr>
            <w:tcW w:w="1134"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313" w:type="dxa"/>
            <w:tcBorders>
              <w:top w:val="nil"/>
              <w:left w:val="nil"/>
              <w:bottom w:val="single" w:sz="4" w:space="0" w:color="auto"/>
              <w:right w:val="single" w:sz="4" w:space="0" w:color="auto"/>
            </w:tcBorders>
            <w:shd w:val="clear" w:color="auto" w:fill="auto"/>
            <w:hideMark/>
          </w:tcPr>
          <w:p w:rsidR="0014197F" w:rsidRPr="0014197F" w:rsidRDefault="0014197F" w:rsidP="0014197F">
            <w:pPr>
              <w:jc w:val="cente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220 000,00</w:t>
            </w:r>
          </w:p>
        </w:tc>
      </w:tr>
      <w:tr w:rsidR="0014197F" w:rsidRPr="0014197F" w:rsidTr="0014197F">
        <w:trPr>
          <w:gridAfter w:val="1"/>
          <w:wAfter w:w="34" w:type="dxa"/>
          <w:trHeight w:val="20"/>
        </w:trPr>
        <w:tc>
          <w:tcPr>
            <w:tcW w:w="3687" w:type="dxa"/>
            <w:tcBorders>
              <w:top w:val="nil"/>
              <w:left w:val="single" w:sz="4" w:space="0" w:color="auto"/>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b/>
                <w:bCs/>
                <w:color w:val="000000"/>
                <w:sz w:val="18"/>
                <w:szCs w:val="18"/>
                <w:lang w:eastAsia="ru-RU"/>
              </w:rPr>
            </w:pPr>
            <w:r w:rsidRPr="0014197F">
              <w:rPr>
                <w:rFonts w:ascii="Times New Roman" w:eastAsia="Times New Roman" w:hAnsi="Times New Roman"/>
                <w:b/>
                <w:bCs/>
                <w:color w:val="000000"/>
                <w:sz w:val="18"/>
                <w:szCs w:val="18"/>
                <w:lang w:eastAsia="ru-RU"/>
              </w:rPr>
              <w:t>ВСЕГО</w:t>
            </w:r>
          </w:p>
        </w:tc>
        <w:tc>
          <w:tcPr>
            <w:tcW w:w="882" w:type="dxa"/>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931"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053" w:type="dxa"/>
            <w:gridSpan w:val="2"/>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735" w:type="dxa"/>
            <w:tcBorders>
              <w:top w:val="nil"/>
              <w:left w:val="nil"/>
              <w:bottom w:val="single" w:sz="4" w:space="0" w:color="auto"/>
              <w:right w:val="single" w:sz="4" w:space="0" w:color="auto"/>
            </w:tcBorders>
            <w:shd w:val="clear" w:color="auto" w:fill="auto"/>
            <w:hideMark/>
          </w:tcPr>
          <w:p w:rsidR="0014197F" w:rsidRPr="0014197F" w:rsidRDefault="0014197F" w:rsidP="0014197F">
            <w:pPr>
              <w:rPr>
                <w:rFonts w:ascii="Times New Roman" w:eastAsia="Times New Roman" w:hAnsi="Times New Roman"/>
                <w:color w:val="000000"/>
                <w:sz w:val="18"/>
                <w:szCs w:val="18"/>
                <w:lang w:eastAsia="ru-RU"/>
              </w:rPr>
            </w:pPr>
            <w:r w:rsidRPr="0014197F">
              <w:rPr>
                <w:rFonts w:ascii="Times New Roman" w:eastAsia="Times New Roman" w:hAnsi="Times New Roman"/>
                <w:color w:val="000000"/>
                <w:sz w:val="18"/>
                <w:szCs w:val="18"/>
                <w:lang w:eastAsia="ru-RU"/>
              </w:rPr>
              <w:t> </w:t>
            </w:r>
          </w:p>
        </w:tc>
        <w:tc>
          <w:tcPr>
            <w:tcW w:w="1252" w:type="dxa"/>
            <w:tcBorders>
              <w:top w:val="nil"/>
              <w:left w:val="nil"/>
              <w:bottom w:val="single" w:sz="4" w:space="0" w:color="auto"/>
              <w:right w:val="single" w:sz="4" w:space="0" w:color="auto"/>
            </w:tcBorders>
            <w:shd w:val="clear" w:color="auto" w:fill="auto"/>
            <w:hideMark/>
          </w:tcPr>
          <w:p w:rsidR="0014197F" w:rsidRPr="00E53FA2" w:rsidRDefault="0014197F" w:rsidP="0014197F">
            <w:pPr>
              <w:jc w:val="center"/>
              <w:rPr>
                <w:rFonts w:ascii="Times New Roman" w:eastAsia="Times New Roman" w:hAnsi="Times New Roman"/>
                <w:b/>
                <w:bCs/>
                <w:color w:val="000000"/>
                <w:sz w:val="16"/>
                <w:szCs w:val="18"/>
                <w:lang w:eastAsia="ru-RU"/>
              </w:rPr>
            </w:pPr>
            <w:r w:rsidRPr="00E53FA2">
              <w:rPr>
                <w:rFonts w:ascii="Times New Roman" w:eastAsia="Times New Roman" w:hAnsi="Times New Roman"/>
                <w:b/>
                <w:bCs/>
                <w:color w:val="000000"/>
                <w:sz w:val="16"/>
                <w:szCs w:val="18"/>
                <w:lang w:eastAsia="ru-RU"/>
              </w:rPr>
              <w:t>230 467 359,35</w:t>
            </w:r>
          </w:p>
        </w:tc>
        <w:tc>
          <w:tcPr>
            <w:tcW w:w="1134" w:type="dxa"/>
            <w:tcBorders>
              <w:top w:val="nil"/>
              <w:left w:val="nil"/>
              <w:bottom w:val="single" w:sz="4" w:space="0" w:color="auto"/>
              <w:right w:val="single" w:sz="4" w:space="0" w:color="auto"/>
            </w:tcBorders>
            <w:shd w:val="clear" w:color="auto" w:fill="auto"/>
            <w:hideMark/>
          </w:tcPr>
          <w:p w:rsidR="0014197F" w:rsidRPr="00E53FA2" w:rsidRDefault="0014197F" w:rsidP="0014197F">
            <w:pPr>
              <w:jc w:val="center"/>
              <w:rPr>
                <w:rFonts w:ascii="Times New Roman" w:eastAsia="Times New Roman" w:hAnsi="Times New Roman"/>
                <w:b/>
                <w:bCs/>
                <w:color w:val="000000"/>
                <w:sz w:val="16"/>
                <w:szCs w:val="18"/>
                <w:lang w:eastAsia="ru-RU"/>
              </w:rPr>
            </w:pPr>
            <w:r w:rsidRPr="00E53FA2">
              <w:rPr>
                <w:rFonts w:ascii="Times New Roman" w:eastAsia="Times New Roman" w:hAnsi="Times New Roman"/>
                <w:b/>
                <w:bCs/>
                <w:color w:val="000000"/>
                <w:sz w:val="16"/>
                <w:szCs w:val="18"/>
                <w:lang w:eastAsia="ru-RU"/>
              </w:rPr>
              <w:t>4 481 892,19</w:t>
            </w:r>
          </w:p>
        </w:tc>
        <w:tc>
          <w:tcPr>
            <w:tcW w:w="1313" w:type="dxa"/>
            <w:tcBorders>
              <w:top w:val="nil"/>
              <w:left w:val="nil"/>
              <w:bottom w:val="single" w:sz="4" w:space="0" w:color="auto"/>
              <w:right w:val="single" w:sz="4" w:space="0" w:color="auto"/>
            </w:tcBorders>
            <w:shd w:val="clear" w:color="auto" w:fill="auto"/>
            <w:hideMark/>
          </w:tcPr>
          <w:p w:rsidR="0014197F" w:rsidRPr="00E53FA2" w:rsidRDefault="0014197F" w:rsidP="0014197F">
            <w:pPr>
              <w:jc w:val="center"/>
              <w:rPr>
                <w:rFonts w:ascii="Times New Roman" w:eastAsia="Times New Roman" w:hAnsi="Times New Roman"/>
                <w:b/>
                <w:bCs/>
                <w:color w:val="000000"/>
                <w:sz w:val="16"/>
                <w:szCs w:val="18"/>
                <w:lang w:eastAsia="ru-RU"/>
              </w:rPr>
            </w:pPr>
            <w:r w:rsidRPr="00E53FA2">
              <w:rPr>
                <w:rFonts w:ascii="Times New Roman" w:eastAsia="Times New Roman" w:hAnsi="Times New Roman"/>
                <w:b/>
                <w:bCs/>
                <w:color w:val="000000"/>
                <w:sz w:val="16"/>
                <w:szCs w:val="18"/>
                <w:lang w:eastAsia="ru-RU"/>
              </w:rPr>
              <w:t>234 949 251,54</w:t>
            </w:r>
          </w:p>
        </w:tc>
      </w:tr>
    </w:tbl>
    <w:p w:rsidR="0014197F" w:rsidRPr="0014197F" w:rsidRDefault="0014197F" w:rsidP="0014197F">
      <w:pPr>
        <w:rPr>
          <w:rFonts w:ascii="Times New Roman" w:eastAsia="Times New Roman" w:hAnsi="Times New Roman"/>
          <w:lang w:eastAsia="ru-RU"/>
        </w:rPr>
      </w:pPr>
    </w:p>
    <w:p w:rsidR="0014197F" w:rsidRDefault="0014197F"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bookmarkStart w:id="0" w:name="_GoBack"/>
      <w:bookmarkEnd w:id="0"/>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501989">
      <w:pP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P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right"/>
        <w:rPr>
          <w:rFonts w:ascii="Times New Roman" w:eastAsia="Calibri" w:hAnsi="Times New Roman"/>
          <w:b/>
          <w:sz w:val="26"/>
          <w:szCs w:val="26"/>
        </w:rPr>
      </w:pPr>
      <w:r w:rsidRPr="008726D5">
        <w:rPr>
          <w:rFonts w:ascii="Times New Roman" w:eastAsia="Calibri" w:hAnsi="Times New Roman"/>
          <w:b/>
          <w:sz w:val="26"/>
          <w:szCs w:val="26"/>
        </w:rPr>
        <w:t>Для заметок</w:t>
      </w: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P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right"/>
        <w:rPr>
          <w:rFonts w:ascii="Times New Roman" w:eastAsia="Calibri" w:hAnsi="Times New Roman"/>
          <w:b/>
          <w:sz w:val="26"/>
          <w:szCs w:val="26"/>
        </w:rPr>
      </w:pPr>
      <w:r w:rsidRPr="008726D5">
        <w:rPr>
          <w:rFonts w:ascii="Times New Roman" w:eastAsia="Calibri" w:hAnsi="Times New Roman"/>
          <w:b/>
          <w:sz w:val="26"/>
          <w:szCs w:val="26"/>
        </w:rPr>
        <w:t>Для заметок</w:t>
      </w: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8726D5" w:rsidRDefault="008726D5" w:rsidP="008726D5">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eastAsia="Calibri" w:hAnsi="Times New Roman"/>
          <w:sz w:val="26"/>
          <w:szCs w:val="26"/>
        </w:rPr>
      </w:pPr>
    </w:p>
    <w:p w:rsidR="0014197F" w:rsidRDefault="0014197F" w:rsidP="008726D5">
      <w:pPr>
        <w:autoSpaceDE w:val="0"/>
        <w:autoSpaceDN w:val="0"/>
        <w:adjustRightInd w:val="0"/>
        <w:rPr>
          <w:rFonts w:ascii="Times New Roman" w:eastAsia="Calibri" w:hAnsi="Times New Roman"/>
          <w:sz w:val="26"/>
          <w:szCs w:val="26"/>
        </w:rPr>
      </w:pPr>
    </w:p>
    <w:sectPr w:rsidR="0014197F" w:rsidSect="008125B6">
      <w:footerReference w:type="default" r:id="rId16"/>
      <w:pgSz w:w="11906" w:h="16838"/>
      <w:pgMar w:top="567"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F06" w:rsidRDefault="00A41F06" w:rsidP="00E30AFC">
      <w:r>
        <w:separator/>
      </w:r>
    </w:p>
  </w:endnote>
  <w:endnote w:type="continuationSeparator" w:id="0">
    <w:p w:rsidR="00A41F06" w:rsidRDefault="00A41F06" w:rsidP="00E3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23766"/>
      <w:docPartObj>
        <w:docPartGallery w:val="Page Numbers (Bottom of Page)"/>
        <w:docPartUnique/>
      </w:docPartObj>
    </w:sdtPr>
    <w:sdtContent>
      <w:p w:rsidR="00997A2A" w:rsidRDefault="00997A2A">
        <w:pPr>
          <w:pStyle w:val="a5"/>
          <w:jc w:val="center"/>
        </w:pPr>
        <w:r>
          <w:fldChar w:fldCharType="begin"/>
        </w:r>
        <w:r>
          <w:instrText>PAGE   \* MERGEFORMAT</w:instrText>
        </w:r>
        <w:r>
          <w:fldChar w:fldCharType="separate"/>
        </w:r>
        <w:r w:rsidR="00E53FA2">
          <w:rPr>
            <w:noProof/>
          </w:rPr>
          <w:t>59</w:t>
        </w:r>
        <w:r>
          <w:fldChar w:fldCharType="end"/>
        </w:r>
      </w:p>
    </w:sdtContent>
  </w:sdt>
  <w:p w:rsidR="00997A2A" w:rsidRDefault="00997A2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F06" w:rsidRDefault="00A41F06" w:rsidP="00E30AFC">
      <w:r>
        <w:separator/>
      </w:r>
    </w:p>
  </w:footnote>
  <w:footnote w:type="continuationSeparator" w:id="0">
    <w:p w:rsidR="00A41F06" w:rsidRDefault="00A41F06" w:rsidP="00E30A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AB62A66"/>
    <w:multiLevelType w:val="hybridMultilevel"/>
    <w:tmpl w:val="4378E00C"/>
    <w:lvl w:ilvl="0" w:tplc="33582B1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8"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1A73BF7"/>
    <w:multiLevelType w:val="hybridMultilevel"/>
    <w:tmpl w:val="6F2C6D82"/>
    <w:lvl w:ilvl="0" w:tplc="0CD6C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2" w15:restartNumberingAfterBreak="0">
    <w:nsid w:val="46D101F4"/>
    <w:multiLevelType w:val="hybridMultilevel"/>
    <w:tmpl w:val="65B078A6"/>
    <w:lvl w:ilvl="0" w:tplc="6B622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14"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5"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9"/>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lvlOverride w:ilvl="1">
      <w:startOverride w:val="1"/>
    </w:lvlOverride>
    <w:lvlOverride w:ilvl="2"/>
    <w:lvlOverride w:ilvl="3"/>
    <w:lvlOverride w:ilvl="4"/>
    <w:lvlOverride w:ilvl="5"/>
    <w:lvlOverride w:ilvl="6"/>
    <w:lvlOverride w:ilvl="7"/>
    <w:lvlOverride w:ilvl="8"/>
  </w:num>
  <w:num w:numId="6">
    <w:abstractNumId w:val="2"/>
  </w:num>
  <w:num w:numId="7">
    <w:abstractNumId w:val="3"/>
  </w:num>
  <w:num w:numId="8">
    <w:abstractNumId w:val="1"/>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2"/>
    </w:lvlOverride>
    <w:lvlOverride w:ilvl="2"/>
    <w:lvlOverride w:ilvl="3"/>
    <w:lvlOverride w:ilvl="4"/>
    <w:lvlOverride w:ilvl="5"/>
    <w:lvlOverride w:ilvl="6"/>
    <w:lvlOverride w:ilvl="7"/>
    <w:lvlOverride w:ilvl="8"/>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0"/>
  </w:num>
  <w:num w:numId="25">
    <w:abstractNumId w:val="1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39"/>
    <w:rsid w:val="00054D50"/>
    <w:rsid w:val="0014197F"/>
    <w:rsid w:val="00205437"/>
    <w:rsid w:val="002E0039"/>
    <w:rsid w:val="004D7DDD"/>
    <w:rsid w:val="00501989"/>
    <w:rsid w:val="00501DEC"/>
    <w:rsid w:val="005E4EF1"/>
    <w:rsid w:val="00651DF4"/>
    <w:rsid w:val="006C1D93"/>
    <w:rsid w:val="007A52AD"/>
    <w:rsid w:val="007C1EE1"/>
    <w:rsid w:val="008022C7"/>
    <w:rsid w:val="008125B6"/>
    <w:rsid w:val="00847160"/>
    <w:rsid w:val="008726D5"/>
    <w:rsid w:val="008B1D08"/>
    <w:rsid w:val="00904E7D"/>
    <w:rsid w:val="00997A2A"/>
    <w:rsid w:val="00A41F06"/>
    <w:rsid w:val="00A95778"/>
    <w:rsid w:val="00B37598"/>
    <w:rsid w:val="00B61D60"/>
    <w:rsid w:val="00C41376"/>
    <w:rsid w:val="00E07E3A"/>
    <w:rsid w:val="00E30AFC"/>
    <w:rsid w:val="00E34AA6"/>
    <w:rsid w:val="00E53FA2"/>
    <w:rsid w:val="00ED4999"/>
    <w:rsid w:val="00F1431C"/>
    <w:rsid w:val="00F40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FFA5D"/>
  <w15:chartTrackingRefBased/>
  <w15:docId w15:val="{3F4B98E8-157F-4675-AD70-B6919E6E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437"/>
    <w:rPr>
      <w:sz w:val="24"/>
      <w:szCs w:val="24"/>
    </w:rPr>
  </w:style>
  <w:style w:type="paragraph" w:styleId="1">
    <w:name w:val="heading 1"/>
    <w:basedOn w:val="a"/>
    <w:next w:val="a"/>
    <w:link w:val="10"/>
    <w:uiPriority w:val="99"/>
    <w:qFormat/>
    <w:rsid w:val="0020543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9"/>
    <w:unhideWhenUsed/>
    <w:qFormat/>
    <w:rsid w:val="0020543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9"/>
    <w:unhideWhenUsed/>
    <w:qFormat/>
    <w:rsid w:val="0020543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9"/>
    <w:unhideWhenUsed/>
    <w:qFormat/>
    <w:rsid w:val="00205437"/>
    <w:pPr>
      <w:keepNext/>
      <w:spacing w:before="240" w:after="60"/>
      <w:outlineLvl w:val="3"/>
    </w:pPr>
    <w:rPr>
      <w:b/>
      <w:bCs/>
      <w:sz w:val="28"/>
      <w:szCs w:val="28"/>
    </w:rPr>
  </w:style>
  <w:style w:type="paragraph" w:styleId="5">
    <w:name w:val="heading 5"/>
    <w:basedOn w:val="a"/>
    <w:next w:val="a"/>
    <w:link w:val="50"/>
    <w:uiPriority w:val="99"/>
    <w:unhideWhenUsed/>
    <w:qFormat/>
    <w:rsid w:val="00205437"/>
    <w:pPr>
      <w:spacing w:before="240" w:after="60"/>
      <w:outlineLvl w:val="4"/>
    </w:pPr>
    <w:rPr>
      <w:b/>
      <w:bCs/>
      <w:i/>
      <w:iCs/>
      <w:sz w:val="26"/>
      <w:szCs w:val="26"/>
    </w:rPr>
  </w:style>
  <w:style w:type="paragraph" w:styleId="6">
    <w:name w:val="heading 6"/>
    <w:basedOn w:val="a"/>
    <w:next w:val="a"/>
    <w:link w:val="60"/>
    <w:uiPriority w:val="99"/>
    <w:unhideWhenUsed/>
    <w:qFormat/>
    <w:rsid w:val="00205437"/>
    <w:pPr>
      <w:spacing w:before="240" w:after="60"/>
      <w:outlineLvl w:val="5"/>
    </w:pPr>
    <w:rPr>
      <w:b/>
      <w:bCs/>
      <w:sz w:val="22"/>
      <w:szCs w:val="22"/>
    </w:rPr>
  </w:style>
  <w:style w:type="paragraph" w:styleId="7">
    <w:name w:val="heading 7"/>
    <w:basedOn w:val="a"/>
    <w:next w:val="a"/>
    <w:link w:val="70"/>
    <w:uiPriority w:val="99"/>
    <w:unhideWhenUsed/>
    <w:qFormat/>
    <w:rsid w:val="00205437"/>
    <w:pPr>
      <w:spacing w:before="240" w:after="60"/>
      <w:outlineLvl w:val="6"/>
    </w:pPr>
  </w:style>
  <w:style w:type="paragraph" w:styleId="8">
    <w:name w:val="heading 8"/>
    <w:basedOn w:val="a"/>
    <w:next w:val="a"/>
    <w:link w:val="80"/>
    <w:uiPriority w:val="99"/>
    <w:unhideWhenUsed/>
    <w:qFormat/>
    <w:rsid w:val="00205437"/>
    <w:pPr>
      <w:spacing w:before="240" w:after="60"/>
      <w:outlineLvl w:val="7"/>
    </w:pPr>
    <w:rPr>
      <w:i/>
      <w:iCs/>
    </w:rPr>
  </w:style>
  <w:style w:type="paragraph" w:styleId="9">
    <w:name w:val="heading 9"/>
    <w:basedOn w:val="a"/>
    <w:next w:val="a"/>
    <w:link w:val="90"/>
    <w:uiPriority w:val="99"/>
    <w:unhideWhenUsed/>
    <w:qFormat/>
    <w:rsid w:val="0020543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AFC"/>
    <w:pPr>
      <w:tabs>
        <w:tab w:val="center" w:pos="4677"/>
        <w:tab w:val="right" w:pos="9355"/>
      </w:tabs>
    </w:pPr>
  </w:style>
  <w:style w:type="character" w:customStyle="1" w:styleId="a4">
    <w:name w:val="Верхний колонтитул Знак"/>
    <w:basedOn w:val="a0"/>
    <w:link w:val="a3"/>
    <w:uiPriority w:val="99"/>
    <w:rsid w:val="00E30AFC"/>
  </w:style>
  <w:style w:type="paragraph" w:styleId="a5">
    <w:name w:val="footer"/>
    <w:basedOn w:val="a"/>
    <w:link w:val="a6"/>
    <w:uiPriority w:val="99"/>
    <w:unhideWhenUsed/>
    <w:rsid w:val="00E30AFC"/>
    <w:pPr>
      <w:tabs>
        <w:tab w:val="center" w:pos="4677"/>
        <w:tab w:val="right" w:pos="9355"/>
      </w:tabs>
    </w:pPr>
  </w:style>
  <w:style w:type="character" w:customStyle="1" w:styleId="a6">
    <w:name w:val="Нижний колонтитул Знак"/>
    <w:basedOn w:val="a0"/>
    <w:link w:val="a5"/>
    <w:uiPriority w:val="99"/>
    <w:rsid w:val="00E30AFC"/>
  </w:style>
  <w:style w:type="paragraph" w:styleId="a7">
    <w:name w:val="Balloon Text"/>
    <w:basedOn w:val="a"/>
    <w:link w:val="a8"/>
    <w:uiPriority w:val="99"/>
    <w:semiHidden/>
    <w:unhideWhenUsed/>
    <w:rsid w:val="00B37598"/>
    <w:rPr>
      <w:rFonts w:ascii="Arial" w:hAnsi="Arial" w:cs="Arial"/>
      <w:sz w:val="18"/>
      <w:szCs w:val="18"/>
    </w:rPr>
  </w:style>
  <w:style w:type="character" w:customStyle="1" w:styleId="a8">
    <w:name w:val="Текст выноски Знак"/>
    <w:basedOn w:val="a0"/>
    <w:link w:val="a7"/>
    <w:uiPriority w:val="99"/>
    <w:semiHidden/>
    <w:rsid w:val="00B37598"/>
    <w:rPr>
      <w:rFonts w:ascii="Arial" w:hAnsi="Arial" w:cs="Arial"/>
      <w:sz w:val="18"/>
      <w:szCs w:val="18"/>
    </w:rPr>
  </w:style>
  <w:style w:type="character" w:customStyle="1" w:styleId="10">
    <w:name w:val="Заголовок 1 Знак"/>
    <w:basedOn w:val="a0"/>
    <w:link w:val="1"/>
    <w:uiPriority w:val="99"/>
    <w:rsid w:val="00205437"/>
    <w:rPr>
      <w:rFonts w:asciiTheme="majorHAnsi" w:eastAsiaTheme="majorEastAsia" w:hAnsiTheme="majorHAnsi"/>
      <w:b/>
      <w:bCs/>
      <w:kern w:val="32"/>
      <w:sz w:val="32"/>
      <w:szCs w:val="32"/>
    </w:rPr>
  </w:style>
  <w:style w:type="character" w:customStyle="1" w:styleId="20">
    <w:name w:val="Заголовок 2 Знак"/>
    <w:basedOn w:val="a0"/>
    <w:link w:val="2"/>
    <w:uiPriority w:val="99"/>
    <w:rsid w:val="00205437"/>
    <w:rPr>
      <w:rFonts w:asciiTheme="majorHAnsi" w:eastAsiaTheme="majorEastAsia" w:hAnsiTheme="majorHAnsi"/>
      <w:b/>
      <w:bCs/>
      <w:i/>
      <w:iCs/>
      <w:sz w:val="28"/>
      <w:szCs w:val="28"/>
    </w:rPr>
  </w:style>
  <w:style w:type="character" w:customStyle="1" w:styleId="30">
    <w:name w:val="Заголовок 3 Знак"/>
    <w:basedOn w:val="a0"/>
    <w:link w:val="3"/>
    <w:uiPriority w:val="99"/>
    <w:rsid w:val="00205437"/>
    <w:rPr>
      <w:rFonts w:asciiTheme="majorHAnsi" w:eastAsiaTheme="majorEastAsia" w:hAnsiTheme="majorHAnsi"/>
      <w:b/>
      <w:bCs/>
      <w:sz w:val="26"/>
      <w:szCs w:val="26"/>
    </w:rPr>
  </w:style>
  <w:style w:type="character" w:customStyle="1" w:styleId="40">
    <w:name w:val="Заголовок 4 Знак"/>
    <w:basedOn w:val="a0"/>
    <w:link w:val="4"/>
    <w:uiPriority w:val="99"/>
    <w:rsid w:val="00205437"/>
    <w:rPr>
      <w:b/>
      <w:bCs/>
      <w:sz w:val="28"/>
      <w:szCs w:val="28"/>
    </w:rPr>
  </w:style>
  <w:style w:type="character" w:customStyle="1" w:styleId="50">
    <w:name w:val="Заголовок 5 Знак"/>
    <w:basedOn w:val="a0"/>
    <w:link w:val="5"/>
    <w:uiPriority w:val="99"/>
    <w:semiHidden/>
    <w:rsid w:val="00205437"/>
    <w:rPr>
      <w:b/>
      <w:bCs/>
      <w:i/>
      <w:iCs/>
      <w:sz w:val="26"/>
      <w:szCs w:val="26"/>
    </w:rPr>
  </w:style>
  <w:style w:type="character" w:customStyle="1" w:styleId="60">
    <w:name w:val="Заголовок 6 Знак"/>
    <w:basedOn w:val="a0"/>
    <w:link w:val="6"/>
    <w:uiPriority w:val="99"/>
    <w:rsid w:val="00205437"/>
    <w:rPr>
      <w:b/>
      <w:bCs/>
    </w:rPr>
  </w:style>
  <w:style w:type="character" w:customStyle="1" w:styleId="70">
    <w:name w:val="Заголовок 7 Знак"/>
    <w:basedOn w:val="a0"/>
    <w:link w:val="7"/>
    <w:uiPriority w:val="99"/>
    <w:rsid w:val="00205437"/>
    <w:rPr>
      <w:sz w:val="24"/>
      <w:szCs w:val="24"/>
    </w:rPr>
  </w:style>
  <w:style w:type="character" w:customStyle="1" w:styleId="80">
    <w:name w:val="Заголовок 8 Знак"/>
    <w:basedOn w:val="a0"/>
    <w:link w:val="8"/>
    <w:uiPriority w:val="99"/>
    <w:semiHidden/>
    <w:rsid w:val="00205437"/>
    <w:rPr>
      <w:i/>
      <w:iCs/>
      <w:sz w:val="24"/>
      <w:szCs w:val="24"/>
    </w:rPr>
  </w:style>
  <w:style w:type="character" w:customStyle="1" w:styleId="90">
    <w:name w:val="Заголовок 9 Знак"/>
    <w:basedOn w:val="a0"/>
    <w:link w:val="9"/>
    <w:uiPriority w:val="99"/>
    <w:semiHidden/>
    <w:rsid w:val="00205437"/>
    <w:rPr>
      <w:rFonts w:asciiTheme="majorHAnsi" w:eastAsiaTheme="majorEastAsia" w:hAnsiTheme="majorHAnsi"/>
    </w:rPr>
  </w:style>
  <w:style w:type="paragraph" w:styleId="a9">
    <w:name w:val="Title"/>
    <w:basedOn w:val="a"/>
    <w:next w:val="a"/>
    <w:link w:val="aa"/>
    <w:uiPriority w:val="99"/>
    <w:qFormat/>
    <w:rsid w:val="00205437"/>
    <w:pPr>
      <w:spacing w:before="240" w:after="60"/>
      <w:jc w:val="center"/>
      <w:outlineLvl w:val="0"/>
    </w:pPr>
    <w:rPr>
      <w:rFonts w:asciiTheme="majorHAnsi" w:eastAsiaTheme="majorEastAsia" w:hAnsiTheme="majorHAnsi"/>
      <w:b/>
      <w:bCs/>
      <w:kern w:val="28"/>
      <w:sz w:val="32"/>
      <w:szCs w:val="32"/>
    </w:rPr>
  </w:style>
  <w:style w:type="character" w:customStyle="1" w:styleId="aa">
    <w:name w:val="Заголовок Знак"/>
    <w:basedOn w:val="a0"/>
    <w:link w:val="a9"/>
    <w:uiPriority w:val="99"/>
    <w:rsid w:val="00205437"/>
    <w:rPr>
      <w:rFonts w:asciiTheme="majorHAnsi" w:eastAsiaTheme="majorEastAsia" w:hAnsiTheme="majorHAnsi"/>
      <w:b/>
      <w:bCs/>
      <w:kern w:val="28"/>
      <w:sz w:val="32"/>
      <w:szCs w:val="32"/>
    </w:rPr>
  </w:style>
  <w:style w:type="paragraph" w:styleId="ab">
    <w:name w:val="Subtitle"/>
    <w:basedOn w:val="a"/>
    <w:next w:val="a"/>
    <w:link w:val="ac"/>
    <w:uiPriority w:val="99"/>
    <w:qFormat/>
    <w:rsid w:val="00205437"/>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99"/>
    <w:rsid w:val="00205437"/>
    <w:rPr>
      <w:rFonts w:asciiTheme="majorHAnsi" w:eastAsiaTheme="majorEastAsia" w:hAnsiTheme="majorHAnsi"/>
      <w:sz w:val="24"/>
      <w:szCs w:val="24"/>
    </w:rPr>
  </w:style>
  <w:style w:type="character" w:styleId="ad">
    <w:name w:val="Strong"/>
    <w:basedOn w:val="a0"/>
    <w:uiPriority w:val="22"/>
    <w:qFormat/>
    <w:rsid w:val="00205437"/>
    <w:rPr>
      <w:b/>
      <w:bCs/>
    </w:rPr>
  </w:style>
  <w:style w:type="character" w:styleId="ae">
    <w:name w:val="Emphasis"/>
    <w:basedOn w:val="a0"/>
    <w:uiPriority w:val="20"/>
    <w:qFormat/>
    <w:rsid w:val="00205437"/>
    <w:rPr>
      <w:rFonts w:asciiTheme="minorHAnsi" w:hAnsiTheme="minorHAnsi"/>
      <w:b/>
      <w:i/>
      <w:iCs/>
    </w:rPr>
  </w:style>
  <w:style w:type="paragraph" w:styleId="af">
    <w:name w:val="No Spacing"/>
    <w:basedOn w:val="a"/>
    <w:link w:val="af0"/>
    <w:uiPriority w:val="99"/>
    <w:qFormat/>
    <w:rsid w:val="00205437"/>
    <w:rPr>
      <w:szCs w:val="32"/>
    </w:rPr>
  </w:style>
  <w:style w:type="paragraph" w:styleId="af1">
    <w:name w:val="List Paragraph"/>
    <w:basedOn w:val="a"/>
    <w:uiPriority w:val="99"/>
    <w:qFormat/>
    <w:rsid w:val="00205437"/>
    <w:pPr>
      <w:ind w:left="720"/>
      <w:contextualSpacing/>
    </w:pPr>
  </w:style>
  <w:style w:type="paragraph" w:styleId="21">
    <w:name w:val="Quote"/>
    <w:basedOn w:val="a"/>
    <w:next w:val="a"/>
    <w:link w:val="22"/>
    <w:uiPriority w:val="99"/>
    <w:qFormat/>
    <w:rsid w:val="00205437"/>
    <w:rPr>
      <w:i/>
    </w:rPr>
  </w:style>
  <w:style w:type="character" w:customStyle="1" w:styleId="22">
    <w:name w:val="Цитата 2 Знак"/>
    <w:basedOn w:val="a0"/>
    <w:link w:val="21"/>
    <w:uiPriority w:val="99"/>
    <w:rsid w:val="00205437"/>
    <w:rPr>
      <w:i/>
      <w:sz w:val="24"/>
      <w:szCs w:val="24"/>
    </w:rPr>
  </w:style>
  <w:style w:type="paragraph" w:styleId="af2">
    <w:name w:val="Intense Quote"/>
    <w:basedOn w:val="a"/>
    <w:next w:val="a"/>
    <w:link w:val="af3"/>
    <w:uiPriority w:val="99"/>
    <w:qFormat/>
    <w:rsid w:val="00205437"/>
    <w:pPr>
      <w:ind w:left="720" w:right="720"/>
    </w:pPr>
    <w:rPr>
      <w:b/>
      <w:i/>
      <w:szCs w:val="22"/>
    </w:rPr>
  </w:style>
  <w:style w:type="character" w:customStyle="1" w:styleId="af3">
    <w:name w:val="Выделенная цитата Знак"/>
    <w:basedOn w:val="a0"/>
    <w:link w:val="af2"/>
    <w:uiPriority w:val="99"/>
    <w:rsid w:val="00205437"/>
    <w:rPr>
      <w:b/>
      <w:i/>
      <w:sz w:val="24"/>
    </w:rPr>
  </w:style>
  <w:style w:type="character" w:styleId="af4">
    <w:name w:val="Subtle Emphasis"/>
    <w:uiPriority w:val="19"/>
    <w:qFormat/>
    <w:rsid w:val="00205437"/>
    <w:rPr>
      <w:i/>
      <w:color w:val="5A5A5A" w:themeColor="text1" w:themeTint="A5"/>
    </w:rPr>
  </w:style>
  <w:style w:type="character" w:styleId="af5">
    <w:name w:val="Intense Emphasis"/>
    <w:basedOn w:val="a0"/>
    <w:uiPriority w:val="21"/>
    <w:qFormat/>
    <w:rsid w:val="00205437"/>
    <w:rPr>
      <w:b/>
      <w:i/>
      <w:sz w:val="24"/>
      <w:szCs w:val="24"/>
      <w:u w:val="single"/>
    </w:rPr>
  </w:style>
  <w:style w:type="character" w:styleId="af6">
    <w:name w:val="Subtle Reference"/>
    <w:basedOn w:val="a0"/>
    <w:uiPriority w:val="31"/>
    <w:qFormat/>
    <w:rsid w:val="00205437"/>
    <w:rPr>
      <w:sz w:val="24"/>
      <w:szCs w:val="24"/>
      <w:u w:val="single"/>
    </w:rPr>
  </w:style>
  <w:style w:type="character" w:styleId="af7">
    <w:name w:val="Intense Reference"/>
    <w:basedOn w:val="a0"/>
    <w:uiPriority w:val="32"/>
    <w:qFormat/>
    <w:rsid w:val="00205437"/>
    <w:rPr>
      <w:b/>
      <w:sz w:val="24"/>
      <w:u w:val="single"/>
    </w:rPr>
  </w:style>
  <w:style w:type="character" w:styleId="af8">
    <w:name w:val="Book Title"/>
    <w:basedOn w:val="a0"/>
    <w:uiPriority w:val="33"/>
    <w:qFormat/>
    <w:rsid w:val="00205437"/>
    <w:rPr>
      <w:rFonts w:asciiTheme="majorHAnsi" w:eastAsiaTheme="majorEastAsia" w:hAnsiTheme="majorHAnsi"/>
      <w:b/>
      <w:i/>
      <w:sz w:val="24"/>
      <w:szCs w:val="24"/>
    </w:rPr>
  </w:style>
  <w:style w:type="paragraph" w:styleId="af9">
    <w:name w:val="TOC Heading"/>
    <w:basedOn w:val="1"/>
    <w:next w:val="a"/>
    <w:uiPriority w:val="39"/>
    <w:semiHidden/>
    <w:unhideWhenUsed/>
    <w:qFormat/>
    <w:rsid w:val="00205437"/>
    <w:pPr>
      <w:outlineLvl w:val="9"/>
    </w:pPr>
  </w:style>
  <w:style w:type="numbering" w:customStyle="1" w:styleId="11">
    <w:name w:val="Нет списка1"/>
    <w:next w:val="a2"/>
    <w:uiPriority w:val="99"/>
    <w:semiHidden/>
    <w:unhideWhenUsed/>
    <w:rsid w:val="00501989"/>
  </w:style>
  <w:style w:type="paragraph" w:styleId="afa">
    <w:name w:val="Body Text"/>
    <w:basedOn w:val="a"/>
    <w:link w:val="afb"/>
    <w:uiPriority w:val="99"/>
    <w:semiHidden/>
    <w:unhideWhenUsed/>
    <w:rsid w:val="00501989"/>
    <w:pPr>
      <w:jc w:val="center"/>
    </w:pPr>
    <w:rPr>
      <w:rFonts w:ascii="Times New Roman" w:eastAsia="Times New Roman" w:hAnsi="Times New Roman"/>
      <w:b/>
      <w:szCs w:val="20"/>
      <w:lang w:eastAsia="ru-RU"/>
    </w:rPr>
  </w:style>
  <w:style w:type="character" w:customStyle="1" w:styleId="afb">
    <w:name w:val="Основной текст Знак"/>
    <w:basedOn w:val="a0"/>
    <w:link w:val="afa"/>
    <w:uiPriority w:val="99"/>
    <w:semiHidden/>
    <w:rsid w:val="00501989"/>
    <w:rPr>
      <w:rFonts w:ascii="Times New Roman" w:eastAsia="Times New Roman" w:hAnsi="Times New Roman"/>
      <w:b/>
      <w:sz w:val="24"/>
      <w:szCs w:val="20"/>
      <w:lang w:eastAsia="ru-RU"/>
    </w:rPr>
  </w:style>
  <w:style w:type="paragraph" w:customStyle="1" w:styleId="ConsPlusCell">
    <w:name w:val="ConsPlusCell"/>
    <w:uiPriority w:val="99"/>
    <w:rsid w:val="00501989"/>
    <w:pPr>
      <w:widowControl w:val="0"/>
      <w:autoSpaceDE w:val="0"/>
      <w:autoSpaceDN w:val="0"/>
      <w:adjustRightInd w:val="0"/>
    </w:pPr>
    <w:rPr>
      <w:rFonts w:ascii="Arial" w:eastAsia="Times New Roman" w:hAnsi="Arial" w:cs="Arial"/>
      <w:sz w:val="20"/>
      <w:szCs w:val="20"/>
      <w:lang w:eastAsia="ru-RU"/>
    </w:rPr>
  </w:style>
  <w:style w:type="paragraph" w:customStyle="1" w:styleId="ConsPlusNormal">
    <w:name w:val="ConsPlusNormal"/>
    <w:uiPriority w:val="99"/>
    <w:rsid w:val="00501989"/>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501989"/>
    <w:rPr>
      <w:rFonts w:ascii="Tahoma" w:hAnsi="Tahoma" w:cs="Tahoma" w:hint="default"/>
      <w:sz w:val="16"/>
      <w:lang w:eastAsia="ru-RU"/>
    </w:rPr>
  </w:style>
  <w:style w:type="character" w:customStyle="1" w:styleId="12">
    <w:name w:val="Текст выноски Знак1"/>
    <w:uiPriority w:val="99"/>
    <w:semiHidden/>
    <w:rsid w:val="00501989"/>
    <w:rPr>
      <w:rFonts w:ascii="Segoe UI" w:hAnsi="Segoe UI" w:cs="Segoe UI" w:hint="default"/>
      <w:sz w:val="18"/>
      <w:lang w:eastAsia="ru-RU"/>
    </w:rPr>
  </w:style>
  <w:style w:type="table" w:styleId="afc">
    <w:name w:val="Table Grid"/>
    <w:basedOn w:val="a1"/>
    <w:uiPriority w:val="39"/>
    <w:rsid w:val="0050198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Indent"/>
    <w:basedOn w:val="a"/>
    <w:link w:val="afe"/>
    <w:uiPriority w:val="99"/>
    <w:unhideWhenUsed/>
    <w:rsid w:val="0014197F"/>
    <w:pPr>
      <w:spacing w:after="120"/>
      <w:ind w:left="283"/>
    </w:pPr>
  </w:style>
  <w:style w:type="character" w:customStyle="1" w:styleId="afe">
    <w:name w:val="Основной текст с отступом Знак"/>
    <w:basedOn w:val="a0"/>
    <w:link w:val="afd"/>
    <w:uiPriority w:val="99"/>
    <w:rsid w:val="0014197F"/>
    <w:rPr>
      <w:sz w:val="24"/>
      <w:szCs w:val="24"/>
    </w:rPr>
  </w:style>
  <w:style w:type="numbering" w:customStyle="1" w:styleId="23">
    <w:name w:val="Нет списка2"/>
    <w:next w:val="a2"/>
    <w:uiPriority w:val="99"/>
    <w:semiHidden/>
    <w:unhideWhenUsed/>
    <w:rsid w:val="0014197F"/>
  </w:style>
  <w:style w:type="table" w:customStyle="1" w:styleId="13">
    <w:name w:val="Сетка таблицы1"/>
    <w:basedOn w:val="a1"/>
    <w:next w:val="afc"/>
    <w:uiPriority w:val="99"/>
    <w:rsid w:val="0014197F"/>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4197F"/>
    <w:pPr>
      <w:autoSpaceDE w:val="0"/>
      <w:autoSpaceDN w:val="0"/>
      <w:adjustRightInd w:val="0"/>
    </w:pPr>
    <w:rPr>
      <w:rFonts w:ascii="Arial" w:eastAsia="Times New Roman" w:hAnsi="Arial" w:cs="Arial"/>
      <w:b/>
      <w:bCs/>
      <w:sz w:val="20"/>
      <w:szCs w:val="20"/>
      <w:lang w:eastAsia="ru-RU"/>
    </w:rPr>
  </w:style>
  <w:style w:type="character" w:styleId="aff">
    <w:name w:val="page number"/>
    <w:uiPriority w:val="99"/>
    <w:rsid w:val="0014197F"/>
    <w:rPr>
      <w:rFonts w:cs="Times New Roman"/>
    </w:rPr>
  </w:style>
  <w:style w:type="character" w:customStyle="1" w:styleId="af0">
    <w:name w:val="Без интервала Знак"/>
    <w:link w:val="af"/>
    <w:uiPriority w:val="99"/>
    <w:locked/>
    <w:rsid w:val="0014197F"/>
    <w:rPr>
      <w:sz w:val="24"/>
      <w:szCs w:val="32"/>
    </w:rPr>
  </w:style>
  <w:style w:type="character" w:customStyle="1" w:styleId="QuoteChar1">
    <w:name w:val="Quote Char1"/>
    <w:uiPriority w:val="29"/>
    <w:rsid w:val="0014197F"/>
    <w:rPr>
      <w:i/>
      <w:iCs/>
      <w:color w:val="000000"/>
      <w:sz w:val="24"/>
      <w:szCs w:val="24"/>
    </w:rPr>
  </w:style>
  <w:style w:type="character" w:customStyle="1" w:styleId="IntenseQuoteChar1">
    <w:name w:val="Intense Quote Char1"/>
    <w:uiPriority w:val="30"/>
    <w:rsid w:val="0014197F"/>
    <w:rPr>
      <w:b/>
      <w:bCs/>
      <w:i/>
      <w:iCs/>
      <w:color w:val="4F81BD"/>
      <w:sz w:val="24"/>
      <w:szCs w:val="24"/>
    </w:rPr>
  </w:style>
  <w:style w:type="character" w:customStyle="1" w:styleId="BalloonTextChar1">
    <w:name w:val="Balloon Text Char1"/>
    <w:uiPriority w:val="99"/>
    <w:semiHidden/>
    <w:rsid w:val="0014197F"/>
    <w:rPr>
      <w:sz w:val="0"/>
      <w:szCs w:val="0"/>
    </w:rPr>
  </w:style>
  <w:style w:type="paragraph" w:customStyle="1" w:styleId="Pro-TabName">
    <w:name w:val="Pro-Tab Name"/>
    <w:basedOn w:val="a"/>
    <w:uiPriority w:val="99"/>
    <w:rsid w:val="0014197F"/>
    <w:pPr>
      <w:keepNext/>
      <w:spacing w:before="240" w:after="120"/>
    </w:pPr>
    <w:rPr>
      <w:rFonts w:ascii="Tahoma" w:eastAsia="Times New Roman" w:hAnsi="Tahoma"/>
      <w:b/>
      <w:bCs/>
      <w:color w:val="C41C16"/>
      <w:sz w:val="16"/>
      <w:szCs w:val="20"/>
      <w:lang w:eastAsia="ru-RU"/>
    </w:rPr>
  </w:style>
  <w:style w:type="character" w:styleId="aff0">
    <w:name w:val="Hyperlink"/>
    <w:uiPriority w:val="99"/>
    <w:semiHidden/>
    <w:unhideWhenUsed/>
    <w:rsid w:val="0014197F"/>
    <w:rPr>
      <w:color w:val="0000FF"/>
      <w:u w:val="single"/>
    </w:rPr>
  </w:style>
  <w:style w:type="character" w:styleId="aff1">
    <w:name w:val="FollowedHyperlink"/>
    <w:uiPriority w:val="99"/>
    <w:semiHidden/>
    <w:unhideWhenUsed/>
    <w:rsid w:val="0014197F"/>
    <w:rPr>
      <w:color w:val="800080"/>
      <w:u w:val="single"/>
    </w:rPr>
  </w:style>
  <w:style w:type="paragraph" w:customStyle="1" w:styleId="msonormal0">
    <w:name w:val="msonormal"/>
    <w:basedOn w:val="a"/>
    <w:rsid w:val="0014197F"/>
    <w:pPr>
      <w:spacing w:before="100" w:beforeAutospacing="1" w:after="100" w:afterAutospacing="1"/>
    </w:pPr>
    <w:rPr>
      <w:rFonts w:ascii="Times New Roman" w:eastAsia="Times New Roman" w:hAnsi="Times New Roman"/>
      <w:lang w:eastAsia="ru-RU"/>
    </w:rPr>
  </w:style>
  <w:style w:type="paragraph" w:customStyle="1" w:styleId="font5">
    <w:name w:val="font5"/>
    <w:basedOn w:val="a"/>
    <w:rsid w:val="0014197F"/>
    <w:pPr>
      <w:spacing w:before="100" w:beforeAutospacing="1" w:after="100" w:afterAutospacing="1"/>
    </w:pPr>
    <w:rPr>
      <w:rFonts w:ascii="Times New Roman" w:eastAsia="Times New Roman" w:hAnsi="Times New Roman"/>
      <w:color w:val="000000"/>
      <w:sz w:val="20"/>
      <w:szCs w:val="20"/>
      <w:lang w:eastAsia="ru-RU"/>
    </w:rPr>
  </w:style>
  <w:style w:type="paragraph" w:customStyle="1" w:styleId="xl67">
    <w:name w:val="xl67"/>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sz w:val="20"/>
      <w:szCs w:val="20"/>
      <w:lang w:eastAsia="ru-RU"/>
    </w:rPr>
  </w:style>
  <w:style w:type="paragraph" w:customStyle="1" w:styleId="xl68">
    <w:name w:val="xl68"/>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69">
    <w:name w:val="xl69"/>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sz w:val="20"/>
      <w:szCs w:val="20"/>
      <w:lang w:eastAsia="ru-RU"/>
    </w:rPr>
  </w:style>
  <w:style w:type="paragraph" w:customStyle="1" w:styleId="xl70">
    <w:name w:val="xl70"/>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71">
    <w:name w:val="xl71"/>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olor w:val="000000"/>
      <w:sz w:val="20"/>
      <w:szCs w:val="20"/>
      <w:lang w:eastAsia="ru-RU"/>
    </w:rPr>
  </w:style>
  <w:style w:type="paragraph" w:customStyle="1" w:styleId="xl72">
    <w:name w:val="xl72"/>
    <w:basedOn w:val="a"/>
    <w:rsid w:val="0014197F"/>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73">
    <w:name w:val="xl73"/>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szCs w:val="20"/>
      <w:lang w:eastAsia="ru-RU"/>
    </w:rPr>
  </w:style>
  <w:style w:type="paragraph" w:customStyle="1" w:styleId="xl74">
    <w:name w:val="xl74"/>
    <w:basedOn w:val="a"/>
    <w:rsid w:val="0014197F"/>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75">
    <w:name w:val="xl75"/>
    <w:basedOn w:val="a"/>
    <w:rsid w:val="0014197F"/>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76">
    <w:name w:val="xl76"/>
    <w:basedOn w:val="a"/>
    <w:rsid w:val="0014197F"/>
    <w:pPr>
      <w:pBdr>
        <w:top w:val="single" w:sz="4" w:space="0" w:color="auto"/>
        <w:left w:val="single" w:sz="4" w:space="0" w:color="auto"/>
        <w:right w:val="single" w:sz="4" w:space="0" w:color="auto"/>
      </w:pBdr>
      <w:spacing w:before="100" w:beforeAutospacing="1" w:after="100" w:afterAutospacing="1"/>
      <w:jc w:val="both"/>
      <w:textAlignment w:val="top"/>
    </w:pPr>
    <w:rPr>
      <w:rFonts w:ascii="Times New Roman" w:eastAsia="Times New Roman" w:hAnsi="Times New Roman"/>
      <w:color w:val="000000"/>
      <w:sz w:val="20"/>
      <w:szCs w:val="20"/>
      <w:lang w:eastAsia="ru-RU"/>
    </w:rPr>
  </w:style>
  <w:style w:type="paragraph" w:customStyle="1" w:styleId="xl77">
    <w:name w:val="xl77"/>
    <w:basedOn w:val="a"/>
    <w:rsid w:val="0014197F"/>
    <w:pPr>
      <w:pBdr>
        <w:top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78">
    <w:name w:val="xl78"/>
    <w:basedOn w:val="a"/>
    <w:rsid w:val="0014197F"/>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79">
    <w:name w:val="xl79"/>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80">
    <w:name w:val="xl80"/>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81">
    <w:name w:val="xl81"/>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b/>
      <w:bCs/>
      <w:sz w:val="20"/>
      <w:szCs w:val="20"/>
      <w:lang w:eastAsia="ru-RU"/>
    </w:rPr>
  </w:style>
  <w:style w:type="paragraph" w:customStyle="1" w:styleId="xl82">
    <w:name w:val="xl82"/>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sz w:val="20"/>
      <w:szCs w:val="20"/>
      <w:lang w:eastAsia="ru-RU"/>
    </w:rPr>
  </w:style>
  <w:style w:type="paragraph" w:customStyle="1" w:styleId="xl83">
    <w:name w:val="xl83"/>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0"/>
      <w:szCs w:val="20"/>
      <w:lang w:eastAsia="ru-RU"/>
    </w:rPr>
  </w:style>
  <w:style w:type="paragraph" w:customStyle="1" w:styleId="xl84">
    <w:name w:val="xl84"/>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000000"/>
      <w:sz w:val="20"/>
      <w:szCs w:val="20"/>
      <w:lang w:eastAsia="ru-RU"/>
    </w:rPr>
  </w:style>
  <w:style w:type="paragraph" w:customStyle="1" w:styleId="xl85">
    <w:name w:val="xl85"/>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b/>
      <w:bCs/>
      <w:sz w:val="20"/>
      <w:szCs w:val="20"/>
      <w:lang w:eastAsia="ru-RU"/>
    </w:rPr>
  </w:style>
  <w:style w:type="paragraph" w:customStyle="1" w:styleId="xl86">
    <w:name w:val="xl86"/>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sz w:val="20"/>
      <w:szCs w:val="20"/>
      <w:lang w:eastAsia="ru-RU"/>
    </w:rPr>
  </w:style>
  <w:style w:type="paragraph" w:customStyle="1" w:styleId="xl87">
    <w:name w:val="xl87"/>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olor w:val="000000"/>
      <w:sz w:val="20"/>
      <w:szCs w:val="20"/>
      <w:lang w:eastAsia="ru-RU"/>
    </w:rPr>
  </w:style>
  <w:style w:type="paragraph" w:customStyle="1" w:styleId="xl88">
    <w:name w:val="xl88"/>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000000"/>
      <w:sz w:val="20"/>
      <w:szCs w:val="20"/>
      <w:lang w:eastAsia="ru-RU"/>
    </w:rPr>
  </w:style>
  <w:style w:type="paragraph" w:customStyle="1" w:styleId="xl89">
    <w:name w:val="xl89"/>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8"/>
      <w:szCs w:val="18"/>
      <w:lang w:eastAsia="ru-RU"/>
    </w:rPr>
  </w:style>
  <w:style w:type="paragraph" w:customStyle="1" w:styleId="xl90">
    <w:name w:val="xl90"/>
    <w:basedOn w:val="a"/>
    <w:rsid w:val="0014197F"/>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91">
    <w:name w:val="xl91"/>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92">
    <w:name w:val="xl92"/>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93">
    <w:name w:val="xl93"/>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color w:val="000000"/>
      <w:sz w:val="20"/>
      <w:szCs w:val="20"/>
      <w:lang w:eastAsia="ru-RU"/>
    </w:rPr>
  </w:style>
  <w:style w:type="paragraph" w:customStyle="1" w:styleId="xl94">
    <w:name w:val="xl94"/>
    <w:basedOn w:val="a"/>
    <w:rsid w:val="0014197F"/>
    <w:pPr>
      <w:spacing w:before="100" w:beforeAutospacing="1" w:after="100" w:afterAutospacing="1"/>
    </w:pPr>
    <w:rPr>
      <w:rFonts w:ascii="Times New Roman" w:eastAsia="Times New Roman" w:hAnsi="Times New Roman"/>
      <w:lang w:eastAsia="ru-RU"/>
    </w:rPr>
  </w:style>
  <w:style w:type="paragraph" w:customStyle="1" w:styleId="xl95">
    <w:name w:val="xl95"/>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sz w:val="20"/>
      <w:szCs w:val="20"/>
      <w:lang w:eastAsia="ru-RU"/>
    </w:rPr>
  </w:style>
  <w:style w:type="paragraph" w:customStyle="1" w:styleId="xl96">
    <w:name w:val="xl96"/>
    <w:basedOn w:val="a"/>
    <w:rsid w:val="0014197F"/>
    <w:pPr>
      <w:spacing w:before="100" w:beforeAutospacing="1" w:after="100" w:afterAutospacing="1"/>
      <w:ind w:firstLineChars="1500" w:firstLine="1500"/>
      <w:jc w:val="right"/>
    </w:pPr>
    <w:rPr>
      <w:rFonts w:ascii="Times New Roman" w:eastAsia="Times New Roman" w:hAnsi="Times New Roman"/>
      <w:sz w:val="28"/>
      <w:szCs w:val="28"/>
      <w:lang w:eastAsia="ru-RU"/>
    </w:rPr>
  </w:style>
  <w:style w:type="paragraph" w:customStyle="1" w:styleId="xl97">
    <w:name w:val="xl97"/>
    <w:basedOn w:val="a"/>
    <w:rsid w:val="0014197F"/>
    <w:pPr>
      <w:spacing w:before="100" w:beforeAutospacing="1" w:after="100" w:afterAutospacing="1"/>
      <w:jc w:val="right"/>
    </w:pPr>
    <w:rPr>
      <w:rFonts w:ascii="Times New Roman" w:eastAsia="Times New Roman" w:hAnsi="Times New Roman"/>
      <w:lang w:eastAsia="ru-RU"/>
    </w:rPr>
  </w:style>
  <w:style w:type="paragraph" w:customStyle="1" w:styleId="xl98">
    <w:name w:val="xl98"/>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b/>
      <w:bCs/>
      <w:sz w:val="20"/>
      <w:szCs w:val="20"/>
      <w:lang w:eastAsia="ru-RU"/>
    </w:rPr>
  </w:style>
  <w:style w:type="paragraph" w:customStyle="1" w:styleId="xl99">
    <w:name w:val="xl99"/>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ru-RU"/>
    </w:rPr>
  </w:style>
  <w:style w:type="paragraph" w:customStyle="1" w:styleId="xl100">
    <w:name w:val="xl100"/>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ru-RU"/>
    </w:rPr>
  </w:style>
  <w:style w:type="paragraph" w:customStyle="1" w:styleId="xl101">
    <w:name w:val="xl101"/>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0"/>
      <w:szCs w:val="20"/>
      <w:lang w:eastAsia="ru-RU"/>
    </w:rPr>
  </w:style>
  <w:style w:type="paragraph" w:customStyle="1" w:styleId="xl102">
    <w:name w:val="xl102"/>
    <w:basedOn w:val="a"/>
    <w:rsid w:val="0014197F"/>
    <w:pPr>
      <w:spacing w:before="100" w:beforeAutospacing="1" w:after="100" w:afterAutospacing="1"/>
    </w:pPr>
    <w:rPr>
      <w:rFonts w:ascii="Times New Roman" w:eastAsia="Times New Roman" w:hAnsi="Times New Roman"/>
      <w:lang w:eastAsia="ru-RU"/>
    </w:rPr>
  </w:style>
  <w:style w:type="paragraph" w:customStyle="1" w:styleId="xl103">
    <w:name w:val="xl103"/>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104">
    <w:name w:val="xl104"/>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105">
    <w:name w:val="xl105"/>
    <w:basedOn w:val="a"/>
    <w:rsid w:val="0014197F"/>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106">
    <w:name w:val="xl106"/>
    <w:basedOn w:val="a"/>
    <w:rsid w:val="0014197F"/>
    <w:pPr>
      <w:spacing w:before="100" w:beforeAutospacing="1" w:after="100" w:afterAutospacing="1"/>
      <w:textAlignment w:val="top"/>
    </w:pPr>
    <w:rPr>
      <w:rFonts w:ascii="Times New Roman" w:eastAsia="Times New Roman" w:hAnsi="Times New Roman"/>
      <w:lang w:eastAsia="ru-RU"/>
    </w:rPr>
  </w:style>
  <w:style w:type="paragraph" w:customStyle="1" w:styleId="xl107">
    <w:name w:val="xl107"/>
    <w:basedOn w:val="a"/>
    <w:rsid w:val="0014197F"/>
    <w:pP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108">
    <w:name w:val="xl108"/>
    <w:basedOn w:val="a"/>
    <w:rsid w:val="0014197F"/>
    <w:pPr>
      <w:pBdr>
        <w:left w:val="single" w:sz="4" w:space="0" w:color="auto"/>
        <w:right w:val="single" w:sz="4" w:space="0" w:color="auto"/>
      </w:pBdr>
      <w:spacing w:before="100" w:beforeAutospacing="1" w:after="100" w:afterAutospacing="1"/>
    </w:pPr>
    <w:rPr>
      <w:rFonts w:ascii="Times New Roman" w:eastAsia="Times New Roman" w:hAnsi="Times New Roman"/>
      <w:color w:val="000000"/>
      <w:sz w:val="20"/>
      <w:szCs w:val="20"/>
      <w:lang w:eastAsia="ru-RU"/>
    </w:rPr>
  </w:style>
  <w:style w:type="paragraph" w:customStyle="1" w:styleId="xl109">
    <w:name w:val="xl109"/>
    <w:basedOn w:val="a"/>
    <w:rsid w:val="0014197F"/>
    <w:pPr>
      <w:spacing w:before="100" w:beforeAutospacing="1" w:after="100" w:afterAutospacing="1"/>
      <w:jc w:val="center"/>
      <w:textAlignment w:val="top"/>
    </w:pPr>
    <w:rPr>
      <w:rFonts w:ascii="Times New Roman" w:eastAsia="Times New Roman" w:hAnsi="Times New Roman"/>
      <w:b/>
      <w:bCs/>
      <w:sz w:val="20"/>
      <w:szCs w:val="20"/>
      <w:lang w:eastAsia="ru-RU"/>
    </w:rPr>
  </w:style>
  <w:style w:type="paragraph" w:customStyle="1" w:styleId="xl110">
    <w:name w:val="xl110"/>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b/>
      <w:bCs/>
      <w:lang w:eastAsia="ru-RU"/>
    </w:rPr>
  </w:style>
  <w:style w:type="paragraph" w:customStyle="1" w:styleId="xl111">
    <w:name w:val="xl111"/>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112">
    <w:name w:val="xl112"/>
    <w:basedOn w:val="a"/>
    <w:rsid w:val="0014197F"/>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113">
    <w:name w:val="xl113"/>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sz w:val="20"/>
      <w:szCs w:val="20"/>
      <w:lang w:eastAsia="ru-RU"/>
    </w:rPr>
  </w:style>
  <w:style w:type="paragraph" w:customStyle="1" w:styleId="xl114">
    <w:name w:val="xl114"/>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115">
    <w:name w:val="xl115"/>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sz w:val="20"/>
      <w:szCs w:val="20"/>
      <w:lang w:eastAsia="ru-RU"/>
    </w:rPr>
  </w:style>
  <w:style w:type="paragraph" w:customStyle="1" w:styleId="xl116">
    <w:name w:val="xl116"/>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117">
    <w:name w:val="xl117"/>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000000"/>
      <w:sz w:val="20"/>
      <w:szCs w:val="20"/>
      <w:lang w:eastAsia="ru-RU"/>
    </w:rPr>
  </w:style>
  <w:style w:type="paragraph" w:customStyle="1" w:styleId="xl118">
    <w:name w:val="xl118"/>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20"/>
      <w:szCs w:val="20"/>
      <w:lang w:eastAsia="ru-RU"/>
    </w:rPr>
  </w:style>
  <w:style w:type="paragraph" w:customStyle="1" w:styleId="xl119">
    <w:name w:val="xl119"/>
    <w:basedOn w:val="a"/>
    <w:rsid w:val="0014197F"/>
    <w:pPr>
      <w:spacing w:before="100" w:beforeAutospacing="1" w:after="100" w:afterAutospacing="1"/>
    </w:pPr>
    <w:rPr>
      <w:rFonts w:ascii="Times New Roman" w:eastAsia="Times New Roman" w:hAnsi="Times New Roman"/>
      <w:sz w:val="20"/>
      <w:szCs w:val="20"/>
      <w:lang w:eastAsia="ru-RU"/>
    </w:rPr>
  </w:style>
  <w:style w:type="paragraph" w:customStyle="1" w:styleId="xl120">
    <w:name w:val="xl120"/>
    <w:basedOn w:val="a"/>
    <w:rsid w:val="0014197F"/>
    <w:pPr>
      <w:spacing w:before="100" w:beforeAutospacing="1" w:after="100" w:afterAutospacing="1"/>
      <w:jc w:val="right"/>
    </w:pPr>
    <w:rPr>
      <w:rFonts w:ascii="Times New Roman" w:eastAsia="Times New Roman" w:hAnsi="Times New Roman"/>
      <w:lang w:eastAsia="ru-RU"/>
    </w:rPr>
  </w:style>
  <w:style w:type="paragraph" w:customStyle="1" w:styleId="xl121">
    <w:name w:val="xl121"/>
    <w:basedOn w:val="a"/>
    <w:rsid w:val="0014197F"/>
    <w:pPr>
      <w:spacing w:before="100" w:beforeAutospacing="1" w:after="100" w:afterAutospacing="1"/>
      <w:jc w:val="center"/>
    </w:pPr>
    <w:rPr>
      <w:rFonts w:ascii="Times New Roman" w:eastAsia="Times New Roman" w:hAnsi="Times New Roman"/>
      <w:b/>
      <w:bCs/>
      <w:lang w:eastAsia="ru-RU"/>
    </w:rPr>
  </w:style>
  <w:style w:type="paragraph" w:customStyle="1" w:styleId="xl122">
    <w:name w:val="xl122"/>
    <w:basedOn w:val="a"/>
    <w:rsid w:val="0014197F"/>
    <w:pPr>
      <w:spacing w:before="100" w:beforeAutospacing="1" w:after="100" w:afterAutospacing="1"/>
    </w:pPr>
    <w:rPr>
      <w:rFonts w:ascii="Times New Roman" w:eastAsia="Times New Roman" w:hAnsi="Times New Roman"/>
      <w:lang w:eastAsia="ru-RU"/>
    </w:rPr>
  </w:style>
  <w:style w:type="paragraph" w:customStyle="1" w:styleId="xl123">
    <w:name w:val="xl123"/>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lang w:eastAsia="ru-RU"/>
    </w:rPr>
  </w:style>
  <w:style w:type="paragraph" w:customStyle="1" w:styleId="xl124">
    <w:name w:val="xl124"/>
    <w:basedOn w:val="a"/>
    <w:rsid w:val="001419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lang w:eastAsia="ru-RU"/>
    </w:rPr>
  </w:style>
  <w:style w:type="paragraph" w:customStyle="1" w:styleId="xl125">
    <w:name w:val="xl125"/>
    <w:basedOn w:val="a"/>
    <w:rsid w:val="0014197F"/>
    <w:pPr>
      <w:spacing w:before="100" w:beforeAutospacing="1" w:after="100" w:afterAutospacing="1"/>
      <w:jc w:val="right"/>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D7F5B94431A194420AD9931750046027393B883A6B6F50F625750B859EF6F09A73B4C93384B141CBC218CF1B36B3B5EA7DC3EDD1A6mFO" TargetMode="External"/><Relationship Id="rId13" Type="http://schemas.openxmlformats.org/officeDocument/2006/relationships/hyperlink" Target="consultantplus://offline/ref=32F95F895DFBA5F6BBA1D1886E973EBDB91CA41966FB1F6A79902ECECF015936FA5C65B9547CC685F1C97EB35CA8AD3056E8922EE4U4j1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0707BC9ADAB57895745E3AFE1DF624304C95CC3F0F3B5D597CCC0A5FCBC8A17A9F5C61B34DE8DAE7FA866C533Dh3h4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2D314C5779115C446B84A19AD37EBBDACE39DAFB83BE5772805A5A24223BA7725747F2F8EEEB0BFA7E1E086DA1E53FK1n9O" TargetMode="External"/><Relationship Id="rId5" Type="http://schemas.openxmlformats.org/officeDocument/2006/relationships/footnotes" Target="footnotes.xml"/><Relationship Id="rId15" Type="http://schemas.openxmlformats.org/officeDocument/2006/relationships/hyperlink" Target="consultantplus://offline/ref=32F95F895DFBA5F6BBA1D1886E973EBDBB16A61B67F91F6A79902ECECF015936E85C3DB5547DD3D1A69329BE5DUAj7N" TargetMode="External"/><Relationship Id="rId10" Type="http://schemas.openxmlformats.org/officeDocument/2006/relationships/hyperlink" Target="consultantplus://offline/ref=00D7F5B94431A194420AD985143C586F2033668232606C05A279735CDACEF0A5DA33B29975C2B7149A864BCB1239F9E4A836CCECD478B5F560F60E68A8m0O" TargetMode="External"/><Relationship Id="rId4" Type="http://schemas.openxmlformats.org/officeDocument/2006/relationships/webSettings" Target="webSettings.xml"/><Relationship Id="rId9" Type="http://schemas.openxmlformats.org/officeDocument/2006/relationships/hyperlink" Target="consultantplus://offline/ref=00D7F5B94431A194420AD99317500460273A3C8F35666F50F625750B859EF6F09A73B4CC3686BC16988D19935E67A0B4E87DC1EBCE64B5F2A7m7O" TargetMode="External"/><Relationship Id="rId14" Type="http://schemas.openxmlformats.org/officeDocument/2006/relationships/hyperlink" Target="consultantplus://offline/ref=32F95F895DFBA5F6BBA1D1886E973EBDB91CA41966FB1F6A79902ECECF015936FA5C65BA5678CEDAF4DC6FEB51AEB52E50F08E2CE549U5j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60</Pages>
  <Words>26719</Words>
  <Characters>152303</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20</cp:revision>
  <cp:lastPrinted>2019-06-03T06:13:00Z</cp:lastPrinted>
  <dcterms:created xsi:type="dcterms:W3CDTF">2019-04-02T06:09:00Z</dcterms:created>
  <dcterms:modified xsi:type="dcterms:W3CDTF">2019-07-12T05:53:00Z</dcterms:modified>
</cp:coreProperties>
</file>