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474715" w:rsidRDefault="00E30AFC" w:rsidP="00E30AFC">
      <w:pPr>
        <w:jc w:val="center"/>
        <w:rPr>
          <w:rFonts w:ascii="Times New Roman" w:eastAsia="Calibri" w:hAnsi="Times New Roman"/>
          <w:b/>
        </w:rPr>
      </w:pPr>
      <w:r w:rsidRPr="00474715">
        <w:rPr>
          <w:rFonts w:ascii="Times New Roman" w:eastAsia="Calibri" w:hAnsi="Times New Roman"/>
          <w:b/>
        </w:rPr>
        <w:t>С О Д Е Р Ж А Н И Е</w:t>
      </w:r>
    </w:p>
    <w:p w:rsidR="00E30AFC" w:rsidRPr="00474715" w:rsidRDefault="00E30AFC" w:rsidP="00E30AFC">
      <w:pPr>
        <w:jc w:val="center"/>
        <w:rPr>
          <w:rFonts w:ascii="Times New Roman" w:eastAsia="Calibri" w:hAnsi="Times New Roman"/>
          <w:b/>
        </w:rPr>
      </w:pPr>
    </w:p>
    <w:p w:rsidR="00E30AFC" w:rsidRPr="00474715" w:rsidRDefault="00E34AA6" w:rsidP="00E30AFC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Официальные документы Совета</w:t>
      </w:r>
      <w:r w:rsidR="00E30AFC" w:rsidRPr="00474715">
        <w:rPr>
          <w:rFonts w:ascii="Times New Roman" w:eastAsia="Calibri" w:hAnsi="Times New Roman"/>
          <w:b/>
        </w:rPr>
        <w:t xml:space="preserve"> Тейковского муниципального района</w:t>
      </w:r>
    </w:p>
    <w:p w:rsidR="00E30AFC" w:rsidRPr="00474715" w:rsidRDefault="00E30AFC" w:rsidP="00E30AFC">
      <w:pPr>
        <w:rPr>
          <w:rFonts w:ascii="Times New Roman" w:eastAsia="Calibri" w:hAnsi="Times New Roman"/>
          <w:b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205437" w:rsidRPr="00474715" w:rsidTr="00286A16">
        <w:trPr>
          <w:trHeight w:val="1066"/>
        </w:trPr>
        <w:tc>
          <w:tcPr>
            <w:tcW w:w="3708" w:type="dxa"/>
          </w:tcPr>
          <w:p w:rsidR="00205437" w:rsidRPr="00205437" w:rsidRDefault="00205437" w:rsidP="00205437">
            <w:pPr>
              <w:spacing w:after="200"/>
              <w:jc w:val="both"/>
              <w:rPr>
                <w:rFonts w:ascii="Times New Roman" w:hAnsi="Times New Roman"/>
                <w:szCs w:val="26"/>
              </w:rPr>
            </w:pPr>
            <w:r w:rsidRPr="00205437">
              <w:rPr>
                <w:rFonts w:ascii="Times New Roman" w:hAnsi="Times New Roman"/>
                <w:szCs w:val="26"/>
              </w:rPr>
              <w:t>Заключение по результатам проведения публичных слушаний</w:t>
            </w:r>
            <w:r w:rsidRPr="00205437">
              <w:rPr>
                <w:rFonts w:ascii="Times New Roman" w:hAnsi="Times New Roman"/>
              </w:rPr>
              <w:t xml:space="preserve"> </w:t>
            </w:r>
            <w:r w:rsidRPr="00205437">
              <w:rPr>
                <w:rFonts w:ascii="Times New Roman" w:hAnsi="Times New Roman"/>
                <w:szCs w:val="26"/>
              </w:rPr>
              <w:t>проекта решения</w:t>
            </w:r>
          </w:p>
        </w:tc>
        <w:tc>
          <w:tcPr>
            <w:tcW w:w="6074" w:type="dxa"/>
          </w:tcPr>
          <w:p w:rsidR="00205437" w:rsidRPr="00205437" w:rsidRDefault="00205437" w:rsidP="00205437">
            <w:pPr>
              <w:tabs>
                <w:tab w:val="left" w:pos="3458"/>
              </w:tabs>
              <w:jc w:val="both"/>
              <w:rPr>
                <w:rFonts w:ascii="Times New Roman" w:eastAsia="Calibri" w:hAnsi="Times New Roman"/>
                <w:bCs/>
                <w:szCs w:val="26"/>
                <w:lang w:bidi="en-US"/>
              </w:rPr>
            </w:pPr>
            <w:r w:rsidRPr="00205437">
              <w:rPr>
                <w:rFonts w:ascii="Times New Roman" w:hAnsi="Times New Roman"/>
                <w:szCs w:val="26"/>
              </w:rPr>
              <w:t xml:space="preserve"> «Об утверждении отчета об исполнении бюджета Тейковского муниципального района за 201</w:t>
            </w:r>
            <w:r>
              <w:rPr>
                <w:rFonts w:ascii="Times New Roman" w:hAnsi="Times New Roman"/>
                <w:szCs w:val="26"/>
              </w:rPr>
              <w:t>8</w:t>
            </w:r>
            <w:r w:rsidRPr="00205437">
              <w:rPr>
                <w:rFonts w:ascii="Times New Roman" w:hAnsi="Times New Roman"/>
                <w:szCs w:val="26"/>
              </w:rPr>
              <w:t>год».</w:t>
            </w:r>
          </w:p>
        </w:tc>
      </w:tr>
      <w:tr w:rsidR="00205437" w:rsidRPr="00474715" w:rsidTr="00286A16">
        <w:trPr>
          <w:trHeight w:val="1066"/>
        </w:trPr>
        <w:tc>
          <w:tcPr>
            <w:tcW w:w="3708" w:type="dxa"/>
          </w:tcPr>
          <w:p w:rsidR="00205437" w:rsidRPr="00205437" w:rsidRDefault="00205437" w:rsidP="00205437">
            <w:pPr>
              <w:spacing w:after="200"/>
              <w:jc w:val="both"/>
              <w:rPr>
                <w:rFonts w:ascii="Times New Roman" w:hAnsi="Times New Roman"/>
                <w:szCs w:val="26"/>
              </w:rPr>
            </w:pPr>
            <w:r w:rsidRPr="00205437">
              <w:rPr>
                <w:rFonts w:ascii="Times New Roman" w:hAnsi="Times New Roman"/>
                <w:szCs w:val="26"/>
              </w:rPr>
              <w:t>Итоговый документ публичный слушаний проекта решения</w:t>
            </w:r>
          </w:p>
        </w:tc>
        <w:tc>
          <w:tcPr>
            <w:tcW w:w="6074" w:type="dxa"/>
          </w:tcPr>
          <w:p w:rsidR="00205437" w:rsidRPr="00205437" w:rsidRDefault="00205437" w:rsidP="00205437">
            <w:pPr>
              <w:tabs>
                <w:tab w:val="left" w:pos="3458"/>
              </w:tabs>
              <w:jc w:val="both"/>
              <w:rPr>
                <w:rFonts w:ascii="Times New Roman" w:eastAsia="Calibri" w:hAnsi="Times New Roman"/>
                <w:bCs/>
                <w:szCs w:val="26"/>
                <w:lang w:bidi="en-US"/>
              </w:rPr>
            </w:pPr>
            <w:r w:rsidRPr="00205437">
              <w:rPr>
                <w:rFonts w:ascii="Times New Roman" w:eastAsia="Calibri" w:hAnsi="Times New Roman"/>
                <w:bCs/>
                <w:szCs w:val="26"/>
                <w:lang w:bidi="en-US"/>
              </w:rPr>
              <w:t>«Об утверждении отчета об исполнении бюджета Тейковского муниципального района за 201</w:t>
            </w:r>
            <w:r>
              <w:rPr>
                <w:rFonts w:ascii="Times New Roman" w:eastAsia="Calibri" w:hAnsi="Times New Roman"/>
                <w:bCs/>
                <w:szCs w:val="26"/>
                <w:lang w:bidi="en-US"/>
              </w:rPr>
              <w:t>8</w:t>
            </w:r>
            <w:r w:rsidRPr="00205437">
              <w:rPr>
                <w:rFonts w:ascii="Times New Roman" w:eastAsia="Calibri" w:hAnsi="Times New Roman"/>
                <w:bCs/>
                <w:szCs w:val="26"/>
                <w:lang w:bidi="en-US"/>
              </w:rPr>
              <w:t xml:space="preserve"> год».</w:t>
            </w:r>
          </w:p>
        </w:tc>
      </w:tr>
    </w:tbl>
    <w:p w:rsidR="00ED4999" w:rsidRDefault="00ED4999"/>
    <w:p w:rsidR="00E30AFC" w:rsidRDefault="00E30AFC"/>
    <w:p w:rsidR="00E30AFC" w:rsidRDefault="00E30AFC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4D7DDD" w:rsidRDefault="004D7DDD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5437" w:rsidRDefault="00205437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5437" w:rsidRDefault="00205437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5437" w:rsidRDefault="00205437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5437" w:rsidRDefault="00205437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lastRenderedPageBreak/>
        <w:t>ИТОГОВЫЙ ДОКУМЕНТ ПУБЛИЧНЫХ СЛУШАНИЙ</w:t>
      </w:r>
    </w:p>
    <w:p w:rsidR="00205437" w:rsidRPr="00205437" w:rsidRDefault="00205437" w:rsidP="0020543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    Публичные    слушания    назначены   постановлением   Совета   Тейковского муниципального района от 20.03.2019г. № 475 «О проекте решения «Об утверждении отчета об исполнении бюджета Тейковского муниципального района за 2018 год»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    Тема публичных слушаний: проект решения «Об утверждении отчета об исполнении бюджета Тейковского муниципального района за 2018 год»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    Дата проведения публичных </w:t>
      </w:r>
      <w:proofErr w:type="gramStart"/>
      <w:r w:rsidRPr="00205437">
        <w:rPr>
          <w:rFonts w:ascii="Times New Roman" w:eastAsia="Calibri" w:hAnsi="Times New Roman"/>
          <w:sz w:val="26"/>
          <w:szCs w:val="26"/>
        </w:rPr>
        <w:t>слушаний  11.04.2019</w:t>
      </w:r>
      <w:proofErr w:type="gramEnd"/>
      <w:r w:rsidRPr="00205437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36"/>
        <w:gridCol w:w="756"/>
        <w:gridCol w:w="1928"/>
        <w:gridCol w:w="2268"/>
        <w:gridCol w:w="2268"/>
      </w:tblGrid>
      <w:tr w:rsidR="00205437" w:rsidRPr="00205437" w:rsidTr="00F027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N п/п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Вопросы, вынесенные на обсуждение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№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Предложения участников публичных слушаний, дата их внесения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Предложение внесено (Ф.И.О. участника публичных слушаний) (название организации)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Итоги рассмотрения вопроса (поддержано или отклонено участниками публичных слушаний)</w:t>
            </w:r>
          </w:p>
        </w:tc>
      </w:tr>
      <w:tr w:rsidR="00205437" w:rsidRPr="00205437" w:rsidTr="00F027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Проект решения «Об утверждении отчета об исполнении бюджета Тейковского муниципального района за 2018 год»</w:t>
            </w:r>
          </w:p>
          <w:p w:rsidR="00205437" w:rsidRPr="00205437" w:rsidRDefault="00205437" w:rsidP="0020543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37" w:rsidRPr="00205437" w:rsidRDefault="00205437" w:rsidP="002054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205437">
              <w:rPr>
                <w:rFonts w:ascii="Times New Roman" w:eastAsia="Calibri" w:hAnsi="Times New Roman"/>
                <w:sz w:val="26"/>
                <w:szCs w:val="26"/>
              </w:rPr>
              <w:t>Поддержан участниками публичных слушаний</w:t>
            </w:r>
          </w:p>
        </w:tc>
      </w:tr>
    </w:tbl>
    <w:p w:rsidR="00205437" w:rsidRPr="00205437" w:rsidRDefault="00205437" w:rsidP="00205437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Председательствующий публичных слушаний ____________ Горбушева Г.А.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Секретарь публичных слушаний                         ____________ Горюнова А.В.</w:t>
      </w: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lastRenderedPageBreak/>
        <w:t>ЗАКЛЮЧЕНИЕ ПО РЕЗУЛЬТАТАМ ПРОВЕДЕНИЯ ПУБЛИЧНЫХ СЛУШАНИЙ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    По </w:t>
      </w:r>
      <w:proofErr w:type="gramStart"/>
      <w:r w:rsidRPr="00205437">
        <w:rPr>
          <w:rFonts w:ascii="Times New Roman" w:eastAsia="Calibri" w:hAnsi="Times New Roman"/>
          <w:sz w:val="26"/>
          <w:szCs w:val="26"/>
        </w:rPr>
        <w:t>вопросу:  проект</w:t>
      </w:r>
      <w:proofErr w:type="gramEnd"/>
      <w:r w:rsidRPr="00205437">
        <w:rPr>
          <w:rFonts w:ascii="Times New Roman" w:eastAsia="Calibri" w:hAnsi="Times New Roman"/>
          <w:sz w:val="26"/>
          <w:szCs w:val="26"/>
        </w:rPr>
        <w:t xml:space="preserve"> решения «Об утверждении отчета об исполнении бюджета  Тейковского муниципального района за 2018 год»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    Публичные слушания назначены: 20.03.2019 г.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205437">
        <w:rPr>
          <w:rFonts w:ascii="Times New Roman" w:eastAsia="Calibri" w:hAnsi="Times New Roman"/>
          <w:sz w:val="26"/>
          <w:szCs w:val="26"/>
        </w:rPr>
        <w:t>Организатор:  Совет</w:t>
      </w:r>
      <w:proofErr w:type="gramEnd"/>
      <w:r w:rsidRPr="00205437">
        <w:rPr>
          <w:rFonts w:ascii="Times New Roman" w:eastAsia="Calibri" w:hAnsi="Times New Roman"/>
          <w:sz w:val="26"/>
          <w:szCs w:val="26"/>
        </w:rPr>
        <w:t xml:space="preserve"> Тейковского муниципального района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Тема публичных слушаний: проект решения «Об утверждении отчета об исполнении </w:t>
      </w:r>
      <w:proofErr w:type="gramStart"/>
      <w:r w:rsidRPr="00205437">
        <w:rPr>
          <w:rFonts w:ascii="Times New Roman" w:eastAsia="Calibri" w:hAnsi="Times New Roman"/>
          <w:sz w:val="26"/>
          <w:szCs w:val="26"/>
        </w:rPr>
        <w:t>бюджета  Тейковского</w:t>
      </w:r>
      <w:proofErr w:type="gramEnd"/>
      <w:r w:rsidRPr="00205437">
        <w:rPr>
          <w:rFonts w:ascii="Times New Roman" w:eastAsia="Calibri" w:hAnsi="Times New Roman"/>
          <w:sz w:val="26"/>
          <w:szCs w:val="26"/>
        </w:rPr>
        <w:t xml:space="preserve"> муниципального района за 2018 год»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Дата проведения публичных слушаний: 11.04.2019 г.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Время проведения публичных слушаний: 14-00 ч.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Место проведения публичных слушаний: зал заседаний администрации Тейковского муниципального района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Участники слушаний: депутаты Совета Тейковского муниципального района, заместители главы администрации Тейковского муниципального района, начальники и специалисты отделов администрации Тейковского муниципального района, руководители организаций Тейковского муниципального района, представители общественности района.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Председательствующий: Горбушева Г.А. – начальник финансового отдела администрации Тейковского муниципального района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Секретарь публичных слушаний: Горюнова А.В. – ведущий специалист финансового отдела</w:t>
      </w:r>
    </w:p>
    <w:p w:rsidR="00205437" w:rsidRPr="00205437" w:rsidRDefault="00205437" w:rsidP="0020543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Повестка дня:</w:t>
      </w:r>
    </w:p>
    <w:p w:rsidR="00205437" w:rsidRPr="00205437" w:rsidRDefault="00205437" w:rsidP="0020543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1. Публичные слушания по проекту решения «Об утверждении отчета об исполнении бюджета Тейковского муниципального района за 2018 год»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Докладчик: Горбушева Г.А. – начальник финансового отдела администрации Тейковского муниципального района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ЗАКЛЮЧЕНИ</w:t>
      </w:r>
      <w:bookmarkStart w:id="0" w:name="_GoBack"/>
      <w:bookmarkEnd w:id="0"/>
      <w:r w:rsidRPr="00205437">
        <w:rPr>
          <w:rFonts w:ascii="Times New Roman" w:eastAsia="Calibri" w:hAnsi="Times New Roman"/>
          <w:sz w:val="26"/>
          <w:szCs w:val="26"/>
        </w:rPr>
        <w:t>Е</w:t>
      </w:r>
    </w:p>
    <w:p w:rsidR="00205437" w:rsidRPr="00205437" w:rsidRDefault="00205437" w:rsidP="0020543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 xml:space="preserve">           В соответствии с протоколом публичных слушаний от 11.04.2019 г. в ходе     обсуждения     проекта     решения «Об утверждении отчета об исполнении бюджета Тейковского муниципального района за 201</w:t>
      </w:r>
      <w:r w:rsidR="00F54178">
        <w:rPr>
          <w:rFonts w:ascii="Times New Roman" w:eastAsia="Calibri" w:hAnsi="Times New Roman"/>
          <w:sz w:val="26"/>
          <w:szCs w:val="26"/>
        </w:rPr>
        <w:t>8</w:t>
      </w:r>
      <w:r w:rsidRPr="00205437">
        <w:rPr>
          <w:rFonts w:ascii="Times New Roman" w:eastAsia="Calibri" w:hAnsi="Times New Roman"/>
          <w:sz w:val="26"/>
          <w:szCs w:val="26"/>
        </w:rPr>
        <w:t xml:space="preserve"> год» предложений не поступало.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205437">
        <w:rPr>
          <w:rFonts w:ascii="Times New Roman" w:eastAsia="Calibri" w:hAnsi="Times New Roman"/>
          <w:sz w:val="26"/>
          <w:szCs w:val="26"/>
        </w:rPr>
        <w:t>Председательствующий публичных слушаний ____________ Горбушева Г.А.</w:t>
      </w:r>
    </w:p>
    <w:p w:rsidR="00205437" w:rsidRP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205437">
        <w:rPr>
          <w:rFonts w:ascii="Times New Roman" w:eastAsia="Calibri" w:hAnsi="Times New Roman"/>
          <w:sz w:val="26"/>
          <w:szCs w:val="26"/>
        </w:rPr>
        <w:t>Секретарь публичных слушаний                         ____________ Горюнова А.В.</w:t>
      </w:r>
    </w:p>
    <w:p w:rsidR="00205437" w:rsidRDefault="00205437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Для заметок</w:t>
      </w: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7160" w:rsidRPr="00B37598" w:rsidRDefault="00847160" w:rsidP="00847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847160" w:rsidRPr="00B3759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387" w:rsidRDefault="00416387" w:rsidP="00E30AFC">
      <w:r>
        <w:separator/>
      </w:r>
    </w:p>
  </w:endnote>
  <w:endnote w:type="continuationSeparator" w:id="0">
    <w:p w:rsidR="00416387" w:rsidRDefault="00416387" w:rsidP="00E3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123766"/>
      <w:docPartObj>
        <w:docPartGallery w:val="Page Numbers (Bottom of Page)"/>
        <w:docPartUnique/>
      </w:docPartObj>
    </w:sdtPr>
    <w:sdtEndPr/>
    <w:sdtContent>
      <w:p w:rsidR="00205437" w:rsidRDefault="002054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178">
          <w:rPr>
            <w:noProof/>
          </w:rPr>
          <w:t>4</w:t>
        </w:r>
        <w:r>
          <w:fldChar w:fldCharType="end"/>
        </w:r>
      </w:p>
    </w:sdtContent>
  </w:sdt>
  <w:p w:rsidR="00E30AFC" w:rsidRDefault="00E30A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387" w:rsidRDefault="00416387" w:rsidP="00E30AFC">
      <w:r>
        <w:separator/>
      </w:r>
    </w:p>
  </w:footnote>
  <w:footnote w:type="continuationSeparator" w:id="0">
    <w:p w:rsidR="00416387" w:rsidRDefault="00416387" w:rsidP="00E30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39"/>
    <w:rsid w:val="00205437"/>
    <w:rsid w:val="002E0039"/>
    <w:rsid w:val="00416387"/>
    <w:rsid w:val="004D7DDD"/>
    <w:rsid w:val="00501DEC"/>
    <w:rsid w:val="00651DF4"/>
    <w:rsid w:val="006C1D93"/>
    <w:rsid w:val="007A52AD"/>
    <w:rsid w:val="00847160"/>
    <w:rsid w:val="008B1D08"/>
    <w:rsid w:val="00B37598"/>
    <w:rsid w:val="00E30AFC"/>
    <w:rsid w:val="00E34AA6"/>
    <w:rsid w:val="00ED4999"/>
    <w:rsid w:val="00F5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239E"/>
  <w15:chartTrackingRefBased/>
  <w15:docId w15:val="{3F4B98E8-157F-4675-AD70-B6919E6E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54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4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43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4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4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4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4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4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43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iPriority w:val="99"/>
    <w:semiHidden/>
    <w:unhideWhenUsed/>
    <w:rsid w:val="00B37598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598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543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543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543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543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43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543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543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43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5437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20543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20543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2054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205437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205437"/>
    <w:rPr>
      <w:b/>
      <w:bCs/>
    </w:rPr>
  </w:style>
  <w:style w:type="character" w:styleId="ae">
    <w:name w:val="Emphasis"/>
    <w:basedOn w:val="a0"/>
    <w:uiPriority w:val="20"/>
    <w:qFormat/>
    <w:rsid w:val="00205437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205437"/>
    <w:rPr>
      <w:szCs w:val="32"/>
    </w:rPr>
  </w:style>
  <w:style w:type="paragraph" w:styleId="af0">
    <w:name w:val="List Paragraph"/>
    <w:basedOn w:val="a"/>
    <w:uiPriority w:val="34"/>
    <w:qFormat/>
    <w:rsid w:val="002054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5437"/>
    <w:rPr>
      <w:i/>
    </w:rPr>
  </w:style>
  <w:style w:type="character" w:customStyle="1" w:styleId="22">
    <w:name w:val="Цитата 2 Знак"/>
    <w:basedOn w:val="a0"/>
    <w:link w:val="21"/>
    <w:uiPriority w:val="29"/>
    <w:rsid w:val="00205437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205437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205437"/>
    <w:rPr>
      <w:b/>
      <w:i/>
      <w:sz w:val="24"/>
    </w:rPr>
  </w:style>
  <w:style w:type="character" w:styleId="af3">
    <w:name w:val="Subtle Emphasis"/>
    <w:uiPriority w:val="19"/>
    <w:qFormat/>
    <w:rsid w:val="00205437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205437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205437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205437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205437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20543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9</cp:revision>
  <cp:lastPrinted>2019-05-28T05:59:00Z</cp:lastPrinted>
  <dcterms:created xsi:type="dcterms:W3CDTF">2019-04-02T06:09:00Z</dcterms:created>
  <dcterms:modified xsi:type="dcterms:W3CDTF">2019-05-28T06:00:00Z</dcterms:modified>
</cp:coreProperties>
</file>