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600" w:rsidRDefault="00624600" w:rsidP="00624600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Справка о социально-экономическом развитии </w:t>
      </w:r>
    </w:p>
    <w:p w:rsidR="00624600" w:rsidRDefault="00624600" w:rsidP="00624600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Тейковского муниципального района за 2018 года</w:t>
      </w:r>
    </w:p>
    <w:p w:rsidR="00624600" w:rsidRDefault="00624600" w:rsidP="00624600">
      <w:pPr>
        <w:spacing w:after="0"/>
        <w:rPr>
          <w:rFonts w:ascii="Times New Roman" w:hAnsi="Times New Roman"/>
          <w:sz w:val="28"/>
        </w:rPr>
      </w:pPr>
    </w:p>
    <w:p w:rsidR="00624600" w:rsidRDefault="00624600" w:rsidP="00624600">
      <w:pPr>
        <w:spacing w:after="0"/>
        <w:rPr>
          <w:rFonts w:ascii="Times New Roman" w:hAnsi="Times New Roman"/>
          <w:sz w:val="20"/>
        </w:rPr>
      </w:pPr>
    </w:p>
    <w:p w:rsidR="00624600" w:rsidRDefault="00624600" w:rsidP="00624600">
      <w:pPr>
        <w:tabs>
          <w:tab w:val="left" w:pos="10285"/>
          <w:tab w:val="left" w:pos="10472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Показатели, характеризующие уровень</w:t>
      </w:r>
    </w:p>
    <w:p w:rsidR="00624600" w:rsidRDefault="00624600" w:rsidP="00624600">
      <w:pPr>
        <w:tabs>
          <w:tab w:val="left" w:pos="3520"/>
          <w:tab w:val="center" w:pos="5599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жизни населения Тейковского муниципального района</w:t>
      </w:r>
    </w:p>
    <w:p w:rsidR="00624600" w:rsidRDefault="00624600" w:rsidP="00624600">
      <w:pPr>
        <w:spacing w:after="0"/>
        <w:ind w:firstLine="708"/>
        <w:rPr>
          <w:rFonts w:ascii="Times New Roman" w:hAnsi="Times New Roman"/>
          <w:sz w:val="28"/>
          <w:szCs w:val="20"/>
        </w:rPr>
      </w:pPr>
    </w:p>
    <w:p w:rsidR="00624600" w:rsidRDefault="00624600" w:rsidP="00624600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населения на 01.01.201</w:t>
      </w:r>
      <w:r w:rsidR="00056BB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– 10</w:t>
      </w:r>
      <w:r w:rsidR="00056BB7">
        <w:rPr>
          <w:rFonts w:ascii="Times New Roman" w:hAnsi="Times New Roman"/>
          <w:sz w:val="28"/>
        </w:rPr>
        <w:t>647</w:t>
      </w:r>
      <w:r>
        <w:rPr>
          <w:rFonts w:ascii="Times New Roman" w:hAnsi="Times New Roman"/>
          <w:sz w:val="28"/>
        </w:rPr>
        <w:t xml:space="preserve"> человек.</w:t>
      </w:r>
    </w:p>
    <w:p w:rsidR="00624600" w:rsidRDefault="00624600" w:rsidP="00624600">
      <w:pPr>
        <w:pStyle w:val="a4"/>
        <w:spacing w:line="240" w:lineRule="auto"/>
        <w:ind w:left="0" w:right="-1" w:firstLine="709"/>
        <w:jc w:val="both"/>
        <w:rPr>
          <w:szCs w:val="28"/>
        </w:rPr>
      </w:pPr>
      <w:r w:rsidRPr="00AC6FC8">
        <w:rPr>
          <w:szCs w:val="28"/>
        </w:rPr>
        <w:t>Среднегодовая численность населения Тейковского муниципального района в 201</w:t>
      </w:r>
      <w:r w:rsidR="00AC6FC8" w:rsidRPr="00AC6FC8">
        <w:rPr>
          <w:szCs w:val="28"/>
        </w:rPr>
        <w:t>8</w:t>
      </w:r>
      <w:r w:rsidRPr="00AC6FC8">
        <w:rPr>
          <w:szCs w:val="28"/>
        </w:rPr>
        <w:t xml:space="preserve"> году составила </w:t>
      </w:r>
      <w:r w:rsidR="00AC6FC8" w:rsidRPr="00AC6FC8">
        <w:rPr>
          <w:szCs w:val="28"/>
        </w:rPr>
        <w:t>10,8</w:t>
      </w:r>
      <w:r w:rsidRPr="00AC6FC8">
        <w:rPr>
          <w:szCs w:val="28"/>
        </w:rPr>
        <w:t xml:space="preserve"> тыс. человек. Удельный вес городского населения в общей численности населения составил </w:t>
      </w:r>
      <w:r w:rsidR="00007092" w:rsidRPr="00AC6FC8">
        <w:rPr>
          <w:szCs w:val="28"/>
        </w:rPr>
        <w:t>17</w:t>
      </w:r>
      <w:r w:rsidR="00AC6FC8" w:rsidRPr="00AC6FC8">
        <w:rPr>
          <w:szCs w:val="28"/>
        </w:rPr>
        <w:t>,02</w:t>
      </w:r>
      <w:r w:rsidRPr="00AC6FC8">
        <w:rPr>
          <w:szCs w:val="28"/>
        </w:rPr>
        <w:t>%, сельского населения - 8</w:t>
      </w:r>
      <w:r w:rsidR="00AC6FC8" w:rsidRPr="00AC6FC8">
        <w:rPr>
          <w:szCs w:val="28"/>
        </w:rPr>
        <w:t xml:space="preserve">2,98 </w:t>
      </w:r>
      <w:r w:rsidRPr="00AC6FC8">
        <w:rPr>
          <w:szCs w:val="28"/>
        </w:rPr>
        <w:t>%.</w:t>
      </w:r>
      <w:r>
        <w:rPr>
          <w:szCs w:val="28"/>
        </w:rPr>
        <w:t xml:space="preserve"> </w:t>
      </w:r>
    </w:p>
    <w:p w:rsidR="00624600" w:rsidRDefault="00624600" w:rsidP="006246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умерших превышает число родившихся. По итогам 201</w:t>
      </w:r>
      <w:r w:rsidR="00114F1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коэффициент рождаемости составил </w:t>
      </w:r>
      <w:r w:rsidR="00344182">
        <w:rPr>
          <w:rFonts w:ascii="Times New Roman" w:hAnsi="Times New Roman"/>
          <w:sz w:val="28"/>
          <w:szCs w:val="28"/>
        </w:rPr>
        <w:t>8,6</w:t>
      </w:r>
      <w:r>
        <w:rPr>
          <w:rFonts w:ascii="Times New Roman" w:hAnsi="Times New Roman"/>
          <w:sz w:val="28"/>
          <w:szCs w:val="28"/>
        </w:rPr>
        <w:t xml:space="preserve"> человек на 1000 жителей, коэффициент смертности - </w:t>
      </w:r>
      <w:r w:rsidR="0034418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на 1000 населения, коэффициент естественного прироста (-12,</w:t>
      </w:r>
      <w:r w:rsidR="003441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 на 1000 жителей.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24600" w:rsidRDefault="00624600" w:rsidP="0062460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624600" w:rsidRDefault="00624600" w:rsidP="002500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Демографическая ситуация за</w:t>
      </w:r>
      <w:r w:rsidR="00114F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2018 год</w:t>
      </w:r>
    </w:p>
    <w:p w:rsidR="002500D7" w:rsidRPr="002500D7" w:rsidRDefault="002500D7" w:rsidP="002500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993"/>
        <w:gridCol w:w="1772"/>
        <w:gridCol w:w="1275"/>
        <w:gridCol w:w="1560"/>
        <w:gridCol w:w="1676"/>
      </w:tblGrid>
      <w:tr w:rsidR="00624600" w:rsidTr="00624600">
        <w:trPr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ind w:lef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Зарегистрировано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2018г.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Коэффициент в %, на 1000 населения</w:t>
            </w:r>
          </w:p>
        </w:tc>
      </w:tr>
      <w:tr w:rsidR="00624600" w:rsidTr="00624600">
        <w:trPr>
          <w:jc w:val="center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00" w:rsidRDefault="00624600" w:rsidP="006246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00" w:rsidRDefault="00624600" w:rsidP="006246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00" w:rsidRDefault="00624600" w:rsidP="006246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00" w:rsidRDefault="00624600" w:rsidP="006246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2018г.</w:t>
            </w:r>
          </w:p>
        </w:tc>
      </w:tr>
      <w:tr w:rsidR="00624600" w:rsidTr="00624600">
        <w:trPr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114F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</w:t>
            </w:r>
            <w:r w:rsidR="00114F1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24600" w:rsidTr="00624600">
        <w:trPr>
          <w:trHeight w:val="26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ind w:left="-473"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14F13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20,1</w:t>
            </w:r>
          </w:p>
        </w:tc>
      </w:tr>
      <w:tr w:rsidR="00624600" w:rsidTr="00624600">
        <w:trPr>
          <w:trHeight w:val="39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</w:t>
            </w:r>
          </w:p>
          <w:p w:rsidR="00624600" w:rsidRDefault="00624600" w:rsidP="006246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прирост (+), </w:t>
            </w:r>
          </w:p>
          <w:p w:rsidR="00624600" w:rsidRDefault="00624600" w:rsidP="006246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(-)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114F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114F1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6246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-12,2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114F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14F13">
              <w:rPr>
                <w:rFonts w:ascii="Times New Roman" w:hAnsi="Times New Roman"/>
                <w:b/>
                <w:sz w:val="24"/>
                <w:szCs w:val="24"/>
              </w:rPr>
              <w:t>12,4</w:t>
            </w:r>
          </w:p>
        </w:tc>
      </w:tr>
      <w:tr w:rsidR="00624600" w:rsidTr="00624600">
        <w:trPr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Миграционный </w:t>
            </w:r>
          </w:p>
          <w:p w:rsidR="00624600" w:rsidRDefault="00624600" w:rsidP="006246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прирост (+), </w:t>
            </w:r>
          </w:p>
          <w:p w:rsidR="00624600" w:rsidRDefault="00624600" w:rsidP="006246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(-)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114F13" w:rsidP="00114F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114F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114F1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0070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7092">
              <w:rPr>
                <w:rFonts w:ascii="Times New Roman" w:hAnsi="Times New Roman"/>
                <w:b/>
                <w:sz w:val="24"/>
                <w:szCs w:val="24"/>
              </w:rPr>
              <w:t>-20,5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0070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7092">
              <w:rPr>
                <w:rFonts w:ascii="Times New Roman" w:hAnsi="Times New Roman"/>
                <w:b/>
                <w:sz w:val="24"/>
                <w:szCs w:val="24"/>
              </w:rPr>
              <w:t>16,2</w:t>
            </w:r>
          </w:p>
        </w:tc>
      </w:tr>
    </w:tbl>
    <w:p w:rsidR="00624600" w:rsidRDefault="00624600" w:rsidP="00624600">
      <w:pPr>
        <w:pStyle w:val="a4"/>
        <w:spacing w:line="240" w:lineRule="auto"/>
        <w:ind w:left="0" w:right="-1" w:firstLine="709"/>
        <w:jc w:val="both"/>
        <w:rPr>
          <w:szCs w:val="28"/>
          <w:highlight w:val="yellow"/>
        </w:rPr>
      </w:pPr>
    </w:p>
    <w:p w:rsidR="00624600" w:rsidRDefault="00624600" w:rsidP="002500D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Ситуация на рынке труда </w:t>
      </w:r>
      <w:r>
        <w:rPr>
          <w:rFonts w:ascii="Times New Roman" w:hAnsi="Times New Roman" w:cs="Times New Roman"/>
          <w:sz w:val="28"/>
          <w:szCs w:val="28"/>
        </w:rPr>
        <w:t>в Тейковском муниципальном районе характеризуется следующими показателями:</w:t>
      </w:r>
    </w:p>
    <w:p w:rsidR="002500D7" w:rsidRPr="002500D7" w:rsidRDefault="002500D7" w:rsidP="002500D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56" w:type="dxa"/>
        <w:jc w:val="center"/>
        <w:tblLook w:val="04A0" w:firstRow="1" w:lastRow="0" w:firstColumn="1" w:lastColumn="0" w:noHBand="0" w:noVBand="1"/>
      </w:tblPr>
      <w:tblGrid>
        <w:gridCol w:w="617"/>
        <w:gridCol w:w="2863"/>
        <w:gridCol w:w="2241"/>
        <w:gridCol w:w="2121"/>
        <w:gridCol w:w="1914"/>
      </w:tblGrid>
      <w:tr w:rsidR="00624600" w:rsidTr="0062460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01.01.201</w:t>
            </w:r>
            <w:r w:rsidR="00114F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</w:t>
            </w:r>
          </w:p>
          <w:p w:rsidR="00624600" w:rsidRDefault="00624600" w:rsidP="00114F13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114F1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114F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Рост/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</w:t>
            </w:r>
          </w:p>
        </w:tc>
      </w:tr>
      <w:tr w:rsidR="00624600" w:rsidTr="0062460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безработицы, %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007092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931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007092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709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007092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24600" w:rsidTr="0062460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безработных, чел.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007092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007092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007092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4600" w:rsidTr="0062460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напряженности на рынке труда, %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007092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007092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709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007092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709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</w:tbl>
    <w:p w:rsidR="00624600" w:rsidRDefault="00624600" w:rsidP="0062460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4600" w:rsidRDefault="00624600" w:rsidP="00624600">
      <w:pPr>
        <w:tabs>
          <w:tab w:val="left" w:pos="9911"/>
        </w:tabs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Среднемесячная заработная плата</w:t>
      </w:r>
    </w:p>
    <w:p w:rsidR="00624600" w:rsidRDefault="00624600" w:rsidP="0062460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5"/>
        <w:tblW w:w="9570" w:type="dxa"/>
        <w:jc w:val="center"/>
        <w:tblLook w:val="04A0" w:firstRow="1" w:lastRow="0" w:firstColumn="1" w:lastColumn="0" w:noHBand="0" w:noVBand="1"/>
      </w:tblPr>
      <w:tblGrid>
        <w:gridCol w:w="3294"/>
        <w:gridCol w:w="2241"/>
        <w:gridCol w:w="2121"/>
        <w:gridCol w:w="1914"/>
      </w:tblGrid>
      <w:tr w:rsidR="00624600" w:rsidTr="00624600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01.01.2018г.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00709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0070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Рост/</w:t>
            </w: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</w:t>
            </w:r>
          </w:p>
        </w:tc>
      </w:tr>
      <w:tr w:rsidR="00624600" w:rsidTr="00624600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номинальная заработная плата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одного работника по полному кругу предприятий, в т.ч.: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Pr="00AC6FC8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600" w:rsidRPr="00AC6FC8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C8">
              <w:rPr>
                <w:rFonts w:ascii="Times New Roman" w:hAnsi="Times New Roman"/>
                <w:sz w:val="24"/>
                <w:szCs w:val="24"/>
              </w:rPr>
              <w:t xml:space="preserve">17885,9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Pr="00AC6FC8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Pr="00AC6FC8" w:rsidRDefault="00AC6FC8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C8">
              <w:rPr>
                <w:rFonts w:ascii="Times New Roman" w:hAnsi="Times New Roman" w:cs="Times New Roman"/>
                <w:sz w:val="24"/>
                <w:szCs w:val="24"/>
              </w:rPr>
              <w:t>20614,38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Pr="00AC6FC8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Pr="00AC6FC8" w:rsidRDefault="00AC6FC8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C8">
              <w:rPr>
                <w:rFonts w:ascii="Times New Roman" w:hAnsi="Times New Roman" w:cs="Times New Roman"/>
                <w:sz w:val="24"/>
                <w:szCs w:val="24"/>
              </w:rPr>
              <w:t>114,39</w:t>
            </w:r>
          </w:p>
        </w:tc>
      </w:tr>
      <w:tr w:rsidR="00624600" w:rsidTr="00624600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крупным и средним предприятиям и некоммерческим организациям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20095,4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00" w:rsidRDefault="00931ECE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Pr="00931ECE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600" w:rsidRPr="00931ECE" w:rsidRDefault="00E424BA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4BA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  <w:r w:rsidR="00624600" w:rsidRPr="00E424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4600" w:rsidTr="00624600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малому бизнесу</w:t>
            </w:r>
          </w:p>
          <w:p w:rsidR="00624600" w:rsidRDefault="00624600" w:rsidP="00624600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624600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13571,77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Default="00931ECE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20614,38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00" w:rsidRPr="00931ECE" w:rsidRDefault="00E424BA" w:rsidP="00624600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4BA">
              <w:rPr>
                <w:rFonts w:ascii="Times New Roman" w:hAnsi="Times New Roman" w:cs="Times New Roman"/>
                <w:sz w:val="24"/>
                <w:szCs w:val="24"/>
              </w:rPr>
              <w:t xml:space="preserve">151,9 </w:t>
            </w:r>
            <w:r w:rsidR="00624600" w:rsidRPr="00E424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24600" w:rsidRDefault="00624600" w:rsidP="006246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4600" w:rsidRDefault="00624600" w:rsidP="0062460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территории района по состоянию на 01.</w:t>
      </w:r>
      <w:r w:rsidR="00931EC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.201</w:t>
      </w:r>
      <w:r w:rsidR="00931EC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г. зарегистрировано 162 юридических лица, 268 индивидуальных предпринимателей. В 201</w:t>
      </w:r>
      <w:r w:rsidR="000070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количество </w:t>
      </w:r>
      <w:r w:rsidR="00931ECE">
        <w:rPr>
          <w:rFonts w:ascii="Times New Roman" w:hAnsi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/>
          <w:sz w:val="28"/>
          <w:szCs w:val="28"/>
        </w:rPr>
        <w:t xml:space="preserve"> увеличилось на </w:t>
      </w:r>
      <w:r w:rsidR="000070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24600" w:rsidRDefault="00624600" w:rsidP="006246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Экономический потенциал района составляют предприятия обрабатывающих производств: готовых кормов для животных и молочной продукции,  деревообрабатывающей и текстильной  промышленности, сельское хозяйство, торговля. </w:t>
      </w:r>
    </w:p>
    <w:p w:rsidR="00624600" w:rsidRDefault="00624600" w:rsidP="006246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4600" w:rsidRDefault="00624600" w:rsidP="00624600">
      <w:pPr>
        <w:tabs>
          <w:tab w:val="left" w:pos="9350"/>
        </w:tabs>
        <w:spacing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Промышленность</w:t>
      </w:r>
    </w:p>
    <w:p w:rsidR="00624600" w:rsidRDefault="00624600" w:rsidP="006246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1ECE" w:rsidRPr="00931ECE" w:rsidRDefault="00931ECE" w:rsidP="00931ECE">
      <w:pPr>
        <w:widowControl w:val="0"/>
        <w:suppressAutoHyphens/>
        <w:spacing w:after="0" w:line="240" w:lineRule="auto"/>
        <w:ind w:left="284"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Промышленное производство является одной из важных составляющих экономики района. Сфера промышленности в районе представлена в большей степени малыми предприятиями (ООО «Ивагропром», ОАО «Тейковский молочный завод», ООО ТПГ «Объединенные мануфактуры», ООО «Морозовское ЛПП», ООО «Сокатовский завод»). 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Отраслевая структура промышленного производства представлена в следующих сферах: 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а) производство пищевых продуктов –  45,7 %; 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>б) текстильное производство - 36,2%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>в) деревообработка –  4,1 %;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>г) обеспечение электрической энергией, газом, паром – 12,2 %.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>д) водоснабжение, водоотведение, организация сбора и утилизации отходов - 1,8%.</w:t>
      </w:r>
    </w:p>
    <w:p w:rsidR="00931ECE" w:rsidRPr="00931ECE" w:rsidRDefault="00931ECE" w:rsidP="00931ECE">
      <w:pPr>
        <w:widowControl w:val="0"/>
        <w:suppressAutoHyphens/>
        <w:spacing w:after="120" w:line="240" w:lineRule="auto"/>
        <w:ind w:left="283" w:firstLine="85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За 2018 год объѐм отгруженных товаров промышленного </w:t>
      </w: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производства, составил  248 % к аналогичному периоду прошлого года. </w:t>
      </w:r>
    </w:p>
    <w:p w:rsidR="00931ECE" w:rsidRPr="00931ECE" w:rsidRDefault="00931ECE" w:rsidP="00931E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>Лидирующие позиции по объему производства и отгрузке товаров занимает предприятие ООО ТПГ «Объединенные мануфактуры».</w:t>
      </w:r>
    </w:p>
    <w:p w:rsidR="00931ECE" w:rsidRPr="00931ECE" w:rsidRDefault="00931ECE" w:rsidP="00931E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Предприятие выпускает синтепон и брезент, используемые для пошива спецодежды. Объем отгруженной продукции в 2018 году к  уровню  2017 года составил 398,4%. </w:t>
      </w:r>
    </w:p>
    <w:p w:rsidR="00931ECE" w:rsidRPr="00931ECE" w:rsidRDefault="00931ECE" w:rsidP="00931EC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Значительных </w:t>
      </w:r>
      <w:proofErr w:type="gramStart"/>
      <w:r w:rsidRPr="00931ECE">
        <w:rPr>
          <w:rFonts w:ascii="Times New Roman" w:eastAsia="Times New Roman" w:hAnsi="Times New Roman" w:cs="Times New Roman"/>
          <w:kern w:val="1"/>
          <w:sz w:val="28"/>
          <w:szCs w:val="28"/>
        </w:rPr>
        <w:t>успехов  достигло</w:t>
      </w:r>
      <w:proofErr w:type="gramEnd"/>
      <w:r w:rsidRPr="00931EC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предприятие ООО «Ивагропром». По итогам 2018 года объем отгруженной продукции составил 810% к  уровню прошлого  года. </w:t>
      </w:r>
    </w:p>
    <w:p w:rsidR="00931ECE" w:rsidRPr="00931ECE" w:rsidRDefault="00931ECE" w:rsidP="00931ECE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31ECE">
        <w:rPr>
          <w:rFonts w:ascii="Times New Roman" w:eastAsia="Andale Sans UI" w:hAnsi="Times New Roman" w:cs="Times New Roman"/>
          <w:kern w:val="1"/>
          <w:sz w:val="28"/>
          <w:szCs w:val="28"/>
        </w:rPr>
        <w:t>Объем отгруженной продукции на предприятиях:  ООО «Морозовское ЛПП», ОАО «Тейковский молочный завод»  превысил уровень 2017 года на 9%.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1417"/>
        <w:gridCol w:w="1701"/>
        <w:gridCol w:w="2552"/>
      </w:tblGrid>
      <w:tr w:rsidR="0070502F" w:rsidTr="0070502F">
        <w:trPr>
          <w:trHeight w:val="82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Отгружено продукции собств. пр-ва, тыс.руб.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Индекс промышленности в действующих ценах, %</w:t>
            </w:r>
          </w:p>
        </w:tc>
      </w:tr>
      <w:tr w:rsidR="0070502F" w:rsidTr="0070502F">
        <w:trPr>
          <w:trHeight w:val="33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2F" w:rsidRDefault="0070502F" w:rsidP="0062460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2F" w:rsidRDefault="0070502F" w:rsidP="0062460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0502F" w:rsidTr="0070502F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Обрабатывающая промышленность всего, в т.ч: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634284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255786,8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02F" w:rsidRPr="00851F4C" w:rsidRDefault="0070502F" w:rsidP="006246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0502F" w:rsidRPr="00851F4C" w:rsidRDefault="0070502F" w:rsidP="006246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1F4C">
              <w:rPr>
                <w:rFonts w:ascii="Times New Roman" w:hAnsi="Times New Roman"/>
                <w:b/>
                <w:bCs/>
                <w:color w:val="000000"/>
              </w:rPr>
              <w:t>247,9</w:t>
            </w:r>
          </w:p>
        </w:tc>
      </w:tr>
      <w:tr w:rsidR="0070502F" w:rsidTr="0070502F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Деревообработка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25988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Pr="00851F4C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1F4C">
              <w:rPr>
                <w:rFonts w:ascii="Times New Roman" w:hAnsi="Times New Roman"/>
                <w:bCs/>
                <w:color w:val="000000"/>
              </w:rPr>
              <w:t>108,9</w:t>
            </w:r>
          </w:p>
        </w:tc>
      </w:tr>
      <w:tr w:rsidR="0070502F" w:rsidTr="0070502F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Пищевая промышленность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931E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290105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97936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Pr="00851F4C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1F4C">
              <w:rPr>
                <w:rFonts w:ascii="Times New Roman" w:hAnsi="Times New Roman"/>
                <w:bCs/>
                <w:color w:val="000000"/>
              </w:rPr>
              <w:t>296,2</w:t>
            </w:r>
          </w:p>
        </w:tc>
      </w:tr>
      <w:tr w:rsidR="0070502F" w:rsidTr="0070502F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Текстильное производство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229338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57568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02F" w:rsidRPr="00851F4C" w:rsidRDefault="0070502F" w:rsidP="0062460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398,4</w:t>
            </w:r>
          </w:p>
        </w:tc>
      </w:tr>
    </w:tbl>
    <w:p w:rsidR="00624600" w:rsidRDefault="00624600" w:rsidP="00624600">
      <w:pPr>
        <w:spacing w:after="0"/>
        <w:jc w:val="both"/>
        <w:rPr>
          <w:rFonts w:ascii="Times New Roman" w:hAnsi="Times New Roman"/>
          <w:color w:val="000000"/>
        </w:rPr>
      </w:pPr>
    </w:p>
    <w:p w:rsidR="00624600" w:rsidRDefault="00624600" w:rsidP="00624600">
      <w:pPr>
        <w:tabs>
          <w:tab w:val="left" w:pos="9350"/>
        </w:tabs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Положительная динамика развития промышленного производства обусловлена проведением на предприятиях мероприятий по обновлению оборудования, расширению рынка сбыта продукции, созданию новых рабочих мест.</w:t>
      </w:r>
    </w:p>
    <w:p w:rsidR="00624600" w:rsidRDefault="00624600" w:rsidP="00624600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4600" w:rsidRDefault="00624600" w:rsidP="00624600">
      <w:pPr>
        <w:tabs>
          <w:tab w:val="left" w:pos="540"/>
        </w:tabs>
        <w:snapToGrid w:val="0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Потребительский рынок</w:t>
      </w:r>
    </w:p>
    <w:p w:rsidR="00624600" w:rsidRDefault="00624600" w:rsidP="00624600">
      <w:pPr>
        <w:tabs>
          <w:tab w:val="left" w:pos="540"/>
        </w:tabs>
        <w:snapToGrid w:val="0"/>
        <w:spacing w:after="0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31ECE" w:rsidRPr="00931ECE" w:rsidRDefault="00931ECE" w:rsidP="00931ECE">
      <w:pPr>
        <w:tabs>
          <w:tab w:val="left" w:pos="4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</w:pPr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>На территории Тейковского муниципального района  функционирует 5</w:t>
      </w:r>
      <w:r w:rsidR="00762C19">
        <w:rPr>
          <w:rFonts w:ascii="Times New Roman" w:eastAsia="Times New Roman" w:hAnsi="Times New Roman" w:cs="Times New Roman"/>
          <w:color w:val="00000A"/>
          <w:sz w:val="28"/>
          <w:szCs w:val="28"/>
        </w:rPr>
        <w:t>5</w:t>
      </w:r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62C19">
        <w:rPr>
          <w:rFonts w:ascii="Times New Roman" w:eastAsia="Times New Roman" w:hAnsi="Times New Roman" w:cs="Times New Roman"/>
          <w:color w:val="00000A"/>
          <w:sz w:val="28"/>
          <w:szCs w:val="28"/>
        </w:rPr>
        <w:t>стационарных объектов торговли</w:t>
      </w:r>
      <w:r w:rsidR="00556CA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7 </w:t>
      </w:r>
      <w:r w:rsidR="00556CAA">
        <w:rPr>
          <w:rFonts w:ascii="Times New Roman" w:eastAsia="Times New Roman" w:hAnsi="Times New Roman" w:cs="Times New Roman"/>
          <w:color w:val="00000A"/>
          <w:sz w:val="28"/>
          <w:szCs w:val="28"/>
        </w:rPr>
        <w:t>организаций выездной торговли,</w:t>
      </w:r>
      <w:r w:rsidRPr="00931ECE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 6 объект</w:t>
      </w:r>
      <w:r w:rsidR="00556CAA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ов</w:t>
      </w:r>
      <w:r w:rsidRPr="00931ECE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 общественного питания </w:t>
      </w:r>
      <w:r w:rsidR="00556CAA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и 9 объектов, оказывающих бытовые услуги населению района</w:t>
      </w:r>
      <w:r w:rsidRPr="00931ECE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. </w:t>
      </w:r>
    </w:p>
    <w:p w:rsidR="00931ECE" w:rsidRPr="00931ECE" w:rsidRDefault="00931ECE" w:rsidP="00931ECE">
      <w:pPr>
        <w:tabs>
          <w:tab w:val="left" w:pos="4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31ECE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В отчетном </w:t>
      </w:r>
      <w:proofErr w:type="gramStart"/>
      <w:r w:rsidRPr="00931ECE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году  на</w:t>
      </w:r>
      <w:proofErr w:type="gramEnd"/>
      <w:r w:rsidRPr="00931ECE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 территории района открылись 2 новых торговых объекта. </w:t>
      </w:r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 счет расширения и реконструкции действующих торговых объектов,  площадь торговых объектов в 2018 году составила  2975,1 </w:t>
      </w:r>
      <w:proofErr w:type="spellStart"/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Площадь торговых объектов по продаже продовольственных товаров увеличилась на 0,22% к уровню 2017г. (1565,3 </w:t>
      </w:r>
      <w:proofErr w:type="spellStart"/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), площадь непродовольственных товаров увеличилась на 13% и составила       1410,4 </w:t>
      </w:r>
      <w:proofErr w:type="spellStart"/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Pr="00931ECE">
        <w:rPr>
          <w:rFonts w:ascii="Times New Roman" w:eastAsia="Times New Roman" w:hAnsi="Times New Roman" w:cs="Times New Roman"/>
          <w:color w:val="00000A"/>
          <w:sz w:val="28"/>
          <w:szCs w:val="28"/>
        </w:rPr>
        <w:t>. В целом прирост составил 6,5% к уровню 2017 года.</w:t>
      </w:r>
    </w:p>
    <w:p w:rsidR="00624600" w:rsidRDefault="00624600" w:rsidP="00624600">
      <w:pPr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4600" w:rsidRDefault="00624600" w:rsidP="00624600">
      <w:pPr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624600" w:rsidRDefault="00624600" w:rsidP="00624600">
      <w:pPr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C2B81" w:rsidRPr="004C2B81" w:rsidRDefault="004C2B81" w:rsidP="004C2B8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Сельскохозяйственным производством  в районе занимаются 6 сельскохозяйственных предприятий, 45 крестьянских фермерских хозяйств, </w:t>
      </w: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около 5000 личных подсобных хозяйств. </w:t>
      </w:r>
    </w:p>
    <w:p w:rsidR="00624600" w:rsidRDefault="00624600" w:rsidP="0062460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экономической деятельности сельского хозяйства района является молочное скотоводство, производство зерновых, картофеля и овощей.</w:t>
      </w:r>
    </w:p>
    <w:p w:rsidR="004C2B81" w:rsidRPr="004C2B81" w:rsidRDefault="004C2B81" w:rsidP="004C2B8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t>И более 8 лет район занимает 1 место по сбору картофеля среди КФХ и сельскохозяйственных предприятий.</w:t>
      </w:r>
    </w:p>
    <w:p w:rsidR="004C2B81" w:rsidRPr="004C2B81" w:rsidRDefault="004C2B81" w:rsidP="004C2B8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Всего в районе  посажено 470 га картофеля, большая часть из которых (73 %)  в  КФХ «Нива» и «Орион» - 344 га.  </w:t>
      </w:r>
    </w:p>
    <w:p w:rsidR="004C2B81" w:rsidRPr="004C2B81" w:rsidRDefault="004C2B81" w:rsidP="004C2B8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t>Средняя урожайность картофеля (среди предприятий всех форм собственности) в Тейковском муниципальном районе составила  211 цн/га, и превысила  областной показатель (151 цн/га) на 39,7%.</w:t>
      </w:r>
    </w:p>
    <w:p w:rsidR="004C2B81" w:rsidRPr="004C2B81" w:rsidRDefault="004C2B81" w:rsidP="004C2B8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t>В прошедшем году  в районе площадь под овощными культурами составила 94 га, или 100,9 % к уровню 2017 года</w:t>
      </w:r>
      <w:r w:rsidRPr="004C2B8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. </w:t>
      </w:r>
      <w:r w:rsidRPr="004C2B8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Средняя урожайность овощей в хозяйствах всех категорий – 206,0 ц/га. Валовое производство овощей в хозяйствах всех категорий в 2018 г. составило 1929,1 т, или 90,9 % к уровню прошлого года. </w:t>
      </w:r>
    </w:p>
    <w:p w:rsidR="004C2B81" w:rsidRPr="004C2B81" w:rsidRDefault="004C2B81" w:rsidP="004C2B8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 w:eastAsia="x-none"/>
        </w:rPr>
      </w:pPr>
      <w:r w:rsidRPr="004C2B81">
        <w:rPr>
          <w:rFonts w:ascii="Times New Roman" w:eastAsia="Times New Roman" w:hAnsi="Times New Roman" w:cs="Times New Roman"/>
          <w:color w:val="00000A"/>
          <w:sz w:val="28"/>
          <w:szCs w:val="28"/>
          <w:lang w:val="x-none" w:eastAsia="x-none"/>
        </w:rPr>
        <w:t>Ведущей отраслью сельского хозяйства района является животноводство, основные мероприятия которого направлены на увеличение производства молока и мяса. К началу 2019 года в хозяйствах всех категорий поголовье крупного рогатого скота составило 1976 голова, коров – 810 голов, овец и коз – 4059 голов, свиней – 288 голов. За 2018 год хозяйствами всех категорий произведено 519,9 т мяса (94 % к 2017 году), 4182,5 т молока  (113,7 %).</w:t>
      </w:r>
    </w:p>
    <w:p w:rsidR="004C2B81" w:rsidRPr="004C2B81" w:rsidRDefault="004C2B81" w:rsidP="004C2B8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 w:eastAsia="x-none"/>
        </w:rPr>
      </w:pPr>
      <w:r w:rsidRPr="004C2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>Свой вклад внесли и фермерские хозяйства, которые ежегодно дают прирост по поголовью и продуктивности. Так по итогам года, поголовье коров в крестьянских (фермерских) хозяйствах  - 264 головы, или 173 % к уровню 2017 года, валовое производство молока – 963,4 т, или 129,3 %.</w:t>
      </w:r>
    </w:p>
    <w:p w:rsidR="00624600" w:rsidRDefault="00624600" w:rsidP="0062460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500D7" w:rsidRDefault="002500D7" w:rsidP="0062460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064F" w:rsidRDefault="00AE064F" w:rsidP="00624600">
      <w:pPr>
        <w:spacing w:after="0"/>
      </w:pPr>
      <w:bookmarkStart w:id="0" w:name="_GoBack"/>
      <w:bookmarkEnd w:id="0"/>
    </w:p>
    <w:sectPr w:rsidR="00AE064F" w:rsidSect="006246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600"/>
    <w:rsid w:val="00007092"/>
    <w:rsid w:val="00056BB7"/>
    <w:rsid w:val="00114F13"/>
    <w:rsid w:val="002500D7"/>
    <w:rsid w:val="00344182"/>
    <w:rsid w:val="003A0444"/>
    <w:rsid w:val="004C2B81"/>
    <w:rsid w:val="00556CAA"/>
    <w:rsid w:val="00624600"/>
    <w:rsid w:val="0070502F"/>
    <w:rsid w:val="00762C19"/>
    <w:rsid w:val="00851F4C"/>
    <w:rsid w:val="00931ECE"/>
    <w:rsid w:val="00AC6FC8"/>
    <w:rsid w:val="00AE064F"/>
    <w:rsid w:val="00E10449"/>
    <w:rsid w:val="00E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1B75"/>
  <w15:docId w15:val="{E3F2CD76-B205-46ED-89C5-832A029F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lock Text"/>
    <w:basedOn w:val="a"/>
    <w:uiPriority w:val="99"/>
    <w:semiHidden/>
    <w:unhideWhenUsed/>
    <w:rsid w:val="00624600"/>
    <w:pPr>
      <w:spacing w:after="0" w:line="480" w:lineRule="auto"/>
      <w:ind w:left="-66" w:right="-104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semiHidden/>
    <w:rsid w:val="00624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62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</cp:lastModifiedBy>
  <cp:revision>7</cp:revision>
  <cp:lastPrinted>2019-07-26T12:50:00Z</cp:lastPrinted>
  <dcterms:created xsi:type="dcterms:W3CDTF">2019-07-26T12:09:00Z</dcterms:created>
  <dcterms:modified xsi:type="dcterms:W3CDTF">2019-08-16T12:13:00Z</dcterms:modified>
</cp:coreProperties>
</file>