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FED" w:rsidRDefault="004C7EF9" w:rsidP="004C7EF9">
      <w:pPr>
        <w:rPr>
          <w:b/>
          <w:caps/>
          <w:sz w:val="32"/>
        </w:rPr>
      </w:pPr>
      <w:r>
        <w:rPr>
          <w:b/>
          <w:caps/>
          <w:sz w:val="32"/>
        </w:rPr>
        <w:t>ПРОЕКТ</w:t>
      </w:r>
    </w:p>
    <w:p w:rsidR="00496FED" w:rsidRPr="00D5122D" w:rsidRDefault="00496FED" w:rsidP="00496FED">
      <w:pPr>
        <w:jc w:val="center"/>
        <w:rPr>
          <w:b/>
          <w:caps/>
        </w:rPr>
      </w:pPr>
      <w:r w:rsidRPr="00D5122D">
        <w:rPr>
          <w:b/>
          <w:caps/>
        </w:rPr>
        <w:t>администрация</w:t>
      </w:r>
    </w:p>
    <w:p w:rsidR="00496FED" w:rsidRPr="00D5122D" w:rsidRDefault="00496FED" w:rsidP="00496FED">
      <w:pPr>
        <w:jc w:val="center"/>
        <w:rPr>
          <w:b/>
          <w:caps/>
        </w:rPr>
      </w:pPr>
      <w:r w:rsidRPr="00D5122D">
        <w:rPr>
          <w:b/>
          <w:caps/>
        </w:rPr>
        <w:t>тейковского муниципального района</w:t>
      </w:r>
    </w:p>
    <w:p w:rsidR="00496FED" w:rsidRPr="00D5122D" w:rsidRDefault="00496FED" w:rsidP="00496FED">
      <w:pPr>
        <w:jc w:val="center"/>
        <w:rPr>
          <w:b/>
          <w:caps/>
        </w:rPr>
      </w:pPr>
      <w:r w:rsidRPr="00D5122D">
        <w:rPr>
          <w:b/>
          <w:caps/>
        </w:rPr>
        <w:t>ивановской области</w:t>
      </w:r>
    </w:p>
    <w:p w:rsidR="00496FED" w:rsidRPr="00D5122D" w:rsidRDefault="00496FED" w:rsidP="00496FED">
      <w:pPr>
        <w:jc w:val="center"/>
        <w:rPr>
          <w:b/>
          <w:caps/>
          <w:u w:val="single"/>
        </w:rPr>
      </w:pPr>
      <w:r w:rsidRPr="00D5122D">
        <w:rPr>
          <w:b/>
          <w:caps/>
          <w:u w:val="single"/>
        </w:rPr>
        <w:tab/>
      </w:r>
      <w:r w:rsidRPr="00D5122D">
        <w:rPr>
          <w:b/>
          <w:caps/>
          <w:u w:val="single"/>
        </w:rPr>
        <w:tab/>
      </w:r>
      <w:r w:rsidRPr="00D5122D">
        <w:rPr>
          <w:b/>
          <w:caps/>
          <w:u w:val="single"/>
        </w:rPr>
        <w:tab/>
      </w:r>
      <w:r w:rsidRPr="00D5122D">
        <w:rPr>
          <w:b/>
          <w:caps/>
          <w:u w:val="single"/>
        </w:rPr>
        <w:tab/>
      </w:r>
      <w:r w:rsidRPr="00D5122D">
        <w:rPr>
          <w:b/>
          <w:caps/>
          <w:u w:val="single"/>
        </w:rPr>
        <w:tab/>
      </w:r>
      <w:r w:rsidRPr="00D5122D">
        <w:rPr>
          <w:b/>
          <w:caps/>
          <w:u w:val="single"/>
        </w:rPr>
        <w:tab/>
      </w:r>
      <w:r w:rsidRPr="00D5122D">
        <w:rPr>
          <w:b/>
          <w:caps/>
          <w:u w:val="single"/>
        </w:rPr>
        <w:tab/>
      </w:r>
      <w:r w:rsidRPr="00D5122D">
        <w:rPr>
          <w:b/>
          <w:caps/>
          <w:u w:val="single"/>
        </w:rPr>
        <w:tab/>
      </w:r>
      <w:r w:rsidRPr="00D5122D">
        <w:rPr>
          <w:b/>
          <w:caps/>
          <w:u w:val="single"/>
        </w:rPr>
        <w:tab/>
      </w:r>
      <w:r w:rsidRPr="00D5122D">
        <w:rPr>
          <w:b/>
          <w:caps/>
          <w:u w:val="single"/>
        </w:rPr>
        <w:tab/>
      </w:r>
      <w:r w:rsidRPr="00D5122D">
        <w:rPr>
          <w:b/>
          <w:caps/>
          <w:u w:val="single"/>
        </w:rPr>
        <w:tab/>
      </w:r>
      <w:r w:rsidRPr="00D5122D">
        <w:rPr>
          <w:b/>
          <w:caps/>
          <w:u w:val="single"/>
        </w:rPr>
        <w:tab/>
      </w:r>
    </w:p>
    <w:p w:rsidR="00496FED" w:rsidRPr="00D5122D" w:rsidRDefault="00496FED" w:rsidP="00496FED">
      <w:pPr>
        <w:jc w:val="center"/>
        <w:rPr>
          <w:b/>
          <w:caps/>
        </w:rPr>
      </w:pPr>
    </w:p>
    <w:p w:rsidR="00496FED" w:rsidRPr="00D5122D" w:rsidRDefault="00496FED" w:rsidP="00496FED">
      <w:pPr>
        <w:jc w:val="center"/>
        <w:rPr>
          <w:b/>
          <w:caps/>
        </w:rPr>
      </w:pPr>
    </w:p>
    <w:p w:rsidR="00496FED" w:rsidRPr="00D5122D" w:rsidRDefault="00496FED" w:rsidP="00496FED">
      <w:pPr>
        <w:jc w:val="center"/>
        <w:rPr>
          <w:b/>
          <w:caps/>
        </w:rPr>
      </w:pPr>
      <w:r w:rsidRPr="00D5122D">
        <w:rPr>
          <w:b/>
          <w:caps/>
        </w:rPr>
        <w:t xml:space="preserve">п о с т а н о в л е н и е  </w:t>
      </w:r>
    </w:p>
    <w:p w:rsidR="00496FED" w:rsidRPr="00D5122D" w:rsidRDefault="00496FED" w:rsidP="00496FED">
      <w:pPr>
        <w:rPr>
          <w:b/>
          <w:caps/>
        </w:rPr>
      </w:pPr>
    </w:p>
    <w:p w:rsidR="00496FED" w:rsidRPr="00D5122D" w:rsidRDefault="00496FED" w:rsidP="00496FED">
      <w:pPr>
        <w:rPr>
          <w:b/>
          <w:caps/>
        </w:rPr>
      </w:pPr>
    </w:p>
    <w:p w:rsidR="00496FED" w:rsidRPr="00D5122D" w:rsidRDefault="00496FED" w:rsidP="00496FED">
      <w:pPr>
        <w:jc w:val="center"/>
        <w:rPr>
          <w:u w:val="single"/>
        </w:rPr>
      </w:pPr>
      <w:r w:rsidRPr="00D5122D">
        <w:t xml:space="preserve">от </w:t>
      </w:r>
      <w:r w:rsidR="004C7EF9">
        <w:t xml:space="preserve">                                  </w:t>
      </w:r>
      <w:r w:rsidRPr="00D5122D">
        <w:t xml:space="preserve">№    </w:t>
      </w:r>
      <w:r w:rsidRPr="00D5122D">
        <w:rPr>
          <w:u w:val="single"/>
        </w:rPr>
        <w:t xml:space="preserve">                       </w:t>
      </w:r>
      <w:r w:rsidRPr="00D5122D">
        <w:t xml:space="preserve">        </w:t>
      </w:r>
      <w:r w:rsidRPr="00D5122D">
        <w:rPr>
          <w:u w:val="single"/>
        </w:rPr>
        <w:t xml:space="preserve">                  </w:t>
      </w:r>
    </w:p>
    <w:p w:rsidR="00496FED" w:rsidRPr="00D5122D" w:rsidRDefault="00496FED" w:rsidP="00496FED">
      <w:pPr>
        <w:jc w:val="center"/>
      </w:pPr>
      <w:r w:rsidRPr="00D5122D">
        <w:t>г. Тейково</w:t>
      </w:r>
    </w:p>
    <w:p w:rsidR="00496FED" w:rsidRPr="00D5122D" w:rsidRDefault="00496FED" w:rsidP="00496FED"/>
    <w:p w:rsidR="00496FED" w:rsidRPr="00D5122D" w:rsidRDefault="00496FED" w:rsidP="00496FED">
      <w:pPr>
        <w:widowControl w:val="0"/>
        <w:autoSpaceDE w:val="0"/>
        <w:autoSpaceDN w:val="0"/>
        <w:adjustRightInd w:val="0"/>
        <w:ind w:left="-426" w:firstLine="426"/>
        <w:jc w:val="center"/>
        <w:rPr>
          <w:b/>
          <w:bCs/>
          <w:lang w:bidi="ru-RU"/>
        </w:rPr>
      </w:pPr>
      <w:r w:rsidRPr="00D5122D">
        <w:rPr>
          <w:b/>
        </w:rPr>
        <w:t>О внесении изменений в постановление администрации Тейковского муниципального района от 19.11.2018 года №513 «</w:t>
      </w:r>
      <w:r w:rsidRPr="00D5122D">
        <w:rPr>
          <w:b/>
          <w:bCs/>
        </w:rPr>
        <w:t xml:space="preserve">Об утверждении муниципальной программы </w:t>
      </w:r>
      <w:r w:rsidRPr="00D5122D">
        <w:rPr>
          <w:b/>
          <w:bCs/>
          <w:lang w:bidi="ru-RU"/>
        </w:rPr>
        <w:t>«Формирование законопослушного поведения участников дорожного движения в Тейковском муниципальном районе»</w:t>
      </w: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left="-426" w:firstLine="426"/>
        <w:jc w:val="center"/>
        <w:rPr>
          <w:b/>
          <w:bCs/>
          <w:lang w:bidi="ru-RU"/>
        </w:rPr>
      </w:pP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left="-426" w:firstLine="426"/>
        <w:jc w:val="center"/>
      </w:pP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left="-426" w:firstLine="426"/>
      </w:pP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left="-426" w:firstLine="568"/>
        <w:jc w:val="both"/>
        <w:rPr>
          <w:lang w:bidi="ru-RU"/>
        </w:rPr>
      </w:pPr>
      <w:r w:rsidRPr="00D5122D">
        <w:t xml:space="preserve">В </w:t>
      </w:r>
      <w:r w:rsidRPr="00D5122D">
        <w:rPr>
          <w:lang w:bidi="ru-RU"/>
        </w:rPr>
        <w:t xml:space="preserve">соответствии с Бюджетным Кодексом Российской Федерации, </w:t>
      </w:r>
      <w:r w:rsidRPr="00D5122D">
        <w:t xml:space="preserve">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Уставом Тейковского муниципального района, в целях повышения эффективности реализации муниципальной программы, администрация Тейковского муниципального района </w:t>
      </w: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left="-426" w:firstLine="568"/>
        <w:jc w:val="both"/>
      </w:pPr>
    </w:p>
    <w:p w:rsidR="00496FED" w:rsidRPr="00D5122D" w:rsidRDefault="00496FED" w:rsidP="00496FED">
      <w:pPr>
        <w:ind w:left="-426" w:firstLine="568"/>
        <w:jc w:val="center"/>
        <w:rPr>
          <w:b/>
          <w:caps/>
        </w:rPr>
      </w:pPr>
      <w:r w:rsidRPr="00D5122D">
        <w:rPr>
          <w:b/>
          <w:caps/>
        </w:rPr>
        <w:t xml:space="preserve"> постановляет: </w:t>
      </w: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left="-426" w:firstLine="568"/>
        <w:jc w:val="both"/>
      </w:pP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firstLine="568"/>
        <w:jc w:val="both"/>
      </w:pPr>
      <w:r w:rsidRPr="00D5122D">
        <w:t xml:space="preserve">Внести в постановление администрации Тейковского муниципального района от 19.11.2018 года №513  «Об утверждении муниципальной программы «Формирование законопослушного поведения участников дорожного движения в Тейковском муниципальном районе» (в действующей редакции) следующие изменения: </w:t>
      </w: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firstLine="568"/>
        <w:jc w:val="both"/>
      </w:pP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firstLine="568"/>
        <w:jc w:val="both"/>
      </w:pPr>
      <w:r w:rsidRPr="00D5122D">
        <w:t>в приложении к постановлению:</w:t>
      </w:r>
    </w:p>
    <w:p w:rsidR="00496FED" w:rsidRPr="00D5122D" w:rsidRDefault="00496FED" w:rsidP="00496FE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</w:pPr>
      <w:r w:rsidRPr="00D5122D">
        <w:t>Раздел  «1. Паспорт программы» изложить в новой редакции (приложение №1).</w:t>
      </w: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firstLine="709"/>
        <w:jc w:val="both"/>
      </w:pPr>
      <w:r w:rsidRPr="00D5122D">
        <w:t xml:space="preserve">2.  Таблицу 4. «Ресурсное обеспечение реализации Программы» изложить в новой редакции (приложение №2). </w:t>
      </w: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firstLine="709"/>
        <w:jc w:val="both"/>
      </w:pPr>
      <w:r w:rsidRPr="00D5122D">
        <w:t>3. В приложении №1 к муниципальной программе «Формирование законопослушного поведения участников дорожного движения в Тейковском муниципальном районе»:</w:t>
      </w: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firstLine="709"/>
        <w:jc w:val="both"/>
      </w:pPr>
      <w:r w:rsidRPr="00D5122D">
        <w:t>3.1. Раздел «1. Паспорт подпрограммы» изложить в новой редакции (приложение №3).</w:t>
      </w: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firstLine="709"/>
        <w:jc w:val="both"/>
      </w:pPr>
      <w:r w:rsidRPr="00D5122D">
        <w:t xml:space="preserve">3.2. Таблицу 2. «Ресурсное обеспечение реализации Программы» изложить в новой редакции (приложение №4). </w:t>
      </w: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left="-426" w:firstLine="426"/>
        <w:jc w:val="both"/>
      </w:pPr>
    </w:p>
    <w:p w:rsidR="00496FED" w:rsidRPr="00D5122D" w:rsidRDefault="00496FED" w:rsidP="00496FED">
      <w:pPr>
        <w:widowControl w:val="0"/>
        <w:autoSpaceDE w:val="0"/>
        <w:autoSpaceDN w:val="0"/>
        <w:adjustRightInd w:val="0"/>
        <w:ind w:left="-426" w:firstLine="426"/>
        <w:jc w:val="both"/>
      </w:pPr>
    </w:p>
    <w:p w:rsidR="00496FED" w:rsidRPr="00D5122D" w:rsidRDefault="00496FED" w:rsidP="00496FED">
      <w:pPr>
        <w:rPr>
          <w:b/>
        </w:rPr>
      </w:pPr>
    </w:p>
    <w:p w:rsidR="00496FED" w:rsidRPr="00D5122D" w:rsidRDefault="00496FED" w:rsidP="00496FED">
      <w:pPr>
        <w:ind w:left="-426" w:firstLine="426"/>
        <w:rPr>
          <w:b/>
        </w:rPr>
      </w:pPr>
      <w:r w:rsidRPr="00D5122D">
        <w:rPr>
          <w:b/>
        </w:rPr>
        <w:t xml:space="preserve">Глава Тейковского </w:t>
      </w:r>
    </w:p>
    <w:p w:rsidR="00496FED" w:rsidRPr="00D5122D" w:rsidRDefault="00496FED" w:rsidP="00496FED">
      <w:pPr>
        <w:ind w:left="-426" w:firstLine="426"/>
        <w:rPr>
          <w:b/>
        </w:rPr>
      </w:pPr>
      <w:r w:rsidRPr="00D5122D">
        <w:rPr>
          <w:b/>
        </w:rPr>
        <w:t>муниципального района</w:t>
      </w:r>
      <w:r w:rsidRPr="00D5122D">
        <w:rPr>
          <w:b/>
        </w:rPr>
        <w:tab/>
      </w:r>
      <w:r w:rsidRPr="00D5122D">
        <w:rPr>
          <w:b/>
        </w:rPr>
        <w:tab/>
      </w:r>
      <w:r w:rsidRPr="00D5122D">
        <w:rPr>
          <w:b/>
        </w:rPr>
        <w:tab/>
      </w:r>
      <w:r w:rsidRPr="00D5122D">
        <w:rPr>
          <w:b/>
        </w:rPr>
        <w:tab/>
        <w:t xml:space="preserve">                          С.А. Семенова</w:t>
      </w:r>
    </w:p>
    <w:p w:rsidR="00496FED" w:rsidRPr="00D5122D" w:rsidRDefault="00496FED" w:rsidP="00496FED">
      <w:pPr>
        <w:ind w:left="-426" w:firstLine="426"/>
        <w:jc w:val="center"/>
      </w:pPr>
    </w:p>
    <w:p w:rsidR="00496FED" w:rsidRPr="00D5122D" w:rsidRDefault="00496FED" w:rsidP="00496FED">
      <w:pPr>
        <w:ind w:left="-426" w:firstLine="426"/>
        <w:jc w:val="center"/>
      </w:pPr>
    </w:p>
    <w:p w:rsidR="00496FED" w:rsidRPr="00D5122D" w:rsidRDefault="00496FED" w:rsidP="00496FED">
      <w:pPr>
        <w:ind w:left="-426" w:firstLine="426"/>
      </w:pPr>
    </w:p>
    <w:p w:rsidR="00496FED" w:rsidRPr="00D5122D" w:rsidRDefault="00496FED" w:rsidP="00496FED">
      <w:pPr>
        <w:ind w:left="-426" w:firstLine="426"/>
      </w:pPr>
    </w:p>
    <w:p w:rsidR="00496FED" w:rsidRPr="00D5122D" w:rsidRDefault="00496FED" w:rsidP="00496FED">
      <w:pPr>
        <w:ind w:left="-426" w:firstLine="426"/>
      </w:pPr>
    </w:p>
    <w:p w:rsidR="00496FED" w:rsidRPr="00D5122D" w:rsidRDefault="00496FED" w:rsidP="00496FED">
      <w:pPr>
        <w:ind w:left="-426" w:firstLine="426"/>
      </w:pPr>
    </w:p>
    <w:p w:rsidR="00496FED" w:rsidRPr="00D5122D" w:rsidRDefault="00496FED" w:rsidP="00496FED">
      <w:pPr>
        <w:ind w:left="-426" w:firstLine="426"/>
      </w:pPr>
    </w:p>
    <w:p w:rsidR="00496FED" w:rsidRPr="00D5122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rPr>
          <w:sz w:val="28"/>
          <w:szCs w:val="28"/>
        </w:rPr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rPr>
          <w:sz w:val="28"/>
          <w:szCs w:val="28"/>
        </w:rPr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ind w:left="5200"/>
        <w:jc w:val="right"/>
        <w:rPr>
          <w:sz w:val="28"/>
          <w:szCs w:val="28"/>
        </w:rPr>
      </w:pPr>
    </w:p>
    <w:p w:rsidR="00496FED" w:rsidRDefault="00496FED" w:rsidP="00496FED">
      <w:pPr>
        <w:ind w:left="-426" w:firstLine="426"/>
      </w:pP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>Приложение №1</w:t>
      </w: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>к постановлению администрации</w:t>
      </w: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 xml:space="preserve"> Тейковского муниципального района</w:t>
      </w: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center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 xml:space="preserve">                                                                     от  </w:t>
      </w:r>
      <w:r w:rsidR="004C7EF9">
        <w:rPr>
          <w:rFonts w:eastAsia="Times New Roman CYR"/>
          <w:lang w:bidi="ru-RU"/>
        </w:rPr>
        <w:t xml:space="preserve">                             </w:t>
      </w:r>
      <w:r w:rsidRPr="00D5122D">
        <w:rPr>
          <w:rFonts w:eastAsia="Times New Roman CYR"/>
          <w:lang w:bidi="ru-RU"/>
        </w:rPr>
        <w:t xml:space="preserve">№ </w:t>
      </w:r>
    </w:p>
    <w:p w:rsidR="00496FED" w:rsidRPr="00D5122D" w:rsidRDefault="00496FED" w:rsidP="00496FED">
      <w:pPr>
        <w:ind w:left="-426" w:firstLine="426"/>
      </w:pPr>
    </w:p>
    <w:p w:rsidR="00496FED" w:rsidRPr="00EA145F" w:rsidRDefault="00496FED" w:rsidP="00496FED">
      <w:pPr>
        <w:ind w:left="-426" w:firstLine="426"/>
        <w:rPr>
          <w:i/>
        </w:rPr>
      </w:pPr>
    </w:p>
    <w:p w:rsidR="00496FED" w:rsidRPr="00EA145F" w:rsidRDefault="00496FED" w:rsidP="00496FED">
      <w:pPr>
        <w:ind w:left="-426" w:firstLine="426"/>
        <w:rPr>
          <w:i/>
        </w:rPr>
      </w:pPr>
    </w:p>
    <w:p w:rsidR="00496FED" w:rsidRPr="00D5122D" w:rsidRDefault="00496FED" w:rsidP="00496FED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  <w:r w:rsidRPr="00D5122D">
        <w:rPr>
          <w:rFonts w:eastAsia="Times New Roman CYR"/>
          <w:b/>
          <w:lang w:bidi="ru-RU"/>
        </w:rPr>
        <w:t>1. Паспорт программы</w:t>
      </w:r>
    </w:p>
    <w:p w:rsidR="00496FED" w:rsidRPr="00D5122D" w:rsidRDefault="00496FED" w:rsidP="00496FED">
      <w:pPr>
        <w:widowControl w:val="0"/>
        <w:suppressAutoHyphens/>
        <w:autoSpaceDE w:val="0"/>
        <w:jc w:val="center"/>
        <w:rPr>
          <w:rFonts w:eastAsia="Times New Roman CYR"/>
          <w:b/>
          <w:lang w:bidi="ru-RU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496FED" w:rsidRPr="00D5122D" w:rsidTr="00EE24E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Наименование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Формирование законопослушного поведения участников дорожного движения в Тейковском муниципальном районе</w:t>
            </w:r>
          </w:p>
        </w:tc>
      </w:tr>
      <w:tr w:rsidR="00496FED" w:rsidRPr="00D5122D" w:rsidTr="00EE24E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Сроки реализации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 xml:space="preserve">2019-2021 годы </w:t>
            </w:r>
          </w:p>
        </w:tc>
      </w:tr>
      <w:tr w:rsidR="00496FED" w:rsidRPr="00D5122D" w:rsidTr="00EE24E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lastRenderedPageBreak/>
              <w:t>Администратор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Управление координации жилищно-коммунального, дорожного хозяйства и градостроительства администрации Тейковского муниципального района</w:t>
            </w:r>
          </w:p>
        </w:tc>
      </w:tr>
      <w:tr w:rsidR="00496FED" w:rsidRPr="00D5122D" w:rsidTr="00EE24EF">
        <w:trPr>
          <w:trHeight w:val="5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Исполнители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-Отдел образования администрации Тейковского муниципального района;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- Отдел культуры, туризма, молодёжной и социальной политики администрации Тейковского муниципального района.</w:t>
            </w:r>
          </w:p>
        </w:tc>
      </w:tr>
      <w:tr w:rsidR="00496FED" w:rsidRPr="00D5122D" w:rsidTr="00EE24E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Перечень подпрограмм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«Формирование законопослушного поведения участников дорожного движения в Тейковском муниципальном районе»</w:t>
            </w:r>
          </w:p>
        </w:tc>
      </w:tr>
      <w:tr w:rsidR="00496FED" w:rsidRPr="00D5122D" w:rsidTr="00EE24E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Цель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1. Предупреждение опасного поведения детей дошкольного и школьного возраста, участников дорожного движения.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 xml:space="preserve"> 2. Создание комплексной системы профилактики ДТП в целях формирования у участников дорожного движения стереотипа законопослушного поведения и негативного отношения к правонарушениям в сфере дорожного движения, реализация программы правового воспитания участников дорожного движения, культуры их поведения.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 xml:space="preserve"> 3. Совершенствование системы профилактики детского дорожно-транспортного травматизма, формирование у детей навыков безопасного поведения на дорогах.</w:t>
            </w:r>
          </w:p>
        </w:tc>
      </w:tr>
      <w:tr w:rsidR="00496FED" w:rsidRPr="00D5122D" w:rsidTr="00EE24E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Задачи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1.Создание системы пропаганды с целью формирования негативного отношения к правонарушениям в сфере дорожного движения;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2.Совершенствование организации движения транспорта и пешеходов на территории Тейковского муниципального района;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3. развитие деятельности отрядов юных инспекторов движения (ЮИД).</w:t>
            </w:r>
          </w:p>
        </w:tc>
      </w:tr>
      <w:tr w:rsidR="00496FED" w:rsidRPr="00D5122D" w:rsidTr="00EE24EF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Объёмы ресурсного обеспечения программы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u w:val="single"/>
                <w:lang w:bidi="ru-RU"/>
              </w:rPr>
            </w:pPr>
            <w:r w:rsidRPr="00D5122D">
              <w:rPr>
                <w:rFonts w:eastAsia="Times New Roman CYR"/>
                <w:u w:val="single"/>
                <w:lang w:bidi="ru-RU"/>
              </w:rPr>
              <w:t>Общий объем бюджетных ассигнований: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2019 год – 25,0 тыс. руб.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2020 год – 30,0 тыс. руб.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2021 год – 35,0 тыс. руб.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u w:val="single"/>
                <w:lang w:bidi="ru-RU"/>
              </w:rPr>
            </w:pPr>
            <w:r w:rsidRPr="00D5122D">
              <w:rPr>
                <w:rFonts w:eastAsia="Times New Roman CYR"/>
                <w:u w:val="single"/>
                <w:lang w:bidi="ru-RU"/>
              </w:rPr>
              <w:t>Бюджет Тейковского муниципального района: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2019 год – 25,0 тыс. руб.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2020 год – 30,0 тыс. руб.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b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2021 год – 35,0 тыс. руб.</w:t>
            </w:r>
          </w:p>
        </w:tc>
      </w:tr>
    </w:tbl>
    <w:p w:rsidR="00496FED" w:rsidRPr="00EA145F" w:rsidRDefault="00496FED" w:rsidP="00496FED">
      <w:pPr>
        <w:widowControl w:val="0"/>
        <w:suppressAutoHyphens/>
        <w:autoSpaceDE w:val="0"/>
        <w:rPr>
          <w:rFonts w:eastAsia="Times New Roman CYR"/>
          <w:b/>
          <w:sz w:val="28"/>
          <w:szCs w:val="28"/>
          <w:lang w:bidi="ru-RU"/>
        </w:rPr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/>
    <w:p w:rsidR="00496FED" w:rsidRDefault="00496FED" w:rsidP="00496FED"/>
    <w:p w:rsidR="00496FED" w:rsidRDefault="00496FED" w:rsidP="00496FED"/>
    <w:p w:rsidR="00496FED" w:rsidRDefault="00496FED" w:rsidP="00496FED"/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ind w:left="5200"/>
        <w:jc w:val="right"/>
        <w:rPr>
          <w:sz w:val="28"/>
          <w:szCs w:val="28"/>
        </w:rPr>
      </w:pP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>Приложение №2</w:t>
      </w: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>к постановлению администрации</w:t>
      </w: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 xml:space="preserve"> Тейковского муниципального района</w:t>
      </w: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center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 xml:space="preserve">                                                                     от  </w:t>
      </w:r>
      <w:r w:rsidR="004C7EF9">
        <w:rPr>
          <w:rFonts w:eastAsia="Times New Roman CYR"/>
          <w:lang w:bidi="ru-RU"/>
        </w:rPr>
        <w:t xml:space="preserve">                                  </w:t>
      </w:r>
      <w:r w:rsidRPr="00D5122D">
        <w:rPr>
          <w:rFonts w:eastAsia="Times New Roman CYR"/>
          <w:lang w:bidi="ru-RU"/>
        </w:rPr>
        <w:t xml:space="preserve">№ </w:t>
      </w:r>
    </w:p>
    <w:p w:rsidR="00496FED" w:rsidRPr="002E5CFD" w:rsidRDefault="00496FED" w:rsidP="00496FED">
      <w:pPr>
        <w:ind w:left="-426" w:firstLine="426"/>
        <w:rPr>
          <w:sz w:val="28"/>
          <w:szCs w:val="28"/>
        </w:rPr>
      </w:pPr>
    </w:p>
    <w:p w:rsidR="00496FED" w:rsidRDefault="00496FED" w:rsidP="00496FED">
      <w:pPr>
        <w:ind w:left="-426" w:firstLine="426"/>
      </w:pP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center"/>
        <w:rPr>
          <w:b/>
          <w:lang w:eastAsia="ar-SA"/>
        </w:rPr>
      </w:pPr>
      <w:r w:rsidRPr="00D5122D">
        <w:rPr>
          <w:b/>
          <w:lang w:eastAsia="ar-SA"/>
        </w:rPr>
        <w:t xml:space="preserve">4. Ресурсное обеспечение программы </w:t>
      </w: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center"/>
        <w:rPr>
          <w:rFonts w:eastAsia="Times New Roman CYR"/>
          <w:b/>
          <w:lang w:bidi="ru-RU"/>
        </w:rPr>
      </w:pPr>
    </w:p>
    <w:p w:rsidR="00496FED" w:rsidRPr="00D5122D" w:rsidRDefault="00496FED" w:rsidP="00496FED">
      <w:pPr>
        <w:suppressAutoHyphens/>
        <w:jc w:val="center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>Таблица 4. Ресурсное обеспечение реализации Программы</w:t>
      </w:r>
    </w:p>
    <w:p w:rsidR="00496FED" w:rsidRPr="00D5122D" w:rsidRDefault="00496FED" w:rsidP="00496FED">
      <w:pPr>
        <w:suppressAutoHyphens/>
        <w:jc w:val="right"/>
        <w:rPr>
          <w:bCs/>
          <w:lang w:eastAsia="ar-SA"/>
        </w:rPr>
      </w:pPr>
      <w:r w:rsidRPr="00D5122D">
        <w:rPr>
          <w:b/>
          <w:bCs/>
          <w:lang w:eastAsia="ar-SA"/>
        </w:rPr>
        <w:tab/>
        <w:t xml:space="preserve">       (</w:t>
      </w:r>
      <w:proofErr w:type="spellStart"/>
      <w:r w:rsidRPr="00D5122D">
        <w:rPr>
          <w:bCs/>
          <w:lang w:eastAsia="ar-SA"/>
        </w:rPr>
        <w:t>тыс.руб</w:t>
      </w:r>
      <w:proofErr w:type="spellEnd"/>
      <w:r w:rsidRPr="00D5122D">
        <w:rPr>
          <w:bCs/>
          <w:lang w:eastAsia="ar-SA"/>
        </w:rPr>
        <w:t>.)</w:t>
      </w:r>
    </w:p>
    <w:tbl>
      <w:tblPr>
        <w:tblW w:w="9509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08"/>
        <w:gridCol w:w="5257"/>
        <w:gridCol w:w="1134"/>
        <w:gridCol w:w="1134"/>
        <w:gridCol w:w="1276"/>
      </w:tblGrid>
      <w:tr w:rsidR="00496FED" w:rsidRPr="00D5122D" w:rsidTr="00EE24E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D5122D">
              <w:rPr>
                <w:b/>
                <w:lang w:eastAsia="ar-SA"/>
              </w:rPr>
              <w:t>№ п/п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D5122D">
              <w:rPr>
                <w:b/>
                <w:lang w:eastAsia="ar-SA"/>
              </w:rPr>
              <w:t>Наименование подпрограммы/ Источник ресурсного обеспечения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D5122D">
              <w:rPr>
                <w:b/>
                <w:lang w:eastAsia="ar-SA"/>
              </w:rPr>
              <w:t>2019г.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D5122D">
              <w:rPr>
                <w:b/>
                <w:lang w:eastAsia="ar-SA"/>
              </w:rPr>
              <w:t>2020г.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D5122D">
              <w:rPr>
                <w:b/>
                <w:lang w:eastAsia="ar-SA"/>
              </w:rPr>
              <w:t>2021г.</w:t>
            </w:r>
          </w:p>
        </w:tc>
      </w:tr>
      <w:tr w:rsidR="00496FED" w:rsidRPr="00D5122D" w:rsidTr="00EE24EF"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rPr>
                <w:lang w:eastAsia="ar-SA"/>
              </w:rPr>
            </w:pPr>
            <w:r w:rsidRPr="00D5122D">
              <w:rPr>
                <w:rFonts w:eastAsia="Times New Roman CYR"/>
                <w:lang w:bidi="ru-RU"/>
              </w:rPr>
              <w:t>Программа «Формирование законопослушного поведения участников дорожного движения в Тейковском муниципальном районе»,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35,0</w:t>
            </w:r>
          </w:p>
        </w:tc>
      </w:tr>
      <w:tr w:rsidR="00496FED" w:rsidRPr="00D5122D" w:rsidTr="00EE24EF">
        <w:trPr>
          <w:trHeight w:val="345"/>
        </w:trPr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tabs>
                <w:tab w:val="center" w:pos="388"/>
              </w:tabs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ab/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35,0</w:t>
            </w:r>
          </w:p>
        </w:tc>
      </w:tr>
      <w:tr w:rsidR="00496FED" w:rsidRPr="00D5122D" w:rsidTr="00EE24EF">
        <w:tc>
          <w:tcPr>
            <w:tcW w:w="59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25,0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35,0</w:t>
            </w:r>
          </w:p>
        </w:tc>
      </w:tr>
      <w:tr w:rsidR="00496FED" w:rsidRPr="00D5122D" w:rsidTr="00EE24EF"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0,0</w:t>
            </w:r>
          </w:p>
        </w:tc>
      </w:tr>
      <w:tr w:rsidR="00496FED" w:rsidRPr="00D5122D" w:rsidTr="00EE24EF">
        <w:tc>
          <w:tcPr>
            <w:tcW w:w="5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0,0</w:t>
            </w:r>
          </w:p>
        </w:tc>
      </w:tr>
      <w:tr w:rsidR="00496FED" w:rsidRPr="00D5122D" w:rsidTr="00EE24EF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1.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Подпрограмма «Формирование законопослушного поведения участников дорожного движения в Тейковском муниципальном районе»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35,0</w:t>
            </w:r>
          </w:p>
        </w:tc>
      </w:tr>
      <w:tr w:rsidR="00496FED" w:rsidRPr="00D5122D" w:rsidTr="00EE24EF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бюджетные ассигнования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35,0</w:t>
            </w:r>
          </w:p>
        </w:tc>
      </w:tr>
      <w:tr w:rsidR="00496FED" w:rsidRPr="00D5122D" w:rsidTr="00EE24EF">
        <w:trPr>
          <w:trHeight w:val="269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35,0</w:t>
            </w:r>
          </w:p>
        </w:tc>
      </w:tr>
      <w:tr w:rsidR="00496FED" w:rsidRPr="00D5122D" w:rsidTr="00EE24EF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- 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0,0</w:t>
            </w:r>
          </w:p>
        </w:tc>
      </w:tr>
      <w:tr w:rsidR="00496FED" w:rsidRPr="00D5122D" w:rsidTr="00EE24EF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b/>
                <w:bCs/>
                <w:lang w:eastAsia="ar-SA"/>
              </w:rPr>
            </w:pP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- 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jc w:val="center"/>
              <w:rPr>
                <w:lang w:eastAsia="ar-SA"/>
              </w:rPr>
            </w:pPr>
            <w:r w:rsidRPr="00D5122D">
              <w:rPr>
                <w:lang w:eastAsia="ar-SA"/>
              </w:rPr>
              <w:t>0,0</w:t>
            </w:r>
          </w:p>
        </w:tc>
      </w:tr>
    </w:tbl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>Приложение №3</w:t>
      </w: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>к постановлению администрации</w:t>
      </w: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 xml:space="preserve"> Тейковского муниципального района</w:t>
      </w: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center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 xml:space="preserve">                                                                     от  </w:t>
      </w:r>
      <w:r w:rsidR="004C7EF9">
        <w:rPr>
          <w:rFonts w:eastAsia="Times New Roman CYR"/>
          <w:lang w:bidi="ru-RU"/>
        </w:rPr>
        <w:t xml:space="preserve">                               </w:t>
      </w:r>
      <w:r w:rsidRPr="00D5122D">
        <w:rPr>
          <w:rFonts w:eastAsia="Times New Roman CYR"/>
          <w:lang w:bidi="ru-RU"/>
        </w:rPr>
        <w:t xml:space="preserve">№ </w:t>
      </w:r>
    </w:p>
    <w:p w:rsidR="00496FED" w:rsidRPr="00D5122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/>
    <w:p w:rsidR="00496FED" w:rsidRPr="00D5122D" w:rsidRDefault="00496FED" w:rsidP="00496FED">
      <w:pPr>
        <w:widowControl w:val="0"/>
        <w:suppressAutoHyphens/>
        <w:autoSpaceDE w:val="0"/>
        <w:snapToGrid w:val="0"/>
        <w:jc w:val="center"/>
        <w:rPr>
          <w:b/>
          <w:lang w:eastAsia="ar-SA"/>
        </w:rPr>
      </w:pPr>
      <w:r w:rsidRPr="00D5122D">
        <w:rPr>
          <w:b/>
          <w:lang w:eastAsia="ar-SA"/>
        </w:rPr>
        <w:t>1. Паспорт подпрограммы</w:t>
      </w:r>
    </w:p>
    <w:p w:rsidR="00496FED" w:rsidRPr="00EA145F" w:rsidRDefault="00496FED" w:rsidP="00496FED">
      <w:pPr>
        <w:widowControl w:val="0"/>
        <w:suppressAutoHyphens/>
        <w:autoSpaceDE w:val="0"/>
        <w:snapToGrid w:val="0"/>
        <w:jc w:val="both"/>
        <w:rPr>
          <w:rFonts w:eastAsia="Times New Roman CYR"/>
          <w:sz w:val="28"/>
          <w:szCs w:val="28"/>
          <w:lang w:bidi="ru-RU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63"/>
        <w:gridCol w:w="6662"/>
      </w:tblGrid>
      <w:tr w:rsidR="00496FED" w:rsidRPr="00D5122D" w:rsidTr="00EE24EF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Наименование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«Формирование законопослушного поведения участников дорожного движения в Тейковском муниципальном районе»</w:t>
            </w:r>
          </w:p>
        </w:tc>
      </w:tr>
      <w:tr w:rsidR="00496FED" w:rsidRPr="00D5122D" w:rsidTr="00EE24EF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 xml:space="preserve">Срок реализации подпрограммы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rPr>
                <w:lang w:eastAsia="ar-SA"/>
              </w:rPr>
            </w:pPr>
            <w:r w:rsidRPr="00D5122D">
              <w:rPr>
                <w:lang w:eastAsia="ar-SA"/>
              </w:rPr>
              <w:t>2019-2021гг.</w:t>
            </w:r>
          </w:p>
        </w:tc>
      </w:tr>
      <w:tr w:rsidR="00496FED" w:rsidRPr="00D5122D" w:rsidTr="00EE24EF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Исполнители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- управление координации жилищно-коммунального, дорожного хозяйства и градостроительства администрации Тейковского муниципального района;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-отдел образования администрации Тейковского муниципального района;</w:t>
            </w:r>
          </w:p>
          <w:p w:rsidR="00496FED" w:rsidRPr="00D5122D" w:rsidRDefault="00496FED" w:rsidP="00EE24EF">
            <w:pPr>
              <w:widowControl w:val="0"/>
              <w:suppressAutoHyphens/>
              <w:autoSpaceDE w:val="0"/>
              <w:snapToGrid w:val="0"/>
              <w:jc w:val="both"/>
              <w:rPr>
                <w:rFonts w:eastAsia="Times New Roman CYR"/>
                <w:lang w:bidi="ru-RU"/>
              </w:rPr>
            </w:pPr>
            <w:r w:rsidRPr="00D5122D">
              <w:rPr>
                <w:rFonts w:eastAsia="Times New Roman CYR"/>
                <w:lang w:bidi="ru-RU"/>
              </w:rPr>
              <w:t>-отдел культуры, туризма, молодёжной и социальной политики администрации Тейковского муниципального района.</w:t>
            </w:r>
          </w:p>
        </w:tc>
      </w:tr>
      <w:tr w:rsidR="00496FED" w:rsidRPr="00D5122D" w:rsidTr="00EE24EF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Цели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rPr>
                <w:lang w:eastAsia="ar-SA"/>
              </w:rPr>
            </w:pPr>
            <w:r w:rsidRPr="00D5122D">
              <w:rPr>
                <w:lang w:eastAsia="ar-SA"/>
              </w:rPr>
              <w:t>- снижение количества ДТП с участием детей;</w:t>
            </w:r>
          </w:p>
          <w:p w:rsidR="00496FED" w:rsidRPr="00D5122D" w:rsidRDefault="00496FED" w:rsidP="00EE24EF">
            <w:pPr>
              <w:suppressAutoHyphens/>
              <w:rPr>
                <w:lang w:eastAsia="ar-SA"/>
              </w:rPr>
            </w:pPr>
            <w:r w:rsidRPr="00D5122D">
              <w:rPr>
                <w:lang w:eastAsia="ar-SA"/>
              </w:rPr>
              <w:t>- уменьшение количества ДТП, произошедших по вине детей;</w:t>
            </w:r>
          </w:p>
          <w:p w:rsidR="00496FED" w:rsidRPr="00D5122D" w:rsidRDefault="00496FED" w:rsidP="00EE24EF">
            <w:pPr>
              <w:suppressAutoHyphens/>
              <w:jc w:val="both"/>
              <w:rPr>
                <w:lang w:eastAsia="ar-SA"/>
              </w:rPr>
            </w:pPr>
            <w:r w:rsidRPr="00D5122D">
              <w:rPr>
                <w:lang w:eastAsia="ar-SA"/>
              </w:rPr>
              <w:t>- формирование у граждан негативного отношения к нарушениям правил дорожного движения.</w:t>
            </w:r>
          </w:p>
        </w:tc>
      </w:tr>
      <w:tr w:rsidR="00496FED" w:rsidRPr="00D5122D" w:rsidTr="00EE24EF"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lang w:eastAsia="ar-SA"/>
              </w:rPr>
            </w:pPr>
            <w:r w:rsidRPr="00D5122D">
              <w:rPr>
                <w:lang w:eastAsia="ar-SA"/>
              </w:rPr>
              <w:t>Объемы ресурсного обеспечения подпрограммы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6FED" w:rsidRPr="00D5122D" w:rsidRDefault="00496FED" w:rsidP="00EE24EF">
            <w:pPr>
              <w:suppressAutoHyphens/>
              <w:snapToGrid w:val="0"/>
              <w:rPr>
                <w:u w:val="single"/>
                <w:lang w:eastAsia="ar-SA"/>
              </w:rPr>
            </w:pPr>
            <w:r w:rsidRPr="00D5122D">
              <w:rPr>
                <w:u w:val="single"/>
                <w:lang w:eastAsia="ar-SA"/>
              </w:rPr>
              <w:t xml:space="preserve">Общий объем бюджетных ассигнований: </w:t>
            </w:r>
          </w:p>
          <w:p w:rsidR="00496FED" w:rsidRPr="00D5122D" w:rsidRDefault="00496FED" w:rsidP="00EE24EF">
            <w:pPr>
              <w:suppressAutoHyphens/>
              <w:rPr>
                <w:lang w:eastAsia="ar-SA"/>
              </w:rPr>
            </w:pPr>
            <w:r w:rsidRPr="00D5122D">
              <w:rPr>
                <w:lang w:eastAsia="ar-SA"/>
              </w:rPr>
              <w:t>2019 год - 25,0 тыс. руб.</w:t>
            </w:r>
          </w:p>
          <w:p w:rsidR="00496FED" w:rsidRPr="00D5122D" w:rsidRDefault="00496FED" w:rsidP="00EE24EF">
            <w:pPr>
              <w:suppressAutoHyphens/>
              <w:rPr>
                <w:lang w:eastAsia="ar-SA"/>
              </w:rPr>
            </w:pPr>
            <w:r w:rsidRPr="00D5122D">
              <w:rPr>
                <w:lang w:eastAsia="ar-SA"/>
              </w:rPr>
              <w:t>2020 год - 30,0 тыс. руб.</w:t>
            </w:r>
          </w:p>
          <w:p w:rsidR="00496FED" w:rsidRPr="00D5122D" w:rsidRDefault="00496FED" w:rsidP="00EE24EF">
            <w:pPr>
              <w:suppressAutoHyphens/>
              <w:rPr>
                <w:lang w:eastAsia="ar-SA"/>
              </w:rPr>
            </w:pPr>
            <w:r w:rsidRPr="00D5122D">
              <w:rPr>
                <w:lang w:eastAsia="ar-SA"/>
              </w:rPr>
              <w:t>2021 год - 35,0 тыс. руб.</w:t>
            </w:r>
          </w:p>
          <w:p w:rsidR="00496FED" w:rsidRPr="00D5122D" w:rsidRDefault="00496FED" w:rsidP="00EE24EF">
            <w:pPr>
              <w:suppressAutoHyphens/>
              <w:rPr>
                <w:u w:val="single"/>
                <w:lang w:eastAsia="ar-SA"/>
              </w:rPr>
            </w:pPr>
            <w:r w:rsidRPr="00D5122D">
              <w:rPr>
                <w:u w:val="single"/>
                <w:lang w:eastAsia="ar-SA"/>
              </w:rPr>
              <w:t>Бюджет Тейковского муниципального района:</w:t>
            </w:r>
          </w:p>
          <w:p w:rsidR="00496FED" w:rsidRPr="00D5122D" w:rsidRDefault="00496FED" w:rsidP="00EE24EF">
            <w:pPr>
              <w:suppressAutoHyphens/>
              <w:rPr>
                <w:lang w:eastAsia="ar-SA"/>
              </w:rPr>
            </w:pPr>
            <w:r w:rsidRPr="00D5122D">
              <w:rPr>
                <w:lang w:eastAsia="ar-SA"/>
              </w:rPr>
              <w:t>2019 год - 25,0 тыс. руб.</w:t>
            </w:r>
          </w:p>
          <w:p w:rsidR="00496FED" w:rsidRPr="00D5122D" w:rsidRDefault="00496FED" w:rsidP="00EE24EF">
            <w:pPr>
              <w:suppressAutoHyphens/>
              <w:rPr>
                <w:lang w:eastAsia="ar-SA"/>
              </w:rPr>
            </w:pPr>
            <w:r w:rsidRPr="00D5122D">
              <w:rPr>
                <w:lang w:eastAsia="ar-SA"/>
              </w:rPr>
              <w:t>2020 год - 30,0 тыс. руб.</w:t>
            </w:r>
          </w:p>
          <w:p w:rsidR="00496FED" w:rsidRPr="00D5122D" w:rsidRDefault="00496FED" w:rsidP="00EE24EF">
            <w:pPr>
              <w:suppressAutoHyphens/>
              <w:rPr>
                <w:lang w:eastAsia="ar-SA"/>
              </w:rPr>
            </w:pPr>
            <w:r w:rsidRPr="00D5122D">
              <w:rPr>
                <w:lang w:eastAsia="ar-SA"/>
              </w:rPr>
              <w:t>2021 год - 35,0 тыс. руб.</w:t>
            </w:r>
          </w:p>
        </w:tc>
      </w:tr>
    </w:tbl>
    <w:p w:rsidR="00496FED" w:rsidRDefault="00496FED" w:rsidP="00496FED">
      <w:pPr>
        <w:ind w:left="-426" w:firstLine="426"/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ind w:left="5200"/>
        <w:jc w:val="right"/>
        <w:rPr>
          <w:sz w:val="28"/>
          <w:szCs w:val="28"/>
        </w:rPr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ind w:left="5200"/>
        <w:jc w:val="right"/>
        <w:rPr>
          <w:sz w:val="28"/>
          <w:szCs w:val="28"/>
        </w:rPr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ind w:left="5200"/>
        <w:jc w:val="right"/>
        <w:rPr>
          <w:sz w:val="28"/>
          <w:szCs w:val="28"/>
        </w:rPr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ind w:left="5200"/>
        <w:jc w:val="right"/>
        <w:rPr>
          <w:sz w:val="28"/>
          <w:szCs w:val="28"/>
        </w:rPr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ind w:left="5200"/>
        <w:jc w:val="right"/>
        <w:rPr>
          <w:sz w:val="28"/>
          <w:szCs w:val="28"/>
        </w:rPr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ind w:left="5200"/>
        <w:jc w:val="right"/>
        <w:rPr>
          <w:sz w:val="28"/>
          <w:szCs w:val="28"/>
        </w:rPr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ind w:left="5200"/>
        <w:jc w:val="right"/>
        <w:rPr>
          <w:sz w:val="28"/>
          <w:szCs w:val="28"/>
        </w:rPr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ind w:left="5200"/>
        <w:jc w:val="right"/>
        <w:rPr>
          <w:sz w:val="28"/>
          <w:szCs w:val="28"/>
        </w:rPr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ind w:left="5200"/>
        <w:jc w:val="right"/>
        <w:rPr>
          <w:sz w:val="28"/>
          <w:szCs w:val="28"/>
        </w:rPr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ind w:left="5200"/>
        <w:jc w:val="right"/>
        <w:rPr>
          <w:sz w:val="28"/>
          <w:szCs w:val="28"/>
        </w:rPr>
      </w:pPr>
    </w:p>
    <w:p w:rsidR="00496FED" w:rsidRDefault="00496FED" w:rsidP="00496FED">
      <w:pPr>
        <w:widowControl w:val="0"/>
        <w:overflowPunct w:val="0"/>
        <w:autoSpaceDE w:val="0"/>
        <w:autoSpaceDN w:val="0"/>
        <w:adjustRightInd w:val="0"/>
        <w:spacing w:line="216" w:lineRule="auto"/>
        <w:ind w:left="5200"/>
        <w:jc w:val="right"/>
        <w:rPr>
          <w:sz w:val="28"/>
          <w:szCs w:val="28"/>
        </w:rPr>
      </w:pP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>Приложение №4</w:t>
      </w: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>к постановлению администрации</w:t>
      </w: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right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 xml:space="preserve"> Тейковского муниципального района</w:t>
      </w:r>
    </w:p>
    <w:p w:rsidR="00496FED" w:rsidRPr="00D5122D" w:rsidRDefault="00496FED" w:rsidP="00496FED">
      <w:pPr>
        <w:widowControl w:val="0"/>
        <w:suppressAutoHyphens/>
        <w:autoSpaceDE w:val="0"/>
        <w:ind w:firstLine="540"/>
        <w:jc w:val="center"/>
        <w:rPr>
          <w:rFonts w:eastAsia="Times New Roman CYR"/>
          <w:lang w:bidi="ru-RU"/>
        </w:rPr>
      </w:pPr>
      <w:r w:rsidRPr="00D5122D">
        <w:rPr>
          <w:rFonts w:eastAsia="Times New Roman CYR"/>
          <w:lang w:bidi="ru-RU"/>
        </w:rPr>
        <w:t xml:space="preserve">                                                                     от </w:t>
      </w:r>
      <w:r w:rsidR="004C7EF9">
        <w:rPr>
          <w:rFonts w:eastAsia="Times New Roman CYR"/>
          <w:lang w:bidi="ru-RU"/>
        </w:rPr>
        <w:t xml:space="preserve">                                </w:t>
      </w:r>
      <w:r w:rsidRPr="00D5122D">
        <w:rPr>
          <w:rFonts w:eastAsia="Times New Roman CYR"/>
          <w:lang w:bidi="ru-RU"/>
        </w:rPr>
        <w:t>№</w:t>
      </w:r>
      <w:bookmarkStart w:id="0" w:name="_GoBack"/>
      <w:bookmarkEnd w:id="0"/>
      <w:r w:rsidRPr="00D5122D">
        <w:rPr>
          <w:rFonts w:eastAsia="Times New Roman CYR"/>
          <w:lang w:bidi="ru-RU"/>
        </w:rPr>
        <w:t xml:space="preserve"> </w:t>
      </w:r>
    </w:p>
    <w:p w:rsidR="00496FED" w:rsidRPr="002E5CFD" w:rsidRDefault="00496FED" w:rsidP="00496FED">
      <w:pPr>
        <w:ind w:firstLine="6480"/>
        <w:rPr>
          <w:sz w:val="28"/>
          <w:szCs w:val="28"/>
        </w:rPr>
      </w:pPr>
    </w:p>
    <w:p w:rsidR="00496FED" w:rsidRPr="002E5CFD" w:rsidRDefault="00496FED" w:rsidP="00496FED">
      <w:pPr>
        <w:rPr>
          <w:b/>
          <w:sz w:val="28"/>
          <w:szCs w:val="28"/>
          <w:lang w:eastAsia="ar-SA"/>
        </w:rPr>
      </w:pPr>
    </w:p>
    <w:p w:rsidR="00496FED" w:rsidRPr="002E5CFD" w:rsidRDefault="00496FED" w:rsidP="00496FED">
      <w:pPr>
        <w:rPr>
          <w:sz w:val="28"/>
          <w:szCs w:val="28"/>
          <w:lang w:eastAsia="ar-SA"/>
        </w:rPr>
      </w:pPr>
    </w:p>
    <w:p w:rsidR="00496FED" w:rsidRPr="00D5122D" w:rsidRDefault="00496FED" w:rsidP="00496FED">
      <w:pPr>
        <w:jc w:val="center"/>
        <w:rPr>
          <w:lang w:eastAsia="ar-SA"/>
        </w:rPr>
      </w:pPr>
      <w:r w:rsidRPr="00D5122D">
        <w:rPr>
          <w:lang w:eastAsia="ar-SA"/>
        </w:rPr>
        <w:t>Таблица 2. Ресурсное обеспечение реализации Подпрограммы</w:t>
      </w:r>
    </w:p>
    <w:p w:rsidR="00496FED" w:rsidRPr="00D5122D" w:rsidRDefault="00496FED" w:rsidP="00496FED">
      <w:pPr>
        <w:jc w:val="center"/>
        <w:rPr>
          <w:lang w:eastAsia="ar-SA"/>
        </w:rPr>
      </w:pPr>
    </w:p>
    <w:p w:rsidR="00496FED" w:rsidRPr="00D5122D" w:rsidRDefault="00496FED" w:rsidP="00496FED">
      <w:pPr>
        <w:jc w:val="right"/>
        <w:rPr>
          <w:lang w:eastAsia="ar-SA"/>
        </w:rPr>
      </w:pPr>
      <w:r w:rsidRPr="00D5122D">
        <w:rPr>
          <w:lang w:eastAsia="ar-SA"/>
        </w:rPr>
        <w:t xml:space="preserve"> (тыс. руб.)</w:t>
      </w:r>
    </w:p>
    <w:tbl>
      <w:tblPr>
        <w:tblW w:w="9356" w:type="dxa"/>
        <w:tblInd w:w="1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7"/>
        <w:gridCol w:w="3544"/>
        <w:gridCol w:w="1843"/>
        <w:gridCol w:w="1134"/>
        <w:gridCol w:w="1134"/>
        <w:gridCol w:w="1134"/>
      </w:tblGrid>
      <w:tr w:rsidR="00496FED" w:rsidRPr="00D5122D" w:rsidTr="00EE24EF">
        <w:trPr>
          <w:trHeight w:val="1162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120"/>
              <w:jc w:val="center"/>
              <w:rPr>
                <w:lang w:eastAsia="en-US"/>
              </w:rPr>
            </w:pPr>
            <w:r w:rsidRPr="00D5122D">
              <w:rPr>
                <w:b/>
                <w:bCs/>
                <w:lang w:eastAsia="en-US"/>
              </w:rPr>
              <w:t>№ п/п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100"/>
              <w:jc w:val="center"/>
              <w:rPr>
                <w:lang w:eastAsia="en-US"/>
              </w:rPr>
            </w:pPr>
            <w:r w:rsidRPr="00D5122D">
              <w:rPr>
                <w:b/>
                <w:bCs/>
                <w:lang w:eastAsia="en-US"/>
              </w:rPr>
              <w:t>Наименование</w:t>
            </w: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0"/>
              <w:jc w:val="center"/>
              <w:rPr>
                <w:lang w:eastAsia="en-US"/>
              </w:rPr>
            </w:pPr>
            <w:r w:rsidRPr="00D5122D">
              <w:rPr>
                <w:b/>
                <w:bCs/>
                <w:lang w:eastAsia="en-US"/>
              </w:rPr>
              <w:t>мероприятия/</w:t>
            </w: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0"/>
              <w:jc w:val="center"/>
              <w:rPr>
                <w:lang w:eastAsia="en-US"/>
              </w:rPr>
            </w:pPr>
            <w:r w:rsidRPr="00D5122D">
              <w:rPr>
                <w:b/>
                <w:bCs/>
                <w:lang w:eastAsia="en-US"/>
              </w:rPr>
              <w:t>Источник ресурсного</w:t>
            </w: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100"/>
              <w:jc w:val="center"/>
              <w:rPr>
                <w:lang w:eastAsia="en-US"/>
              </w:rPr>
            </w:pPr>
            <w:r w:rsidRPr="00D5122D">
              <w:rPr>
                <w:b/>
                <w:bCs/>
                <w:lang w:eastAsia="en-US"/>
              </w:rPr>
              <w:t>обеспечения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100"/>
              <w:jc w:val="center"/>
              <w:rPr>
                <w:lang w:eastAsia="en-US"/>
              </w:rPr>
            </w:pPr>
            <w:r w:rsidRPr="00D5122D">
              <w:rPr>
                <w:b/>
                <w:bCs/>
                <w:lang w:eastAsia="en-US"/>
              </w:rPr>
              <w:t>Исполнитель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b/>
                <w:bCs/>
                <w:lang w:val="en-US" w:eastAsia="en-US"/>
              </w:rPr>
              <w:t>201</w:t>
            </w:r>
            <w:r w:rsidRPr="00D5122D">
              <w:rPr>
                <w:b/>
                <w:bCs/>
                <w:lang w:eastAsia="en-US"/>
              </w:rPr>
              <w:t>9 г.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b/>
                <w:bCs/>
                <w:lang w:val="en-US" w:eastAsia="en-US"/>
              </w:rPr>
              <w:t>20</w:t>
            </w:r>
            <w:r w:rsidRPr="00D5122D">
              <w:rPr>
                <w:b/>
                <w:bCs/>
                <w:lang w:eastAsia="en-US"/>
              </w:rPr>
              <w:t>20 г.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b/>
                <w:lang w:eastAsia="en-US"/>
              </w:rPr>
            </w:pPr>
            <w:r w:rsidRPr="00D5122D">
              <w:rPr>
                <w:b/>
                <w:lang w:eastAsia="en-US"/>
              </w:rPr>
              <w:t>2021 г.</w:t>
            </w:r>
          </w:p>
        </w:tc>
      </w:tr>
      <w:tr w:rsidR="00496FED" w:rsidRPr="00D5122D" w:rsidTr="00EE24EF">
        <w:trPr>
          <w:trHeight w:val="1718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right="142"/>
              <w:rPr>
                <w:lang w:eastAsia="en-US"/>
              </w:rPr>
            </w:pPr>
            <w:r w:rsidRPr="00D5122D">
              <w:rPr>
                <w:lang w:eastAsia="en-US"/>
              </w:rPr>
              <w:t>Подпрограмма «Формирование законопослушного поведения участников дорожного движения в Тейковском муниципальном районе» всего,</w:t>
            </w: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right="142"/>
              <w:rPr>
                <w:lang w:eastAsia="en-US"/>
              </w:rPr>
            </w:pPr>
            <w:r w:rsidRPr="00D5122D">
              <w:rPr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496FED" w:rsidRPr="00D5122D" w:rsidRDefault="00496FED" w:rsidP="00EE24EF">
            <w:pPr>
              <w:spacing w:line="256" w:lineRule="auto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96FED" w:rsidRPr="00D5122D" w:rsidRDefault="00496FED" w:rsidP="00EE24EF">
            <w:pPr>
              <w:spacing w:line="256" w:lineRule="auto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96FED" w:rsidRPr="00D5122D" w:rsidRDefault="00496FED" w:rsidP="00EE24EF">
            <w:pPr>
              <w:spacing w:line="256" w:lineRule="auto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35,0</w:t>
            </w:r>
          </w:p>
        </w:tc>
      </w:tr>
      <w:tr w:rsidR="00496FED" w:rsidRPr="00D5122D" w:rsidTr="00EE24EF">
        <w:trPr>
          <w:trHeight w:val="241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right="142"/>
              <w:rPr>
                <w:lang w:eastAsia="en-US"/>
              </w:rPr>
            </w:pPr>
            <w:proofErr w:type="spellStart"/>
            <w:r w:rsidRPr="00D5122D">
              <w:rPr>
                <w:lang w:val="en-US" w:eastAsia="en-US"/>
              </w:rPr>
              <w:t>бюджетные</w:t>
            </w:r>
            <w:proofErr w:type="spellEnd"/>
            <w:r w:rsidRPr="00D5122D">
              <w:rPr>
                <w:lang w:val="en-US" w:eastAsia="en-US"/>
              </w:rPr>
              <w:t xml:space="preserve"> </w:t>
            </w:r>
            <w:proofErr w:type="spellStart"/>
            <w:r w:rsidRPr="00D5122D">
              <w:rPr>
                <w:lang w:val="en-US" w:eastAsia="en-US"/>
              </w:rPr>
              <w:t>ассигнования</w:t>
            </w:r>
            <w:proofErr w:type="spellEnd"/>
            <w:r w:rsidRPr="00D5122D">
              <w:rPr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35,0</w:t>
            </w:r>
          </w:p>
        </w:tc>
      </w:tr>
      <w:tr w:rsidR="00496FED" w:rsidRPr="00D5122D" w:rsidTr="00EE24EF">
        <w:trPr>
          <w:trHeight w:val="241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right="142"/>
              <w:rPr>
                <w:lang w:val="en-US" w:eastAsia="en-US"/>
              </w:rPr>
            </w:pPr>
            <w:r w:rsidRPr="00D5122D"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35,0</w:t>
            </w:r>
          </w:p>
        </w:tc>
      </w:tr>
      <w:tr w:rsidR="00496FED" w:rsidRPr="00D5122D" w:rsidTr="00EE24EF">
        <w:trPr>
          <w:trHeight w:val="189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right="142"/>
              <w:rPr>
                <w:lang w:val="en-US" w:eastAsia="en-US"/>
              </w:rPr>
            </w:pPr>
            <w:r w:rsidRPr="00D5122D">
              <w:rPr>
                <w:lang w:val="en-US" w:eastAsia="en-US"/>
              </w:rPr>
              <w:t xml:space="preserve">- </w:t>
            </w:r>
            <w:proofErr w:type="spellStart"/>
            <w:r w:rsidRPr="00D5122D">
              <w:rPr>
                <w:lang w:val="en-US" w:eastAsia="en-US"/>
              </w:rPr>
              <w:t>областной</w:t>
            </w:r>
            <w:proofErr w:type="spellEnd"/>
            <w:r w:rsidRPr="00D5122D">
              <w:rPr>
                <w:lang w:val="en-US" w:eastAsia="en-US"/>
              </w:rPr>
              <w:t xml:space="preserve"> </w:t>
            </w:r>
            <w:proofErr w:type="spellStart"/>
            <w:r w:rsidRPr="00D5122D">
              <w:rPr>
                <w:lang w:val="en-US" w:eastAsia="en-US"/>
              </w:rPr>
              <w:t>бюджет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0,0</w:t>
            </w:r>
          </w:p>
        </w:tc>
      </w:tr>
      <w:tr w:rsidR="00496FED" w:rsidRPr="00D5122D" w:rsidTr="00EE24EF">
        <w:trPr>
          <w:trHeight w:val="178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142" w:right="142"/>
              <w:rPr>
                <w:lang w:val="en-US" w:eastAsia="en-US"/>
              </w:rPr>
            </w:pPr>
            <w:r w:rsidRPr="00D5122D">
              <w:rPr>
                <w:lang w:eastAsia="en-US"/>
              </w:rPr>
              <w:t xml:space="preserve">- федеральный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0,0</w:t>
            </w:r>
          </w:p>
        </w:tc>
      </w:tr>
      <w:tr w:rsidR="00496FED" w:rsidRPr="00D5122D" w:rsidTr="00EE24EF">
        <w:trPr>
          <w:trHeight w:val="19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D5122D">
              <w:rPr>
                <w:lang w:val="en-US"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96FED" w:rsidRPr="00D5122D" w:rsidRDefault="00496FED" w:rsidP="00EE24EF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D5122D">
              <w:rPr>
                <w:bCs/>
                <w:lang w:eastAsia="en-US"/>
              </w:rPr>
              <w:t>Мероприятия по формированию  законопослушного поведения участников дорожного движения в Тейковском муниципальном районе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D5122D">
              <w:rPr>
                <w:lang w:eastAsia="en-US"/>
              </w:rPr>
              <w:t>1.Отдел образования администрации Тейковского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321" w:lineRule="exact"/>
              <w:ind w:left="10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25,0</w:t>
            </w: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  <w:r w:rsidRPr="00D5122D">
              <w:rPr>
                <w:lang w:eastAsia="en-US"/>
              </w:rPr>
              <w:t xml:space="preserve"> </w:t>
            </w: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30,0</w:t>
            </w: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  <w:p w:rsidR="00496FED" w:rsidRPr="00D5122D" w:rsidRDefault="00496FED" w:rsidP="00EE24EF">
            <w:pPr>
              <w:tabs>
                <w:tab w:val="left" w:pos="626"/>
              </w:tabs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35,0</w:t>
            </w:r>
          </w:p>
        </w:tc>
      </w:tr>
      <w:tr w:rsidR="00496FED" w:rsidRPr="00D5122D" w:rsidTr="00EE24EF">
        <w:trPr>
          <w:trHeight w:val="540"/>
        </w:trPr>
        <w:tc>
          <w:tcPr>
            <w:tcW w:w="567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hideMark/>
          </w:tcPr>
          <w:p w:rsidR="00496FED" w:rsidRPr="00D5122D" w:rsidRDefault="00496FED" w:rsidP="00EE24EF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line="252" w:lineRule="auto"/>
              <w:rPr>
                <w:bCs/>
                <w:lang w:eastAsia="en-US"/>
              </w:rPr>
            </w:pPr>
            <w:r w:rsidRPr="00D5122D">
              <w:rPr>
                <w:bCs/>
                <w:lang w:eastAsia="en-US"/>
              </w:rPr>
              <w:t>Бюджетные ассигнования,</w:t>
            </w:r>
          </w:p>
          <w:p w:rsidR="00496FED" w:rsidRPr="00D5122D" w:rsidRDefault="00496FED" w:rsidP="00EE24EF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line="252" w:lineRule="auto"/>
              <w:rPr>
                <w:b/>
                <w:bCs/>
                <w:lang w:eastAsia="en-US"/>
              </w:rPr>
            </w:pPr>
            <w:r w:rsidRPr="00D5122D">
              <w:rPr>
                <w:bCs/>
                <w:lang w:eastAsia="en-US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35,0</w:t>
            </w:r>
          </w:p>
        </w:tc>
      </w:tr>
      <w:tr w:rsidR="00496FED" w:rsidRPr="00D5122D" w:rsidTr="00EE24EF">
        <w:trPr>
          <w:trHeight w:val="58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496FED" w:rsidRPr="00D5122D" w:rsidRDefault="00496FED" w:rsidP="00EE24EF">
            <w:pPr>
              <w:widowControl w:val="0"/>
              <w:tabs>
                <w:tab w:val="left" w:pos="339"/>
              </w:tabs>
              <w:overflowPunct w:val="0"/>
              <w:autoSpaceDE w:val="0"/>
              <w:autoSpaceDN w:val="0"/>
              <w:adjustRightInd w:val="0"/>
              <w:spacing w:line="252" w:lineRule="auto"/>
              <w:rPr>
                <w:bCs/>
                <w:lang w:eastAsia="en-US"/>
              </w:rPr>
            </w:pPr>
            <w:r w:rsidRPr="00D5122D">
              <w:rPr>
                <w:bCs/>
                <w:lang w:eastAsia="en-US"/>
              </w:rPr>
              <w:t>-бюджет Тейковского муниципального района</w:t>
            </w:r>
          </w:p>
          <w:p w:rsidR="00496FED" w:rsidRPr="00D5122D" w:rsidRDefault="00496FED" w:rsidP="00EE24EF">
            <w:pPr>
              <w:widowControl w:val="0"/>
              <w:overflowPunct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D5122D">
              <w:rPr>
                <w:lang w:eastAsia="en-US"/>
              </w:rPr>
              <w:t>-областной бюджет</w:t>
            </w:r>
          </w:p>
          <w:p w:rsidR="00496FED" w:rsidRPr="00D5122D" w:rsidRDefault="00496FED" w:rsidP="00EE24EF">
            <w:pPr>
              <w:widowControl w:val="0"/>
              <w:overflowPunct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  <w:r w:rsidRPr="00D5122D">
              <w:rPr>
                <w:lang w:eastAsia="en-US"/>
              </w:rPr>
              <w:t>- федеральный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25,0</w:t>
            </w: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0,0</w:t>
            </w: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30,0</w:t>
            </w: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0,0</w:t>
            </w: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ind w:left="80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96FED" w:rsidRPr="00D5122D" w:rsidRDefault="00496FED" w:rsidP="00EE24EF">
            <w:pPr>
              <w:rPr>
                <w:lang w:eastAsia="en-US"/>
              </w:rPr>
            </w:pP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35,0</w:t>
            </w: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0,0</w:t>
            </w:r>
          </w:p>
          <w:p w:rsidR="00496FED" w:rsidRPr="00D5122D" w:rsidRDefault="00496FED" w:rsidP="00EE24EF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lang w:eastAsia="en-US"/>
              </w:rPr>
            </w:pPr>
            <w:r w:rsidRPr="00D5122D">
              <w:rPr>
                <w:lang w:eastAsia="en-US"/>
              </w:rPr>
              <w:t>0,0</w:t>
            </w:r>
          </w:p>
        </w:tc>
      </w:tr>
    </w:tbl>
    <w:p w:rsidR="00496FED" w:rsidRPr="002E5CFD" w:rsidRDefault="00496FED" w:rsidP="00496FED">
      <w:pPr>
        <w:ind w:left="-426" w:firstLine="426"/>
        <w:rPr>
          <w:sz w:val="28"/>
          <w:szCs w:val="28"/>
        </w:rPr>
      </w:pPr>
    </w:p>
    <w:p w:rsidR="00496FED" w:rsidRPr="002E5CFD" w:rsidRDefault="00496FED" w:rsidP="00496FED">
      <w:pPr>
        <w:ind w:left="-426" w:firstLine="426"/>
        <w:rPr>
          <w:sz w:val="28"/>
          <w:szCs w:val="28"/>
        </w:rPr>
      </w:pPr>
    </w:p>
    <w:p w:rsidR="00496FED" w:rsidRPr="002E5CFD" w:rsidRDefault="00496FED" w:rsidP="00496FED">
      <w:pPr>
        <w:ind w:left="-426" w:firstLine="426"/>
        <w:rPr>
          <w:sz w:val="28"/>
          <w:szCs w:val="28"/>
        </w:rPr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>
      <w:pPr>
        <w:ind w:left="-426" w:firstLine="426"/>
      </w:pPr>
    </w:p>
    <w:p w:rsidR="00496FED" w:rsidRDefault="00496FED" w:rsidP="00496FED"/>
    <w:p w:rsidR="00496FED" w:rsidRDefault="00496FED" w:rsidP="00496FED"/>
    <w:p w:rsidR="002714D6" w:rsidRDefault="002714D6"/>
    <w:sectPr w:rsidR="002714D6" w:rsidSect="00C5118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A12ED"/>
    <w:multiLevelType w:val="hybridMultilevel"/>
    <w:tmpl w:val="10B2E42C"/>
    <w:lvl w:ilvl="0" w:tplc="47E4472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B65"/>
    <w:rsid w:val="001921E2"/>
    <w:rsid w:val="002714D6"/>
    <w:rsid w:val="00496FED"/>
    <w:rsid w:val="004C7EF9"/>
    <w:rsid w:val="00547B65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5CBB9-05E3-4AA0-B519-D1C862D34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1111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3</cp:revision>
  <dcterms:created xsi:type="dcterms:W3CDTF">2019-03-22T11:54:00Z</dcterms:created>
  <dcterms:modified xsi:type="dcterms:W3CDTF">2019-08-13T06:13:00Z</dcterms:modified>
</cp:coreProperties>
</file>