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C4" w:rsidRDefault="002925C4" w:rsidP="002925C4">
      <w:pPr>
        <w:spacing w:after="0" w:line="240" w:lineRule="auto"/>
        <w:ind w:left="-426"/>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2925C4" w:rsidRDefault="002925C4" w:rsidP="002925C4">
      <w:pPr>
        <w:spacing w:after="0" w:line="240" w:lineRule="auto"/>
        <w:ind w:left="-426"/>
        <w:jc w:val="center"/>
        <w:rPr>
          <w:rFonts w:ascii="Times New Roman" w:eastAsia="Times New Roman" w:hAnsi="Times New Roman"/>
          <w:b/>
          <w:sz w:val="32"/>
          <w:szCs w:val="32"/>
          <w:lang w:eastAsia="ru-RU"/>
        </w:rPr>
      </w:pPr>
    </w:p>
    <w:p w:rsidR="002925C4" w:rsidRDefault="002925C4" w:rsidP="002925C4">
      <w:pPr>
        <w:spacing w:after="20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Решения Совета Тейковского муниципального района </w:t>
      </w:r>
    </w:p>
    <w:p w:rsidR="002925C4" w:rsidRDefault="002925C4" w:rsidP="002925C4">
      <w:pPr>
        <w:spacing w:after="200" w:line="240" w:lineRule="auto"/>
        <w:jc w:val="center"/>
        <w:rPr>
          <w:rFonts w:ascii="Times New Roman" w:eastAsia="Times New Roman" w:hAnsi="Times New Roman"/>
          <w:b/>
          <w:sz w:val="28"/>
          <w:szCs w:val="28"/>
          <w:lang w:eastAsia="ru-RU"/>
        </w:rPr>
      </w:pPr>
    </w:p>
    <w:tbl>
      <w:tblPr>
        <w:tblW w:w="9288" w:type="dxa"/>
        <w:tblLook w:val="04A0" w:firstRow="1" w:lastRow="0" w:firstColumn="1" w:lastColumn="0" w:noHBand="0" w:noVBand="1"/>
      </w:tblPr>
      <w:tblGrid>
        <w:gridCol w:w="3708"/>
        <w:gridCol w:w="5580"/>
      </w:tblGrid>
      <w:tr w:rsidR="002925C4" w:rsidTr="002925C4">
        <w:trPr>
          <w:trHeight w:val="140"/>
        </w:trPr>
        <w:tc>
          <w:tcPr>
            <w:tcW w:w="3708" w:type="dxa"/>
            <w:hideMark/>
          </w:tcPr>
          <w:p w:rsidR="002925C4" w:rsidRPr="002925C4" w:rsidRDefault="002925C4" w:rsidP="002925C4">
            <w:pPr>
              <w:spacing w:after="0" w:line="240" w:lineRule="auto"/>
              <w:jc w:val="both"/>
              <w:rPr>
                <w:rFonts w:ascii="Times New Roman" w:hAnsi="Times New Roman"/>
                <w:bCs/>
                <w:sz w:val="26"/>
                <w:szCs w:val="26"/>
                <w:lang w:bidi="en-US"/>
              </w:rPr>
            </w:pPr>
            <w:r>
              <w:rPr>
                <w:rFonts w:ascii="Times New Roman" w:hAnsi="Times New Roman"/>
                <w:sz w:val="26"/>
                <w:szCs w:val="26"/>
                <w:lang w:bidi="en-US"/>
              </w:rPr>
              <w:t xml:space="preserve">Решение Совета Тейковского муниципального района от </w:t>
            </w:r>
            <w:r w:rsidRPr="002925C4">
              <w:rPr>
                <w:rFonts w:ascii="Times New Roman" w:hAnsi="Times New Roman"/>
                <w:bCs/>
                <w:sz w:val="26"/>
                <w:szCs w:val="26"/>
                <w:lang w:bidi="en-US"/>
              </w:rPr>
              <w:t xml:space="preserve">25.11.2015 № 30-р </w:t>
            </w:r>
          </w:p>
          <w:p w:rsidR="002925C4" w:rsidRDefault="002925C4" w:rsidP="002925C4">
            <w:pPr>
              <w:spacing w:after="0" w:line="240" w:lineRule="auto"/>
              <w:jc w:val="both"/>
              <w:rPr>
                <w:rFonts w:ascii="Times New Roman" w:hAnsi="Times New Roman"/>
                <w:b/>
                <w:sz w:val="26"/>
                <w:szCs w:val="26"/>
                <w:lang w:bidi="en-US"/>
              </w:rPr>
            </w:pPr>
          </w:p>
        </w:tc>
        <w:tc>
          <w:tcPr>
            <w:tcW w:w="5580" w:type="dxa"/>
          </w:tcPr>
          <w:p w:rsidR="002925C4" w:rsidRDefault="002925C4" w:rsidP="002925C4">
            <w:pPr>
              <w:spacing w:after="0" w:line="240" w:lineRule="auto"/>
              <w:jc w:val="both"/>
              <w:rPr>
                <w:rFonts w:ascii="Times New Roman" w:eastAsia="Times New Roman" w:hAnsi="Times New Roman"/>
                <w:bCs/>
                <w:sz w:val="26"/>
                <w:szCs w:val="26"/>
                <w:lang w:eastAsia="ru-RU"/>
              </w:rPr>
            </w:pPr>
            <w:r w:rsidRPr="002925C4">
              <w:rPr>
                <w:rFonts w:ascii="Times New Roman" w:eastAsia="Times New Roman" w:hAnsi="Times New Roman"/>
                <w:bCs/>
                <w:sz w:val="26"/>
                <w:szCs w:val="26"/>
                <w:lang w:eastAsia="ru-RU"/>
              </w:rPr>
              <w:t>О внесении изменений в решение Совета Тейковского муниципального района от 16.12.2011г. №143-р «Об утверждении новой редакции Положения о муниципальной службе Тейковского муниципального района» (в действующей редакции)</w:t>
            </w:r>
            <w:r>
              <w:rPr>
                <w:rFonts w:ascii="Times New Roman" w:eastAsia="Times New Roman" w:hAnsi="Times New Roman"/>
                <w:bCs/>
                <w:sz w:val="26"/>
                <w:szCs w:val="26"/>
                <w:lang w:eastAsia="ru-RU"/>
              </w:rPr>
              <w:t>.</w:t>
            </w:r>
          </w:p>
          <w:p w:rsidR="002925C4" w:rsidRDefault="002925C4" w:rsidP="002925C4">
            <w:pPr>
              <w:spacing w:after="0" w:line="240" w:lineRule="auto"/>
              <w:jc w:val="both"/>
              <w:rPr>
                <w:rFonts w:ascii="Times New Roman" w:eastAsia="Times New Roman" w:hAnsi="Times New Roman"/>
                <w:bCs/>
                <w:sz w:val="26"/>
                <w:szCs w:val="26"/>
                <w:lang w:eastAsia="ru-RU"/>
              </w:rPr>
            </w:pPr>
          </w:p>
        </w:tc>
      </w:tr>
      <w:tr w:rsidR="002925C4" w:rsidTr="002925C4">
        <w:trPr>
          <w:trHeight w:val="958"/>
        </w:trPr>
        <w:tc>
          <w:tcPr>
            <w:tcW w:w="3708" w:type="dxa"/>
          </w:tcPr>
          <w:p w:rsidR="002925C4" w:rsidRPr="002925C4" w:rsidRDefault="002925C4" w:rsidP="002925C4">
            <w:pPr>
              <w:spacing w:after="200" w:line="276" w:lineRule="auto"/>
              <w:jc w:val="both"/>
              <w:rPr>
                <w:rFonts w:ascii="Times New Roman" w:eastAsia="Times New Roman" w:hAnsi="Times New Roman"/>
                <w:b/>
                <w:sz w:val="28"/>
                <w:szCs w:val="28"/>
                <w:lang w:eastAsia="ru-RU"/>
              </w:rPr>
            </w:pPr>
            <w:r>
              <w:rPr>
                <w:rFonts w:ascii="Times New Roman" w:eastAsia="Times New Roman" w:hAnsi="Times New Roman"/>
                <w:sz w:val="26"/>
                <w:szCs w:val="26"/>
                <w:lang w:eastAsia="ru-RU"/>
              </w:rPr>
              <w:t xml:space="preserve">Решение Совета Тейковского муниципального района от </w:t>
            </w:r>
            <w:r>
              <w:rPr>
                <w:rFonts w:ascii="Times New Roman" w:eastAsia="Times New Roman" w:hAnsi="Times New Roman"/>
                <w:b/>
                <w:sz w:val="28"/>
                <w:szCs w:val="28"/>
                <w:lang w:eastAsia="ru-RU"/>
              </w:rPr>
              <w:t xml:space="preserve">  </w:t>
            </w:r>
            <w:r w:rsidRPr="002925C4">
              <w:rPr>
                <w:rFonts w:ascii="Times New Roman" w:eastAsia="Times New Roman" w:hAnsi="Times New Roman"/>
                <w:sz w:val="26"/>
                <w:szCs w:val="26"/>
                <w:lang w:eastAsia="ru-RU"/>
              </w:rPr>
              <w:t>25.11.2015г. № 31-р</w:t>
            </w:r>
          </w:p>
          <w:p w:rsidR="002925C4" w:rsidRDefault="002925C4">
            <w:pPr>
              <w:spacing w:after="200" w:line="276" w:lineRule="auto"/>
              <w:jc w:val="both"/>
              <w:rPr>
                <w:rFonts w:ascii="Times New Roman" w:eastAsia="Times New Roman" w:hAnsi="Times New Roman"/>
                <w:sz w:val="26"/>
                <w:szCs w:val="26"/>
                <w:lang w:eastAsia="ru-RU"/>
              </w:rPr>
            </w:pPr>
          </w:p>
          <w:p w:rsidR="002925C4" w:rsidRPr="002925C4" w:rsidRDefault="002925C4" w:rsidP="002925C4">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от </w:t>
            </w:r>
            <w:r w:rsidRPr="002925C4">
              <w:rPr>
                <w:rFonts w:ascii="Times New Roman" w:eastAsia="Times New Roman" w:hAnsi="Times New Roman"/>
                <w:sz w:val="26"/>
                <w:szCs w:val="26"/>
                <w:lang w:eastAsia="ru-RU"/>
              </w:rPr>
              <w:t>25.11.2015 № 32-р</w:t>
            </w: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от </w:t>
            </w:r>
            <w:r w:rsidRPr="002925C4">
              <w:rPr>
                <w:rFonts w:ascii="Times New Roman" w:eastAsia="Times New Roman" w:hAnsi="Times New Roman"/>
                <w:sz w:val="26"/>
                <w:szCs w:val="26"/>
                <w:lang w:eastAsia="ru-RU"/>
              </w:rPr>
              <w:t>25.11.2015 г. № 33-р</w:t>
            </w:r>
          </w:p>
          <w:p w:rsidR="00112E1A" w:rsidRPr="00112E1A" w:rsidRDefault="002925C4" w:rsidP="00112E1A">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от </w:t>
            </w:r>
            <w:r w:rsidR="00112E1A" w:rsidRPr="00112E1A">
              <w:rPr>
                <w:rFonts w:ascii="Times New Roman" w:eastAsia="Times New Roman" w:hAnsi="Times New Roman"/>
                <w:sz w:val="26"/>
                <w:szCs w:val="26"/>
                <w:lang w:eastAsia="ru-RU"/>
              </w:rPr>
              <w:t>25.11.2015 г. № 34-р</w:t>
            </w:r>
          </w:p>
          <w:p w:rsidR="002925C4" w:rsidRDefault="002925C4" w:rsidP="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b/>
                <w:sz w:val="26"/>
                <w:szCs w:val="26"/>
                <w:lang w:eastAsia="ru-RU"/>
              </w:rPr>
            </w:pPr>
          </w:p>
          <w:p w:rsidR="002925C4" w:rsidRDefault="002925C4">
            <w:pPr>
              <w:tabs>
                <w:tab w:val="left" w:pos="5955"/>
              </w:tabs>
              <w:spacing w:after="120" w:line="240" w:lineRule="auto"/>
              <w:rPr>
                <w:rFonts w:ascii="Times New Roman" w:eastAsia="Times New Roman" w:hAnsi="Times New Roman"/>
                <w:sz w:val="26"/>
                <w:szCs w:val="26"/>
                <w:lang w:eastAsia="ru-RU"/>
              </w:rPr>
            </w:pPr>
          </w:p>
        </w:tc>
        <w:tc>
          <w:tcPr>
            <w:tcW w:w="5580" w:type="dxa"/>
          </w:tcPr>
          <w:p w:rsidR="002925C4" w:rsidRPr="002925C4" w:rsidRDefault="002925C4" w:rsidP="002925C4">
            <w:pPr>
              <w:spacing w:after="0" w:line="240" w:lineRule="auto"/>
              <w:ind w:right="31"/>
              <w:jc w:val="both"/>
              <w:rPr>
                <w:rFonts w:ascii="Times New Roman" w:eastAsia="Times New Roman" w:hAnsi="Times New Roman"/>
                <w:bCs/>
                <w:sz w:val="26"/>
                <w:szCs w:val="26"/>
                <w:lang w:eastAsia="ru-RU"/>
              </w:rPr>
            </w:pPr>
            <w:r w:rsidRPr="002925C4">
              <w:rPr>
                <w:rFonts w:ascii="Times New Roman" w:eastAsia="Times New Roman" w:hAnsi="Times New Roman"/>
                <w:bCs/>
                <w:sz w:val="26"/>
                <w:szCs w:val="26"/>
                <w:lang w:eastAsia="ru-RU"/>
              </w:rPr>
              <w:t>Об утверждении Положения о порядке проведения конкурса</w:t>
            </w:r>
            <w:r>
              <w:rPr>
                <w:rFonts w:ascii="Times New Roman" w:eastAsia="Times New Roman" w:hAnsi="Times New Roman"/>
                <w:bCs/>
                <w:sz w:val="26"/>
                <w:szCs w:val="26"/>
                <w:lang w:eastAsia="ru-RU"/>
              </w:rPr>
              <w:t xml:space="preserve"> </w:t>
            </w:r>
            <w:r w:rsidRPr="002925C4">
              <w:rPr>
                <w:rFonts w:ascii="Times New Roman" w:eastAsia="Times New Roman" w:hAnsi="Times New Roman"/>
                <w:bCs/>
                <w:sz w:val="26"/>
                <w:szCs w:val="26"/>
                <w:lang w:eastAsia="ru-RU"/>
              </w:rPr>
              <w:t>на замещение вакантных должностей муниципальной службы</w:t>
            </w:r>
            <w:r>
              <w:rPr>
                <w:rFonts w:ascii="Times New Roman" w:eastAsia="Times New Roman" w:hAnsi="Times New Roman"/>
                <w:bCs/>
                <w:sz w:val="26"/>
                <w:szCs w:val="26"/>
                <w:lang w:eastAsia="ru-RU"/>
              </w:rPr>
              <w:t xml:space="preserve"> </w:t>
            </w:r>
            <w:r w:rsidRPr="002925C4">
              <w:rPr>
                <w:rFonts w:ascii="Times New Roman" w:eastAsia="Times New Roman" w:hAnsi="Times New Roman"/>
                <w:bCs/>
                <w:sz w:val="26"/>
                <w:szCs w:val="26"/>
                <w:lang w:eastAsia="ru-RU"/>
              </w:rPr>
              <w:t>в органах местного самоуправления Тейковского муниципального района</w:t>
            </w:r>
            <w:r>
              <w:rPr>
                <w:rFonts w:ascii="Times New Roman" w:eastAsia="Times New Roman" w:hAnsi="Times New Roman"/>
                <w:bCs/>
                <w:sz w:val="26"/>
                <w:szCs w:val="26"/>
                <w:lang w:eastAsia="ru-RU"/>
              </w:rPr>
              <w:t>.</w:t>
            </w:r>
          </w:p>
          <w:p w:rsidR="002925C4" w:rsidRDefault="002925C4" w:rsidP="002925C4">
            <w:pPr>
              <w:spacing w:after="0" w:line="240" w:lineRule="auto"/>
              <w:ind w:right="31"/>
              <w:jc w:val="both"/>
              <w:rPr>
                <w:rFonts w:ascii="Times New Roman" w:eastAsia="Times New Roman" w:hAnsi="Times New Roman"/>
                <w:sz w:val="26"/>
                <w:szCs w:val="26"/>
                <w:lang w:eastAsia="ru-RU"/>
              </w:rPr>
            </w:pPr>
          </w:p>
          <w:p w:rsidR="002925C4" w:rsidRPr="002925C4" w:rsidRDefault="002925C4" w:rsidP="002925C4">
            <w:pPr>
              <w:spacing w:after="0" w:line="240" w:lineRule="auto"/>
              <w:jc w:val="both"/>
              <w:rPr>
                <w:rFonts w:ascii="Times New Roman" w:eastAsia="Times New Roman" w:hAnsi="Times New Roman"/>
                <w:sz w:val="26"/>
                <w:szCs w:val="26"/>
                <w:lang w:eastAsia="ru-RU"/>
              </w:rPr>
            </w:pPr>
            <w:r w:rsidRPr="002925C4">
              <w:rPr>
                <w:rFonts w:ascii="Times New Roman" w:eastAsia="Times New Roman" w:hAnsi="Times New Roman"/>
                <w:sz w:val="26"/>
                <w:szCs w:val="26"/>
                <w:lang w:eastAsia="ru-RU"/>
              </w:rPr>
              <w:t>Об утверждении правил использования водных объектов общего пользования, расположенных на территории Тейковского муниципального района, для личных и бытовых нужд</w:t>
            </w:r>
            <w:r>
              <w:rPr>
                <w:rFonts w:ascii="Times New Roman" w:eastAsia="Times New Roman" w:hAnsi="Times New Roman"/>
                <w:sz w:val="26"/>
                <w:szCs w:val="26"/>
                <w:lang w:eastAsia="ru-RU"/>
              </w:rPr>
              <w:t>.</w:t>
            </w:r>
          </w:p>
          <w:p w:rsidR="002925C4" w:rsidRDefault="002925C4" w:rsidP="002925C4">
            <w:pPr>
              <w:spacing w:after="0" w:line="240" w:lineRule="auto"/>
              <w:ind w:right="31"/>
              <w:jc w:val="both"/>
              <w:rPr>
                <w:rFonts w:ascii="Times New Roman" w:eastAsia="Times New Roman" w:hAnsi="Times New Roman"/>
                <w:sz w:val="26"/>
                <w:szCs w:val="26"/>
                <w:lang w:eastAsia="ru-RU"/>
              </w:rPr>
            </w:pPr>
          </w:p>
          <w:p w:rsidR="002925C4" w:rsidRDefault="002925C4" w:rsidP="002925C4">
            <w:pPr>
              <w:spacing w:after="0" w:line="240" w:lineRule="auto"/>
              <w:ind w:right="31"/>
              <w:jc w:val="both"/>
              <w:rPr>
                <w:rFonts w:ascii="Times New Roman" w:eastAsia="Times New Roman" w:hAnsi="Times New Roman"/>
                <w:sz w:val="26"/>
                <w:szCs w:val="26"/>
                <w:lang w:eastAsia="ru-RU"/>
              </w:rPr>
            </w:pPr>
          </w:p>
          <w:p w:rsidR="002925C4" w:rsidRPr="002925C4" w:rsidRDefault="002925C4" w:rsidP="002925C4">
            <w:pPr>
              <w:spacing w:after="0" w:line="240" w:lineRule="auto"/>
              <w:ind w:right="31"/>
              <w:jc w:val="both"/>
              <w:rPr>
                <w:rFonts w:ascii="Times New Roman" w:eastAsia="Times New Roman" w:hAnsi="Times New Roman"/>
                <w:sz w:val="26"/>
                <w:szCs w:val="26"/>
                <w:lang w:eastAsia="ru-RU"/>
              </w:rPr>
            </w:pPr>
            <w:r w:rsidRPr="002925C4">
              <w:rPr>
                <w:rFonts w:ascii="Times New Roman" w:eastAsia="Times New Roman" w:hAnsi="Times New Roman"/>
                <w:sz w:val="26"/>
                <w:szCs w:val="26"/>
                <w:lang w:eastAsia="ru-RU"/>
              </w:rPr>
              <w:t>Об отмене решений</w:t>
            </w:r>
            <w:r w:rsidR="00112E1A">
              <w:rPr>
                <w:rFonts w:ascii="Times New Roman" w:eastAsia="Times New Roman" w:hAnsi="Times New Roman"/>
                <w:sz w:val="26"/>
                <w:szCs w:val="26"/>
                <w:lang w:eastAsia="ru-RU"/>
              </w:rPr>
              <w:t>.</w:t>
            </w:r>
          </w:p>
          <w:p w:rsidR="002925C4" w:rsidRDefault="002925C4" w:rsidP="002925C4">
            <w:pPr>
              <w:spacing w:after="0" w:line="240" w:lineRule="auto"/>
              <w:ind w:right="31"/>
              <w:jc w:val="both"/>
              <w:rPr>
                <w:rFonts w:ascii="Times New Roman" w:eastAsia="Times New Roman" w:hAnsi="Times New Roman"/>
                <w:sz w:val="26"/>
                <w:szCs w:val="26"/>
                <w:lang w:eastAsia="ru-RU"/>
              </w:rPr>
            </w:pPr>
          </w:p>
          <w:p w:rsidR="00112E1A" w:rsidRDefault="00112E1A" w:rsidP="002925C4">
            <w:pPr>
              <w:spacing w:after="0" w:line="240" w:lineRule="auto"/>
              <w:ind w:right="31"/>
              <w:jc w:val="both"/>
              <w:rPr>
                <w:rFonts w:ascii="Times New Roman" w:eastAsia="Times New Roman" w:hAnsi="Times New Roman"/>
                <w:sz w:val="26"/>
                <w:szCs w:val="26"/>
                <w:lang w:eastAsia="ru-RU"/>
              </w:rPr>
            </w:pPr>
          </w:p>
          <w:p w:rsidR="00112E1A" w:rsidRDefault="00112E1A" w:rsidP="002925C4">
            <w:pPr>
              <w:spacing w:after="0" w:line="240" w:lineRule="auto"/>
              <w:ind w:right="31"/>
              <w:jc w:val="both"/>
              <w:rPr>
                <w:rFonts w:ascii="Times New Roman" w:eastAsia="Times New Roman" w:hAnsi="Times New Roman"/>
                <w:sz w:val="26"/>
                <w:szCs w:val="26"/>
                <w:lang w:eastAsia="ru-RU"/>
              </w:rPr>
            </w:pPr>
          </w:p>
          <w:p w:rsidR="00112E1A" w:rsidRPr="00112E1A" w:rsidRDefault="00112E1A" w:rsidP="00112E1A">
            <w:pPr>
              <w:spacing w:after="0" w:line="240" w:lineRule="auto"/>
              <w:ind w:right="31"/>
              <w:jc w:val="both"/>
              <w:rPr>
                <w:rFonts w:ascii="Times New Roman" w:eastAsia="Times New Roman" w:hAnsi="Times New Roman"/>
                <w:sz w:val="26"/>
                <w:szCs w:val="26"/>
                <w:lang w:eastAsia="ru-RU"/>
              </w:rPr>
            </w:pPr>
            <w:r w:rsidRPr="00112E1A">
              <w:rPr>
                <w:rFonts w:ascii="Times New Roman" w:eastAsia="Times New Roman" w:hAnsi="Times New Roman"/>
                <w:sz w:val="26"/>
                <w:szCs w:val="26"/>
                <w:lang w:eastAsia="ru-RU"/>
              </w:rPr>
              <w:t xml:space="preserve">О внесении </w:t>
            </w:r>
            <w:r w:rsidR="00343078" w:rsidRPr="00112E1A">
              <w:rPr>
                <w:rFonts w:ascii="Times New Roman" w:eastAsia="Times New Roman" w:hAnsi="Times New Roman"/>
                <w:sz w:val="26"/>
                <w:szCs w:val="26"/>
                <w:lang w:eastAsia="ru-RU"/>
              </w:rPr>
              <w:t>изменений в</w:t>
            </w:r>
            <w:r w:rsidRPr="00112E1A">
              <w:rPr>
                <w:rFonts w:ascii="Times New Roman" w:eastAsia="Times New Roman" w:hAnsi="Times New Roman"/>
                <w:sz w:val="26"/>
                <w:szCs w:val="26"/>
                <w:lang w:eastAsia="ru-RU"/>
              </w:rPr>
              <w:t xml:space="preserve"> решение Совета Тейковского муниципального района от 05.08.2015 г. № 24-р «Об утверждении Положения о бюджетном процессе Тейковского муниципального района» (в действующей редакции)</w:t>
            </w:r>
            <w:r>
              <w:rPr>
                <w:rFonts w:ascii="Times New Roman" w:eastAsia="Times New Roman" w:hAnsi="Times New Roman"/>
                <w:sz w:val="26"/>
                <w:szCs w:val="26"/>
                <w:lang w:eastAsia="ru-RU"/>
              </w:rPr>
              <w:t>.</w:t>
            </w:r>
          </w:p>
          <w:p w:rsidR="00112E1A" w:rsidRDefault="00112E1A" w:rsidP="002925C4">
            <w:pPr>
              <w:spacing w:after="0" w:line="240" w:lineRule="auto"/>
              <w:ind w:right="31"/>
              <w:jc w:val="both"/>
              <w:rPr>
                <w:rFonts w:ascii="Times New Roman" w:eastAsia="Times New Roman" w:hAnsi="Times New Roman"/>
                <w:sz w:val="26"/>
                <w:szCs w:val="26"/>
                <w:lang w:eastAsia="ru-RU"/>
              </w:rPr>
            </w:pPr>
            <w:bookmarkStart w:id="0" w:name="_GoBack"/>
            <w:bookmarkEnd w:id="0"/>
          </w:p>
        </w:tc>
      </w:tr>
    </w:tbl>
    <w:p w:rsidR="00685E47" w:rsidRDefault="00685E47"/>
    <w:p w:rsidR="002925C4" w:rsidRDefault="002925C4"/>
    <w:p w:rsidR="002925C4" w:rsidRDefault="002925C4"/>
    <w:p w:rsidR="002925C4" w:rsidRPr="002925C4" w:rsidRDefault="002925C4" w:rsidP="002925C4">
      <w:pPr>
        <w:spacing w:after="0" w:line="240" w:lineRule="auto"/>
        <w:rPr>
          <w:rFonts w:ascii="Times New Roman" w:eastAsia="Times New Roman" w:hAnsi="Times New Roman"/>
          <w:sz w:val="24"/>
          <w:szCs w:val="24"/>
          <w:lang w:eastAsia="ru-RU"/>
        </w:rPr>
      </w:pPr>
      <w:r w:rsidRPr="002925C4">
        <w:rPr>
          <w:rFonts w:ascii="Times New Roman" w:eastAsia="Times New Roman" w:hAnsi="Times New Roman"/>
          <w:noProof/>
          <w:sz w:val="24"/>
          <w:szCs w:val="24"/>
          <w:lang w:eastAsia="ru-RU"/>
        </w:rPr>
        <w:lastRenderedPageBreak/>
        <w:t xml:space="preserve">                                                                    </w:t>
      </w:r>
      <w:r w:rsidRPr="002925C4">
        <w:rPr>
          <w:rFonts w:ascii="Times New Roman" w:eastAsia="Times New Roman" w:hAnsi="Times New Roman"/>
          <w:noProof/>
          <w:sz w:val="24"/>
          <w:szCs w:val="24"/>
          <w:lang w:eastAsia="ru-RU"/>
        </w:rPr>
        <w:drawing>
          <wp:inline distT="0" distB="0" distL="0" distR="0" wp14:anchorId="772A47E5" wp14:editId="2C151726">
            <wp:extent cx="64770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2925C4" w:rsidRPr="002925C4" w:rsidRDefault="002925C4" w:rsidP="002925C4">
      <w:pPr>
        <w:spacing w:after="0" w:line="240" w:lineRule="auto"/>
        <w:rPr>
          <w:rFonts w:ascii="Times New Roman" w:eastAsia="Times New Roman" w:hAnsi="Times New Roman"/>
          <w:b/>
          <w:sz w:val="28"/>
          <w:szCs w:val="28"/>
          <w:lang w:eastAsia="ru-RU"/>
        </w:rPr>
      </w:pPr>
    </w:p>
    <w:p w:rsidR="002925C4" w:rsidRPr="002925C4" w:rsidRDefault="002925C4" w:rsidP="002925C4">
      <w:pPr>
        <w:spacing w:after="0" w:line="240" w:lineRule="auto"/>
        <w:jc w:val="center"/>
        <w:rPr>
          <w:rFonts w:ascii="Times New Roman" w:eastAsia="Times New Roman" w:hAnsi="Times New Roman"/>
          <w:b/>
          <w:sz w:val="40"/>
          <w:szCs w:val="40"/>
          <w:lang w:eastAsia="ru-RU"/>
        </w:rPr>
      </w:pPr>
      <w:r w:rsidRPr="002925C4">
        <w:rPr>
          <w:rFonts w:ascii="Times New Roman" w:eastAsia="Times New Roman" w:hAnsi="Times New Roman"/>
          <w:b/>
          <w:sz w:val="40"/>
          <w:szCs w:val="40"/>
          <w:lang w:eastAsia="ru-RU"/>
        </w:rPr>
        <w:t>СОВЕТ</w:t>
      </w:r>
    </w:p>
    <w:p w:rsidR="002925C4" w:rsidRPr="002925C4" w:rsidRDefault="002925C4" w:rsidP="002925C4">
      <w:pPr>
        <w:spacing w:after="0" w:line="240" w:lineRule="auto"/>
        <w:jc w:val="center"/>
        <w:rPr>
          <w:rFonts w:ascii="Times New Roman" w:eastAsia="Times New Roman" w:hAnsi="Times New Roman"/>
          <w:b/>
          <w:sz w:val="36"/>
          <w:szCs w:val="36"/>
          <w:lang w:eastAsia="ru-RU"/>
        </w:rPr>
      </w:pPr>
      <w:r w:rsidRPr="002925C4">
        <w:rPr>
          <w:rFonts w:ascii="Times New Roman" w:eastAsia="Times New Roman" w:hAnsi="Times New Roman"/>
          <w:b/>
          <w:sz w:val="36"/>
          <w:szCs w:val="36"/>
          <w:lang w:eastAsia="ru-RU"/>
        </w:rPr>
        <w:t>ТЕЙКОВСКОГО МУНИЦИПАЛЬНОГО РАЙОНА</w:t>
      </w:r>
    </w:p>
    <w:p w:rsidR="002925C4" w:rsidRPr="002925C4" w:rsidRDefault="002925C4" w:rsidP="002925C4">
      <w:pPr>
        <w:spacing w:after="0" w:line="240" w:lineRule="auto"/>
        <w:jc w:val="center"/>
        <w:rPr>
          <w:rFonts w:ascii="Times New Roman" w:eastAsia="Times New Roman" w:hAnsi="Times New Roman"/>
          <w:b/>
          <w:sz w:val="31"/>
          <w:szCs w:val="31"/>
          <w:lang w:eastAsia="ru-RU"/>
        </w:rPr>
      </w:pPr>
      <w:r w:rsidRPr="002925C4">
        <w:rPr>
          <w:rFonts w:ascii="Times New Roman" w:eastAsia="Times New Roman" w:hAnsi="Times New Roman"/>
          <w:b/>
          <w:sz w:val="32"/>
          <w:szCs w:val="32"/>
          <w:lang w:eastAsia="ru-RU"/>
        </w:rPr>
        <w:t>шестого созыва</w:t>
      </w:r>
    </w:p>
    <w:p w:rsidR="002925C4" w:rsidRPr="002925C4" w:rsidRDefault="002925C4" w:rsidP="002925C4">
      <w:pPr>
        <w:spacing w:after="0" w:line="240" w:lineRule="auto"/>
        <w:jc w:val="center"/>
        <w:rPr>
          <w:rFonts w:ascii="Times New Roman" w:eastAsia="Times New Roman" w:hAnsi="Times New Roman"/>
          <w:b/>
          <w:sz w:val="28"/>
          <w:szCs w:val="28"/>
          <w:lang w:eastAsia="ru-RU"/>
        </w:rPr>
      </w:pPr>
    </w:p>
    <w:p w:rsidR="002925C4" w:rsidRPr="002925C4" w:rsidRDefault="002925C4" w:rsidP="002925C4">
      <w:pPr>
        <w:spacing w:after="0" w:line="240" w:lineRule="auto"/>
        <w:jc w:val="center"/>
        <w:rPr>
          <w:rFonts w:ascii="Times New Roman" w:eastAsia="Times New Roman" w:hAnsi="Times New Roman"/>
          <w:b/>
          <w:sz w:val="44"/>
          <w:szCs w:val="44"/>
          <w:lang w:eastAsia="ru-RU"/>
        </w:rPr>
      </w:pPr>
      <w:r w:rsidRPr="002925C4">
        <w:rPr>
          <w:rFonts w:ascii="Times New Roman" w:eastAsia="Times New Roman" w:hAnsi="Times New Roman"/>
          <w:b/>
          <w:sz w:val="44"/>
          <w:szCs w:val="44"/>
          <w:lang w:eastAsia="ru-RU"/>
        </w:rPr>
        <w:t>Р Е Ш Е Н И Е</w:t>
      </w:r>
    </w:p>
    <w:p w:rsidR="002925C4" w:rsidRPr="002925C4" w:rsidRDefault="002925C4" w:rsidP="002925C4">
      <w:pPr>
        <w:spacing w:after="0" w:line="240" w:lineRule="auto"/>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 xml:space="preserve"> </w:t>
      </w:r>
    </w:p>
    <w:p w:rsidR="002925C4" w:rsidRPr="002925C4" w:rsidRDefault="002925C4" w:rsidP="002925C4">
      <w:pPr>
        <w:spacing w:after="0" w:line="240" w:lineRule="auto"/>
        <w:jc w:val="both"/>
        <w:rPr>
          <w:rFonts w:ascii="Times New Roman" w:eastAsia="Times New Roman" w:hAnsi="Times New Roman"/>
          <w:sz w:val="24"/>
          <w:szCs w:val="24"/>
          <w:lang w:eastAsia="ru-RU"/>
        </w:rPr>
      </w:pPr>
      <w:r w:rsidRPr="002925C4">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025E97E" wp14:editId="097B54B4">
                <wp:simplePos x="0" y="0"/>
                <wp:positionH relativeFrom="column">
                  <wp:posOffset>3819525</wp:posOffset>
                </wp:positionH>
                <wp:positionV relativeFrom="paragraph">
                  <wp:posOffset>13335</wp:posOffset>
                </wp:positionV>
                <wp:extent cx="687705" cy="831215"/>
                <wp:effectExtent l="0" t="0" r="0" b="6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3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25C4" w:rsidRDefault="002925C4" w:rsidP="002925C4"/>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25E97E" id="Прямоугольник 8" o:spid="_x0000_s1026" style="position:absolute;left:0;text-align:left;margin-left:300.75pt;margin-top:1.05pt;width:54.15pt;height:65.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" stroked="f">
                <v:textbox style="mso-fit-shape-to-text:t" inset=".5mm,.3mm,.5mm,.3mm">
                  <w:txbxContent>
                    <w:p w:rsidR="002925C4" w:rsidRDefault="002925C4" w:rsidP="002925C4"/>
                  </w:txbxContent>
                </v:textbox>
              </v:rect>
            </w:pict>
          </mc:Fallback>
        </mc:AlternateContent>
      </w:r>
      <w:r w:rsidRPr="002925C4">
        <w:rPr>
          <w:rFonts w:ascii="Times New Roman" w:eastAsia="Times New Roman" w:hAnsi="Times New Roman"/>
          <w:b/>
          <w:sz w:val="28"/>
          <w:szCs w:val="28"/>
          <w:lang w:eastAsia="ru-RU"/>
        </w:rPr>
        <w:t xml:space="preserve">                                                </w:t>
      </w:r>
      <w:r w:rsidRPr="002925C4">
        <w:rPr>
          <w:rFonts w:ascii="Times New Roman" w:eastAsia="Times New Roman" w:hAnsi="Times New Roman"/>
          <w:sz w:val="28"/>
          <w:szCs w:val="28"/>
          <w:lang w:eastAsia="ru-RU"/>
        </w:rPr>
        <w:t xml:space="preserve">от 25.11.2015 № 30-р </w:t>
      </w:r>
    </w:p>
    <w:p w:rsidR="002925C4" w:rsidRPr="002925C4" w:rsidRDefault="002925C4" w:rsidP="002925C4">
      <w:pPr>
        <w:spacing w:after="0" w:line="240" w:lineRule="auto"/>
        <w:jc w:val="center"/>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г. Тейково</w:t>
      </w:r>
    </w:p>
    <w:p w:rsidR="002925C4" w:rsidRPr="002925C4" w:rsidRDefault="002925C4" w:rsidP="002925C4">
      <w:pPr>
        <w:spacing w:after="0" w:line="240" w:lineRule="auto"/>
        <w:jc w:val="center"/>
        <w:rPr>
          <w:rFonts w:ascii="Times New Roman" w:eastAsia="Times New Roman" w:hAnsi="Times New Roman"/>
          <w:sz w:val="28"/>
          <w:szCs w:val="28"/>
          <w:lang w:eastAsia="ru-RU"/>
        </w:rPr>
      </w:pPr>
    </w:p>
    <w:p w:rsidR="002925C4" w:rsidRPr="002925C4" w:rsidRDefault="002925C4" w:rsidP="002925C4">
      <w:pPr>
        <w:spacing w:after="0" w:line="240" w:lineRule="auto"/>
        <w:jc w:val="center"/>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 xml:space="preserve"> О внесении изменений в решение Совета Тейковского муниципального района от 16.12.2011г. №143-р «Об утверждении новой редакции Положения о муниципальной службе Тейковского муниципального района» (в действующей редакции)</w:t>
      </w:r>
    </w:p>
    <w:p w:rsidR="002925C4" w:rsidRPr="002925C4" w:rsidRDefault="002925C4" w:rsidP="002925C4">
      <w:pPr>
        <w:spacing w:after="0" w:line="240" w:lineRule="auto"/>
        <w:jc w:val="center"/>
        <w:rPr>
          <w:rFonts w:ascii="Times New Roman" w:eastAsia="Times New Roman" w:hAnsi="Times New Roman"/>
          <w:b/>
          <w:sz w:val="28"/>
          <w:szCs w:val="28"/>
          <w:lang w:eastAsia="ru-RU"/>
        </w:rPr>
      </w:pPr>
    </w:p>
    <w:p w:rsidR="002925C4" w:rsidRPr="002925C4" w:rsidRDefault="002925C4" w:rsidP="002925C4">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В соответствии с Федеральным законом от 02.03.2007г. №25-ФЗ «О муниципальной службе в Российской Федерации» (в действующей редакции), Федеральным законом от 25.12.2008г. №273-ФЗ «О противодействии коррупции» (в действующей редакции), Законом Ивановской области 23.06.2008г. №72-ОЗ «О муниципальной службе в Ивановской области» (в действующей редакции), Уставом Тейковского муниципального района Ивановской области</w:t>
      </w:r>
    </w:p>
    <w:p w:rsidR="002925C4" w:rsidRPr="002925C4" w:rsidRDefault="002925C4" w:rsidP="002925C4">
      <w:pPr>
        <w:spacing w:after="0" w:line="240" w:lineRule="auto"/>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 xml:space="preserve"> </w:t>
      </w:r>
    </w:p>
    <w:p w:rsidR="002925C4" w:rsidRPr="002925C4" w:rsidRDefault="002925C4" w:rsidP="002925C4">
      <w:pPr>
        <w:spacing w:after="0" w:line="240" w:lineRule="auto"/>
        <w:jc w:val="both"/>
        <w:rPr>
          <w:rFonts w:ascii="Times New Roman" w:eastAsia="Times New Roman" w:hAnsi="Times New Roman"/>
          <w:b/>
          <w:sz w:val="28"/>
          <w:szCs w:val="28"/>
          <w:lang w:eastAsia="ru-RU"/>
        </w:rPr>
      </w:pPr>
      <w:r w:rsidRPr="002925C4">
        <w:rPr>
          <w:rFonts w:ascii="Times New Roman" w:eastAsia="Times New Roman" w:hAnsi="Times New Roman"/>
          <w:sz w:val="28"/>
          <w:szCs w:val="28"/>
          <w:lang w:eastAsia="ru-RU"/>
        </w:rPr>
        <w:t xml:space="preserve">               </w:t>
      </w:r>
      <w:r w:rsidRPr="002925C4">
        <w:rPr>
          <w:rFonts w:ascii="Times New Roman" w:eastAsia="Times New Roman" w:hAnsi="Times New Roman"/>
          <w:b/>
          <w:sz w:val="28"/>
          <w:szCs w:val="28"/>
          <w:lang w:eastAsia="ru-RU"/>
        </w:rPr>
        <w:t xml:space="preserve"> Совет Тейковского муниципального района РЕШИЛ:</w:t>
      </w:r>
    </w:p>
    <w:p w:rsidR="002925C4" w:rsidRPr="002925C4" w:rsidRDefault="002925C4" w:rsidP="002925C4">
      <w:pPr>
        <w:spacing w:after="0" w:line="240" w:lineRule="auto"/>
        <w:jc w:val="both"/>
        <w:rPr>
          <w:rFonts w:ascii="Times New Roman" w:eastAsia="Times New Roman" w:hAnsi="Times New Roman"/>
          <w:b/>
          <w:sz w:val="28"/>
          <w:szCs w:val="28"/>
          <w:lang w:eastAsia="ru-RU"/>
        </w:rPr>
      </w:pPr>
    </w:p>
    <w:p w:rsidR="002925C4" w:rsidRPr="002925C4" w:rsidRDefault="002925C4" w:rsidP="002925C4">
      <w:pPr>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Внести в решение Совета Тейковского муниципального района от 16.12.2011г. №143-р «Об утверждении новой редакции Положения о муниципальной службе Тейковского муниципального района», (в действующей редакции) следующие изменения:</w:t>
      </w:r>
    </w:p>
    <w:p w:rsidR="002925C4" w:rsidRPr="002925C4" w:rsidRDefault="002925C4" w:rsidP="002925C4">
      <w:pPr>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В Приложении к решению:</w:t>
      </w:r>
    </w:p>
    <w:p w:rsidR="002925C4" w:rsidRPr="002925C4" w:rsidRDefault="002925C4" w:rsidP="002925C4">
      <w:pPr>
        <w:spacing w:after="0" w:line="240" w:lineRule="auto"/>
        <w:ind w:firstLine="360"/>
        <w:jc w:val="both"/>
        <w:rPr>
          <w:rFonts w:ascii="Times New Roman" w:eastAsia="Times New Roman" w:hAnsi="Times New Roman"/>
          <w:sz w:val="28"/>
          <w:szCs w:val="28"/>
          <w:lang w:eastAsia="ru-RU"/>
        </w:rPr>
      </w:pPr>
    </w:p>
    <w:p w:rsidR="002925C4" w:rsidRPr="002925C4" w:rsidRDefault="002925C4" w:rsidP="002925C4">
      <w:pPr>
        <w:spacing w:after="0" w:line="240" w:lineRule="auto"/>
        <w:ind w:firstLine="360"/>
        <w:jc w:val="both"/>
        <w:rPr>
          <w:rFonts w:ascii="Times New Roman" w:eastAsia="Times New Roman" w:hAnsi="Times New Roman"/>
          <w:bCs/>
          <w:sz w:val="28"/>
          <w:szCs w:val="28"/>
          <w:lang w:eastAsia="ru-RU"/>
        </w:rPr>
      </w:pPr>
      <w:r w:rsidRPr="002925C4">
        <w:rPr>
          <w:rFonts w:ascii="Times New Roman" w:eastAsia="Times New Roman" w:hAnsi="Times New Roman"/>
          <w:sz w:val="28"/>
          <w:szCs w:val="28"/>
          <w:lang w:eastAsia="ru-RU"/>
        </w:rPr>
        <w:t>1. В пункте 3 статьи 2 слова «…</w:t>
      </w:r>
      <w:r w:rsidRPr="002925C4">
        <w:rPr>
          <w:rFonts w:ascii="Times New Roman" w:eastAsia="Times New Roman" w:hAnsi="Times New Roman"/>
          <w:bCs/>
          <w:sz w:val="28"/>
          <w:szCs w:val="28"/>
          <w:lang w:eastAsia="ru-RU"/>
        </w:rPr>
        <w:t>глава администрации Тейковского муниципального района,» исключить.</w:t>
      </w:r>
    </w:p>
    <w:p w:rsidR="002925C4" w:rsidRPr="002925C4" w:rsidRDefault="002925C4" w:rsidP="002925C4">
      <w:pPr>
        <w:spacing w:after="0" w:line="240" w:lineRule="auto"/>
        <w:ind w:firstLine="360"/>
        <w:jc w:val="both"/>
        <w:rPr>
          <w:rFonts w:ascii="Times New Roman" w:eastAsia="Times New Roman" w:hAnsi="Times New Roman"/>
          <w:bCs/>
          <w:sz w:val="28"/>
          <w:szCs w:val="28"/>
          <w:lang w:eastAsia="ru-RU"/>
        </w:rPr>
      </w:pPr>
    </w:p>
    <w:p w:rsidR="002925C4" w:rsidRPr="002925C4" w:rsidRDefault="002925C4" w:rsidP="002925C4">
      <w:pPr>
        <w:spacing w:after="0" w:line="240" w:lineRule="auto"/>
        <w:ind w:firstLine="360"/>
        <w:jc w:val="both"/>
        <w:rPr>
          <w:rFonts w:ascii="Times New Roman" w:eastAsiaTheme="minorHAnsi" w:hAnsi="Times New Roman"/>
          <w:sz w:val="28"/>
          <w:szCs w:val="28"/>
        </w:rPr>
      </w:pPr>
      <w:r w:rsidRPr="002925C4">
        <w:rPr>
          <w:rFonts w:ascii="Times New Roman" w:eastAsia="Times New Roman" w:hAnsi="Times New Roman"/>
          <w:bCs/>
          <w:sz w:val="28"/>
          <w:szCs w:val="28"/>
          <w:lang w:eastAsia="ru-RU"/>
        </w:rPr>
        <w:t xml:space="preserve">2. Пункт 8 статьи 6 исключить. </w:t>
      </w:r>
      <w:r w:rsidRPr="002925C4">
        <w:rPr>
          <w:rFonts w:ascii="Times New Roman" w:eastAsiaTheme="minorHAnsi" w:hAnsi="Times New Roman"/>
          <w:sz w:val="28"/>
          <w:szCs w:val="28"/>
        </w:rPr>
        <w:t xml:space="preserve">  </w:t>
      </w:r>
    </w:p>
    <w:p w:rsidR="002925C4" w:rsidRPr="002925C4" w:rsidRDefault="002925C4" w:rsidP="002925C4">
      <w:pPr>
        <w:spacing w:after="0" w:line="240" w:lineRule="auto"/>
        <w:ind w:firstLine="360"/>
        <w:jc w:val="both"/>
        <w:rPr>
          <w:rFonts w:ascii="Times New Roman" w:eastAsia="Times New Roman" w:hAnsi="Times New Roman"/>
          <w:sz w:val="28"/>
          <w:szCs w:val="28"/>
          <w:lang w:eastAsia="ru-RU"/>
        </w:rPr>
      </w:pPr>
    </w:p>
    <w:p w:rsidR="002925C4" w:rsidRPr="002925C4" w:rsidRDefault="002925C4" w:rsidP="002925C4">
      <w:pPr>
        <w:spacing w:after="0" w:line="240" w:lineRule="auto"/>
        <w:ind w:firstLine="36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3. Подпункт 7 пункта 1 статьи 11 изложить в следующей редакции:</w:t>
      </w:r>
    </w:p>
    <w:p w:rsidR="002925C4" w:rsidRPr="002925C4" w:rsidRDefault="002925C4" w:rsidP="002925C4">
      <w:pPr>
        <w:spacing w:after="0" w:line="240" w:lineRule="auto"/>
        <w:ind w:firstLine="360"/>
        <w:jc w:val="both"/>
        <w:rPr>
          <w:rFonts w:ascii="Times New Roman" w:eastAsia="Times New Roman" w:hAnsi="Times New Roman"/>
          <w:sz w:val="28"/>
          <w:szCs w:val="28"/>
          <w:lang w:eastAsia="ru-RU"/>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lastRenderedPageBreak/>
        <w:t>«7)</w:t>
      </w:r>
      <w:r w:rsidRPr="002925C4">
        <w:rPr>
          <w:rFonts w:ascii="Arial" w:eastAsiaTheme="minorHAnsi" w:hAnsi="Arial" w:cs="Arial"/>
          <w:sz w:val="28"/>
          <w:szCs w:val="28"/>
        </w:rPr>
        <w:t xml:space="preserve"> </w:t>
      </w:r>
      <w:r w:rsidRPr="002925C4">
        <w:rPr>
          <w:rFonts w:ascii="Times New Roman" w:eastAsiaTheme="minorHAnsi" w:hAnsi="Times New Roman"/>
          <w:sz w:val="28"/>
          <w:szCs w:val="28"/>
        </w:rPr>
        <w:t>получение дополнительного профессионального образования в соответствии с муниципальным правовым актом за счет средств бюджета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bCs/>
          <w:sz w:val="28"/>
          <w:szCs w:val="28"/>
        </w:rPr>
      </w:pPr>
      <w:r w:rsidRPr="002925C4">
        <w:rPr>
          <w:rFonts w:ascii="Times New Roman" w:eastAsiaTheme="minorHAnsi" w:hAnsi="Times New Roman"/>
          <w:sz w:val="28"/>
          <w:szCs w:val="28"/>
        </w:rPr>
        <w:t>4. В пункте 2 статьи 11 слова «</w:t>
      </w:r>
      <w:proofErr w:type="gramStart"/>
      <w:r w:rsidRPr="002925C4">
        <w:rPr>
          <w:rFonts w:ascii="Times New Roman" w:eastAsiaTheme="minorHAnsi" w:hAnsi="Times New Roman"/>
          <w:sz w:val="28"/>
          <w:szCs w:val="28"/>
        </w:rPr>
        <w:t xml:space="preserve">… </w:t>
      </w:r>
      <w:r w:rsidRPr="002925C4">
        <w:rPr>
          <w:rFonts w:ascii="Times New Roman" w:eastAsiaTheme="minorHAnsi" w:hAnsi="Times New Roman"/>
          <w:bCs/>
          <w:sz w:val="28"/>
          <w:szCs w:val="28"/>
        </w:rPr>
        <w:t>,</w:t>
      </w:r>
      <w:proofErr w:type="gramEnd"/>
      <w:r w:rsidRPr="002925C4">
        <w:rPr>
          <w:rFonts w:ascii="Times New Roman" w:eastAsiaTheme="minorHAnsi" w:hAnsi="Times New Roman"/>
          <w:bCs/>
          <w:sz w:val="28"/>
          <w:szCs w:val="28"/>
        </w:rPr>
        <w:t xml:space="preserve"> за исключением муниципального служащего, замещающего должность главы администрации Тейковского муниципального района по контракту,…» исключить.</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bCs/>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bCs/>
          <w:sz w:val="28"/>
          <w:szCs w:val="28"/>
        </w:rPr>
      </w:pPr>
      <w:r w:rsidRPr="002925C4">
        <w:rPr>
          <w:rFonts w:ascii="Times New Roman" w:eastAsiaTheme="minorHAnsi" w:hAnsi="Times New Roman"/>
          <w:bCs/>
          <w:sz w:val="28"/>
          <w:szCs w:val="28"/>
        </w:rPr>
        <w:t>5.</w:t>
      </w:r>
      <w:r w:rsidRPr="002925C4">
        <w:rPr>
          <w:rFonts w:ascii="Times New Roman" w:eastAsiaTheme="minorHAnsi" w:hAnsi="Times New Roman"/>
          <w:sz w:val="28"/>
          <w:szCs w:val="28"/>
        </w:rPr>
        <w:t xml:space="preserve">  В подпункте 12 пункта 1 статьи 12 слова «…</w:t>
      </w:r>
      <w:r w:rsidRPr="002925C4">
        <w:rPr>
          <w:rFonts w:ascii="Times New Roman" w:eastAsiaTheme="minorHAnsi" w:hAnsi="Times New Roman"/>
          <w:bCs/>
          <w:sz w:val="28"/>
          <w:szCs w:val="28"/>
        </w:rPr>
        <w:t>своего непосредственного начальника…» заменить словами «…представителя нанимателя (работодателя</w:t>
      </w:r>
      <w:proofErr w:type="gramStart"/>
      <w:r w:rsidRPr="002925C4">
        <w:rPr>
          <w:rFonts w:ascii="Times New Roman" w:eastAsiaTheme="minorHAnsi" w:hAnsi="Times New Roman"/>
          <w:bCs/>
          <w:sz w:val="28"/>
          <w:szCs w:val="28"/>
        </w:rPr>
        <w:t>)….</w:t>
      </w:r>
      <w:proofErr w:type="gramEnd"/>
      <w:r w:rsidRPr="002925C4">
        <w:rPr>
          <w:rFonts w:ascii="Times New Roman" w:eastAsiaTheme="minorHAnsi" w:hAnsi="Times New Roman"/>
          <w:bCs/>
          <w:sz w:val="28"/>
          <w:szCs w:val="28"/>
        </w:rPr>
        <w:t>».</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bCs/>
          <w:sz w:val="28"/>
          <w:szCs w:val="28"/>
        </w:rPr>
      </w:pPr>
    </w:p>
    <w:p w:rsidR="002925C4" w:rsidRPr="002925C4" w:rsidRDefault="002925C4" w:rsidP="002925C4">
      <w:pPr>
        <w:autoSpaceDE w:val="0"/>
        <w:autoSpaceDN w:val="0"/>
        <w:adjustRightInd w:val="0"/>
        <w:spacing w:after="0" w:line="240" w:lineRule="auto"/>
        <w:ind w:firstLine="540"/>
        <w:jc w:val="both"/>
        <w:outlineLvl w:val="0"/>
        <w:rPr>
          <w:rFonts w:ascii="Times New Roman" w:eastAsiaTheme="minorHAnsi" w:hAnsi="Times New Roman"/>
          <w:sz w:val="28"/>
          <w:szCs w:val="28"/>
        </w:rPr>
      </w:pPr>
      <w:r w:rsidRPr="002925C4">
        <w:rPr>
          <w:rFonts w:ascii="Times New Roman" w:eastAsiaTheme="minorHAnsi" w:hAnsi="Times New Roman"/>
          <w:sz w:val="28"/>
          <w:szCs w:val="28"/>
        </w:rPr>
        <w:t>6. Дополнить статьей 13.1 следующего содержания:</w:t>
      </w:r>
    </w:p>
    <w:p w:rsidR="002925C4" w:rsidRPr="002925C4" w:rsidRDefault="002925C4" w:rsidP="002925C4">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outlineLvl w:val="0"/>
        <w:rPr>
          <w:rFonts w:ascii="Times New Roman" w:eastAsiaTheme="minorHAnsi" w:hAnsi="Times New Roman"/>
          <w:b/>
          <w:sz w:val="28"/>
          <w:szCs w:val="28"/>
        </w:rPr>
      </w:pPr>
      <w:r w:rsidRPr="002925C4">
        <w:rPr>
          <w:rFonts w:ascii="Times New Roman" w:eastAsiaTheme="minorHAnsi" w:hAnsi="Times New Roman"/>
          <w:sz w:val="28"/>
          <w:szCs w:val="28"/>
        </w:rPr>
        <w:t>«</w:t>
      </w:r>
      <w:r w:rsidRPr="002925C4">
        <w:rPr>
          <w:rFonts w:ascii="Times New Roman" w:eastAsiaTheme="minorHAnsi" w:hAnsi="Times New Roman"/>
          <w:b/>
          <w:sz w:val="28"/>
          <w:szCs w:val="28"/>
        </w:rPr>
        <w:t>Статья 13.1. Пенсионное обеспечение муниципального служащего</w:t>
      </w:r>
    </w:p>
    <w:p w:rsidR="002925C4" w:rsidRPr="002925C4" w:rsidRDefault="002925C4" w:rsidP="002925C4">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 Право на пенсию за выслугу лет имеют лица, замещавшие должности муниципальной службы, при соблюдении условий, предусмотренных решением Совета Тейковского муниципального района. (далее - пенсия за выслугу лет).</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2. Пенсия за выслугу лет назначается и выплачивается к страховой пенсии по старости (инвалидности), назначенной в соответствии с Федеральным </w:t>
      </w:r>
      <w:hyperlink r:id="rId8" w:history="1">
        <w:r w:rsidRPr="002925C4">
          <w:rPr>
            <w:rFonts w:ascii="Times New Roman" w:eastAsiaTheme="minorHAnsi" w:hAnsi="Times New Roman"/>
            <w:sz w:val="28"/>
            <w:szCs w:val="28"/>
          </w:rPr>
          <w:t>законом</w:t>
        </w:r>
      </w:hyperlink>
      <w:r w:rsidRPr="002925C4">
        <w:rPr>
          <w:rFonts w:ascii="Times New Roman" w:eastAsiaTheme="minorHAnsi" w:hAnsi="Times New Roman"/>
          <w:sz w:val="28"/>
          <w:szCs w:val="28"/>
        </w:rPr>
        <w:t xml:space="preserve"> от 28.12.2013 №400-ФЗ "О страховых пенсиях", либо к пенсии, назначенной на период до наступления возраста, дающего право на страховую пенсию по старости, в соответствии с </w:t>
      </w:r>
      <w:hyperlink r:id="rId9" w:history="1">
        <w:r w:rsidRPr="002925C4">
          <w:rPr>
            <w:rFonts w:ascii="Times New Roman" w:eastAsiaTheme="minorHAnsi" w:hAnsi="Times New Roman"/>
            <w:sz w:val="28"/>
            <w:szCs w:val="28"/>
          </w:rPr>
          <w:t>Законом</w:t>
        </w:r>
      </w:hyperlink>
      <w:r w:rsidRPr="002925C4">
        <w:rPr>
          <w:rFonts w:ascii="Times New Roman" w:eastAsiaTheme="minorHAnsi" w:hAnsi="Times New Roman"/>
          <w:sz w:val="28"/>
          <w:szCs w:val="28"/>
        </w:rPr>
        <w:t xml:space="preserve"> Российской Федерации от 19.04.1991 №1032-I "О занятости населения в Российской Федерации", за счет средств бюджета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3. Условия предоставления права на пенсию за выслугу лет, порядок определения размера пенсии за выслугу лет, назначения, перерасчета размера, выплаты и организации доставки пенсии за выслугу лет, срок, с которого назначается, приостанавливается, возобновляется и прекращается выплата пенсии за выслугу лет, определяются решением Совета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4. Определение размера пенсии за выслугу лет осуществляется в соответствии с соотношением должностей муниципальной службы и должностей государственной гражданской службы в Ивановской области и Законом Ивановской области от 23.06.2008 №72-ОЗ «О муниципальной службе в Ивановской области».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5. Максимальный размер пенсии за выслугу лет не может превышать максимальный размер пенсии за выслугу лет государственного гражданского служащего Ивановской области по соответствующей должности государственной гражданской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6. Минимальный размер пенсии за выслугу лет определяется решением Совета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lastRenderedPageBreak/>
        <w:t>7. Пенсия за выслугу лет не выплачивается в периоды замещения государственных или муниципальных должностей, нахождения на государственной или муниципальной службе.».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 xml:space="preserve">7. Пункт 2 статьи 14 исключить. </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925C4">
        <w:rPr>
          <w:rFonts w:ascii="Times New Roman" w:eastAsia="Times New Roman" w:hAnsi="Times New Roman"/>
          <w:sz w:val="28"/>
          <w:szCs w:val="28"/>
          <w:lang w:eastAsia="ru-RU"/>
        </w:rPr>
        <w:t>8. В подпункте 3 пункта 1 статьи 15 слова «…</w:t>
      </w:r>
      <w:proofErr w:type="gramStart"/>
      <w:r w:rsidRPr="002925C4">
        <w:rPr>
          <w:rFonts w:ascii="Times New Roman" w:eastAsia="Times New Roman" w:hAnsi="Times New Roman"/>
          <w:sz w:val="28"/>
          <w:szCs w:val="28"/>
          <w:lang w:eastAsia="ru-RU"/>
        </w:rPr>
        <w:t>в законами</w:t>
      </w:r>
      <w:proofErr w:type="gramEnd"/>
      <w:r w:rsidRPr="002925C4">
        <w:rPr>
          <w:rFonts w:ascii="Times New Roman" w:eastAsia="Times New Roman" w:hAnsi="Times New Roman"/>
          <w:sz w:val="28"/>
          <w:szCs w:val="28"/>
          <w:lang w:eastAsia="ru-RU"/>
        </w:rPr>
        <w:t>…» исключить.</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925C4">
        <w:rPr>
          <w:rFonts w:ascii="Times New Roman" w:eastAsia="Times New Roman" w:hAnsi="Times New Roman"/>
          <w:bCs/>
          <w:sz w:val="28"/>
          <w:szCs w:val="28"/>
          <w:lang w:eastAsia="ru-RU"/>
        </w:rPr>
        <w:t>9. Пункт 2 статьи 15 исключить.</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bCs/>
          <w:sz w:val="28"/>
          <w:szCs w:val="28"/>
          <w:lang w:eastAsia="ru-RU"/>
        </w:rPr>
        <w:t xml:space="preserve">10. Пункты 1, 2 статьи 16 </w:t>
      </w:r>
      <w:r w:rsidRPr="002925C4">
        <w:rPr>
          <w:rFonts w:ascii="Times New Roman" w:eastAsia="Times New Roman" w:hAnsi="Times New Roman"/>
          <w:sz w:val="28"/>
          <w:szCs w:val="28"/>
          <w:lang w:eastAsia="ru-RU"/>
        </w:rPr>
        <w:t>изложить в следующей редакции:</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imes New Roman" w:hAnsi="Times New Roman"/>
          <w:bCs/>
          <w:sz w:val="28"/>
          <w:szCs w:val="28"/>
          <w:lang w:eastAsia="ru-RU"/>
        </w:rPr>
        <w:t xml:space="preserve"> «1. Под конфликтом интересов понимается ситуация, при которой личная заинтересованность (прямая или косвенная) муниципального служащего,</w:t>
      </w:r>
      <w:r w:rsidRPr="002925C4">
        <w:rPr>
          <w:rFonts w:ascii="Times New Roman" w:eastAsiaTheme="minorHAnsi" w:hAnsi="Times New Roman"/>
          <w:sz w:val="28"/>
          <w:szCs w:val="28"/>
        </w:rPr>
        <w:t xml:space="preserve"> замещающего должность, замещение которой предусматривает обязанность принимать меры по предотвращению и урегулированию конфликта интересов</w:t>
      </w:r>
      <w:r w:rsidRPr="002925C4">
        <w:rPr>
          <w:rFonts w:ascii="Times New Roman" w:eastAsia="Times New Roman" w:hAnsi="Times New Roman"/>
          <w:bCs/>
          <w:sz w:val="28"/>
          <w:szCs w:val="28"/>
          <w:lang w:eastAsia="ru-RU"/>
        </w:rPr>
        <w:t xml:space="preserve"> влияет или может повлиять на объективное </w:t>
      </w:r>
      <w:r w:rsidRPr="002925C4">
        <w:rPr>
          <w:rFonts w:ascii="Times New Roman" w:eastAsiaTheme="minorHAnsi" w:hAnsi="Times New Roman"/>
          <w:sz w:val="28"/>
          <w:szCs w:val="28"/>
        </w:rPr>
        <w:t>и беспристрастное исполнение им должностных (служебных) обязанностей (осуществление полномочий).</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imes New Roman" w:hAnsi="Times New Roman"/>
          <w:bCs/>
          <w:sz w:val="28"/>
          <w:szCs w:val="28"/>
          <w:lang w:eastAsia="ru-RU"/>
        </w:rPr>
        <w:t xml:space="preserve">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в виде </w:t>
      </w:r>
      <w:r w:rsidRPr="002925C4">
        <w:rPr>
          <w:rFonts w:ascii="Times New Roman" w:eastAsiaTheme="minorHAnsi" w:hAnsi="Times New Roman"/>
          <w:sz w:val="28"/>
          <w:szCs w:val="28"/>
        </w:rPr>
        <w:t>денег, иного имущества, в том числе имущественных прав, услуг имущественного характера, результатов выполненных работ или каких-либо выгод (преимуществ)</w:t>
      </w:r>
      <w:r w:rsidRPr="002925C4">
        <w:rPr>
          <w:rFonts w:ascii="Times New Roman" w:eastAsia="Times New Roman" w:hAnsi="Times New Roman"/>
          <w:bCs/>
          <w:sz w:val="28"/>
          <w:szCs w:val="28"/>
          <w:lang w:eastAsia="ru-RU"/>
        </w:rPr>
        <w:t xml:space="preserve"> для муниципального служащего, </w:t>
      </w:r>
      <w:r w:rsidRPr="002925C4">
        <w:rPr>
          <w:rFonts w:ascii="Times New Roman" w:eastAsiaTheme="minorHAnsi" w:hAnsi="Times New Roman"/>
          <w:sz w:val="28"/>
          <w:szCs w:val="28"/>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925C4">
        <w:rPr>
          <w:rFonts w:ascii="Times New Roman" w:eastAsia="Times New Roman" w:hAnsi="Times New Roman"/>
          <w:bCs/>
          <w:sz w:val="28"/>
          <w:szCs w:val="28"/>
          <w:lang w:eastAsia="ru-RU"/>
        </w:rPr>
        <w:t xml:space="preserve">11. Пункт 2.2 статьи 16 </w:t>
      </w:r>
      <w:r w:rsidRPr="002925C4">
        <w:rPr>
          <w:rFonts w:ascii="Times New Roman" w:eastAsia="Times New Roman" w:hAnsi="Times New Roman"/>
          <w:sz w:val="28"/>
          <w:szCs w:val="28"/>
          <w:lang w:eastAsia="ru-RU"/>
        </w:rPr>
        <w:t>изложить в следующей редакции:</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925C4">
        <w:rPr>
          <w:rFonts w:ascii="Times New Roman" w:eastAsia="Times New Roman" w:hAnsi="Times New Roman"/>
          <w:bCs/>
          <w:sz w:val="28"/>
          <w:szCs w:val="28"/>
          <w:lang w:eastAsia="ru-RU"/>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925C4" w:rsidRPr="002925C4" w:rsidRDefault="002925C4" w:rsidP="002925C4">
      <w:pPr>
        <w:spacing w:after="0" w:line="240" w:lineRule="auto"/>
        <w:ind w:firstLine="360"/>
        <w:jc w:val="both"/>
        <w:rPr>
          <w:rFonts w:ascii="Times New Roman" w:eastAsia="Times New Roman" w:hAnsi="Times New Roman"/>
          <w:sz w:val="28"/>
          <w:szCs w:val="28"/>
          <w:lang w:eastAsia="ru-RU"/>
        </w:rPr>
      </w:pPr>
    </w:p>
    <w:p w:rsidR="002925C4" w:rsidRPr="002925C4" w:rsidRDefault="002925C4" w:rsidP="002925C4">
      <w:pPr>
        <w:spacing w:after="0" w:line="240" w:lineRule="auto"/>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 xml:space="preserve">Глава Тейковского </w:t>
      </w:r>
    </w:p>
    <w:p w:rsidR="002925C4" w:rsidRPr="002925C4" w:rsidRDefault="002925C4" w:rsidP="002925C4">
      <w:pPr>
        <w:spacing w:after="0" w:line="240" w:lineRule="auto"/>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 xml:space="preserve">муниципального района </w:t>
      </w:r>
      <w:r w:rsidRPr="002925C4">
        <w:rPr>
          <w:rFonts w:ascii="Times New Roman" w:eastAsia="Times New Roman" w:hAnsi="Times New Roman"/>
          <w:b/>
          <w:sz w:val="28"/>
          <w:szCs w:val="28"/>
          <w:lang w:eastAsia="ru-RU"/>
        </w:rPr>
        <w:tab/>
      </w:r>
      <w:r w:rsidRPr="002925C4">
        <w:rPr>
          <w:rFonts w:ascii="Times New Roman" w:eastAsia="Times New Roman" w:hAnsi="Times New Roman"/>
          <w:b/>
          <w:sz w:val="28"/>
          <w:szCs w:val="28"/>
          <w:lang w:eastAsia="ru-RU"/>
        </w:rPr>
        <w:tab/>
      </w:r>
      <w:r w:rsidRPr="002925C4">
        <w:rPr>
          <w:rFonts w:ascii="Times New Roman" w:eastAsia="Times New Roman" w:hAnsi="Times New Roman"/>
          <w:b/>
          <w:sz w:val="28"/>
          <w:szCs w:val="28"/>
          <w:lang w:eastAsia="ru-RU"/>
        </w:rPr>
        <w:tab/>
      </w:r>
      <w:r w:rsidRPr="002925C4">
        <w:rPr>
          <w:rFonts w:ascii="Times New Roman" w:eastAsia="Times New Roman" w:hAnsi="Times New Roman"/>
          <w:b/>
          <w:sz w:val="28"/>
          <w:szCs w:val="28"/>
          <w:lang w:eastAsia="ru-RU"/>
        </w:rPr>
        <w:tab/>
      </w:r>
      <w:r w:rsidRPr="002925C4">
        <w:rPr>
          <w:rFonts w:ascii="Times New Roman" w:eastAsia="Times New Roman" w:hAnsi="Times New Roman"/>
          <w:b/>
          <w:sz w:val="28"/>
          <w:szCs w:val="28"/>
          <w:lang w:eastAsia="ru-RU"/>
        </w:rPr>
        <w:tab/>
      </w:r>
      <w:r w:rsidRPr="002925C4">
        <w:rPr>
          <w:rFonts w:ascii="Times New Roman" w:eastAsia="Times New Roman" w:hAnsi="Times New Roman"/>
          <w:b/>
          <w:sz w:val="28"/>
          <w:szCs w:val="28"/>
          <w:lang w:eastAsia="ru-RU"/>
        </w:rPr>
        <w:tab/>
        <w:t xml:space="preserve">     С.А. Семенова</w:t>
      </w:r>
    </w:p>
    <w:p w:rsidR="002925C4" w:rsidRPr="002925C4" w:rsidRDefault="002925C4" w:rsidP="002925C4">
      <w:pPr>
        <w:spacing w:after="0" w:line="240" w:lineRule="auto"/>
        <w:ind w:left="1068"/>
        <w:rPr>
          <w:rFonts w:ascii="Times New Roman" w:eastAsia="Times New Roman" w:hAnsi="Times New Roman"/>
          <w:b/>
          <w:sz w:val="28"/>
          <w:szCs w:val="28"/>
          <w:lang w:eastAsia="ru-RU"/>
        </w:rPr>
      </w:pPr>
    </w:p>
    <w:p w:rsidR="002925C4" w:rsidRDefault="002925C4"/>
    <w:p w:rsidR="002925C4" w:rsidRPr="002925C4" w:rsidRDefault="002925C4" w:rsidP="002925C4">
      <w:pPr>
        <w:spacing w:after="0" w:line="240" w:lineRule="auto"/>
        <w:jc w:val="center"/>
        <w:rPr>
          <w:rFonts w:ascii="Times New Roman" w:eastAsiaTheme="minorHAnsi" w:hAnsi="Times New Roman"/>
          <w:color w:val="33CCCC"/>
        </w:rPr>
      </w:pPr>
      <w:r w:rsidRPr="002925C4">
        <w:rPr>
          <w:rFonts w:asciiTheme="minorHAnsi" w:eastAsiaTheme="minorHAnsi" w:hAnsiTheme="minorHAnsi" w:cstheme="minorBidi"/>
          <w:noProof/>
          <w:lang w:eastAsia="ru-RU"/>
        </w:rPr>
        <w:lastRenderedPageBreak/>
        <w:drawing>
          <wp:inline distT="0" distB="0" distL="0" distR="0" wp14:anchorId="3BA2AA9A" wp14:editId="6A77ADD5">
            <wp:extent cx="742950" cy="866775"/>
            <wp:effectExtent l="0" t="0" r="0" b="952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inline>
        </w:drawing>
      </w:r>
      <w:r w:rsidRPr="002925C4">
        <w:rPr>
          <w:rFonts w:ascii="Times New Roman" w:eastAsiaTheme="minorHAnsi" w:hAnsi="Times New Roman"/>
          <w:noProof/>
          <w:color w:val="33CCCC"/>
          <w:lang w:eastAsia="ru-RU"/>
        </w:rPr>
        <mc:AlternateContent>
          <mc:Choice Requires="wps">
            <w:drawing>
              <wp:anchor distT="0" distB="0" distL="114300" distR="114300" simplePos="0" relativeHeight="251661312" behindDoc="0" locked="0" layoutInCell="1" allowOverlap="1" wp14:anchorId="0C54C70F" wp14:editId="2B653589">
                <wp:simplePos x="0" y="0"/>
                <wp:positionH relativeFrom="column">
                  <wp:posOffset>2514600</wp:posOffset>
                </wp:positionH>
                <wp:positionV relativeFrom="paragraph">
                  <wp:posOffset>-114300</wp:posOffset>
                </wp:positionV>
                <wp:extent cx="739775" cy="887730"/>
                <wp:effectExtent l="3810" t="127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88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25C4" w:rsidRDefault="002925C4" w:rsidP="002925C4"/>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54C70F" id="Прямоугольник 3" o:spid="_x0000_s1027" style="position:absolute;left:0;text-align:left;margin-left:198pt;margin-top:-9pt;width:58.25pt;height:69.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" stroked="f">
                <v:textbox style="mso-fit-shape-to-text:t" inset=".5mm,.3mm,.5mm,.3mm">
                  <w:txbxContent>
                    <w:p w:rsidR="002925C4" w:rsidRDefault="002925C4" w:rsidP="002925C4"/>
                  </w:txbxContent>
                </v:textbox>
              </v:rect>
            </w:pict>
          </mc:Fallback>
        </mc:AlternateContent>
      </w:r>
    </w:p>
    <w:p w:rsidR="002925C4" w:rsidRPr="002925C4" w:rsidRDefault="002925C4" w:rsidP="002925C4">
      <w:pPr>
        <w:spacing w:after="0" w:line="240" w:lineRule="auto"/>
        <w:jc w:val="center"/>
        <w:rPr>
          <w:rFonts w:ascii="Times New Roman" w:eastAsiaTheme="minorHAnsi" w:hAnsi="Times New Roman"/>
          <w:b/>
          <w:sz w:val="28"/>
          <w:szCs w:val="28"/>
        </w:rPr>
      </w:pPr>
    </w:p>
    <w:p w:rsidR="002925C4" w:rsidRPr="002925C4" w:rsidRDefault="002925C4" w:rsidP="00112E1A">
      <w:pPr>
        <w:spacing w:after="0" w:line="240" w:lineRule="auto"/>
        <w:jc w:val="center"/>
        <w:rPr>
          <w:rFonts w:ascii="Times New Roman" w:eastAsia="Times New Roman" w:hAnsi="Times New Roman"/>
          <w:b/>
          <w:sz w:val="40"/>
          <w:szCs w:val="40"/>
          <w:lang w:eastAsia="ru-RU"/>
        </w:rPr>
      </w:pPr>
      <w:r w:rsidRPr="002925C4">
        <w:rPr>
          <w:rFonts w:ascii="Times New Roman" w:eastAsia="Times New Roman" w:hAnsi="Times New Roman"/>
          <w:b/>
          <w:sz w:val="40"/>
          <w:szCs w:val="40"/>
          <w:lang w:eastAsia="ru-RU"/>
        </w:rPr>
        <w:t>СОВЕТ</w:t>
      </w:r>
    </w:p>
    <w:p w:rsidR="002925C4" w:rsidRPr="002925C4" w:rsidRDefault="002925C4" w:rsidP="002925C4">
      <w:pPr>
        <w:spacing w:after="0" w:line="240" w:lineRule="auto"/>
        <w:jc w:val="center"/>
        <w:rPr>
          <w:rFonts w:ascii="Times New Roman" w:eastAsia="Times New Roman" w:hAnsi="Times New Roman"/>
          <w:b/>
          <w:sz w:val="36"/>
          <w:szCs w:val="36"/>
          <w:lang w:eastAsia="ru-RU"/>
        </w:rPr>
      </w:pPr>
      <w:r w:rsidRPr="002925C4">
        <w:rPr>
          <w:rFonts w:ascii="Times New Roman" w:eastAsia="Times New Roman" w:hAnsi="Times New Roman"/>
          <w:b/>
          <w:sz w:val="36"/>
          <w:szCs w:val="36"/>
          <w:lang w:eastAsia="ru-RU"/>
        </w:rPr>
        <w:t>ТЕЙКОВСКОГО МУНИЦИПАЛЬНОГО РАЙОНА</w:t>
      </w:r>
    </w:p>
    <w:p w:rsidR="002925C4" w:rsidRPr="002925C4" w:rsidRDefault="002925C4" w:rsidP="002925C4">
      <w:pPr>
        <w:spacing w:after="0" w:line="240" w:lineRule="auto"/>
        <w:jc w:val="center"/>
        <w:rPr>
          <w:rFonts w:ascii="Times New Roman" w:eastAsiaTheme="minorHAnsi" w:hAnsi="Times New Roman"/>
          <w:b/>
          <w:sz w:val="40"/>
          <w:szCs w:val="40"/>
        </w:rPr>
      </w:pPr>
      <w:r w:rsidRPr="002925C4">
        <w:rPr>
          <w:rFonts w:ascii="Times New Roman" w:eastAsiaTheme="minorHAnsi" w:hAnsi="Times New Roman"/>
          <w:b/>
          <w:sz w:val="32"/>
          <w:szCs w:val="32"/>
        </w:rPr>
        <w:t>шестого созыва</w:t>
      </w:r>
    </w:p>
    <w:p w:rsidR="002925C4" w:rsidRPr="002925C4" w:rsidRDefault="002925C4" w:rsidP="002925C4">
      <w:pPr>
        <w:spacing w:after="0" w:line="240" w:lineRule="auto"/>
        <w:jc w:val="center"/>
        <w:rPr>
          <w:rFonts w:ascii="Times New Roman" w:eastAsiaTheme="minorHAnsi" w:hAnsi="Times New Roman"/>
          <w:b/>
          <w:sz w:val="40"/>
          <w:szCs w:val="40"/>
        </w:rPr>
      </w:pPr>
    </w:p>
    <w:p w:rsidR="002925C4" w:rsidRPr="002925C4" w:rsidRDefault="002925C4" w:rsidP="002925C4">
      <w:pPr>
        <w:spacing w:after="0" w:line="240" w:lineRule="auto"/>
        <w:jc w:val="center"/>
        <w:rPr>
          <w:rFonts w:ascii="Times New Roman" w:eastAsiaTheme="minorHAnsi" w:hAnsi="Times New Roman"/>
          <w:b/>
          <w:sz w:val="40"/>
          <w:szCs w:val="40"/>
        </w:rPr>
      </w:pPr>
      <w:r w:rsidRPr="002925C4">
        <w:rPr>
          <w:rFonts w:ascii="Times New Roman" w:eastAsiaTheme="minorHAnsi" w:hAnsi="Times New Roman"/>
          <w:b/>
          <w:sz w:val="40"/>
          <w:szCs w:val="40"/>
        </w:rPr>
        <w:t>РЕШЕНИЕ</w:t>
      </w:r>
    </w:p>
    <w:p w:rsidR="002925C4" w:rsidRPr="002925C4" w:rsidRDefault="002925C4" w:rsidP="002925C4">
      <w:pPr>
        <w:spacing w:after="0" w:line="240" w:lineRule="auto"/>
        <w:rPr>
          <w:rFonts w:ascii="Times New Roman" w:eastAsiaTheme="minorHAnsi" w:hAnsi="Times New Roman"/>
          <w:sz w:val="28"/>
          <w:szCs w:val="28"/>
        </w:rPr>
      </w:pPr>
    </w:p>
    <w:p w:rsidR="002925C4" w:rsidRPr="002925C4" w:rsidRDefault="002925C4" w:rsidP="002925C4">
      <w:pPr>
        <w:spacing w:after="0" w:line="240" w:lineRule="auto"/>
        <w:jc w:val="center"/>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от 25.11.2015г. № 31-р</w:t>
      </w:r>
    </w:p>
    <w:p w:rsidR="002925C4" w:rsidRPr="002925C4" w:rsidRDefault="002925C4" w:rsidP="002925C4">
      <w:pPr>
        <w:spacing w:after="0" w:line="240" w:lineRule="auto"/>
        <w:jc w:val="center"/>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г. Тейково</w:t>
      </w:r>
    </w:p>
    <w:p w:rsidR="002925C4" w:rsidRPr="002925C4" w:rsidRDefault="002925C4" w:rsidP="002925C4">
      <w:pPr>
        <w:spacing w:after="0" w:line="240" w:lineRule="auto"/>
        <w:jc w:val="center"/>
        <w:rPr>
          <w:rFonts w:ascii="Times New Roman" w:eastAsiaTheme="minorHAnsi" w:hAnsi="Times New Roman"/>
          <w:b/>
          <w:sz w:val="28"/>
          <w:szCs w:val="28"/>
        </w:rPr>
      </w:pPr>
    </w:p>
    <w:p w:rsidR="002925C4" w:rsidRPr="002925C4" w:rsidRDefault="002925C4" w:rsidP="002925C4">
      <w:pPr>
        <w:autoSpaceDE w:val="0"/>
        <w:autoSpaceDN w:val="0"/>
        <w:adjustRightInd w:val="0"/>
        <w:spacing w:after="0" w:line="240" w:lineRule="auto"/>
        <w:jc w:val="center"/>
        <w:rPr>
          <w:rFonts w:ascii="Times New Roman" w:eastAsiaTheme="minorHAnsi" w:hAnsi="Times New Roman"/>
          <w:b/>
          <w:bCs/>
          <w:sz w:val="28"/>
          <w:szCs w:val="28"/>
        </w:rPr>
      </w:pPr>
      <w:r w:rsidRPr="002925C4">
        <w:rPr>
          <w:rFonts w:ascii="Times New Roman" w:eastAsiaTheme="minorHAnsi" w:hAnsi="Times New Roman"/>
          <w:b/>
          <w:bCs/>
          <w:sz w:val="28"/>
          <w:szCs w:val="28"/>
        </w:rPr>
        <w:t>Об утверждении Положения о порядке проведения конкурса</w:t>
      </w:r>
    </w:p>
    <w:p w:rsidR="002925C4" w:rsidRPr="002925C4" w:rsidRDefault="002925C4" w:rsidP="002925C4">
      <w:pPr>
        <w:autoSpaceDE w:val="0"/>
        <w:autoSpaceDN w:val="0"/>
        <w:adjustRightInd w:val="0"/>
        <w:spacing w:after="0" w:line="240" w:lineRule="auto"/>
        <w:jc w:val="center"/>
        <w:rPr>
          <w:rFonts w:ascii="Times New Roman" w:eastAsiaTheme="minorHAnsi" w:hAnsi="Times New Roman"/>
          <w:b/>
          <w:bCs/>
          <w:sz w:val="28"/>
          <w:szCs w:val="28"/>
        </w:rPr>
      </w:pPr>
      <w:r w:rsidRPr="002925C4">
        <w:rPr>
          <w:rFonts w:ascii="Times New Roman" w:eastAsiaTheme="minorHAnsi" w:hAnsi="Times New Roman"/>
          <w:b/>
          <w:bCs/>
          <w:sz w:val="28"/>
          <w:szCs w:val="28"/>
        </w:rPr>
        <w:t>на замещение вакантных должностей муниципальной службы</w:t>
      </w:r>
    </w:p>
    <w:p w:rsidR="002925C4" w:rsidRPr="002925C4" w:rsidRDefault="002925C4" w:rsidP="002925C4">
      <w:pPr>
        <w:autoSpaceDE w:val="0"/>
        <w:autoSpaceDN w:val="0"/>
        <w:adjustRightInd w:val="0"/>
        <w:spacing w:after="0" w:line="240" w:lineRule="auto"/>
        <w:jc w:val="center"/>
        <w:rPr>
          <w:rFonts w:ascii="Times New Roman" w:eastAsiaTheme="minorHAnsi" w:hAnsi="Times New Roman"/>
          <w:b/>
          <w:bCs/>
          <w:sz w:val="28"/>
          <w:szCs w:val="28"/>
        </w:rPr>
      </w:pPr>
      <w:r w:rsidRPr="002925C4">
        <w:rPr>
          <w:rFonts w:ascii="Times New Roman" w:eastAsiaTheme="minorHAnsi" w:hAnsi="Times New Roman"/>
          <w:b/>
          <w:bCs/>
          <w:sz w:val="28"/>
          <w:szCs w:val="28"/>
        </w:rPr>
        <w:t>в органах местного самоуправления Тейковского муниципального района</w:t>
      </w:r>
    </w:p>
    <w:p w:rsidR="002925C4" w:rsidRPr="002925C4" w:rsidRDefault="002925C4" w:rsidP="002925C4">
      <w:pPr>
        <w:spacing w:after="0" w:line="240" w:lineRule="auto"/>
        <w:rPr>
          <w:rFonts w:ascii="Times New Roman" w:eastAsiaTheme="minorHAnsi" w:hAnsi="Times New Roman"/>
          <w:b/>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bCs/>
          <w:sz w:val="28"/>
          <w:szCs w:val="28"/>
        </w:rPr>
        <w:t xml:space="preserve">В целях реализации права граждан на равный доступ к муниципальной службе и права муниципальных служащих на должностной рост на конкурсной основе, в соответствии со </w:t>
      </w:r>
      <w:hyperlink r:id="rId11" w:history="1">
        <w:r w:rsidRPr="002925C4">
          <w:rPr>
            <w:rFonts w:ascii="Times New Roman" w:eastAsiaTheme="minorHAnsi" w:hAnsi="Times New Roman"/>
            <w:bCs/>
            <w:sz w:val="28"/>
            <w:szCs w:val="28"/>
          </w:rPr>
          <w:t>статьей 42</w:t>
        </w:r>
      </w:hyperlink>
      <w:r w:rsidRPr="002925C4">
        <w:rPr>
          <w:rFonts w:ascii="Times New Roman" w:eastAsiaTheme="minorHAnsi" w:hAnsi="Times New Roman"/>
          <w:bCs/>
          <w:sz w:val="28"/>
          <w:szCs w:val="28"/>
        </w:rPr>
        <w:t xml:space="preserve"> Федерального закона от 06.10.2003 №131-ФЗ "Об общих принципах организации местного самоуправления в Российской Федерации" (в действующей редакции), </w:t>
      </w:r>
      <w:hyperlink r:id="rId12" w:history="1">
        <w:r w:rsidRPr="002925C4">
          <w:rPr>
            <w:rFonts w:ascii="Times New Roman" w:eastAsiaTheme="minorHAnsi" w:hAnsi="Times New Roman"/>
            <w:bCs/>
            <w:sz w:val="28"/>
            <w:szCs w:val="28"/>
          </w:rPr>
          <w:t>пунктом 6 части 1 статьи 11</w:t>
        </w:r>
      </w:hyperlink>
      <w:r w:rsidRPr="002925C4">
        <w:rPr>
          <w:rFonts w:ascii="Times New Roman" w:eastAsiaTheme="minorHAnsi" w:hAnsi="Times New Roman"/>
          <w:bCs/>
          <w:sz w:val="28"/>
          <w:szCs w:val="28"/>
        </w:rPr>
        <w:t xml:space="preserve">, </w:t>
      </w:r>
      <w:hyperlink r:id="rId13" w:history="1">
        <w:r w:rsidRPr="002925C4">
          <w:rPr>
            <w:rFonts w:ascii="Times New Roman" w:eastAsiaTheme="minorHAnsi" w:hAnsi="Times New Roman"/>
            <w:bCs/>
            <w:sz w:val="28"/>
            <w:szCs w:val="28"/>
          </w:rPr>
          <w:t>статьей 17</w:t>
        </w:r>
      </w:hyperlink>
      <w:r w:rsidRPr="002925C4">
        <w:rPr>
          <w:rFonts w:ascii="Times New Roman" w:eastAsiaTheme="minorHAnsi" w:hAnsi="Times New Roman"/>
          <w:bCs/>
          <w:sz w:val="28"/>
          <w:szCs w:val="28"/>
        </w:rPr>
        <w:t xml:space="preserve"> Федерального закона от 02.03.2007 №25-ФЗ "О муниципальной службе в Российской Федерации", </w:t>
      </w:r>
      <w:r w:rsidRPr="002925C4">
        <w:rPr>
          <w:rFonts w:ascii="Times New Roman" w:eastAsiaTheme="minorHAnsi" w:hAnsi="Times New Roman"/>
          <w:sz w:val="28"/>
          <w:szCs w:val="28"/>
        </w:rPr>
        <w:t xml:space="preserve">Законом Ивановской области от 23.06.2008 №72-ОЗ </w:t>
      </w:r>
      <w:r w:rsidRPr="002925C4">
        <w:rPr>
          <w:rFonts w:ascii="Times New Roman" w:eastAsiaTheme="minorHAnsi" w:hAnsi="Times New Roman"/>
          <w:bCs/>
          <w:sz w:val="28"/>
          <w:szCs w:val="28"/>
        </w:rPr>
        <w:t xml:space="preserve">"О муниципальной службе в Ивановской области", </w:t>
      </w:r>
      <w:hyperlink r:id="rId14" w:history="1">
        <w:r w:rsidRPr="002925C4">
          <w:rPr>
            <w:rFonts w:ascii="Times New Roman" w:eastAsiaTheme="minorHAnsi" w:hAnsi="Times New Roman"/>
            <w:bCs/>
            <w:sz w:val="28"/>
            <w:szCs w:val="28"/>
          </w:rPr>
          <w:t>Уставом</w:t>
        </w:r>
      </w:hyperlink>
      <w:r w:rsidRPr="002925C4">
        <w:rPr>
          <w:rFonts w:ascii="Times New Roman" w:eastAsiaTheme="minorHAnsi" w:hAnsi="Times New Roman"/>
          <w:bCs/>
          <w:sz w:val="28"/>
          <w:szCs w:val="28"/>
        </w:rPr>
        <w:t xml:space="preserve"> Тейковского муниципального района </w:t>
      </w:r>
    </w:p>
    <w:p w:rsidR="002925C4" w:rsidRPr="002925C4" w:rsidRDefault="002925C4" w:rsidP="002925C4">
      <w:pPr>
        <w:spacing w:after="0" w:line="240" w:lineRule="auto"/>
        <w:jc w:val="both"/>
        <w:rPr>
          <w:rFonts w:ascii="Times New Roman" w:eastAsiaTheme="minorHAnsi" w:hAnsi="Times New Roman"/>
          <w:b/>
          <w:sz w:val="28"/>
          <w:szCs w:val="28"/>
        </w:rPr>
      </w:pPr>
    </w:p>
    <w:p w:rsidR="002925C4" w:rsidRPr="002925C4" w:rsidRDefault="002925C4" w:rsidP="002925C4">
      <w:pPr>
        <w:spacing w:after="0" w:line="240" w:lineRule="auto"/>
        <w:jc w:val="center"/>
        <w:rPr>
          <w:rFonts w:ascii="Times New Roman" w:eastAsiaTheme="minorHAnsi" w:hAnsi="Times New Roman"/>
          <w:b/>
          <w:sz w:val="28"/>
          <w:szCs w:val="28"/>
        </w:rPr>
      </w:pPr>
      <w:r w:rsidRPr="002925C4">
        <w:rPr>
          <w:rFonts w:ascii="Times New Roman" w:eastAsiaTheme="minorHAnsi" w:hAnsi="Times New Roman"/>
          <w:b/>
          <w:sz w:val="28"/>
          <w:szCs w:val="28"/>
        </w:rPr>
        <w:t>Совет Тейковского муниципального района РЕШИЛ:</w:t>
      </w:r>
    </w:p>
    <w:p w:rsidR="002925C4" w:rsidRPr="002925C4" w:rsidRDefault="002925C4" w:rsidP="002925C4">
      <w:pPr>
        <w:spacing w:after="0" w:line="240" w:lineRule="auto"/>
        <w:jc w:val="center"/>
        <w:rPr>
          <w:rFonts w:ascii="Times New Roman" w:eastAsiaTheme="minorHAnsi" w:hAnsi="Times New Roman"/>
          <w:b/>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1. Утвердить </w:t>
      </w:r>
      <w:hyperlink r:id="rId15" w:history="1">
        <w:r w:rsidRPr="002925C4">
          <w:rPr>
            <w:rFonts w:ascii="Times New Roman" w:eastAsiaTheme="minorHAnsi" w:hAnsi="Times New Roman"/>
            <w:sz w:val="28"/>
            <w:szCs w:val="28"/>
          </w:rPr>
          <w:t>Положение</w:t>
        </w:r>
      </w:hyperlink>
      <w:r w:rsidRPr="002925C4">
        <w:rPr>
          <w:rFonts w:ascii="Times New Roman" w:eastAsiaTheme="minorHAnsi" w:hAnsi="Times New Roman"/>
          <w:sz w:val="28"/>
          <w:szCs w:val="28"/>
        </w:rPr>
        <w:t xml:space="preserve"> о порядке проведения конкурса на замещение вакантных должностей муниципальной службы в органах местного самоуправления Тейковского муниципального района (прилагается).</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2. Постановление Тейковского районного Совета от 24.10. 2007 №344 «Об утверждении </w:t>
      </w:r>
      <w:hyperlink w:anchor="Par33" w:history="1">
        <w:r w:rsidRPr="002925C4">
          <w:rPr>
            <w:rFonts w:ascii="Times New Roman" w:eastAsiaTheme="minorHAnsi" w:hAnsi="Times New Roman"/>
            <w:sz w:val="28"/>
            <w:szCs w:val="28"/>
          </w:rPr>
          <w:t>Положения</w:t>
        </w:r>
      </w:hyperlink>
      <w:r w:rsidRPr="002925C4">
        <w:rPr>
          <w:rFonts w:ascii="Times New Roman" w:eastAsiaTheme="minorHAnsi" w:hAnsi="Times New Roman"/>
          <w:sz w:val="28"/>
          <w:szCs w:val="28"/>
        </w:rPr>
        <w:t xml:space="preserve"> о проведении конкурса на замещение вакантной муниципальной должности муниципальной службы в органах местного самоуправления Тейковского муниципального района», постановление Тейковского районного Совета от 30.09.2009 №623 «О внесении изменений и дополнений в </w:t>
      </w:r>
      <w:hyperlink w:anchor="Par33" w:history="1">
        <w:r w:rsidRPr="002925C4">
          <w:rPr>
            <w:rFonts w:ascii="Times New Roman" w:eastAsiaTheme="minorHAnsi" w:hAnsi="Times New Roman"/>
            <w:sz w:val="28"/>
            <w:szCs w:val="28"/>
          </w:rPr>
          <w:t>Положение</w:t>
        </w:r>
      </w:hyperlink>
      <w:r w:rsidRPr="002925C4">
        <w:rPr>
          <w:rFonts w:ascii="Times New Roman" w:eastAsiaTheme="minorHAnsi" w:hAnsi="Times New Roman"/>
          <w:sz w:val="28"/>
          <w:szCs w:val="28"/>
        </w:rPr>
        <w:t xml:space="preserve"> о проведении конкурса на замещение вакантной муниципальной должности муниципальной службы в органах местного </w:t>
      </w:r>
      <w:r w:rsidRPr="002925C4">
        <w:rPr>
          <w:rFonts w:ascii="Times New Roman" w:eastAsiaTheme="minorHAnsi" w:hAnsi="Times New Roman"/>
          <w:sz w:val="28"/>
          <w:szCs w:val="28"/>
        </w:rPr>
        <w:lastRenderedPageBreak/>
        <w:t>самоуправления Тейковского муниципального района, утвержденное постановлением Тейковского районного Совета от 24.10. 2007 №344» отменить.</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spacing w:after="0" w:line="240" w:lineRule="auto"/>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Глава Тейковского</w:t>
      </w:r>
    </w:p>
    <w:p w:rsidR="002925C4" w:rsidRPr="002925C4" w:rsidRDefault="002925C4" w:rsidP="002925C4">
      <w:pPr>
        <w:spacing w:after="0" w:line="240" w:lineRule="auto"/>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 xml:space="preserve">муниципального района </w:t>
      </w:r>
      <w:r w:rsidRPr="002925C4">
        <w:rPr>
          <w:rFonts w:ascii="Times New Roman" w:eastAsia="Times New Roman" w:hAnsi="Times New Roman"/>
          <w:b/>
          <w:sz w:val="28"/>
          <w:szCs w:val="28"/>
          <w:lang w:eastAsia="ru-RU"/>
        </w:rPr>
        <w:tab/>
        <w:t xml:space="preserve">                                                       С.А. Семенова</w:t>
      </w:r>
    </w:p>
    <w:p w:rsidR="002925C4" w:rsidRPr="002925C4" w:rsidRDefault="002925C4" w:rsidP="002925C4">
      <w:pPr>
        <w:spacing w:line="259" w:lineRule="auto"/>
        <w:jc w:val="center"/>
        <w:rPr>
          <w:rFonts w:asciiTheme="minorHAnsi" w:eastAsiaTheme="minorHAnsi" w:hAnsiTheme="minorHAnsi" w:cstheme="minorBidi"/>
          <w:sz w:val="28"/>
          <w:szCs w:val="28"/>
        </w:rPr>
      </w:pPr>
    </w:p>
    <w:p w:rsidR="002925C4" w:rsidRPr="002925C4" w:rsidRDefault="002925C4" w:rsidP="002925C4">
      <w:pPr>
        <w:spacing w:line="259" w:lineRule="auto"/>
        <w:jc w:val="both"/>
        <w:rPr>
          <w:rFonts w:asciiTheme="minorHAnsi" w:eastAsiaTheme="minorHAnsi" w:hAnsiTheme="minorHAnsi" w:cstheme="minorBidi"/>
          <w:sz w:val="28"/>
          <w:szCs w:val="28"/>
        </w:rPr>
      </w:pPr>
    </w:p>
    <w:p w:rsidR="002925C4" w:rsidRPr="002925C4" w:rsidRDefault="002925C4" w:rsidP="002925C4">
      <w:pPr>
        <w:spacing w:line="259" w:lineRule="auto"/>
        <w:jc w:val="both"/>
        <w:rPr>
          <w:rFonts w:asciiTheme="minorHAnsi" w:eastAsiaTheme="minorHAnsi" w:hAnsiTheme="minorHAnsi" w:cstheme="minorBidi"/>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r w:rsidRPr="002925C4">
        <w:rPr>
          <w:rFonts w:ascii="Times New Roman" w:eastAsiaTheme="minorHAnsi" w:hAnsi="Times New Roman"/>
          <w:sz w:val="28"/>
          <w:szCs w:val="28"/>
        </w:rPr>
        <w:lastRenderedPageBreak/>
        <w:t>Приложение к решению</w:t>
      </w: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r w:rsidRPr="002925C4">
        <w:rPr>
          <w:rFonts w:ascii="Times New Roman" w:eastAsiaTheme="minorHAnsi" w:hAnsi="Times New Roman"/>
          <w:sz w:val="28"/>
          <w:szCs w:val="28"/>
        </w:rPr>
        <w:t xml:space="preserve">Совета Тейковского муниципального района </w:t>
      </w: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r w:rsidRPr="002925C4">
        <w:rPr>
          <w:rFonts w:ascii="Times New Roman" w:eastAsiaTheme="minorHAnsi" w:hAnsi="Times New Roman"/>
          <w:sz w:val="28"/>
          <w:szCs w:val="28"/>
        </w:rPr>
        <w:t>от 25.11.2015 №31-р</w:t>
      </w:r>
    </w:p>
    <w:p w:rsidR="002925C4" w:rsidRPr="002925C4" w:rsidRDefault="002925C4" w:rsidP="002925C4">
      <w:pPr>
        <w:autoSpaceDE w:val="0"/>
        <w:autoSpaceDN w:val="0"/>
        <w:adjustRightInd w:val="0"/>
        <w:spacing w:after="0" w:line="240" w:lineRule="auto"/>
        <w:jc w:val="right"/>
        <w:rPr>
          <w:rFonts w:ascii="Times New Roman" w:eastAsiaTheme="minorHAnsi" w:hAnsi="Times New Roman"/>
          <w:sz w:val="28"/>
          <w:szCs w:val="28"/>
        </w:rPr>
      </w:pPr>
    </w:p>
    <w:bookmarkStart w:id="1" w:name="Par43"/>
    <w:bookmarkEnd w:id="1"/>
    <w:p w:rsidR="002925C4" w:rsidRPr="002925C4" w:rsidRDefault="002925C4" w:rsidP="002925C4">
      <w:pPr>
        <w:autoSpaceDE w:val="0"/>
        <w:autoSpaceDN w:val="0"/>
        <w:adjustRightInd w:val="0"/>
        <w:spacing w:after="0" w:line="240" w:lineRule="auto"/>
        <w:ind w:firstLine="540"/>
        <w:jc w:val="center"/>
        <w:rPr>
          <w:rFonts w:ascii="Times New Roman" w:eastAsiaTheme="minorHAnsi" w:hAnsi="Times New Roman"/>
          <w:b/>
          <w:sz w:val="28"/>
          <w:szCs w:val="28"/>
        </w:rPr>
      </w:pPr>
      <w:r w:rsidRPr="002925C4">
        <w:rPr>
          <w:rFonts w:ascii="Times New Roman" w:eastAsiaTheme="minorHAnsi" w:hAnsi="Times New Roman"/>
          <w:b/>
          <w:sz w:val="28"/>
          <w:szCs w:val="28"/>
        </w:rPr>
        <w:fldChar w:fldCharType="begin"/>
      </w:r>
      <w:r w:rsidRPr="002925C4">
        <w:rPr>
          <w:rFonts w:ascii="Times New Roman" w:eastAsiaTheme="minorHAnsi" w:hAnsi="Times New Roman"/>
          <w:b/>
          <w:sz w:val="28"/>
          <w:szCs w:val="28"/>
        </w:rPr>
        <w:instrText xml:space="preserve">HYPERLINK consultantplus://offline/ref=834A9B8FA14E8056101966B69DB8243C8C7E63E7CE1F432C4E464A380AB52E5AFA58E2481A8A77D9B552B6U4Z6N </w:instrText>
      </w:r>
      <w:r w:rsidRPr="002925C4">
        <w:rPr>
          <w:rFonts w:ascii="Times New Roman" w:eastAsiaTheme="minorHAnsi" w:hAnsi="Times New Roman"/>
          <w:b/>
          <w:sz w:val="28"/>
          <w:szCs w:val="28"/>
        </w:rPr>
        <w:fldChar w:fldCharType="separate"/>
      </w:r>
      <w:r w:rsidRPr="002925C4">
        <w:rPr>
          <w:rFonts w:ascii="Times New Roman" w:eastAsiaTheme="minorHAnsi" w:hAnsi="Times New Roman"/>
          <w:b/>
          <w:sz w:val="28"/>
          <w:szCs w:val="28"/>
        </w:rPr>
        <w:t>Положение</w:t>
      </w:r>
      <w:r w:rsidRPr="002925C4">
        <w:rPr>
          <w:rFonts w:ascii="Times New Roman" w:eastAsiaTheme="minorHAnsi" w:hAnsi="Times New Roman"/>
          <w:b/>
          <w:sz w:val="28"/>
          <w:szCs w:val="28"/>
        </w:rPr>
        <w:fldChar w:fldCharType="end"/>
      </w:r>
      <w:r w:rsidRPr="002925C4">
        <w:rPr>
          <w:rFonts w:ascii="Times New Roman" w:eastAsiaTheme="minorHAnsi" w:hAnsi="Times New Roman"/>
          <w:b/>
          <w:sz w:val="28"/>
          <w:szCs w:val="28"/>
        </w:rPr>
        <w:t xml:space="preserve"> о порядке проведения конкурса на замещение вакантных должностей муниципальной службы в органах местного самоуправления Тейковского муниципального района</w:t>
      </w:r>
    </w:p>
    <w:p w:rsidR="002925C4" w:rsidRPr="002925C4" w:rsidRDefault="002925C4" w:rsidP="002925C4">
      <w:pPr>
        <w:autoSpaceDE w:val="0"/>
        <w:autoSpaceDN w:val="0"/>
        <w:adjustRightInd w:val="0"/>
        <w:spacing w:after="0" w:line="240" w:lineRule="auto"/>
        <w:ind w:firstLine="540"/>
        <w:jc w:val="center"/>
        <w:rPr>
          <w:rFonts w:ascii="Arial" w:eastAsiaTheme="minorHAnsi" w:hAnsi="Arial" w:cs="Arial"/>
          <w:b/>
          <w:sz w:val="20"/>
          <w:szCs w:val="20"/>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 При замещении должности муниципальной службы в Тейковском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 Настоящим Положением в соответствии со статьей 17 Федерального закона от 02.03.2007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органах местного самоуправления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Конкурс на замещение вакантной должности муниципальной службы (далее - Конкурс) обеспечивает конституционное право граждан на равный доступ к муниципальной службе, а также право муниципальных служащих на должностной рост на конкурсной основе.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 Конкурс в органах местного самоуправления Тейковского муниципального района объявляется по решению руководителя органа местного самоуправления Тейковского муниципального района либо представителя указанного руководителя, осуществляющих полномочия нанимателя от имени органа местного самоуправления Тейковского муниципального района, при наличии вакантной (не замещенной муниципальным служащим) должности муниципальной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3. Право на участие в Конкурсе имеют граждане,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4.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5. Конкурс проводится в два этапа. На первом этапе орган местного самоуправления муниципального образования Тейковского муниципального района</w:t>
      </w:r>
    </w:p>
    <w:p w:rsidR="002925C4" w:rsidRPr="002925C4" w:rsidRDefault="002925C4" w:rsidP="002925C4">
      <w:pPr>
        <w:autoSpaceDE w:val="0"/>
        <w:autoSpaceDN w:val="0"/>
        <w:adjustRightInd w:val="0"/>
        <w:spacing w:after="0" w:line="240" w:lineRule="auto"/>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опубликовывает в газете «Наше время», на официальном сайте Тейковского муниципального района объявление о проведении Конкурса и приеме документов для участия в Конкурсе, а также следующую информацию о Конкурсе: наименование вакантной должности муниципальной службы, </w:t>
      </w:r>
      <w:r w:rsidRPr="002925C4">
        <w:rPr>
          <w:rFonts w:ascii="Times New Roman" w:eastAsiaTheme="minorHAnsi" w:hAnsi="Times New Roman"/>
          <w:sz w:val="28"/>
          <w:szCs w:val="28"/>
        </w:rPr>
        <w:lastRenderedPageBreak/>
        <w:t xml:space="preserve">требования, предъявляемые к претенденту на замещение должности, условия прохождения муниципальной службы, место и время приема документов, подлежащих представлению в соответствии с пунктом 6 настоящего Положения, срок, до истечения которого принимаются указанные документы, дата, время и место проведения Конкурса, проект трудового договора - не позднее чем за 20 дней до дня проведения Конкурса. </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bookmarkStart w:id="2" w:name="Par53"/>
      <w:bookmarkEnd w:id="2"/>
      <w:r w:rsidRPr="002925C4">
        <w:rPr>
          <w:rFonts w:ascii="Times New Roman" w:eastAsiaTheme="minorHAnsi" w:hAnsi="Times New Roman"/>
          <w:sz w:val="28"/>
          <w:szCs w:val="28"/>
        </w:rPr>
        <w:t>6. Гражданин, изъявивший желание участвовать в Конкурсе, представляет в орган местного самоуправления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 личное заявление с приложением фотографии 3х4;</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 согласие на обработку персональных данных;</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3) собственноручно заполненную и подписанную анкету по </w:t>
      </w:r>
      <w:hyperlink r:id="rId16" w:history="1">
        <w:r w:rsidRPr="002925C4">
          <w:rPr>
            <w:rFonts w:ascii="Times New Roman" w:eastAsiaTheme="minorHAnsi" w:hAnsi="Times New Roman"/>
            <w:sz w:val="28"/>
            <w:szCs w:val="28"/>
          </w:rPr>
          <w:t>форме</w:t>
        </w:r>
      </w:hyperlink>
      <w:r w:rsidRPr="002925C4">
        <w:rPr>
          <w:rFonts w:ascii="Times New Roman" w:eastAsiaTheme="minorHAnsi" w:hAnsi="Times New Roman"/>
          <w:sz w:val="28"/>
          <w:szCs w:val="28"/>
        </w:rPr>
        <w:t>, установленной уполномоченным Правительством Российской Федерации федеральным органом исполнительной власти;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4) копию паспорта гражданина Российской Федерации (по прибытии на Конкурс - подлинник);</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5)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5)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6) заключение медицинской организации об отсутствии заболевания, препятствующего поступлению на муниципальную службу;</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7) сведения о своих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(для лиц, претендующих на замещение муниципальной должности, включенной в перечень, утвержденный постановлением администрации Тейковского муниципального района);</w:t>
      </w:r>
    </w:p>
    <w:p w:rsidR="002925C4" w:rsidRPr="002925C4" w:rsidRDefault="002925C4" w:rsidP="002925C4">
      <w:pPr>
        <w:widowControl w:val="0"/>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8) претендент также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документы, подтверждающие прохождение профессиональной переподготовки, стажировки, повышение квалификации, документы, свидетельствующие о наградах, о присвоении ученых степеней, и иные документы по усмотрению претендента.</w:t>
      </w:r>
      <w:bookmarkStart w:id="3" w:name="Par63"/>
      <w:bookmarkEnd w:id="3"/>
    </w:p>
    <w:p w:rsidR="002925C4" w:rsidRPr="002925C4" w:rsidRDefault="002925C4" w:rsidP="002925C4">
      <w:pPr>
        <w:widowControl w:val="0"/>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7. Муниципальный служащий, изъявивший желание участвовать в Конкурсе в органе местного самоуправления Тейковского муниципального района, в котором он замещает должность муниципальной службы, подает заявление на имя представителя нанимателя.</w:t>
      </w:r>
    </w:p>
    <w:p w:rsidR="002925C4" w:rsidRPr="002925C4" w:rsidRDefault="002925C4" w:rsidP="002925C4">
      <w:pPr>
        <w:autoSpaceDE w:val="0"/>
        <w:autoSpaceDN w:val="0"/>
        <w:adjustRightInd w:val="0"/>
        <w:spacing w:after="0" w:line="240" w:lineRule="auto"/>
        <w:ind w:firstLine="539"/>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Муниципальный служащий, изъявивший желание участвовать в Конкурсе в ином органе местного самоуправления Тейковского муниципального </w:t>
      </w:r>
      <w:r w:rsidRPr="002925C4">
        <w:rPr>
          <w:rFonts w:ascii="Times New Roman" w:eastAsiaTheme="minorHAnsi" w:hAnsi="Times New Roman"/>
          <w:sz w:val="28"/>
          <w:szCs w:val="28"/>
        </w:rPr>
        <w:lastRenderedPageBreak/>
        <w:t xml:space="preserve">района, представляет в этот орган местного самоуправления заявление на имя представителя нанимателя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по </w:t>
      </w:r>
      <w:hyperlink r:id="rId17" w:history="1">
        <w:r w:rsidRPr="002925C4">
          <w:rPr>
            <w:rFonts w:ascii="Times New Roman" w:eastAsiaTheme="minorHAnsi" w:hAnsi="Times New Roman"/>
            <w:sz w:val="28"/>
            <w:szCs w:val="28"/>
          </w:rPr>
          <w:t>форме</w:t>
        </w:r>
      </w:hyperlink>
      <w:r w:rsidRPr="002925C4">
        <w:rPr>
          <w:rFonts w:ascii="Times New Roman" w:eastAsiaTheme="minorHAnsi" w:hAnsi="Times New Roman"/>
          <w:sz w:val="28"/>
          <w:szCs w:val="28"/>
        </w:rPr>
        <w:t xml:space="preserve">, установленной уполномоченным Правительством Российской Федерации федеральным органом исполнительной власти с приложением фотографии. </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8. Достоверность сведений, представленных гражданином на имя представителя нанимателя, подлежит проверке.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10. Документы, указанные в пунктах 6 и 7 настоящего Положения, представляются в орган местного самоуправления Тейковского муниципального района в течении 14 дней со дня опубликования объявления о проведении Конкурса.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11.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13.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15. Для проведения Конкурса правовым актом органа местного самоуправления Тейковского муниципального района образуется конкурсная комиссия, в составе семи человек. Персональный состав конкурсной комиссии утверждается руководителем соответствующего органа местного самоуправления Тейковского муниципального района.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lastRenderedPageBreak/>
        <w:t xml:space="preserve">16. В состав конкурсной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проводится Конкурс на замещение вакантной должности муниципальной службы), депутаты Совета Тейковского муниципального района. К работе в конкурсной комиссии могут быть привлечены независимые эксперты. </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Состав конкурсной комиссии для проведения Конкурса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17. Конкурсная комиссия состоит из председателя, заместителя председателя, секретаря и членов комиссии. Заседание конкурсной комиссии считается правомочным, если на нем присутствует не менее половины от общего числа членов конкурсной комиссии.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Решения конкурсной комиссии по результатам проведения Конкурса принимаются открытым голосованием простым большинством членов конкурсной комиссии, присутствующих на заседании. При равенстве голосов решающим является голос председателя конкурсной комиссии.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18. Конкурсная комиссия:</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осуществляет прием и рассмотрение документов, поданных на участие в Конкурсе;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принимает решение об отказе в приеме документов на участие в Конкурсе;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принимает решение о допуске либо об отказе в допуске к участию в Конкурсе;</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проводит Конкурс и оформляет его результаты;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принимает решение о признании Конкурса несостоявшимся;</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определяет победителя Конкурса;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рекомендует лиц для назначения на вакантную должность муниципальной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уведомляет участников Конкурса о решениях, принятых по результатам проведения Конкурса на замещение вакантной должности муниципальной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19. Конкурс проводится при наличии не менее двух кандидатов.</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20. При оценке профессиональных и личностных качеств кандидатов, претендующих на замещение вакантных должностей муниципальной службы, учитываются квалификационные требования, установленные для замещения соответствующей должности (стаж муниципальной (государственной) </w:t>
      </w:r>
      <w:r w:rsidRPr="002925C4">
        <w:rPr>
          <w:rFonts w:ascii="Times New Roman" w:eastAsiaTheme="minorHAnsi" w:hAnsi="Times New Roman"/>
          <w:sz w:val="28"/>
          <w:szCs w:val="28"/>
        </w:rPr>
        <w:lastRenderedPageBreak/>
        <w:t xml:space="preserve">службы или стаж работы по специальности, уровень и направление профессионального образования, профессиональные знания и навыки). </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При проведении второго этапа Конкурса конкурсная комиссия оценивает кандидатов на основании представленных ими документов об образовании, прохождении муниципальной службы,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21. Результаты голосования конкурсной комиссии оформляются протоколом. Протокол подписывается всеми членами конкурсной комиссии, принявшими участие в ее заседании.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Ответственность за своевременную и качественную подготовку документов для работы конкурсной комиссии возлагается на секретаря конкурсной комиссии.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22.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 xml:space="preserve"> 23. Гражданин, признанный конкурсной комиссией способным наиболее профессионально исполнять обязанности по вакантной муниципальной должности, объявляется победителем Конкурса.</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24. При наличии единственного кандидата, в случае отказа кандидатов от участия в Конкурсе либо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Конкурс признается несостоявшимся.</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25. В случае признания Конкурса несостоявшимся в связи с наличием единственного кандидата и при условии соответствия данного кандидата квалификационным требованиям к должности муниципальной службы указанное лицо может быть рекомендовано к назначению на вакантную должность муниципальной службы.</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26. Если в результате проведения Конкурса не были выявлены кандидаты, отвечающие требованиям, предъявляемым к должности муниципальной службы, на замещение которой он был объявлен, либо в случае отказа кандидатов от участия в Конкурсе, может быть проведен повторный Конкурс.</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27. Сообщения о результатах Конкурса направляются в письменной форме кандидатам в 3-дневный срок со дня его завершения. Информация о результатах Конкурса также размещается в указанный срок на официальном сайте Тейковского муниципального района в сети Интернет.</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lastRenderedPageBreak/>
        <w:t>28.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r w:rsidRPr="002925C4">
        <w:rPr>
          <w:rFonts w:ascii="Times New Roman" w:eastAsiaTheme="minorHAnsi" w:hAnsi="Times New Roman"/>
          <w:sz w:val="28"/>
          <w:szCs w:val="28"/>
        </w:rPr>
        <w:t>29. Кандидат вправе обжаловать решение конкурсной комиссии в соответствии с законодательством Российской Федерации.</w:t>
      </w: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ind w:firstLine="540"/>
        <w:jc w:val="both"/>
        <w:rPr>
          <w:rFonts w:ascii="Times New Roman" w:eastAsiaTheme="minorHAnsi" w:hAnsi="Times New Roman"/>
          <w:sz w:val="28"/>
          <w:szCs w:val="28"/>
        </w:rPr>
      </w:pPr>
    </w:p>
    <w:p w:rsidR="002925C4" w:rsidRPr="002925C4" w:rsidRDefault="002925C4" w:rsidP="002925C4">
      <w:pPr>
        <w:autoSpaceDE w:val="0"/>
        <w:autoSpaceDN w:val="0"/>
        <w:adjustRightInd w:val="0"/>
        <w:spacing w:after="0" w:line="240" w:lineRule="auto"/>
        <w:jc w:val="center"/>
        <w:outlineLvl w:val="0"/>
        <w:rPr>
          <w:rFonts w:ascii="Times New Roman" w:eastAsiaTheme="minorHAnsi" w:hAnsi="Times New Roman"/>
          <w:b/>
          <w:bCs/>
          <w:sz w:val="28"/>
          <w:szCs w:val="28"/>
        </w:rPr>
      </w:pPr>
    </w:p>
    <w:p w:rsidR="002925C4" w:rsidRPr="002925C4" w:rsidRDefault="002925C4" w:rsidP="002925C4">
      <w:pPr>
        <w:spacing w:line="259" w:lineRule="auto"/>
        <w:rPr>
          <w:rFonts w:asciiTheme="minorHAnsi" w:eastAsiaTheme="minorHAnsi" w:hAnsiTheme="minorHAnsi" w:cstheme="minorBidi"/>
        </w:rPr>
      </w:pPr>
    </w:p>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Default="002925C4"/>
    <w:p w:rsidR="002925C4" w:rsidRPr="002925C4" w:rsidRDefault="002925C4" w:rsidP="002925C4">
      <w:pPr>
        <w:spacing w:after="0" w:line="240" w:lineRule="auto"/>
        <w:jc w:val="center"/>
        <w:rPr>
          <w:rFonts w:ascii="Times New Roman" w:eastAsia="Times New Roman" w:hAnsi="Times New Roman"/>
          <w:color w:val="33CCCC"/>
          <w:sz w:val="24"/>
          <w:szCs w:val="24"/>
          <w:lang w:eastAsia="ru-RU"/>
        </w:rPr>
      </w:pPr>
    </w:p>
    <w:p w:rsidR="002925C4" w:rsidRPr="002925C4" w:rsidRDefault="002925C4" w:rsidP="002925C4">
      <w:pPr>
        <w:spacing w:after="0" w:line="240" w:lineRule="auto"/>
        <w:jc w:val="center"/>
        <w:rPr>
          <w:rFonts w:ascii="Times New Roman" w:eastAsia="Times New Roman" w:hAnsi="Times New Roman"/>
          <w:color w:val="33CCCC"/>
          <w:sz w:val="24"/>
          <w:szCs w:val="24"/>
          <w:lang w:eastAsia="ru-RU"/>
        </w:rPr>
      </w:pPr>
    </w:p>
    <w:p w:rsidR="002925C4" w:rsidRPr="002925C4" w:rsidRDefault="00112E1A" w:rsidP="002925C4">
      <w:pPr>
        <w:spacing w:after="0" w:line="240" w:lineRule="auto"/>
        <w:jc w:val="center"/>
        <w:rPr>
          <w:rFonts w:ascii="Times New Roman" w:eastAsia="Times New Roman" w:hAnsi="Times New Roman"/>
          <w:b/>
          <w:bCs/>
          <w:color w:val="33CCCC"/>
          <w:sz w:val="36"/>
          <w:szCs w:val="36"/>
          <w:lang w:eastAsia="ru-RU"/>
        </w:rPr>
      </w:pPr>
      <w:r w:rsidRPr="002925C4">
        <w:rPr>
          <w:rFonts w:ascii="Times New Roman" w:eastAsia="Times New Roman" w:hAnsi="Times New Roman"/>
          <w:noProof/>
          <w:sz w:val="24"/>
          <w:szCs w:val="24"/>
          <w:lang w:eastAsia="ru-RU"/>
        </w:rPr>
        <w:lastRenderedPageBreak/>
        <w:drawing>
          <wp:inline distT="0" distB="0" distL="0" distR="0" wp14:anchorId="7E51C3A8" wp14:editId="21CC0B5B">
            <wp:extent cx="647700" cy="809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2925C4" w:rsidRPr="002925C4" w:rsidRDefault="002925C4" w:rsidP="002925C4">
      <w:pPr>
        <w:spacing w:after="0" w:line="240" w:lineRule="auto"/>
        <w:jc w:val="center"/>
        <w:rPr>
          <w:rFonts w:ascii="Times New Roman" w:eastAsia="Times New Roman" w:hAnsi="Times New Roman"/>
          <w:b/>
          <w:bCs/>
          <w:sz w:val="36"/>
          <w:szCs w:val="36"/>
          <w:lang w:eastAsia="ru-RU"/>
        </w:rPr>
      </w:pPr>
      <w:r w:rsidRPr="002925C4">
        <w:rPr>
          <w:rFonts w:ascii="Times New Roman" w:eastAsia="Times New Roman" w:hAnsi="Times New Roman"/>
          <w:b/>
          <w:bCs/>
          <w:sz w:val="36"/>
          <w:szCs w:val="36"/>
          <w:lang w:eastAsia="ru-RU"/>
        </w:rPr>
        <w:t>СОВЕТ</w:t>
      </w:r>
    </w:p>
    <w:p w:rsidR="002925C4" w:rsidRPr="002925C4" w:rsidRDefault="002925C4" w:rsidP="002925C4">
      <w:pPr>
        <w:spacing w:after="0" w:line="240" w:lineRule="auto"/>
        <w:jc w:val="center"/>
        <w:rPr>
          <w:rFonts w:ascii="Times New Roman" w:eastAsia="Times New Roman" w:hAnsi="Times New Roman"/>
          <w:b/>
          <w:bCs/>
          <w:sz w:val="36"/>
          <w:szCs w:val="36"/>
          <w:lang w:eastAsia="ru-RU"/>
        </w:rPr>
      </w:pPr>
      <w:r w:rsidRPr="002925C4">
        <w:rPr>
          <w:rFonts w:ascii="Times New Roman" w:eastAsia="Times New Roman" w:hAnsi="Times New Roman"/>
          <w:b/>
          <w:bCs/>
          <w:sz w:val="36"/>
          <w:szCs w:val="36"/>
          <w:lang w:eastAsia="ru-RU"/>
        </w:rPr>
        <w:t>ТЕЙКОВСКОГО МУНИЦИПАЛЬНОГО РАЙОНА</w:t>
      </w:r>
    </w:p>
    <w:p w:rsidR="002925C4" w:rsidRPr="002925C4" w:rsidRDefault="002925C4" w:rsidP="002925C4">
      <w:pPr>
        <w:spacing w:after="0" w:line="240" w:lineRule="auto"/>
        <w:jc w:val="center"/>
        <w:rPr>
          <w:rFonts w:ascii="Times New Roman" w:eastAsia="Times New Roman" w:hAnsi="Times New Roman"/>
          <w:b/>
          <w:bCs/>
          <w:sz w:val="36"/>
          <w:szCs w:val="36"/>
          <w:lang w:eastAsia="ru-RU"/>
        </w:rPr>
      </w:pPr>
      <w:r w:rsidRPr="002925C4">
        <w:rPr>
          <w:rFonts w:ascii="Times New Roman" w:eastAsia="Times New Roman" w:hAnsi="Times New Roman"/>
          <w:b/>
          <w:bCs/>
          <w:sz w:val="36"/>
          <w:szCs w:val="36"/>
          <w:lang w:eastAsia="ru-RU"/>
        </w:rPr>
        <w:t>шестого созыва</w:t>
      </w:r>
    </w:p>
    <w:p w:rsidR="002925C4" w:rsidRPr="002925C4" w:rsidRDefault="002925C4" w:rsidP="002925C4">
      <w:pPr>
        <w:spacing w:after="0" w:line="240" w:lineRule="auto"/>
        <w:jc w:val="center"/>
        <w:rPr>
          <w:rFonts w:ascii="Times New Roman" w:eastAsia="Times New Roman" w:hAnsi="Times New Roman"/>
          <w:b/>
          <w:bCs/>
          <w:sz w:val="36"/>
          <w:szCs w:val="36"/>
          <w:lang w:eastAsia="ru-RU"/>
        </w:rPr>
      </w:pPr>
    </w:p>
    <w:p w:rsidR="002925C4" w:rsidRPr="002925C4" w:rsidRDefault="002925C4" w:rsidP="002925C4">
      <w:pPr>
        <w:spacing w:after="0" w:line="240" w:lineRule="auto"/>
        <w:jc w:val="center"/>
        <w:rPr>
          <w:rFonts w:ascii="Times New Roman" w:eastAsia="Times New Roman" w:hAnsi="Times New Roman"/>
          <w:b/>
          <w:bCs/>
          <w:sz w:val="44"/>
          <w:szCs w:val="44"/>
          <w:lang w:eastAsia="ru-RU"/>
        </w:rPr>
      </w:pPr>
      <w:r w:rsidRPr="002925C4">
        <w:rPr>
          <w:rFonts w:ascii="Times New Roman" w:eastAsia="Times New Roman" w:hAnsi="Times New Roman"/>
          <w:b/>
          <w:bCs/>
          <w:sz w:val="44"/>
          <w:szCs w:val="44"/>
          <w:lang w:eastAsia="ru-RU"/>
        </w:rPr>
        <w:t>Р Е Ш Е Н И Е</w:t>
      </w:r>
    </w:p>
    <w:p w:rsidR="002925C4" w:rsidRPr="002925C4" w:rsidRDefault="002925C4" w:rsidP="002925C4">
      <w:pPr>
        <w:spacing w:after="0" w:line="240" w:lineRule="auto"/>
        <w:jc w:val="both"/>
        <w:rPr>
          <w:rFonts w:ascii="Times New Roman" w:eastAsia="Times New Roman" w:hAnsi="Times New Roman"/>
          <w:b/>
          <w:bCs/>
          <w:sz w:val="28"/>
          <w:szCs w:val="28"/>
          <w:lang w:eastAsia="ru-RU"/>
        </w:rPr>
      </w:pPr>
    </w:p>
    <w:p w:rsidR="002925C4" w:rsidRPr="002925C4" w:rsidRDefault="002925C4" w:rsidP="002925C4">
      <w:pPr>
        <w:tabs>
          <w:tab w:val="left" w:pos="8505"/>
        </w:tabs>
        <w:spacing w:after="0" w:line="240" w:lineRule="auto"/>
        <w:ind w:right="1133"/>
        <w:jc w:val="center"/>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 xml:space="preserve">                  от 25.11.2015 № 32-р</w:t>
      </w:r>
    </w:p>
    <w:p w:rsidR="002925C4" w:rsidRPr="002925C4" w:rsidRDefault="002925C4" w:rsidP="002925C4">
      <w:pPr>
        <w:spacing w:after="0" w:line="240" w:lineRule="auto"/>
        <w:jc w:val="center"/>
        <w:rPr>
          <w:rFonts w:ascii="Times New Roman" w:eastAsia="Times New Roman" w:hAnsi="Times New Roman"/>
          <w:sz w:val="28"/>
          <w:szCs w:val="28"/>
          <w:lang w:eastAsia="ru-RU"/>
        </w:rPr>
      </w:pPr>
      <w:proofErr w:type="spellStart"/>
      <w:r w:rsidRPr="002925C4">
        <w:rPr>
          <w:rFonts w:ascii="Times New Roman" w:eastAsia="Times New Roman" w:hAnsi="Times New Roman"/>
          <w:sz w:val="28"/>
          <w:szCs w:val="28"/>
          <w:lang w:eastAsia="ru-RU"/>
        </w:rPr>
        <w:t>г.Тейково</w:t>
      </w:r>
      <w:proofErr w:type="spellEnd"/>
    </w:p>
    <w:p w:rsidR="002925C4" w:rsidRPr="002925C4" w:rsidRDefault="002925C4" w:rsidP="002925C4">
      <w:pPr>
        <w:spacing w:after="0" w:line="240" w:lineRule="auto"/>
        <w:jc w:val="center"/>
        <w:rPr>
          <w:rFonts w:ascii="Times New Roman" w:eastAsia="Times New Roman" w:hAnsi="Times New Roman"/>
          <w:sz w:val="28"/>
          <w:szCs w:val="28"/>
          <w:lang w:eastAsia="ru-RU"/>
        </w:rPr>
      </w:pPr>
    </w:p>
    <w:p w:rsidR="002925C4" w:rsidRPr="002925C4" w:rsidRDefault="002925C4" w:rsidP="002925C4">
      <w:pPr>
        <w:spacing w:after="0" w:line="240" w:lineRule="auto"/>
        <w:jc w:val="center"/>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Об утверждении правил использования водных объектов общего пользования, расположенных на территории Тейковского муниципального района, для личных и бытовых нужд</w:t>
      </w: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В целях установления единых условий и требований, предъявляемых к использованию водных объектов для личных и бытовых нужд, обеспечению безопасности людей в местах организованного купания, массового отдыха населения, туризма и других организованных местах отдыха, в соответствии с Водным </w:t>
      </w:r>
      <w:hyperlink r:id="rId18" w:history="1">
        <w:r w:rsidRPr="002925C4">
          <w:rPr>
            <w:rFonts w:ascii="Times New Roman" w:hAnsi="Times New Roman"/>
            <w:sz w:val="28"/>
            <w:szCs w:val="28"/>
            <w:lang w:eastAsia="ru-RU"/>
          </w:rPr>
          <w:t>кодексом</w:t>
        </w:r>
      </w:hyperlink>
      <w:r w:rsidRPr="002925C4">
        <w:rPr>
          <w:rFonts w:ascii="Times New Roman" w:hAnsi="Times New Roman"/>
          <w:sz w:val="28"/>
          <w:szCs w:val="28"/>
          <w:lang w:eastAsia="ru-RU"/>
        </w:rPr>
        <w:t xml:space="preserve"> Российской Федерации от 03.06.2006 №74-ФЗ, Федеральным </w:t>
      </w:r>
      <w:hyperlink r:id="rId19" w:history="1">
        <w:r w:rsidRPr="002925C4">
          <w:rPr>
            <w:rFonts w:ascii="Times New Roman" w:hAnsi="Times New Roman"/>
            <w:sz w:val="28"/>
            <w:szCs w:val="28"/>
            <w:lang w:eastAsia="ru-RU"/>
          </w:rPr>
          <w:t>законом</w:t>
        </w:r>
      </w:hyperlink>
      <w:r w:rsidRPr="002925C4">
        <w:rPr>
          <w:rFonts w:ascii="Times New Roman" w:hAnsi="Times New Roman"/>
          <w:sz w:val="28"/>
          <w:szCs w:val="28"/>
          <w:lang w:eastAsia="ru-RU"/>
        </w:rPr>
        <w:t xml:space="preserve"> от 06.10.2003 №131-ФЗ "Об общих принципах организации местного самоуправления в Российской Федерации"(в действующей редакции), Уставом Тейковского муниципального района Ивановской области </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p>
    <w:p w:rsidR="002925C4" w:rsidRPr="002925C4" w:rsidRDefault="002925C4" w:rsidP="002925C4">
      <w:pPr>
        <w:spacing w:after="0" w:line="240" w:lineRule="auto"/>
        <w:jc w:val="center"/>
        <w:rPr>
          <w:rFonts w:ascii="Times New Roman" w:eastAsia="Times New Roman" w:hAnsi="Times New Roman"/>
          <w:b/>
          <w:sz w:val="28"/>
          <w:szCs w:val="28"/>
          <w:lang w:eastAsia="ru-RU"/>
        </w:rPr>
      </w:pPr>
      <w:r w:rsidRPr="002925C4">
        <w:rPr>
          <w:rFonts w:ascii="Times New Roman" w:eastAsia="Times New Roman" w:hAnsi="Times New Roman"/>
          <w:b/>
          <w:sz w:val="28"/>
          <w:szCs w:val="28"/>
          <w:lang w:eastAsia="ru-RU"/>
        </w:rPr>
        <w:t>Совет Тейковского муниципального района РЕШИЛ:</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1. Утвердить </w:t>
      </w:r>
      <w:hyperlink w:anchor="P39" w:history="1">
        <w:r w:rsidRPr="002925C4">
          <w:rPr>
            <w:rFonts w:ascii="Times New Roman" w:hAnsi="Times New Roman"/>
            <w:sz w:val="28"/>
            <w:szCs w:val="28"/>
            <w:lang w:eastAsia="ru-RU"/>
          </w:rPr>
          <w:t>Правила</w:t>
        </w:r>
      </w:hyperlink>
      <w:r w:rsidRPr="002925C4">
        <w:rPr>
          <w:rFonts w:ascii="Times New Roman" w:hAnsi="Times New Roman"/>
          <w:sz w:val="28"/>
          <w:szCs w:val="28"/>
          <w:lang w:eastAsia="ru-RU"/>
        </w:rPr>
        <w:t xml:space="preserve"> использования водных объектов общего пользования, расположенных на территории Тейковского муниципального района, для личных и бытовых нужд (прилагаются).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2. Решение Тейковского районного Совета Ивановской области № 209-р от 27.05.2009 «Об утверждении правил использования водных объектов общего пользования, расположенных на территории Тейковского муниципального района» отменить.</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r w:rsidRPr="002925C4">
        <w:rPr>
          <w:rFonts w:ascii="Times New Roman" w:hAnsi="Times New Roman"/>
          <w:sz w:val="28"/>
          <w:szCs w:val="28"/>
          <w:lang w:eastAsia="ru-RU"/>
        </w:rPr>
        <w:t xml:space="preserve"> </w:t>
      </w:r>
    </w:p>
    <w:p w:rsidR="002925C4" w:rsidRPr="002925C4" w:rsidRDefault="002925C4" w:rsidP="002925C4">
      <w:pPr>
        <w:widowControl w:val="0"/>
        <w:autoSpaceDE w:val="0"/>
        <w:autoSpaceDN w:val="0"/>
        <w:spacing w:after="0" w:line="240" w:lineRule="auto"/>
        <w:rPr>
          <w:rFonts w:ascii="Times New Roman" w:hAnsi="Times New Roman"/>
          <w:b/>
          <w:sz w:val="28"/>
          <w:szCs w:val="28"/>
          <w:lang w:eastAsia="ru-RU"/>
        </w:rPr>
      </w:pPr>
      <w:r w:rsidRPr="002925C4">
        <w:rPr>
          <w:rFonts w:ascii="Times New Roman" w:hAnsi="Times New Roman"/>
          <w:b/>
          <w:sz w:val="28"/>
          <w:szCs w:val="28"/>
          <w:lang w:eastAsia="ru-RU"/>
        </w:rPr>
        <w:t>Глава Тейковского</w:t>
      </w:r>
    </w:p>
    <w:p w:rsidR="002925C4" w:rsidRPr="002925C4" w:rsidRDefault="002925C4" w:rsidP="002925C4">
      <w:pPr>
        <w:widowControl w:val="0"/>
        <w:autoSpaceDE w:val="0"/>
        <w:autoSpaceDN w:val="0"/>
        <w:spacing w:after="0" w:line="240" w:lineRule="auto"/>
        <w:rPr>
          <w:rFonts w:ascii="Times New Roman" w:hAnsi="Times New Roman"/>
          <w:b/>
          <w:sz w:val="28"/>
          <w:szCs w:val="28"/>
          <w:lang w:eastAsia="ru-RU"/>
        </w:rPr>
      </w:pPr>
      <w:r w:rsidRPr="002925C4">
        <w:rPr>
          <w:rFonts w:ascii="Times New Roman" w:hAnsi="Times New Roman"/>
          <w:b/>
          <w:sz w:val="28"/>
          <w:szCs w:val="28"/>
          <w:lang w:eastAsia="ru-RU"/>
        </w:rPr>
        <w:t>муниципального района                                                          С.А. Семенова</w:t>
      </w: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r w:rsidRPr="002925C4">
        <w:rPr>
          <w:rFonts w:ascii="Times New Roman" w:hAnsi="Times New Roman"/>
          <w:sz w:val="28"/>
          <w:szCs w:val="28"/>
          <w:lang w:eastAsia="ru-RU"/>
        </w:rPr>
        <w:lastRenderedPageBreak/>
        <w:t>Приложение</w:t>
      </w: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r w:rsidRPr="002925C4">
        <w:rPr>
          <w:rFonts w:ascii="Times New Roman" w:hAnsi="Times New Roman"/>
          <w:sz w:val="28"/>
          <w:szCs w:val="28"/>
          <w:lang w:eastAsia="ru-RU"/>
        </w:rPr>
        <w:t>к решению Совета</w:t>
      </w: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r w:rsidRPr="002925C4">
        <w:rPr>
          <w:rFonts w:ascii="Times New Roman" w:hAnsi="Times New Roman"/>
          <w:sz w:val="28"/>
          <w:szCs w:val="28"/>
          <w:lang w:eastAsia="ru-RU"/>
        </w:rPr>
        <w:t>Тейковского муниципального района</w:t>
      </w:r>
    </w:p>
    <w:p w:rsidR="002925C4" w:rsidRPr="002925C4" w:rsidRDefault="002925C4" w:rsidP="002925C4">
      <w:pPr>
        <w:widowControl w:val="0"/>
        <w:autoSpaceDE w:val="0"/>
        <w:autoSpaceDN w:val="0"/>
        <w:spacing w:after="0" w:line="240" w:lineRule="auto"/>
        <w:jc w:val="center"/>
        <w:rPr>
          <w:rFonts w:ascii="Times New Roman" w:hAnsi="Times New Roman"/>
          <w:sz w:val="28"/>
          <w:szCs w:val="28"/>
          <w:lang w:eastAsia="ru-RU"/>
        </w:rPr>
      </w:pPr>
      <w:r w:rsidRPr="002925C4">
        <w:rPr>
          <w:rFonts w:ascii="Times New Roman" w:hAnsi="Times New Roman"/>
          <w:sz w:val="28"/>
          <w:szCs w:val="28"/>
          <w:lang w:eastAsia="ru-RU"/>
        </w:rPr>
        <w:t xml:space="preserve">                                                                                                 от 25.11.2015 № 32-р        </w:t>
      </w:r>
    </w:p>
    <w:p w:rsidR="002925C4" w:rsidRPr="002925C4" w:rsidRDefault="002925C4" w:rsidP="002925C4">
      <w:pPr>
        <w:widowControl w:val="0"/>
        <w:autoSpaceDE w:val="0"/>
        <w:autoSpaceDN w:val="0"/>
        <w:spacing w:after="0" w:line="240" w:lineRule="auto"/>
        <w:jc w:val="right"/>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sz w:val="28"/>
          <w:szCs w:val="28"/>
          <w:lang w:eastAsia="ru-RU"/>
        </w:rPr>
      </w:pPr>
    </w:p>
    <w:bookmarkStart w:id="4" w:name="P39"/>
    <w:bookmarkEnd w:id="4"/>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fldChar w:fldCharType="begin"/>
      </w:r>
      <w:r w:rsidRPr="002925C4">
        <w:rPr>
          <w:rFonts w:ascii="Times New Roman" w:hAnsi="Times New Roman"/>
          <w:b/>
          <w:sz w:val="28"/>
          <w:szCs w:val="28"/>
          <w:lang w:eastAsia="ru-RU"/>
        </w:rPr>
        <w:instrText>HYPERLINK \l "P39"</w:instrText>
      </w:r>
      <w:r w:rsidRPr="002925C4">
        <w:rPr>
          <w:rFonts w:ascii="Times New Roman" w:hAnsi="Times New Roman"/>
          <w:b/>
          <w:sz w:val="28"/>
          <w:szCs w:val="28"/>
          <w:lang w:eastAsia="ru-RU"/>
        </w:rPr>
        <w:fldChar w:fldCharType="separate"/>
      </w:r>
      <w:r w:rsidRPr="002925C4">
        <w:rPr>
          <w:rFonts w:ascii="Times New Roman" w:hAnsi="Times New Roman"/>
          <w:b/>
          <w:sz w:val="28"/>
          <w:szCs w:val="28"/>
          <w:lang w:eastAsia="ru-RU"/>
        </w:rPr>
        <w:t>Правила</w:t>
      </w:r>
      <w:r w:rsidRPr="002925C4">
        <w:rPr>
          <w:rFonts w:ascii="Times New Roman" w:hAnsi="Times New Roman"/>
          <w:b/>
          <w:sz w:val="28"/>
          <w:szCs w:val="28"/>
          <w:lang w:eastAsia="ru-RU"/>
        </w:rPr>
        <w:fldChar w:fldCharType="end"/>
      </w:r>
      <w:r w:rsidRPr="002925C4">
        <w:rPr>
          <w:rFonts w:ascii="Times New Roman" w:hAnsi="Times New Roman"/>
          <w:b/>
          <w:sz w:val="28"/>
          <w:szCs w:val="28"/>
          <w:lang w:eastAsia="ru-RU"/>
        </w:rPr>
        <w:t xml:space="preserve"> использования водных объектов общего пользования, расположенных на территории Тейковского муниципального района, для личных и бытовых нужд</w:t>
      </w: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1. Общие положения</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1.1. Настоящие правила использования водных объектов общего пользования, расположенных на территории Тейковского муниципального района, для личных и бытовых нужд (далее - Правила) разработаны во исполнение требований </w:t>
      </w:r>
      <w:hyperlink r:id="rId20" w:history="1">
        <w:r w:rsidRPr="002925C4">
          <w:rPr>
            <w:rFonts w:ascii="Times New Roman" w:hAnsi="Times New Roman"/>
            <w:sz w:val="28"/>
            <w:szCs w:val="28"/>
            <w:lang w:eastAsia="ru-RU"/>
          </w:rPr>
          <w:t>пункта 2 статьи 27</w:t>
        </w:r>
      </w:hyperlink>
      <w:r w:rsidRPr="002925C4">
        <w:rPr>
          <w:rFonts w:ascii="Times New Roman" w:hAnsi="Times New Roman"/>
          <w:sz w:val="28"/>
          <w:szCs w:val="28"/>
          <w:lang w:eastAsia="ru-RU"/>
        </w:rPr>
        <w:t xml:space="preserve"> Водного кодекса Российской Федерации.</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1.2. Настоящие Правила устанавливают порядок использования водных объектов общего пользования, расположенных на территории Тейковского муниципального района, для личных и бытовых нужд и обязательны для исполнения всем физическим и юридическим лицам.</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2. Основные правила и термины</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2.1. В настоящих Правилах отдельные термины и понятия имеют следующее значение:</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водный режим - изменение во времени уровней, расхода и объема воды в водном объекте. </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водопользователь - физическое лицо или юридическое лицо, которым предоставлено право пользования водным объектом.</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дренажные воды - воды, отвод которых осуществляется дренажными сооружениями для сброса в водные объекты.</w:t>
      </w:r>
    </w:p>
    <w:p w:rsidR="002925C4" w:rsidRPr="002925C4" w:rsidRDefault="002925C4" w:rsidP="002925C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25C4">
        <w:rPr>
          <w:rFonts w:ascii="Times New Roman" w:eastAsia="Times New Roman" w:hAnsi="Times New Roman"/>
          <w:sz w:val="28"/>
          <w:szCs w:val="28"/>
          <w:lang w:eastAsia="ru-RU"/>
        </w:rPr>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p>
    <w:p w:rsidR="00112E1A" w:rsidRDefault="00112E1A" w:rsidP="002925C4">
      <w:pPr>
        <w:widowControl w:val="0"/>
        <w:autoSpaceDE w:val="0"/>
        <w:autoSpaceDN w:val="0"/>
        <w:spacing w:after="0" w:line="240" w:lineRule="auto"/>
        <w:ind w:firstLine="540"/>
        <w:jc w:val="both"/>
        <w:rPr>
          <w:rFonts w:ascii="Times New Roman" w:hAnsi="Times New Roman"/>
          <w:sz w:val="28"/>
          <w:szCs w:val="28"/>
          <w:lang w:eastAsia="ru-RU"/>
        </w:rPr>
      </w:pPr>
    </w:p>
    <w:p w:rsidR="00112E1A" w:rsidRDefault="00112E1A" w:rsidP="002925C4">
      <w:pPr>
        <w:widowControl w:val="0"/>
        <w:autoSpaceDE w:val="0"/>
        <w:autoSpaceDN w:val="0"/>
        <w:spacing w:after="0" w:line="240" w:lineRule="auto"/>
        <w:ind w:firstLine="540"/>
        <w:jc w:val="both"/>
        <w:rPr>
          <w:rFonts w:ascii="Times New Roman" w:hAnsi="Times New Roman"/>
          <w:sz w:val="28"/>
          <w:szCs w:val="28"/>
          <w:lang w:eastAsia="ru-RU"/>
        </w:rPr>
      </w:pPr>
    </w:p>
    <w:p w:rsidR="00112E1A" w:rsidRPr="002925C4" w:rsidRDefault="00112E1A" w:rsidP="002925C4">
      <w:pPr>
        <w:widowControl w:val="0"/>
        <w:autoSpaceDE w:val="0"/>
        <w:autoSpaceDN w:val="0"/>
        <w:spacing w:after="0" w:line="240" w:lineRule="auto"/>
        <w:ind w:firstLine="540"/>
        <w:jc w:val="both"/>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lastRenderedPageBreak/>
        <w:t>3. Порядок использования водных объектов общего пользования</w:t>
      </w: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для личных и бытовых нужд</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3.1.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действующим законодательством.</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3.2. Использование водных объектов общего пользования осуществляется в соответствии с </w:t>
      </w:r>
      <w:hyperlink r:id="rId21" w:history="1">
        <w:r w:rsidRPr="002925C4">
          <w:rPr>
            <w:rFonts w:ascii="Times New Roman" w:hAnsi="Times New Roman"/>
            <w:sz w:val="28"/>
            <w:szCs w:val="28"/>
            <w:lang w:eastAsia="ru-RU"/>
          </w:rPr>
          <w:t>постановлением</w:t>
        </w:r>
      </w:hyperlink>
      <w:r w:rsidRPr="002925C4">
        <w:rPr>
          <w:rFonts w:ascii="Times New Roman" w:hAnsi="Times New Roman"/>
          <w:sz w:val="28"/>
          <w:szCs w:val="28"/>
          <w:lang w:eastAsia="ru-RU"/>
        </w:rPr>
        <w:t xml:space="preserve"> Правительства Ивановской области от 11.03.2009 №54-п "Об утверждении правил охраны жизни людей на водных объектах в Ивановской области", а также настоящими Правилами.</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3.3. Для использования водных объектов общего пользования в целях удовлетворения личных и бытовых нужд граждан не требуется заключения договора водопользования или принятия решения о предоставлении водного объекта в пользование.</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3.4. Использование водных объектов общего пользования для рекреационных целей (отдых, туризм, спорт) осуществляется в соответствии с Водным </w:t>
      </w:r>
      <w:hyperlink r:id="rId22" w:history="1">
        <w:r w:rsidRPr="002925C4">
          <w:rPr>
            <w:rFonts w:ascii="Times New Roman" w:hAnsi="Times New Roman"/>
            <w:sz w:val="28"/>
            <w:szCs w:val="28"/>
            <w:lang w:eastAsia="ru-RU"/>
          </w:rPr>
          <w:t>кодексом</w:t>
        </w:r>
      </w:hyperlink>
      <w:r w:rsidRPr="002925C4">
        <w:rPr>
          <w:rFonts w:ascii="Times New Roman" w:hAnsi="Times New Roman"/>
          <w:sz w:val="28"/>
          <w:szCs w:val="28"/>
          <w:lang w:eastAsia="ru-RU"/>
        </w:rPr>
        <w:t xml:space="preserve"> Российской Федерации на основании заключаемого договора водопользования, за исключением использования водных объектов для организованного отдыха детей, ветеранов, граждан пожилого возраста, инвалидов и купания отдельных граждан.</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3.5. Купание на водных объектах общего пользования разрешается только в специально установленных местах, выбор которых производится в соответствии с гигиеническими требованиями к зонам рекреации и требованиями к охране источников хозяйственно-питьевого водоснабжения от загрязнений, а также оборудованных в соответствии с </w:t>
      </w:r>
      <w:hyperlink r:id="rId23" w:history="1">
        <w:r w:rsidRPr="002925C4">
          <w:rPr>
            <w:rFonts w:ascii="Times New Roman" w:hAnsi="Times New Roman"/>
            <w:sz w:val="28"/>
            <w:szCs w:val="28"/>
            <w:lang w:eastAsia="ru-RU"/>
          </w:rPr>
          <w:t>постановлением</w:t>
        </w:r>
      </w:hyperlink>
      <w:r w:rsidRPr="002925C4">
        <w:rPr>
          <w:rFonts w:ascii="Times New Roman" w:hAnsi="Times New Roman"/>
          <w:sz w:val="28"/>
          <w:szCs w:val="28"/>
          <w:lang w:eastAsia="ru-RU"/>
        </w:rPr>
        <w:t xml:space="preserve"> Правительства Ивановской области от 11.03.2009 N 54-п "Об утверждении правил охраны жизни людей на водных объектах в Ивановской области". Купание в неустановленных местах запрещается.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3.6. Использование водных объектов общего пользования для любительского и спортивного рыболовства осуществляется гражданами в соответствии с законодательством о водных биологических ресурсах без разрешения на добычу (вылов) водных биоресурсов, если иное не предусмотрено федеральными законами.</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3.7. Использование водных объектов общего пользования для охоты осуществляется гражданами в соответствии с законодательством об охоте и охотничьих ресурсах на основании разрешения на добычу охотничьих ресурсов.</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3.8. Водные объекты общего пользования могут использоваться для плавания на маломерных плавательных средствах в порядке, установленном законодательством.</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3.9. Купание и водопой домашних животных осуществляются в местах, удаленных от зон массового отдыха на расстоянии не менее </w:t>
      </w:r>
      <w:smartTag w:uri="urn:schemas-microsoft-com:office:smarttags" w:element="metricconverter">
        <w:smartTagPr>
          <w:attr w:name="ProductID" w:val="200 метров"/>
        </w:smartTagPr>
        <w:r w:rsidRPr="002925C4">
          <w:rPr>
            <w:rFonts w:ascii="Times New Roman" w:hAnsi="Times New Roman"/>
            <w:sz w:val="28"/>
            <w:szCs w:val="28"/>
            <w:lang w:eastAsia="ru-RU"/>
          </w:rPr>
          <w:t>200 метров</w:t>
        </w:r>
      </w:smartTag>
      <w:r w:rsidRPr="002925C4">
        <w:rPr>
          <w:rFonts w:ascii="Times New Roman" w:hAnsi="Times New Roman"/>
          <w:sz w:val="28"/>
          <w:szCs w:val="28"/>
          <w:lang w:eastAsia="ru-RU"/>
        </w:rPr>
        <w:t xml:space="preserve"> ниже по течению, и вне зоны санитарной охраны водозаборных сооружений.</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lastRenderedPageBreak/>
        <w:t>3.10. При использовании водных объектов, находящихся в муниципальной собственности, для личных и бытовых нужд граждане:</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обязаны рационально использовать водные объекты общего пользования, соблюдать условия водопользования, установленные законодательством и настоящими Правилами;</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не вправе создавать препятствия водопользователям, осуществляющим пользование водным объектом на основаниях, установленных законодательством Российской Федерации, ограничивать их права, а также создавать помехи и опасность для судоходства и людей;</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обязаны соблюдать требования, а также выполнять предписания должностных лиц федеральных органов исполнительной власти, действующих в пределах предоставленных им полномочий;</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 обязаны соблюдать законодательство Российской Федерации, в том числе об особо охраняемых природных территориях, о санитарно-эпидемиологическом благополучии населения, водных биологических ресурсах, природных лечебных ресурсах, лечебно-оздоровительных местностях и курортах, устанавливающее соответствующие режимы особой охраны для водных объектов, отнесенных к особо охраняемым водным объектам, входящим в состав особо охраняемых природных территорий; расположенных на территории источников питьевого водоснабжения, в границах </w:t>
      </w:r>
      <w:proofErr w:type="spellStart"/>
      <w:r w:rsidRPr="002925C4">
        <w:rPr>
          <w:rFonts w:ascii="Times New Roman" w:hAnsi="Times New Roman"/>
          <w:sz w:val="28"/>
          <w:szCs w:val="28"/>
          <w:lang w:eastAsia="ru-RU"/>
        </w:rPr>
        <w:t>рыбохозяйственных</w:t>
      </w:r>
      <w:proofErr w:type="spellEnd"/>
      <w:r w:rsidRPr="002925C4">
        <w:rPr>
          <w:rFonts w:ascii="Times New Roman" w:hAnsi="Times New Roman"/>
          <w:sz w:val="28"/>
          <w:szCs w:val="28"/>
          <w:lang w:eastAsia="ru-RU"/>
        </w:rPr>
        <w:t>, заповедных и рыбоохранных зон, содержащих природные лечебные ресурсы; расположенных на территории лечебно-оздоровительной местности или курорта в границах их санитарной охраны;</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обязаны соблюдать установленный режим использования водного объекта общего пользования;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обязаны не допускать ухудшения качества воды водоема, среды обитания объектов животного и растительного мира, а также нанесения ущерба хозяйственным и иным объектам;</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 обязаны соблюдать </w:t>
      </w:r>
      <w:hyperlink r:id="rId24" w:history="1">
        <w:r w:rsidRPr="002925C4">
          <w:rPr>
            <w:rFonts w:ascii="Times New Roman" w:hAnsi="Times New Roman"/>
            <w:sz w:val="28"/>
            <w:szCs w:val="28"/>
            <w:lang w:eastAsia="ru-RU"/>
          </w:rPr>
          <w:t>Правила</w:t>
        </w:r>
      </w:hyperlink>
      <w:r w:rsidRPr="002925C4">
        <w:rPr>
          <w:rFonts w:ascii="Times New Roman" w:hAnsi="Times New Roman"/>
          <w:sz w:val="28"/>
          <w:szCs w:val="28"/>
          <w:lang w:eastAsia="ru-RU"/>
        </w:rPr>
        <w:t xml:space="preserve"> пожарной безопасности в Российской Федерации (ППБ 0103), утвержденные </w:t>
      </w:r>
      <w:hyperlink r:id="rId25" w:history="1">
        <w:r w:rsidRPr="002925C4">
          <w:rPr>
            <w:rFonts w:ascii="Times New Roman" w:hAnsi="Times New Roman"/>
            <w:sz w:val="28"/>
            <w:szCs w:val="28"/>
            <w:lang w:eastAsia="ru-RU"/>
          </w:rPr>
          <w:t>Приказом</w:t>
        </w:r>
      </w:hyperlink>
      <w:r w:rsidRPr="002925C4">
        <w:rPr>
          <w:rFonts w:ascii="Times New Roman" w:hAnsi="Times New Roman"/>
          <w:sz w:val="28"/>
          <w:szCs w:val="28"/>
          <w:lang w:eastAsia="ru-RU"/>
        </w:rPr>
        <w:t xml:space="preserve"> Министерства чрезвычайных ситуаций России от 12.12.2007 N 645 "Об утверждении норм пожарной безопасности "Обучение мерам пожарной безопасности работников организаций", не допускать уничтожения или повреждения почвенного покрова и объектов животного и растительного мира на берегах водоемов, принимать меры по недопущению аварийных ситуаций, влияющих на состояние водных объектов, объектов животного и растительного мира;</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обязаны соблюдать меры безопасности при проведении культурных, спортивных и развлекательных мероприятий на водоемах.</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3.11. При использовании водных объектов, находящихся в муниципальной собственности, для личных и бытовых нужд запрещается: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использование водных объектов, на которых водопользование ограничено, приостановлено или запрещено, для целей, на которые введены запреты;</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 осуществлять самостоятельный забор воды из водных объектов общего </w:t>
      </w:r>
      <w:r w:rsidRPr="002925C4">
        <w:rPr>
          <w:rFonts w:ascii="Times New Roman" w:hAnsi="Times New Roman"/>
          <w:sz w:val="28"/>
          <w:szCs w:val="28"/>
          <w:lang w:eastAsia="ru-RU"/>
        </w:rPr>
        <w:lastRenderedPageBreak/>
        <w:t>пользования для питьевого водоснабжения;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организовывать свалки и складирование бытовых, строительных отходов на береговой полосе водоемов;</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применять минеральные, органические удобрения и ядохимикаты на береговой полосе водных объектов;</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применять запрещенные орудия и способы добычи (вылова) объектов животного мира и водных биологических ресурсов;</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применять источники загрязнения, засорения и истощения водных объектов на всей акватории и береговой полосе, в том числе на расположенных в пределах территории, прилегающей к водным объектам общего пользования, приусадебных, дачных, садово-огородных участков;</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 осуществлять в </w:t>
      </w:r>
      <w:proofErr w:type="spellStart"/>
      <w:r w:rsidRPr="002925C4">
        <w:rPr>
          <w:rFonts w:ascii="Times New Roman" w:hAnsi="Times New Roman"/>
          <w:sz w:val="28"/>
          <w:szCs w:val="28"/>
          <w:lang w:eastAsia="ru-RU"/>
        </w:rPr>
        <w:t>водоохранных</w:t>
      </w:r>
      <w:proofErr w:type="spellEnd"/>
      <w:r w:rsidRPr="002925C4">
        <w:rPr>
          <w:rFonts w:ascii="Times New Roman" w:hAnsi="Times New Roman"/>
          <w:sz w:val="28"/>
          <w:szCs w:val="28"/>
          <w:lang w:eastAsia="ru-RU"/>
        </w:rPr>
        <w:t xml:space="preserve"> зонах водных объектов движение и стоянку транспортных средств (кроме специальных транспортных средств), за исключением их движения по дорогам, стоянки на дорогах и в специально оборудованных местах, имеющих твердое покрытие;</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осуществлять заправку топливом, мойку и ремонт автомобилей и других машин и механизмов в пределах береговой полосы водных объектов общего пользования;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купаться, если качество воды в водоеме не соответствует установленным нормативам;</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осуществлять сброс загрязненных сточных вод в водоемы, осуществлять захоронение в них бытовых и других отходов;</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проводить на береговой полосе водных объектов общего пользования строительные работы, работы по добыче полезных ископаемых, землеройные и другие работы;</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xml:space="preserve">- размещать на водных объектах и на территории их </w:t>
      </w:r>
      <w:proofErr w:type="spellStart"/>
      <w:r w:rsidRPr="002925C4">
        <w:rPr>
          <w:rFonts w:ascii="Times New Roman" w:hAnsi="Times New Roman"/>
          <w:sz w:val="28"/>
          <w:szCs w:val="28"/>
          <w:lang w:eastAsia="ru-RU"/>
        </w:rPr>
        <w:t>водоохранных</w:t>
      </w:r>
      <w:proofErr w:type="spellEnd"/>
      <w:r w:rsidRPr="002925C4">
        <w:rPr>
          <w:rFonts w:ascii="Times New Roman" w:hAnsi="Times New Roman"/>
          <w:sz w:val="28"/>
          <w:szCs w:val="28"/>
          <w:lang w:eastAsia="ru-RU"/>
        </w:rPr>
        <w:t xml:space="preserve"> и (или) рыбоохранных зон, прибрежных защитных полос средства и оборудование, влекущие за собой загрязнение и засорение водных объектов, а также возникновение чрезвычайных ситуаций;</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осуществлять передвижение (в том числе с помощью техники) по льду водоемов с нарушением правил техники безопасности;</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оставлять на водных объектах несовершеннолетних детей без присмотра взрослых;</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осуществлять спуск воды водных объектов общего пользования или уничтожение источников его водоснабжения;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допускать действия, нарушающие права и законные интересы граждан или наносящие вред состоянию водных объектов, объектам животного и растительного мира;</w:t>
      </w:r>
    </w:p>
    <w:p w:rsid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снимать и самовольно устанавливать оборудование и средства обозначения участков водных объектов, установленные на законных основаниях.</w:t>
      </w:r>
    </w:p>
    <w:p w:rsidR="00112E1A" w:rsidRDefault="00112E1A" w:rsidP="002925C4">
      <w:pPr>
        <w:widowControl w:val="0"/>
        <w:autoSpaceDE w:val="0"/>
        <w:autoSpaceDN w:val="0"/>
        <w:spacing w:after="0" w:line="240" w:lineRule="auto"/>
        <w:ind w:firstLine="540"/>
        <w:jc w:val="both"/>
        <w:rPr>
          <w:rFonts w:ascii="Times New Roman" w:hAnsi="Times New Roman"/>
          <w:sz w:val="28"/>
          <w:szCs w:val="28"/>
          <w:lang w:eastAsia="ru-RU"/>
        </w:rPr>
      </w:pPr>
    </w:p>
    <w:p w:rsidR="00112E1A" w:rsidRPr="002925C4" w:rsidRDefault="00112E1A" w:rsidP="002925C4">
      <w:pPr>
        <w:widowControl w:val="0"/>
        <w:autoSpaceDE w:val="0"/>
        <w:autoSpaceDN w:val="0"/>
        <w:spacing w:after="0" w:line="240" w:lineRule="auto"/>
        <w:ind w:firstLine="540"/>
        <w:jc w:val="both"/>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lastRenderedPageBreak/>
        <w:t>4. Обеспечение мер надлежащего использования</w:t>
      </w: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водных объектов общего пользования</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4.1. В случаях угрозы причинения вреда жизни или здоровью человека, возникновения радиационной аварии или чрезвычайных ситуаций природного или техногенного характера, причинения вреда окружающей среде, объектам животного и растительного мира пользование водными объектами общего пользования может быть приостановлено, ограничено или запрещено для: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забора (изъятия) водных ресурсов для питьевого и хозяйственно-бытового водоснабжения;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купания;</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 водопоя (выпаса) скота и птицы.</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4.2. Ограничение, приостановление или запрещение использования отдельных водных объектов общего пользования осуществляется обязательным оповещением населения через средства массовой информации, специальными информационными знаками или иными способами.</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5. Информирование населения об ограничениях использования</w:t>
      </w: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водных объектов общего пользования для личных и бытовых нужд</w:t>
      </w:r>
    </w:p>
    <w:p w:rsidR="002925C4" w:rsidRPr="002925C4" w:rsidRDefault="002925C4" w:rsidP="002925C4">
      <w:pPr>
        <w:widowControl w:val="0"/>
        <w:autoSpaceDE w:val="0"/>
        <w:autoSpaceDN w:val="0"/>
        <w:spacing w:after="0" w:line="240" w:lineRule="auto"/>
        <w:rPr>
          <w:rFonts w:ascii="Times New Roman" w:hAnsi="Times New Roman"/>
          <w:b/>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5.1. Представление гражданам информации об ограничении водопользования на водных объектах общего пользования осуществляют органы местного самоуправления поселений.</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5.2. Данная информация доводится до сведения граждан через средства массовой информации (печатные издания, телевидение, радио, сеть Интернет) в форме информации, сообщения с изложением полного текста документа об ограничениях общего водопользования и условиях использования отдельных водных объектов общего пользования для личных и бытовых нужд.</w:t>
      </w: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p>
    <w:p w:rsidR="002925C4" w:rsidRPr="002925C4" w:rsidRDefault="002925C4" w:rsidP="002925C4">
      <w:pPr>
        <w:widowControl w:val="0"/>
        <w:autoSpaceDE w:val="0"/>
        <w:autoSpaceDN w:val="0"/>
        <w:spacing w:after="0" w:line="240" w:lineRule="auto"/>
        <w:jc w:val="center"/>
        <w:rPr>
          <w:rFonts w:ascii="Times New Roman" w:hAnsi="Times New Roman"/>
          <w:b/>
          <w:sz w:val="28"/>
          <w:szCs w:val="28"/>
          <w:lang w:eastAsia="ru-RU"/>
        </w:rPr>
      </w:pPr>
      <w:r w:rsidRPr="002925C4">
        <w:rPr>
          <w:rFonts w:ascii="Times New Roman" w:hAnsi="Times New Roman"/>
          <w:b/>
          <w:sz w:val="28"/>
          <w:szCs w:val="28"/>
          <w:lang w:eastAsia="ru-RU"/>
        </w:rPr>
        <w:t>6. Ответственность за нарушение настоящих Правил</w:t>
      </w:r>
    </w:p>
    <w:p w:rsidR="002925C4" w:rsidRPr="002925C4" w:rsidRDefault="002925C4" w:rsidP="002925C4">
      <w:pPr>
        <w:widowControl w:val="0"/>
        <w:autoSpaceDE w:val="0"/>
        <w:autoSpaceDN w:val="0"/>
        <w:spacing w:after="0" w:line="240" w:lineRule="auto"/>
        <w:rPr>
          <w:rFonts w:ascii="Times New Roman" w:hAnsi="Times New Roman"/>
          <w:sz w:val="28"/>
          <w:szCs w:val="28"/>
          <w:lang w:eastAsia="ru-RU"/>
        </w:rPr>
      </w:pP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6.1. Лица, виновные в нарушении Правил, несут ответственность в соответствии с действующим законодательством.</w:t>
      </w:r>
    </w:p>
    <w:p w:rsidR="002925C4" w:rsidRPr="002925C4" w:rsidRDefault="002925C4" w:rsidP="002925C4">
      <w:pPr>
        <w:widowControl w:val="0"/>
        <w:autoSpaceDE w:val="0"/>
        <w:autoSpaceDN w:val="0"/>
        <w:spacing w:after="0" w:line="240" w:lineRule="auto"/>
        <w:ind w:firstLine="540"/>
        <w:jc w:val="both"/>
        <w:rPr>
          <w:rFonts w:ascii="Times New Roman" w:hAnsi="Times New Roman"/>
          <w:sz w:val="28"/>
          <w:szCs w:val="28"/>
          <w:lang w:eastAsia="ru-RU"/>
        </w:rPr>
      </w:pPr>
      <w:r w:rsidRPr="002925C4">
        <w:rPr>
          <w:rFonts w:ascii="Times New Roman" w:hAnsi="Times New Roman"/>
          <w:sz w:val="28"/>
          <w:szCs w:val="28"/>
          <w:lang w:eastAsia="ru-RU"/>
        </w:rPr>
        <w:t>6.2.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w:t>
      </w:r>
    </w:p>
    <w:p w:rsidR="002925C4" w:rsidRPr="002925C4" w:rsidRDefault="002925C4" w:rsidP="002925C4">
      <w:pPr>
        <w:spacing w:after="0" w:line="240" w:lineRule="auto"/>
        <w:rPr>
          <w:rFonts w:ascii="Times New Roman" w:eastAsia="Times New Roman" w:hAnsi="Times New Roman"/>
          <w:sz w:val="24"/>
          <w:szCs w:val="24"/>
          <w:lang w:eastAsia="ru-RU"/>
        </w:rPr>
      </w:pPr>
    </w:p>
    <w:p w:rsidR="002925C4" w:rsidRDefault="002925C4"/>
    <w:p w:rsidR="002925C4" w:rsidRDefault="002925C4"/>
    <w:p w:rsidR="002925C4" w:rsidRDefault="002925C4"/>
    <w:p w:rsidR="002925C4" w:rsidRDefault="002925C4"/>
    <w:p w:rsidR="002925C4" w:rsidRDefault="002925C4"/>
    <w:p w:rsidR="002925C4" w:rsidRPr="00944BB2" w:rsidRDefault="002925C4" w:rsidP="002925C4">
      <w:pPr>
        <w:pStyle w:val="a7"/>
        <w:ind w:left="0"/>
        <w:rPr>
          <w:rFonts w:ascii="Times New Roman" w:hAnsi="Times New Roman"/>
          <w:szCs w:val="28"/>
        </w:rPr>
      </w:pPr>
      <w:r w:rsidRPr="00F105F3">
        <w:rPr>
          <w:rFonts w:ascii="Times New Roman" w:hAnsi="Times New Roman"/>
          <w:noProof/>
          <w:szCs w:val="28"/>
        </w:rPr>
        <w:lastRenderedPageBreak/>
        <w:drawing>
          <wp:inline distT="0" distB="0" distL="0" distR="0">
            <wp:extent cx="691515" cy="835025"/>
            <wp:effectExtent l="0" t="0" r="0" b="3175"/>
            <wp:docPr id="5" name="Рисунок 5"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1515" cy="835025"/>
                    </a:xfrm>
                    <a:prstGeom prst="rect">
                      <a:avLst/>
                    </a:prstGeom>
                    <a:noFill/>
                    <a:ln>
                      <a:noFill/>
                    </a:ln>
                  </pic:spPr>
                </pic:pic>
              </a:graphicData>
            </a:graphic>
          </wp:inline>
        </w:drawing>
      </w:r>
    </w:p>
    <w:p w:rsidR="002925C4" w:rsidRPr="00944BB2" w:rsidRDefault="002925C4" w:rsidP="002925C4">
      <w:pPr>
        <w:pStyle w:val="a7"/>
        <w:ind w:left="0"/>
        <w:rPr>
          <w:rFonts w:ascii="Times New Roman" w:hAnsi="Times New Roman"/>
          <w:sz w:val="16"/>
          <w:szCs w:val="16"/>
        </w:rPr>
      </w:pPr>
    </w:p>
    <w:p w:rsidR="002925C4" w:rsidRPr="0029569A" w:rsidRDefault="002925C4" w:rsidP="002925C4">
      <w:pPr>
        <w:pStyle w:val="a9"/>
        <w:ind w:left="0"/>
        <w:rPr>
          <w:rFonts w:ascii="Times New Roman" w:hAnsi="Times New Roman"/>
          <w:sz w:val="36"/>
          <w:szCs w:val="36"/>
        </w:rPr>
      </w:pPr>
      <w:r w:rsidRPr="0029569A">
        <w:rPr>
          <w:rFonts w:ascii="Times New Roman" w:hAnsi="Times New Roman"/>
          <w:sz w:val="36"/>
          <w:szCs w:val="36"/>
        </w:rPr>
        <w:t xml:space="preserve">СОВЕТ </w:t>
      </w:r>
    </w:p>
    <w:p w:rsidR="002925C4" w:rsidRPr="0029569A" w:rsidRDefault="002925C4" w:rsidP="002925C4">
      <w:pPr>
        <w:pStyle w:val="a9"/>
        <w:ind w:left="0"/>
        <w:rPr>
          <w:rFonts w:ascii="Times New Roman" w:hAnsi="Times New Roman"/>
          <w:sz w:val="36"/>
          <w:szCs w:val="36"/>
        </w:rPr>
      </w:pPr>
      <w:r w:rsidRPr="0029569A">
        <w:rPr>
          <w:rFonts w:ascii="Times New Roman" w:hAnsi="Times New Roman"/>
          <w:sz w:val="36"/>
          <w:szCs w:val="36"/>
        </w:rPr>
        <w:t>ТЕЙКОВСКОГО МУНИЦИПАЛЬНОГО РАЙОНА</w:t>
      </w:r>
    </w:p>
    <w:p w:rsidR="002925C4" w:rsidRPr="0029569A" w:rsidRDefault="002925C4" w:rsidP="002925C4">
      <w:pPr>
        <w:jc w:val="center"/>
        <w:rPr>
          <w:rFonts w:ascii="Times New Roman" w:hAnsi="Times New Roman"/>
          <w:b/>
          <w:sz w:val="36"/>
          <w:szCs w:val="36"/>
        </w:rPr>
      </w:pPr>
      <w:r>
        <w:rPr>
          <w:rFonts w:ascii="Times New Roman" w:hAnsi="Times New Roman"/>
          <w:b/>
          <w:sz w:val="36"/>
          <w:szCs w:val="36"/>
        </w:rPr>
        <w:t>шес</w:t>
      </w:r>
      <w:r w:rsidRPr="0029569A">
        <w:rPr>
          <w:rFonts w:ascii="Times New Roman" w:hAnsi="Times New Roman"/>
          <w:b/>
          <w:sz w:val="36"/>
          <w:szCs w:val="36"/>
        </w:rPr>
        <w:t>того созыва</w:t>
      </w:r>
    </w:p>
    <w:p w:rsidR="002925C4" w:rsidRPr="0029569A" w:rsidRDefault="002925C4" w:rsidP="002925C4">
      <w:pPr>
        <w:jc w:val="center"/>
        <w:rPr>
          <w:rFonts w:ascii="Times New Roman" w:hAnsi="Times New Roman"/>
          <w:b/>
          <w:sz w:val="16"/>
          <w:szCs w:val="16"/>
        </w:rPr>
      </w:pPr>
      <w:r w:rsidRPr="0029569A">
        <w:rPr>
          <w:rFonts w:ascii="Times New Roman" w:hAnsi="Times New Roman"/>
          <w:b/>
          <w:sz w:val="40"/>
          <w:szCs w:val="40"/>
        </w:rPr>
        <w:t>РЕШЕНИЕ</w:t>
      </w:r>
    </w:p>
    <w:p w:rsidR="002925C4" w:rsidRPr="0029569A" w:rsidRDefault="002925C4" w:rsidP="002925C4">
      <w:pPr>
        <w:pStyle w:val="1"/>
        <w:jc w:val="center"/>
        <w:rPr>
          <w:rFonts w:ascii="Times New Roman" w:hAnsi="Times New Roman"/>
          <w:b w:val="0"/>
          <w:sz w:val="28"/>
          <w:szCs w:val="28"/>
        </w:rPr>
      </w:pPr>
      <w:proofErr w:type="gramStart"/>
      <w:r>
        <w:rPr>
          <w:rFonts w:ascii="Times New Roman" w:hAnsi="Times New Roman"/>
          <w:b w:val="0"/>
          <w:sz w:val="28"/>
          <w:szCs w:val="28"/>
        </w:rPr>
        <w:t>от  25.11.2015</w:t>
      </w:r>
      <w:proofErr w:type="gramEnd"/>
      <w:r>
        <w:rPr>
          <w:rFonts w:ascii="Times New Roman" w:hAnsi="Times New Roman"/>
          <w:b w:val="0"/>
          <w:sz w:val="28"/>
          <w:szCs w:val="28"/>
        </w:rPr>
        <w:t xml:space="preserve"> </w:t>
      </w:r>
      <w:r w:rsidRPr="0029569A">
        <w:rPr>
          <w:rFonts w:ascii="Times New Roman" w:hAnsi="Times New Roman"/>
          <w:b w:val="0"/>
          <w:sz w:val="28"/>
          <w:szCs w:val="28"/>
        </w:rPr>
        <w:t>г. №</w:t>
      </w:r>
      <w:r>
        <w:rPr>
          <w:rFonts w:ascii="Times New Roman" w:hAnsi="Times New Roman"/>
          <w:b w:val="0"/>
          <w:sz w:val="28"/>
          <w:szCs w:val="28"/>
        </w:rPr>
        <w:t xml:space="preserve"> 33-р</w:t>
      </w:r>
    </w:p>
    <w:p w:rsidR="002925C4" w:rsidRPr="00274AC7" w:rsidRDefault="002925C4" w:rsidP="002925C4">
      <w:pPr>
        <w:jc w:val="center"/>
        <w:rPr>
          <w:rFonts w:ascii="Times New Roman" w:hAnsi="Times New Roman"/>
          <w:sz w:val="28"/>
          <w:szCs w:val="28"/>
        </w:rPr>
      </w:pPr>
      <w:r w:rsidRPr="0029569A">
        <w:rPr>
          <w:rFonts w:ascii="Times New Roman" w:hAnsi="Times New Roman"/>
          <w:sz w:val="28"/>
          <w:szCs w:val="28"/>
        </w:rPr>
        <w:t>г. Тейково</w:t>
      </w:r>
    </w:p>
    <w:p w:rsidR="002925C4" w:rsidRPr="00274AC7" w:rsidRDefault="002925C4" w:rsidP="002925C4">
      <w:pPr>
        <w:ind w:right="-1"/>
        <w:jc w:val="center"/>
        <w:rPr>
          <w:rFonts w:ascii="Times New Roman" w:hAnsi="Times New Roman"/>
          <w:sz w:val="28"/>
          <w:szCs w:val="28"/>
        </w:rPr>
      </w:pPr>
      <w:r>
        <w:rPr>
          <w:rFonts w:ascii="Times New Roman" w:hAnsi="Times New Roman"/>
          <w:b/>
          <w:sz w:val="28"/>
          <w:szCs w:val="28"/>
        </w:rPr>
        <w:t>Об отмене решений</w:t>
      </w:r>
    </w:p>
    <w:p w:rsidR="002925C4" w:rsidRDefault="002925C4" w:rsidP="002925C4">
      <w:pPr>
        <w:pStyle w:val="ad"/>
        <w:ind w:firstLine="709"/>
        <w:jc w:val="both"/>
        <w:rPr>
          <w:sz w:val="28"/>
          <w:szCs w:val="28"/>
        </w:rPr>
      </w:pPr>
      <w:r>
        <w:rPr>
          <w:sz w:val="28"/>
          <w:szCs w:val="28"/>
        </w:rPr>
        <w:t>В целях приведения нормативных правовых актов Тейковского муниципального района в соответствие с действующим законодательством,</w:t>
      </w:r>
    </w:p>
    <w:p w:rsidR="002925C4" w:rsidRPr="0029569A" w:rsidRDefault="002925C4" w:rsidP="002925C4">
      <w:pPr>
        <w:pStyle w:val="ad"/>
        <w:ind w:firstLine="709"/>
        <w:jc w:val="both"/>
        <w:rPr>
          <w:b/>
          <w:sz w:val="28"/>
          <w:szCs w:val="28"/>
        </w:rPr>
      </w:pPr>
    </w:p>
    <w:p w:rsidR="002925C4" w:rsidRPr="0029569A" w:rsidRDefault="002925C4" w:rsidP="002925C4">
      <w:pPr>
        <w:pStyle w:val="ab"/>
        <w:ind w:left="0" w:firstLine="709"/>
        <w:jc w:val="center"/>
        <w:rPr>
          <w:rFonts w:ascii="Times New Roman" w:hAnsi="Times New Roman"/>
          <w:b/>
          <w:szCs w:val="28"/>
        </w:rPr>
      </w:pPr>
      <w:r w:rsidRPr="0029569A">
        <w:rPr>
          <w:rFonts w:ascii="Times New Roman" w:hAnsi="Times New Roman"/>
          <w:b/>
          <w:szCs w:val="28"/>
        </w:rPr>
        <w:t>Совет Тейковского муниципального района РЕШИЛ:</w:t>
      </w:r>
    </w:p>
    <w:p w:rsidR="002925C4" w:rsidRPr="0029569A" w:rsidRDefault="002925C4" w:rsidP="002925C4">
      <w:pPr>
        <w:pStyle w:val="ab"/>
        <w:ind w:left="0" w:right="22" w:firstLine="567"/>
        <w:rPr>
          <w:rFonts w:ascii="Times New Roman" w:hAnsi="Times New Roman"/>
          <w:szCs w:val="28"/>
        </w:rPr>
      </w:pPr>
    </w:p>
    <w:p w:rsidR="002925C4" w:rsidRDefault="002925C4" w:rsidP="002925C4">
      <w:pPr>
        <w:pStyle w:val="ab"/>
        <w:numPr>
          <w:ilvl w:val="0"/>
          <w:numId w:val="1"/>
        </w:numPr>
        <w:tabs>
          <w:tab w:val="left" w:pos="709"/>
        </w:tabs>
        <w:ind w:left="0" w:right="22" w:firstLine="709"/>
        <w:rPr>
          <w:rFonts w:ascii="Times New Roman" w:hAnsi="Times New Roman"/>
          <w:szCs w:val="28"/>
        </w:rPr>
      </w:pPr>
      <w:r>
        <w:rPr>
          <w:rFonts w:ascii="Times New Roman" w:hAnsi="Times New Roman"/>
          <w:szCs w:val="28"/>
        </w:rPr>
        <w:t>Решение Совета Тейковского муниципального района от 17.12.2014 г. № 349-р «Об утверждении Положения об администрации Тейковского муниципального района» отменить.</w:t>
      </w:r>
    </w:p>
    <w:p w:rsidR="002925C4" w:rsidRDefault="002925C4" w:rsidP="002925C4">
      <w:pPr>
        <w:pStyle w:val="ab"/>
        <w:numPr>
          <w:ilvl w:val="0"/>
          <w:numId w:val="1"/>
        </w:numPr>
        <w:tabs>
          <w:tab w:val="left" w:pos="709"/>
        </w:tabs>
        <w:ind w:left="0" w:right="22" w:firstLine="709"/>
        <w:rPr>
          <w:rFonts w:ascii="Times New Roman" w:hAnsi="Times New Roman"/>
          <w:szCs w:val="28"/>
        </w:rPr>
      </w:pPr>
      <w:r>
        <w:rPr>
          <w:rFonts w:ascii="Times New Roman" w:hAnsi="Times New Roman"/>
          <w:szCs w:val="28"/>
        </w:rPr>
        <w:t>Решение Совета Тейковского муниципального района от 16.12.2011 г. № 140-р «Об утверждении Положения о предоставлении бюджетных кредитов муниципальным образованиям поселений Тейковского муниципального района на покрытие временных кассовых разрывов, возникающих в ходе исполнения их бюджетов» отменить.</w:t>
      </w:r>
    </w:p>
    <w:p w:rsidR="002925C4" w:rsidRPr="00274AC7" w:rsidRDefault="002925C4" w:rsidP="002925C4">
      <w:pPr>
        <w:pStyle w:val="ab"/>
        <w:tabs>
          <w:tab w:val="left" w:pos="709"/>
        </w:tabs>
        <w:ind w:left="709" w:right="22" w:firstLine="0"/>
        <w:rPr>
          <w:rFonts w:ascii="Times New Roman" w:hAnsi="Times New Roman"/>
          <w:szCs w:val="28"/>
        </w:rPr>
      </w:pPr>
    </w:p>
    <w:p w:rsidR="002925C4" w:rsidRPr="00523E64" w:rsidRDefault="002925C4" w:rsidP="002925C4">
      <w:pPr>
        <w:pStyle w:val="af"/>
        <w:tabs>
          <w:tab w:val="left" w:pos="3458"/>
        </w:tabs>
        <w:ind w:left="-284"/>
        <w:rPr>
          <w:rFonts w:ascii="Times New Roman" w:hAnsi="Times New Roman"/>
          <w:sz w:val="28"/>
          <w:szCs w:val="28"/>
          <w:lang w:val="ru-RU"/>
        </w:rPr>
      </w:pPr>
    </w:p>
    <w:p w:rsidR="002925C4" w:rsidRDefault="002925C4" w:rsidP="002925C4">
      <w:pPr>
        <w:pStyle w:val="af"/>
        <w:tabs>
          <w:tab w:val="left" w:pos="3458"/>
        </w:tabs>
        <w:rPr>
          <w:rFonts w:ascii="Times New Roman" w:hAnsi="Times New Roman"/>
          <w:b/>
          <w:sz w:val="28"/>
          <w:szCs w:val="28"/>
          <w:lang w:val="ru-RU"/>
        </w:rPr>
      </w:pPr>
      <w:r>
        <w:rPr>
          <w:rFonts w:ascii="Times New Roman" w:hAnsi="Times New Roman"/>
          <w:b/>
          <w:sz w:val="28"/>
          <w:szCs w:val="28"/>
          <w:lang w:val="ru-RU"/>
        </w:rPr>
        <w:t>Г</w:t>
      </w:r>
      <w:r w:rsidRPr="00AA66D2">
        <w:rPr>
          <w:rFonts w:ascii="Times New Roman" w:hAnsi="Times New Roman"/>
          <w:b/>
          <w:sz w:val="28"/>
          <w:szCs w:val="28"/>
          <w:lang w:val="ru-RU"/>
        </w:rPr>
        <w:t>лав</w:t>
      </w:r>
      <w:r>
        <w:rPr>
          <w:rFonts w:ascii="Times New Roman" w:hAnsi="Times New Roman"/>
          <w:b/>
          <w:sz w:val="28"/>
          <w:szCs w:val="28"/>
          <w:lang w:val="ru-RU"/>
        </w:rPr>
        <w:t>а</w:t>
      </w:r>
      <w:r w:rsidRPr="00AA66D2">
        <w:rPr>
          <w:rFonts w:ascii="Times New Roman" w:hAnsi="Times New Roman"/>
          <w:b/>
          <w:sz w:val="28"/>
          <w:szCs w:val="28"/>
          <w:lang w:val="ru-RU"/>
        </w:rPr>
        <w:t xml:space="preserve"> Тейковского</w:t>
      </w:r>
    </w:p>
    <w:p w:rsidR="002925C4" w:rsidRDefault="002925C4" w:rsidP="002925C4">
      <w:r w:rsidRPr="00AA66D2">
        <w:rPr>
          <w:rFonts w:ascii="Times New Roman" w:hAnsi="Times New Roman"/>
          <w:b/>
          <w:sz w:val="28"/>
          <w:szCs w:val="28"/>
        </w:rPr>
        <w:t xml:space="preserve">муниципального района                              </w:t>
      </w:r>
      <w:r w:rsidRPr="00AA66D2">
        <w:rPr>
          <w:rFonts w:ascii="Times New Roman" w:hAnsi="Times New Roman"/>
          <w:b/>
          <w:sz w:val="28"/>
          <w:szCs w:val="28"/>
        </w:rPr>
        <w:tab/>
        <w:t xml:space="preserve">       </w:t>
      </w:r>
      <w:r>
        <w:rPr>
          <w:rFonts w:ascii="Times New Roman" w:hAnsi="Times New Roman"/>
          <w:b/>
          <w:sz w:val="28"/>
          <w:szCs w:val="28"/>
        </w:rPr>
        <w:t>С.А. Семенова</w:t>
      </w:r>
    </w:p>
    <w:p w:rsidR="002925C4" w:rsidRDefault="002925C4"/>
    <w:p w:rsidR="00112E1A" w:rsidRDefault="00112E1A"/>
    <w:p w:rsidR="00112E1A" w:rsidRDefault="00112E1A"/>
    <w:p w:rsidR="00112E1A" w:rsidRDefault="00112E1A"/>
    <w:p w:rsidR="00112E1A" w:rsidRDefault="00112E1A"/>
    <w:p w:rsidR="00112E1A" w:rsidRDefault="00112E1A"/>
    <w:p w:rsidR="00112E1A" w:rsidRPr="00944BB2" w:rsidRDefault="00112E1A" w:rsidP="00112E1A">
      <w:pPr>
        <w:pStyle w:val="a7"/>
        <w:ind w:left="0"/>
        <w:rPr>
          <w:rFonts w:ascii="Times New Roman" w:hAnsi="Times New Roman"/>
          <w:szCs w:val="28"/>
        </w:rPr>
      </w:pPr>
      <w:r w:rsidRPr="00F105F3">
        <w:rPr>
          <w:rFonts w:ascii="Times New Roman" w:hAnsi="Times New Roman"/>
          <w:noProof/>
          <w:szCs w:val="28"/>
        </w:rPr>
        <w:lastRenderedPageBreak/>
        <w:drawing>
          <wp:inline distT="0" distB="0" distL="0" distR="0">
            <wp:extent cx="691515" cy="835025"/>
            <wp:effectExtent l="0" t="0" r="0" b="3175"/>
            <wp:docPr id="6" name="Рисунок 6"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1515" cy="835025"/>
                    </a:xfrm>
                    <a:prstGeom prst="rect">
                      <a:avLst/>
                    </a:prstGeom>
                    <a:noFill/>
                    <a:ln>
                      <a:noFill/>
                    </a:ln>
                  </pic:spPr>
                </pic:pic>
              </a:graphicData>
            </a:graphic>
          </wp:inline>
        </w:drawing>
      </w:r>
    </w:p>
    <w:p w:rsidR="00112E1A" w:rsidRPr="00944BB2" w:rsidRDefault="00112E1A" w:rsidP="00112E1A">
      <w:pPr>
        <w:pStyle w:val="a7"/>
        <w:ind w:left="0"/>
        <w:rPr>
          <w:rFonts w:ascii="Times New Roman" w:hAnsi="Times New Roman"/>
          <w:sz w:val="16"/>
          <w:szCs w:val="16"/>
        </w:rPr>
      </w:pPr>
    </w:p>
    <w:p w:rsidR="00112E1A" w:rsidRPr="0029569A" w:rsidRDefault="00112E1A" w:rsidP="00112E1A">
      <w:pPr>
        <w:pStyle w:val="a9"/>
        <w:ind w:left="0"/>
        <w:rPr>
          <w:rFonts w:ascii="Times New Roman" w:hAnsi="Times New Roman"/>
          <w:sz w:val="36"/>
          <w:szCs w:val="36"/>
        </w:rPr>
      </w:pPr>
      <w:r w:rsidRPr="0029569A">
        <w:rPr>
          <w:rFonts w:ascii="Times New Roman" w:hAnsi="Times New Roman"/>
          <w:sz w:val="36"/>
          <w:szCs w:val="36"/>
        </w:rPr>
        <w:t xml:space="preserve">СОВЕТ </w:t>
      </w:r>
    </w:p>
    <w:p w:rsidR="00112E1A" w:rsidRPr="0029569A" w:rsidRDefault="00112E1A" w:rsidP="00112E1A">
      <w:pPr>
        <w:pStyle w:val="a9"/>
        <w:ind w:left="0"/>
        <w:rPr>
          <w:rFonts w:ascii="Times New Roman" w:hAnsi="Times New Roman"/>
          <w:sz w:val="36"/>
          <w:szCs w:val="36"/>
        </w:rPr>
      </w:pPr>
      <w:r w:rsidRPr="0029569A">
        <w:rPr>
          <w:rFonts w:ascii="Times New Roman" w:hAnsi="Times New Roman"/>
          <w:sz w:val="36"/>
          <w:szCs w:val="36"/>
        </w:rPr>
        <w:t>ТЕЙКОВСКОГО МУНИЦИПАЛЬНОГО РАЙОНА</w:t>
      </w:r>
    </w:p>
    <w:p w:rsidR="00112E1A" w:rsidRPr="0029569A" w:rsidRDefault="00112E1A" w:rsidP="00112E1A">
      <w:pPr>
        <w:jc w:val="center"/>
        <w:rPr>
          <w:rFonts w:ascii="Times New Roman" w:hAnsi="Times New Roman"/>
          <w:b/>
          <w:sz w:val="36"/>
          <w:szCs w:val="36"/>
        </w:rPr>
      </w:pPr>
      <w:r>
        <w:rPr>
          <w:rFonts w:ascii="Times New Roman" w:hAnsi="Times New Roman"/>
          <w:b/>
          <w:sz w:val="36"/>
          <w:szCs w:val="36"/>
        </w:rPr>
        <w:t>шес</w:t>
      </w:r>
      <w:r w:rsidRPr="0029569A">
        <w:rPr>
          <w:rFonts w:ascii="Times New Roman" w:hAnsi="Times New Roman"/>
          <w:b/>
          <w:sz w:val="36"/>
          <w:szCs w:val="36"/>
        </w:rPr>
        <w:t>того созыва</w:t>
      </w:r>
    </w:p>
    <w:p w:rsidR="00112E1A" w:rsidRPr="0029569A" w:rsidRDefault="00112E1A" w:rsidP="00112E1A">
      <w:pPr>
        <w:rPr>
          <w:rFonts w:ascii="Times New Roman" w:hAnsi="Times New Roman"/>
          <w:b/>
          <w:sz w:val="36"/>
          <w:szCs w:val="36"/>
        </w:rPr>
      </w:pPr>
    </w:p>
    <w:p w:rsidR="00112E1A" w:rsidRPr="0029569A" w:rsidRDefault="00112E1A" w:rsidP="00112E1A">
      <w:pPr>
        <w:jc w:val="center"/>
        <w:rPr>
          <w:rFonts w:ascii="Times New Roman" w:hAnsi="Times New Roman"/>
          <w:b/>
          <w:sz w:val="16"/>
          <w:szCs w:val="16"/>
        </w:rPr>
      </w:pPr>
      <w:r w:rsidRPr="0029569A">
        <w:rPr>
          <w:rFonts w:ascii="Times New Roman" w:hAnsi="Times New Roman"/>
          <w:b/>
          <w:sz w:val="40"/>
          <w:szCs w:val="40"/>
        </w:rPr>
        <w:t>РЕШЕНИЕ</w:t>
      </w:r>
    </w:p>
    <w:p w:rsidR="00112E1A" w:rsidRPr="0029569A" w:rsidRDefault="00112E1A" w:rsidP="00112E1A">
      <w:pPr>
        <w:pStyle w:val="1"/>
        <w:jc w:val="center"/>
        <w:rPr>
          <w:rFonts w:ascii="Times New Roman" w:hAnsi="Times New Roman"/>
          <w:b w:val="0"/>
          <w:sz w:val="28"/>
          <w:szCs w:val="28"/>
        </w:rPr>
      </w:pPr>
      <w:proofErr w:type="gramStart"/>
      <w:r>
        <w:rPr>
          <w:rFonts w:ascii="Times New Roman" w:hAnsi="Times New Roman"/>
          <w:b w:val="0"/>
          <w:sz w:val="28"/>
          <w:szCs w:val="28"/>
        </w:rPr>
        <w:t>от  25.11.2015</w:t>
      </w:r>
      <w:proofErr w:type="gramEnd"/>
      <w:r>
        <w:rPr>
          <w:rFonts w:ascii="Times New Roman" w:hAnsi="Times New Roman"/>
          <w:b w:val="0"/>
          <w:sz w:val="28"/>
          <w:szCs w:val="28"/>
        </w:rPr>
        <w:t xml:space="preserve"> </w:t>
      </w:r>
      <w:r w:rsidRPr="0029569A">
        <w:rPr>
          <w:rFonts w:ascii="Times New Roman" w:hAnsi="Times New Roman"/>
          <w:b w:val="0"/>
          <w:sz w:val="28"/>
          <w:szCs w:val="28"/>
        </w:rPr>
        <w:t>г. №</w:t>
      </w:r>
      <w:r>
        <w:rPr>
          <w:rFonts w:ascii="Times New Roman" w:hAnsi="Times New Roman"/>
          <w:b w:val="0"/>
          <w:sz w:val="28"/>
          <w:szCs w:val="28"/>
        </w:rPr>
        <w:t xml:space="preserve"> 34-р</w:t>
      </w:r>
    </w:p>
    <w:p w:rsidR="00112E1A" w:rsidRPr="00112E1A" w:rsidRDefault="00112E1A" w:rsidP="00112E1A">
      <w:pPr>
        <w:jc w:val="center"/>
        <w:rPr>
          <w:rFonts w:ascii="Times New Roman" w:hAnsi="Times New Roman"/>
          <w:sz w:val="28"/>
          <w:szCs w:val="28"/>
        </w:rPr>
      </w:pPr>
      <w:r>
        <w:rPr>
          <w:rFonts w:ascii="Times New Roman" w:hAnsi="Times New Roman"/>
          <w:sz w:val="28"/>
          <w:szCs w:val="28"/>
        </w:rPr>
        <w:t>г. Тейково</w:t>
      </w:r>
    </w:p>
    <w:p w:rsidR="00112E1A" w:rsidRPr="0029569A" w:rsidRDefault="00112E1A" w:rsidP="00112E1A">
      <w:pPr>
        <w:ind w:right="-1"/>
        <w:jc w:val="center"/>
        <w:rPr>
          <w:rFonts w:ascii="Times New Roman" w:hAnsi="Times New Roman"/>
          <w:sz w:val="28"/>
          <w:szCs w:val="28"/>
        </w:rPr>
      </w:pPr>
      <w:r>
        <w:rPr>
          <w:rFonts w:ascii="Times New Roman" w:hAnsi="Times New Roman"/>
          <w:b/>
          <w:sz w:val="28"/>
          <w:szCs w:val="28"/>
        </w:rPr>
        <w:t xml:space="preserve">О внесении </w:t>
      </w:r>
      <w:proofErr w:type="gramStart"/>
      <w:r>
        <w:rPr>
          <w:rFonts w:ascii="Times New Roman" w:hAnsi="Times New Roman"/>
          <w:b/>
          <w:sz w:val="28"/>
          <w:szCs w:val="28"/>
        </w:rPr>
        <w:t>изменений  в</w:t>
      </w:r>
      <w:proofErr w:type="gramEnd"/>
      <w:r>
        <w:rPr>
          <w:rFonts w:ascii="Times New Roman" w:hAnsi="Times New Roman"/>
          <w:b/>
          <w:sz w:val="28"/>
          <w:szCs w:val="28"/>
        </w:rPr>
        <w:t xml:space="preserve"> решение Совета Тейковского муниципального района от 05.08.2015 г. № 24-р «Об утверждении Положения о бюджетном процессе Тейковского муниципального района» (в действующей редакции)</w:t>
      </w:r>
    </w:p>
    <w:p w:rsidR="00112E1A" w:rsidRPr="00E545C5" w:rsidRDefault="00112E1A" w:rsidP="00112E1A">
      <w:pPr>
        <w:ind w:right="-1"/>
        <w:jc w:val="center"/>
        <w:rPr>
          <w:rFonts w:ascii="Times New Roman" w:hAnsi="Times New Roman"/>
          <w:sz w:val="16"/>
          <w:szCs w:val="16"/>
        </w:rPr>
      </w:pPr>
    </w:p>
    <w:p w:rsidR="00112E1A" w:rsidRDefault="00112E1A" w:rsidP="00112E1A">
      <w:pPr>
        <w:pStyle w:val="ad"/>
        <w:ind w:firstLine="709"/>
        <w:jc w:val="both"/>
        <w:rPr>
          <w:sz w:val="28"/>
          <w:szCs w:val="28"/>
        </w:rPr>
      </w:pPr>
      <w:r>
        <w:rPr>
          <w:sz w:val="28"/>
          <w:szCs w:val="28"/>
        </w:rPr>
        <w:t>В целях приведения правовых актов Совета Тейковского муниципального района в соответствие с действующим законодательством,</w:t>
      </w:r>
    </w:p>
    <w:p w:rsidR="00112E1A" w:rsidRPr="0029569A" w:rsidRDefault="00112E1A" w:rsidP="00112E1A">
      <w:pPr>
        <w:pStyle w:val="ad"/>
        <w:ind w:firstLine="709"/>
        <w:jc w:val="both"/>
        <w:rPr>
          <w:b/>
          <w:sz w:val="28"/>
          <w:szCs w:val="28"/>
        </w:rPr>
      </w:pPr>
    </w:p>
    <w:p w:rsidR="00112E1A" w:rsidRPr="0029569A" w:rsidRDefault="00112E1A" w:rsidP="00112E1A">
      <w:pPr>
        <w:pStyle w:val="ab"/>
        <w:ind w:left="0" w:firstLine="709"/>
        <w:jc w:val="center"/>
        <w:rPr>
          <w:rFonts w:ascii="Times New Roman" w:hAnsi="Times New Roman"/>
          <w:b/>
          <w:szCs w:val="28"/>
        </w:rPr>
      </w:pPr>
      <w:r w:rsidRPr="0029569A">
        <w:rPr>
          <w:rFonts w:ascii="Times New Roman" w:hAnsi="Times New Roman"/>
          <w:b/>
          <w:szCs w:val="28"/>
        </w:rPr>
        <w:t>Совет Тейковского муниципального района РЕШИЛ:</w:t>
      </w:r>
    </w:p>
    <w:p w:rsidR="00112E1A" w:rsidRPr="0029569A" w:rsidRDefault="00112E1A" w:rsidP="00112E1A">
      <w:pPr>
        <w:pStyle w:val="ab"/>
        <w:ind w:left="0" w:right="22" w:firstLine="567"/>
        <w:rPr>
          <w:rFonts w:ascii="Times New Roman" w:hAnsi="Times New Roman"/>
          <w:szCs w:val="28"/>
        </w:rPr>
      </w:pPr>
    </w:p>
    <w:p w:rsidR="00112E1A" w:rsidRDefault="00112E1A" w:rsidP="00112E1A">
      <w:pPr>
        <w:pStyle w:val="ab"/>
        <w:tabs>
          <w:tab w:val="left" w:pos="2268"/>
          <w:tab w:val="left" w:pos="6663"/>
        </w:tabs>
        <w:ind w:left="0" w:right="22" w:firstLine="709"/>
        <w:rPr>
          <w:rFonts w:ascii="Times New Roman" w:hAnsi="Times New Roman"/>
          <w:szCs w:val="28"/>
        </w:rPr>
      </w:pPr>
      <w:r>
        <w:rPr>
          <w:rFonts w:ascii="Times New Roman" w:hAnsi="Times New Roman"/>
          <w:szCs w:val="28"/>
        </w:rPr>
        <w:t xml:space="preserve">1.  Внести в решение Совета Тейковского муниципального </w:t>
      </w:r>
      <w:proofErr w:type="gramStart"/>
      <w:r>
        <w:rPr>
          <w:rFonts w:ascii="Times New Roman" w:hAnsi="Times New Roman"/>
          <w:szCs w:val="28"/>
        </w:rPr>
        <w:t>района  от</w:t>
      </w:r>
      <w:proofErr w:type="gramEnd"/>
      <w:r>
        <w:rPr>
          <w:rFonts w:ascii="Times New Roman" w:hAnsi="Times New Roman"/>
          <w:szCs w:val="28"/>
        </w:rPr>
        <w:t xml:space="preserve"> 05.08.2015 г. № 24-р «Об утверждении Положения о бюджетном процессе Тейковского муниципального района» (в действующей редакции) следующие изменения: </w:t>
      </w:r>
    </w:p>
    <w:p w:rsidR="00112E1A" w:rsidRDefault="00112E1A" w:rsidP="00112E1A">
      <w:pPr>
        <w:pStyle w:val="ab"/>
        <w:tabs>
          <w:tab w:val="left" w:pos="2268"/>
          <w:tab w:val="left" w:pos="6663"/>
        </w:tabs>
        <w:ind w:left="0" w:right="22" w:firstLine="709"/>
        <w:rPr>
          <w:rFonts w:ascii="Times New Roman" w:hAnsi="Times New Roman"/>
          <w:szCs w:val="28"/>
        </w:rPr>
      </w:pPr>
      <w:r>
        <w:rPr>
          <w:rFonts w:ascii="Times New Roman" w:hAnsi="Times New Roman"/>
          <w:szCs w:val="28"/>
        </w:rPr>
        <w:t>1.1. В приложении к решению Положение о бюджетном процессе Тейковского муниципального района:</w:t>
      </w:r>
    </w:p>
    <w:p w:rsidR="00112E1A" w:rsidRDefault="00112E1A" w:rsidP="00112E1A">
      <w:pPr>
        <w:widowControl w:val="0"/>
        <w:autoSpaceDE w:val="0"/>
        <w:autoSpaceDN w:val="0"/>
        <w:adjustRightInd w:val="0"/>
        <w:spacing w:after="0"/>
        <w:ind w:firstLine="540"/>
        <w:jc w:val="both"/>
        <w:rPr>
          <w:rFonts w:ascii="Times New Roman" w:hAnsi="Times New Roman"/>
          <w:sz w:val="28"/>
          <w:szCs w:val="28"/>
        </w:rPr>
      </w:pPr>
      <w:r w:rsidRPr="00A628E7">
        <w:rPr>
          <w:rFonts w:ascii="Times New Roman" w:hAnsi="Times New Roman"/>
          <w:sz w:val="28"/>
          <w:szCs w:val="28"/>
        </w:rPr>
        <w:t xml:space="preserve">а) в пункте 3.1. главы 3 слова «иные органы, на которые бюджетным законодательством Российской Федерации возложены бюджетные, налоговые и иные полномочия.»  заменить </w:t>
      </w:r>
      <w:proofErr w:type="gramStart"/>
      <w:r w:rsidRPr="00A628E7">
        <w:rPr>
          <w:rFonts w:ascii="Times New Roman" w:hAnsi="Times New Roman"/>
          <w:sz w:val="28"/>
          <w:szCs w:val="28"/>
        </w:rPr>
        <w:t>словами  «</w:t>
      </w:r>
      <w:proofErr w:type="gramEnd"/>
      <w:r w:rsidRPr="00A628E7">
        <w:rPr>
          <w:rFonts w:ascii="Times New Roman" w:hAnsi="Times New Roman"/>
          <w:sz w:val="28"/>
          <w:szCs w:val="28"/>
        </w:rPr>
        <w:t>Банк  России.»;</w:t>
      </w:r>
    </w:p>
    <w:p w:rsidR="00112E1A" w:rsidRPr="00A628E7" w:rsidRDefault="00112E1A" w:rsidP="00112E1A">
      <w:pPr>
        <w:widowControl w:val="0"/>
        <w:autoSpaceDE w:val="0"/>
        <w:autoSpaceDN w:val="0"/>
        <w:adjustRightInd w:val="0"/>
        <w:spacing w:after="0"/>
        <w:ind w:firstLine="540"/>
        <w:jc w:val="both"/>
        <w:rPr>
          <w:rFonts w:ascii="Times New Roman" w:hAnsi="Times New Roman"/>
          <w:sz w:val="28"/>
          <w:szCs w:val="28"/>
        </w:rPr>
      </w:pPr>
      <w:r w:rsidRPr="00A628E7">
        <w:rPr>
          <w:rFonts w:ascii="Times New Roman" w:hAnsi="Times New Roman"/>
          <w:sz w:val="28"/>
          <w:szCs w:val="28"/>
        </w:rPr>
        <w:t>б) главу 4 изложить в следующей редакции:</w:t>
      </w:r>
    </w:p>
    <w:p w:rsidR="00112E1A" w:rsidRDefault="00112E1A" w:rsidP="00112E1A">
      <w:pPr>
        <w:widowControl w:val="0"/>
        <w:autoSpaceDE w:val="0"/>
        <w:autoSpaceDN w:val="0"/>
        <w:adjustRightInd w:val="0"/>
        <w:spacing w:after="0"/>
        <w:outlineLvl w:val="1"/>
        <w:rPr>
          <w:rFonts w:ascii="Times New Roman" w:hAnsi="Times New Roman"/>
          <w:sz w:val="28"/>
          <w:szCs w:val="28"/>
        </w:rPr>
      </w:pPr>
      <w:r>
        <w:rPr>
          <w:rFonts w:ascii="Times New Roman" w:hAnsi="Times New Roman"/>
          <w:sz w:val="28"/>
          <w:szCs w:val="28"/>
        </w:rPr>
        <w:t xml:space="preserve">        «</w:t>
      </w:r>
      <w:r w:rsidRPr="00FC1F70">
        <w:rPr>
          <w:rFonts w:ascii="Times New Roman" w:hAnsi="Times New Roman"/>
          <w:sz w:val="28"/>
          <w:szCs w:val="28"/>
        </w:rPr>
        <w:t xml:space="preserve">4.  </w:t>
      </w:r>
      <w:r>
        <w:rPr>
          <w:rFonts w:ascii="Times New Roman" w:hAnsi="Times New Roman"/>
          <w:sz w:val="28"/>
          <w:szCs w:val="28"/>
        </w:rPr>
        <w:t>Полномочия у</w:t>
      </w:r>
      <w:r w:rsidRPr="00FC1F70">
        <w:rPr>
          <w:rFonts w:ascii="Times New Roman" w:hAnsi="Times New Roman"/>
          <w:sz w:val="28"/>
          <w:szCs w:val="28"/>
        </w:rPr>
        <w:t>частник</w:t>
      </w:r>
      <w:r>
        <w:rPr>
          <w:rFonts w:ascii="Times New Roman" w:hAnsi="Times New Roman"/>
          <w:sz w:val="28"/>
          <w:szCs w:val="28"/>
        </w:rPr>
        <w:t>ов</w:t>
      </w:r>
      <w:r w:rsidRPr="00FC1F70">
        <w:rPr>
          <w:rFonts w:ascii="Times New Roman" w:hAnsi="Times New Roman"/>
          <w:sz w:val="28"/>
          <w:szCs w:val="28"/>
        </w:rPr>
        <w:t xml:space="preserve"> бюджетного процесса</w:t>
      </w:r>
    </w:p>
    <w:p w:rsidR="00112E1A" w:rsidRPr="00FC1F70" w:rsidRDefault="00112E1A" w:rsidP="00112E1A">
      <w:pPr>
        <w:widowControl w:val="0"/>
        <w:autoSpaceDE w:val="0"/>
        <w:autoSpaceDN w:val="0"/>
        <w:adjustRightInd w:val="0"/>
        <w:spacing w:after="0"/>
        <w:outlineLvl w:val="1"/>
        <w:rPr>
          <w:rFonts w:ascii="Times New Roman" w:hAnsi="Times New Roman"/>
          <w:sz w:val="28"/>
          <w:szCs w:val="28"/>
        </w:rPr>
      </w:pPr>
      <w:r w:rsidRPr="00FC1F70">
        <w:rPr>
          <w:rFonts w:ascii="Times New Roman" w:hAnsi="Times New Roman"/>
          <w:sz w:val="28"/>
          <w:szCs w:val="28"/>
        </w:rPr>
        <w:t xml:space="preserve">        4.1. Глава Тейковского муниципального района:        </w:t>
      </w:r>
    </w:p>
    <w:p w:rsidR="00112E1A" w:rsidRPr="00FC1F70" w:rsidRDefault="00112E1A" w:rsidP="00112E1A">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организует рассмотрение проекта </w:t>
      </w:r>
      <w:proofErr w:type="gramStart"/>
      <w:r w:rsidRPr="00FC1F70">
        <w:rPr>
          <w:rFonts w:ascii="Times New Roman" w:hAnsi="Times New Roman" w:cs="Times New Roman"/>
          <w:sz w:val="28"/>
          <w:szCs w:val="28"/>
        </w:rPr>
        <w:t>бюджета  района</w:t>
      </w:r>
      <w:proofErr w:type="gramEnd"/>
      <w:r w:rsidRPr="00FC1F70">
        <w:rPr>
          <w:rFonts w:ascii="Times New Roman" w:hAnsi="Times New Roman" w:cs="Times New Roman"/>
          <w:sz w:val="28"/>
          <w:szCs w:val="28"/>
        </w:rPr>
        <w:t xml:space="preserve"> и отчета о его исполнении;</w:t>
      </w:r>
    </w:p>
    <w:p w:rsidR="00112E1A" w:rsidRPr="00147A37" w:rsidRDefault="00112E1A" w:rsidP="00112E1A">
      <w:pPr>
        <w:pStyle w:val="ConsPlusNormal"/>
        <w:spacing w:line="276" w:lineRule="auto"/>
        <w:ind w:firstLine="540"/>
        <w:jc w:val="both"/>
        <w:rPr>
          <w:rFonts w:ascii="Times New Roman" w:hAnsi="Times New Roman" w:cs="Times New Roman"/>
          <w:sz w:val="28"/>
          <w:szCs w:val="28"/>
        </w:rPr>
      </w:pPr>
      <w:r w:rsidRPr="00147A37">
        <w:rPr>
          <w:rFonts w:ascii="Times New Roman" w:hAnsi="Times New Roman" w:cs="Times New Roman"/>
          <w:sz w:val="28"/>
          <w:szCs w:val="28"/>
        </w:rPr>
        <w:t>- осуществляет иные полномочия в соответствии с Бюджетным кодексом Российской Федерации, иными правовыми актами, регулирующими бюджетные правоотношения.</w:t>
      </w:r>
    </w:p>
    <w:p w:rsidR="00112E1A" w:rsidRDefault="00112E1A" w:rsidP="00112E1A">
      <w:pPr>
        <w:widowControl w:val="0"/>
        <w:autoSpaceDE w:val="0"/>
        <w:autoSpaceDN w:val="0"/>
        <w:adjustRightInd w:val="0"/>
        <w:spacing w:after="0"/>
        <w:ind w:firstLine="540"/>
        <w:jc w:val="both"/>
        <w:rPr>
          <w:rFonts w:ascii="Times New Roman" w:hAnsi="Times New Roman"/>
          <w:sz w:val="28"/>
          <w:szCs w:val="28"/>
        </w:rPr>
      </w:pPr>
      <w:r w:rsidRPr="00FB3460">
        <w:rPr>
          <w:rFonts w:ascii="Times New Roman" w:hAnsi="Times New Roman"/>
          <w:sz w:val="28"/>
          <w:szCs w:val="28"/>
        </w:rPr>
        <w:lastRenderedPageBreak/>
        <w:t>4.2.  Совет Тейковского муниципального района:</w:t>
      </w:r>
    </w:p>
    <w:p w:rsidR="00112E1A" w:rsidRPr="00733DAE" w:rsidRDefault="00112E1A" w:rsidP="00112E1A">
      <w:pPr>
        <w:pStyle w:val="ConsPlusNormal"/>
        <w:ind w:firstLine="540"/>
        <w:jc w:val="both"/>
        <w:rPr>
          <w:rFonts w:ascii="Times New Roman" w:hAnsi="Times New Roman" w:cs="Times New Roman"/>
          <w:sz w:val="28"/>
          <w:szCs w:val="28"/>
        </w:rPr>
      </w:pPr>
      <w:r w:rsidRPr="00733DAE">
        <w:rPr>
          <w:rFonts w:ascii="Times New Roman" w:hAnsi="Times New Roman" w:cs="Times New Roman"/>
          <w:sz w:val="28"/>
          <w:szCs w:val="28"/>
        </w:rPr>
        <w:t xml:space="preserve">- рассматривает и </w:t>
      </w:r>
      <w:proofErr w:type="gramStart"/>
      <w:r w:rsidRPr="00733DAE">
        <w:rPr>
          <w:rFonts w:ascii="Times New Roman" w:hAnsi="Times New Roman" w:cs="Times New Roman"/>
          <w:sz w:val="28"/>
          <w:szCs w:val="28"/>
        </w:rPr>
        <w:t xml:space="preserve">утверждает </w:t>
      </w:r>
      <w:r>
        <w:rPr>
          <w:rFonts w:ascii="Times New Roman" w:hAnsi="Times New Roman" w:cs="Times New Roman"/>
          <w:sz w:val="28"/>
          <w:szCs w:val="28"/>
        </w:rPr>
        <w:t xml:space="preserve"> бюджет</w:t>
      </w:r>
      <w:proofErr w:type="gramEnd"/>
      <w:r>
        <w:rPr>
          <w:rFonts w:ascii="Times New Roman" w:hAnsi="Times New Roman" w:cs="Times New Roman"/>
          <w:sz w:val="28"/>
          <w:szCs w:val="28"/>
        </w:rPr>
        <w:t xml:space="preserve"> Тейковского муниципального района и отчет о его исполнении</w:t>
      </w:r>
      <w:r w:rsidRPr="00733DAE">
        <w:rPr>
          <w:rFonts w:ascii="Times New Roman" w:hAnsi="Times New Roman" w:cs="Times New Roman"/>
          <w:sz w:val="28"/>
          <w:szCs w:val="28"/>
        </w:rPr>
        <w:t>;</w:t>
      </w:r>
    </w:p>
    <w:p w:rsidR="00112E1A" w:rsidRPr="00733DAE" w:rsidRDefault="00112E1A" w:rsidP="00112E1A">
      <w:pPr>
        <w:pStyle w:val="ConsPlusNormal"/>
        <w:ind w:firstLine="540"/>
        <w:jc w:val="both"/>
        <w:rPr>
          <w:rFonts w:ascii="Times New Roman" w:hAnsi="Times New Roman" w:cs="Times New Roman"/>
          <w:sz w:val="28"/>
          <w:szCs w:val="28"/>
        </w:rPr>
      </w:pPr>
      <w:r w:rsidRPr="00733DAE">
        <w:rPr>
          <w:rFonts w:ascii="Times New Roman" w:hAnsi="Times New Roman" w:cs="Times New Roman"/>
          <w:sz w:val="28"/>
          <w:szCs w:val="28"/>
        </w:rPr>
        <w:t>- осуществляет контроль в ходе рассмотрения отдельных во</w:t>
      </w:r>
      <w:r>
        <w:rPr>
          <w:rFonts w:ascii="Times New Roman" w:hAnsi="Times New Roman" w:cs="Times New Roman"/>
          <w:sz w:val="28"/>
          <w:szCs w:val="28"/>
        </w:rPr>
        <w:t>просов исполнения бюджета района на своих</w:t>
      </w:r>
      <w:r w:rsidRPr="00733DAE">
        <w:rPr>
          <w:rFonts w:ascii="Times New Roman" w:hAnsi="Times New Roman" w:cs="Times New Roman"/>
          <w:sz w:val="28"/>
          <w:szCs w:val="28"/>
        </w:rPr>
        <w:t xml:space="preserve"> заседаниях, заседаниях </w:t>
      </w:r>
      <w:proofErr w:type="gramStart"/>
      <w:r w:rsidRPr="00733DAE">
        <w:rPr>
          <w:rFonts w:ascii="Times New Roman" w:hAnsi="Times New Roman" w:cs="Times New Roman"/>
          <w:sz w:val="28"/>
          <w:szCs w:val="28"/>
        </w:rPr>
        <w:t xml:space="preserve">комитетов, </w:t>
      </w:r>
      <w:r>
        <w:rPr>
          <w:rFonts w:ascii="Times New Roman" w:hAnsi="Times New Roman" w:cs="Times New Roman"/>
          <w:sz w:val="28"/>
          <w:szCs w:val="28"/>
        </w:rPr>
        <w:t xml:space="preserve"> заседаниях</w:t>
      </w:r>
      <w:proofErr w:type="gramEnd"/>
      <w:r>
        <w:rPr>
          <w:rFonts w:ascii="Times New Roman" w:hAnsi="Times New Roman" w:cs="Times New Roman"/>
          <w:sz w:val="28"/>
          <w:szCs w:val="28"/>
        </w:rPr>
        <w:t xml:space="preserve"> постоянных и </w:t>
      </w:r>
      <w:r w:rsidRPr="00733DAE">
        <w:rPr>
          <w:rFonts w:ascii="Times New Roman" w:hAnsi="Times New Roman" w:cs="Times New Roman"/>
          <w:sz w:val="28"/>
          <w:szCs w:val="28"/>
        </w:rPr>
        <w:t>временных комиссий, рабочих</w:t>
      </w:r>
      <w:r>
        <w:rPr>
          <w:rFonts w:ascii="Times New Roman" w:hAnsi="Times New Roman" w:cs="Times New Roman"/>
          <w:sz w:val="28"/>
          <w:szCs w:val="28"/>
        </w:rPr>
        <w:t xml:space="preserve"> групп Совета Тейковского муниципального района</w:t>
      </w:r>
      <w:r w:rsidRPr="00733DAE">
        <w:rPr>
          <w:rFonts w:ascii="Times New Roman" w:hAnsi="Times New Roman" w:cs="Times New Roman"/>
          <w:sz w:val="28"/>
          <w:szCs w:val="28"/>
        </w:rPr>
        <w:t>, в ходе прово</w:t>
      </w:r>
      <w:r>
        <w:rPr>
          <w:rFonts w:ascii="Times New Roman" w:hAnsi="Times New Roman" w:cs="Times New Roman"/>
          <w:sz w:val="28"/>
          <w:szCs w:val="28"/>
        </w:rPr>
        <w:t xml:space="preserve">димых Советом Тейковского муниципального района депутатских </w:t>
      </w:r>
      <w:r w:rsidRPr="00733DAE">
        <w:rPr>
          <w:rFonts w:ascii="Times New Roman" w:hAnsi="Times New Roman" w:cs="Times New Roman"/>
          <w:sz w:val="28"/>
          <w:szCs w:val="28"/>
        </w:rPr>
        <w:t xml:space="preserve"> слушаний и в связи с депутатскими запросами;</w:t>
      </w:r>
    </w:p>
    <w:p w:rsidR="00112E1A" w:rsidRPr="00733DAE" w:rsidRDefault="00112E1A" w:rsidP="00112E1A">
      <w:pPr>
        <w:pStyle w:val="ConsPlusNormal"/>
        <w:ind w:firstLine="540"/>
        <w:jc w:val="both"/>
        <w:rPr>
          <w:rFonts w:ascii="Times New Roman" w:hAnsi="Times New Roman" w:cs="Times New Roman"/>
          <w:sz w:val="28"/>
          <w:szCs w:val="28"/>
        </w:rPr>
      </w:pPr>
      <w:r w:rsidRPr="00733DAE">
        <w:rPr>
          <w:rFonts w:ascii="Times New Roman" w:hAnsi="Times New Roman" w:cs="Times New Roman"/>
          <w:sz w:val="28"/>
          <w:szCs w:val="28"/>
        </w:rPr>
        <w:t>- формирует и определяет правовой с</w:t>
      </w:r>
      <w:r>
        <w:rPr>
          <w:rFonts w:ascii="Times New Roman" w:hAnsi="Times New Roman" w:cs="Times New Roman"/>
          <w:sz w:val="28"/>
          <w:szCs w:val="28"/>
        </w:rPr>
        <w:t>татус Контрольно-счетной комиссии Тейковского муниципального района</w:t>
      </w:r>
      <w:r w:rsidRPr="00733DAE">
        <w:rPr>
          <w:rFonts w:ascii="Times New Roman" w:hAnsi="Times New Roman" w:cs="Times New Roman"/>
          <w:sz w:val="28"/>
          <w:szCs w:val="28"/>
        </w:rPr>
        <w:t>;</w:t>
      </w:r>
    </w:p>
    <w:p w:rsidR="00112E1A" w:rsidRPr="00A11476" w:rsidRDefault="00112E1A" w:rsidP="00112E1A">
      <w:pPr>
        <w:pStyle w:val="ConsPlusNormal"/>
        <w:ind w:firstLine="540"/>
        <w:jc w:val="both"/>
        <w:rPr>
          <w:rFonts w:ascii="Times New Roman" w:hAnsi="Times New Roman" w:cs="Times New Roman"/>
          <w:sz w:val="28"/>
          <w:szCs w:val="28"/>
        </w:rPr>
      </w:pPr>
      <w:r w:rsidRPr="00A11476">
        <w:rPr>
          <w:rFonts w:ascii="Times New Roman" w:hAnsi="Times New Roman" w:cs="Times New Roman"/>
          <w:sz w:val="28"/>
          <w:szCs w:val="28"/>
        </w:rPr>
        <w:t>- осуществляет иные полномочия в соответствии с Бюджетным кодексом Российской Федерации, Уставом</w:t>
      </w:r>
      <w:r>
        <w:rPr>
          <w:rFonts w:ascii="Times New Roman" w:hAnsi="Times New Roman" w:cs="Times New Roman"/>
          <w:sz w:val="28"/>
          <w:szCs w:val="28"/>
        </w:rPr>
        <w:t xml:space="preserve"> Тейковского муниципального района </w:t>
      </w:r>
      <w:r w:rsidRPr="00A11476">
        <w:rPr>
          <w:rFonts w:ascii="Times New Roman" w:hAnsi="Times New Roman" w:cs="Times New Roman"/>
          <w:sz w:val="28"/>
          <w:szCs w:val="28"/>
        </w:rPr>
        <w:t>и принятыми в соответствии с ними муниципальными правовыми актами</w:t>
      </w:r>
      <w:r>
        <w:rPr>
          <w:rFonts w:ascii="Times New Roman" w:hAnsi="Times New Roman" w:cs="Times New Roman"/>
          <w:sz w:val="28"/>
          <w:szCs w:val="28"/>
        </w:rPr>
        <w:t xml:space="preserve"> Тейковского муниципального района.</w:t>
      </w:r>
      <w:r w:rsidRPr="00A11476">
        <w:rPr>
          <w:rFonts w:ascii="Times New Roman" w:hAnsi="Times New Roman" w:cs="Times New Roman"/>
          <w:sz w:val="28"/>
          <w:szCs w:val="28"/>
        </w:rPr>
        <w:t xml:space="preserve"> </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4.3.  Администрация Тейковского муниципального района:</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xml:space="preserve">-  </w:t>
      </w:r>
      <w:proofErr w:type="gramStart"/>
      <w:r w:rsidRPr="00FC1F70">
        <w:rPr>
          <w:rFonts w:ascii="Times New Roman" w:hAnsi="Times New Roman"/>
          <w:sz w:val="28"/>
          <w:szCs w:val="28"/>
        </w:rPr>
        <w:t>организует  составление</w:t>
      </w:r>
      <w:proofErr w:type="gramEnd"/>
      <w:r w:rsidRPr="00FC1F70">
        <w:rPr>
          <w:rFonts w:ascii="Times New Roman" w:hAnsi="Times New Roman"/>
          <w:sz w:val="28"/>
          <w:szCs w:val="28"/>
        </w:rPr>
        <w:t xml:space="preserve"> проекта бюджета района на очередной финансовый год и плановый период;</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вносит на рассмотрение Совета Тейковского муниципального района проект бюджета района с необходимыми документами и материалами, а также отчет об исполнении бюджета района;</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определяет бюджетную и налоговую политику Тейковского муниципального района;</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xml:space="preserve">- разрабатывает и утверждает методики распределения и (или) </w:t>
      </w:r>
      <w:proofErr w:type="gramStart"/>
      <w:r w:rsidRPr="00FC1F70">
        <w:rPr>
          <w:rFonts w:ascii="Times New Roman" w:hAnsi="Times New Roman"/>
          <w:sz w:val="28"/>
          <w:szCs w:val="28"/>
        </w:rPr>
        <w:t>порядки  предоставления</w:t>
      </w:r>
      <w:proofErr w:type="gramEnd"/>
      <w:r w:rsidRPr="00FC1F70">
        <w:rPr>
          <w:rFonts w:ascii="Times New Roman" w:hAnsi="Times New Roman"/>
          <w:sz w:val="28"/>
          <w:szCs w:val="28"/>
        </w:rPr>
        <w:t xml:space="preserve"> межбюджетных трансфертов;</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устанавливает порядок предоставления средств, для которых решением о бюджете района установлены условия их предоставления;</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утверждает порядок ведения муниципальной долговой книги;</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утверждает порядок формирования муниципального задания и порядок его финансового обеспечения;</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устанавливает порядок предоставления субсидий бюджетным учреждениям на финансовое обеспечение выполнения ими муниципального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утверждает муниципальные программы Тейковского муниципального района;</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определяет порядок проведения реструктуризации обязательств (задолженности) по бюджетному кредиту;</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устанавливает порядок предоставления бюджетных инвестиций муниципальному унитарному предприятию, основанному на праве оперативного управления и бюджетному учреждению;</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 xml:space="preserve">- осуществляет иные полномочия, определенные Бюджетным кодексом </w:t>
      </w:r>
      <w:r w:rsidRPr="00FC1F70">
        <w:rPr>
          <w:rFonts w:ascii="Times New Roman" w:hAnsi="Times New Roman"/>
          <w:sz w:val="28"/>
          <w:szCs w:val="28"/>
        </w:rPr>
        <w:lastRenderedPageBreak/>
        <w:t>РФ и (или) принимаемыми в соответствии с ним муниципальными правовыми актами, регулирующими бюджетные правоотношения.</w:t>
      </w:r>
    </w:p>
    <w:p w:rsidR="00112E1A" w:rsidRPr="00FC1F70"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4.4. Контрольно-счетная комиссия Тейковского муниципального района осуществляет функции муниципального финансового контроля в соответствии с Положением о контрольно-счетной комиссии Тейковского муниципального района, утвержденным решением Совета Тейковского муниципального района.</w:t>
      </w:r>
    </w:p>
    <w:p w:rsidR="00112E1A" w:rsidRDefault="00112E1A" w:rsidP="00112E1A">
      <w:pPr>
        <w:widowControl w:val="0"/>
        <w:autoSpaceDE w:val="0"/>
        <w:autoSpaceDN w:val="0"/>
        <w:adjustRightInd w:val="0"/>
        <w:spacing w:after="0"/>
        <w:ind w:firstLine="540"/>
        <w:jc w:val="both"/>
        <w:rPr>
          <w:rFonts w:ascii="Times New Roman" w:hAnsi="Times New Roman"/>
          <w:sz w:val="28"/>
          <w:szCs w:val="28"/>
        </w:rPr>
      </w:pPr>
      <w:r w:rsidRPr="00FC1F70">
        <w:rPr>
          <w:rFonts w:ascii="Times New Roman" w:hAnsi="Times New Roman"/>
          <w:sz w:val="28"/>
          <w:szCs w:val="28"/>
        </w:rPr>
        <w:t>4.5. Полномочия иных участников бюджетного процесса Тейковского муниципального района устанавливаются Бюджетным кодексом Российской Федерации и принятыми в соответствии с ним правовыми актами</w:t>
      </w:r>
      <w:r>
        <w:rPr>
          <w:rFonts w:ascii="Times New Roman" w:hAnsi="Times New Roman"/>
          <w:sz w:val="28"/>
          <w:szCs w:val="28"/>
        </w:rPr>
        <w:t>»</w:t>
      </w:r>
      <w:r w:rsidRPr="00FC1F70">
        <w:rPr>
          <w:rFonts w:ascii="Times New Roman" w:hAnsi="Times New Roman"/>
          <w:sz w:val="28"/>
          <w:szCs w:val="28"/>
        </w:rPr>
        <w:t>.</w:t>
      </w:r>
    </w:p>
    <w:p w:rsidR="00112E1A" w:rsidRDefault="00112E1A" w:rsidP="00112E1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в) пункт 5.2. дополнить абзацем следующего содержания:</w:t>
      </w:r>
    </w:p>
    <w:p w:rsidR="00112E1A" w:rsidRDefault="00112E1A" w:rsidP="00112E1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12E1A" w:rsidRDefault="00112E1A" w:rsidP="00112E1A">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  г) в пункте 5.2 слова «муниципальных программах Тейковского муниципального района» заменить словами «</w:t>
      </w:r>
      <w:r w:rsidRPr="00344A4E">
        <w:rPr>
          <w:rFonts w:ascii="Times New Roman" w:hAnsi="Times New Roman"/>
          <w:sz w:val="28"/>
          <w:szCs w:val="28"/>
        </w:rPr>
        <w:t>муниципальных программ Те</w:t>
      </w:r>
      <w:r>
        <w:rPr>
          <w:rFonts w:ascii="Times New Roman" w:hAnsi="Times New Roman"/>
          <w:sz w:val="28"/>
          <w:szCs w:val="28"/>
        </w:rPr>
        <w:t>йковского муниципального района (проектах муниципальных программ Тейковского муниципального района, проектах изменений указанных программ)»;</w:t>
      </w:r>
    </w:p>
    <w:p w:rsidR="00112E1A" w:rsidRDefault="00112E1A" w:rsidP="00112E1A">
      <w:pPr>
        <w:pStyle w:val="ab"/>
        <w:tabs>
          <w:tab w:val="left" w:pos="2268"/>
          <w:tab w:val="left" w:pos="6663"/>
        </w:tabs>
        <w:ind w:left="0" w:right="22" w:firstLine="709"/>
        <w:rPr>
          <w:rFonts w:ascii="Times New Roman" w:hAnsi="Times New Roman"/>
          <w:szCs w:val="28"/>
        </w:rPr>
      </w:pPr>
      <w:r>
        <w:rPr>
          <w:rFonts w:ascii="Times New Roman" w:hAnsi="Times New Roman"/>
          <w:szCs w:val="28"/>
        </w:rPr>
        <w:t>д) в пункте 7.5. слова «главе» исключить.</w:t>
      </w:r>
    </w:p>
    <w:p w:rsidR="00112E1A" w:rsidRDefault="00112E1A" w:rsidP="00112E1A">
      <w:pPr>
        <w:pStyle w:val="af"/>
        <w:tabs>
          <w:tab w:val="left" w:pos="3458"/>
        </w:tabs>
        <w:rPr>
          <w:rFonts w:ascii="Times New Roman" w:hAnsi="Times New Roman"/>
          <w:sz w:val="28"/>
          <w:szCs w:val="28"/>
          <w:lang w:val="ru-RU"/>
        </w:rPr>
      </w:pPr>
    </w:p>
    <w:p w:rsidR="00112E1A" w:rsidRDefault="00112E1A" w:rsidP="00112E1A">
      <w:pPr>
        <w:pStyle w:val="af"/>
        <w:tabs>
          <w:tab w:val="left" w:pos="3458"/>
        </w:tabs>
        <w:rPr>
          <w:rFonts w:ascii="Times New Roman" w:hAnsi="Times New Roman"/>
          <w:sz w:val="28"/>
          <w:szCs w:val="28"/>
          <w:lang w:val="ru-RU"/>
        </w:rPr>
      </w:pPr>
    </w:p>
    <w:p w:rsidR="00112E1A" w:rsidRPr="00523E64" w:rsidRDefault="00112E1A" w:rsidP="00112E1A">
      <w:pPr>
        <w:pStyle w:val="af"/>
        <w:tabs>
          <w:tab w:val="left" w:pos="3458"/>
        </w:tabs>
        <w:rPr>
          <w:rFonts w:ascii="Times New Roman" w:hAnsi="Times New Roman"/>
          <w:sz w:val="28"/>
          <w:szCs w:val="28"/>
          <w:lang w:val="ru-RU"/>
        </w:rPr>
      </w:pPr>
    </w:p>
    <w:p w:rsidR="00112E1A" w:rsidRDefault="00112E1A" w:rsidP="00112E1A">
      <w:pPr>
        <w:pStyle w:val="af"/>
        <w:tabs>
          <w:tab w:val="left" w:pos="3458"/>
        </w:tabs>
        <w:rPr>
          <w:rFonts w:ascii="Times New Roman" w:hAnsi="Times New Roman"/>
          <w:b/>
          <w:sz w:val="28"/>
          <w:szCs w:val="28"/>
          <w:lang w:val="ru-RU"/>
        </w:rPr>
      </w:pPr>
      <w:r>
        <w:rPr>
          <w:rFonts w:ascii="Times New Roman" w:hAnsi="Times New Roman"/>
          <w:b/>
          <w:sz w:val="28"/>
          <w:szCs w:val="28"/>
          <w:lang w:val="ru-RU"/>
        </w:rPr>
        <w:t>Г</w:t>
      </w:r>
      <w:r w:rsidRPr="00AA66D2">
        <w:rPr>
          <w:rFonts w:ascii="Times New Roman" w:hAnsi="Times New Roman"/>
          <w:b/>
          <w:sz w:val="28"/>
          <w:szCs w:val="28"/>
          <w:lang w:val="ru-RU"/>
        </w:rPr>
        <w:t>лав</w:t>
      </w:r>
      <w:r>
        <w:rPr>
          <w:rFonts w:ascii="Times New Roman" w:hAnsi="Times New Roman"/>
          <w:b/>
          <w:sz w:val="28"/>
          <w:szCs w:val="28"/>
          <w:lang w:val="ru-RU"/>
        </w:rPr>
        <w:t>а</w:t>
      </w:r>
      <w:r w:rsidRPr="00AA66D2">
        <w:rPr>
          <w:rFonts w:ascii="Times New Roman" w:hAnsi="Times New Roman"/>
          <w:b/>
          <w:sz w:val="28"/>
          <w:szCs w:val="28"/>
          <w:lang w:val="ru-RU"/>
        </w:rPr>
        <w:t xml:space="preserve"> Тейковского</w:t>
      </w:r>
    </w:p>
    <w:p w:rsidR="00112E1A" w:rsidRPr="00754604" w:rsidRDefault="00112E1A" w:rsidP="00112E1A">
      <w:pPr>
        <w:pStyle w:val="af"/>
        <w:tabs>
          <w:tab w:val="left" w:pos="3458"/>
        </w:tabs>
        <w:rPr>
          <w:rFonts w:ascii="Times New Roman" w:hAnsi="Times New Roman"/>
          <w:lang w:val="ru-RU"/>
        </w:rPr>
      </w:pPr>
      <w:r w:rsidRPr="00AA66D2">
        <w:rPr>
          <w:rFonts w:ascii="Times New Roman" w:hAnsi="Times New Roman"/>
          <w:b/>
          <w:sz w:val="28"/>
          <w:szCs w:val="28"/>
          <w:lang w:val="ru-RU"/>
        </w:rPr>
        <w:t xml:space="preserve">муниципального района                             </w:t>
      </w:r>
      <w:r>
        <w:rPr>
          <w:rFonts w:ascii="Times New Roman" w:hAnsi="Times New Roman"/>
          <w:b/>
          <w:sz w:val="28"/>
          <w:szCs w:val="28"/>
          <w:lang w:val="ru-RU"/>
        </w:rPr>
        <w:t xml:space="preserve">                </w:t>
      </w:r>
      <w:r w:rsidRPr="00AA66D2">
        <w:rPr>
          <w:rFonts w:ascii="Times New Roman" w:hAnsi="Times New Roman"/>
          <w:b/>
          <w:sz w:val="28"/>
          <w:szCs w:val="28"/>
          <w:lang w:val="ru-RU"/>
        </w:rPr>
        <w:t xml:space="preserve"> </w:t>
      </w:r>
      <w:r w:rsidRPr="00AA66D2">
        <w:rPr>
          <w:rFonts w:ascii="Times New Roman" w:hAnsi="Times New Roman"/>
          <w:b/>
          <w:sz w:val="28"/>
          <w:szCs w:val="28"/>
          <w:lang w:val="ru-RU"/>
        </w:rPr>
        <w:tab/>
        <w:t xml:space="preserve">       </w:t>
      </w:r>
      <w:r>
        <w:rPr>
          <w:rFonts w:ascii="Times New Roman" w:hAnsi="Times New Roman"/>
          <w:b/>
          <w:sz w:val="28"/>
          <w:szCs w:val="28"/>
          <w:lang w:val="ru-RU"/>
        </w:rPr>
        <w:t xml:space="preserve">С.А. Семенова </w:t>
      </w:r>
    </w:p>
    <w:p w:rsidR="00112E1A" w:rsidRDefault="00112E1A" w:rsidP="00112E1A">
      <w:pPr>
        <w:pStyle w:val="ab"/>
        <w:ind w:left="5360" w:firstLine="0"/>
        <w:jc w:val="right"/>
        <w:rPr>
          <w:rFonts w:ascii="Times New Roman" w:hAnsi="Times New Roman"/>
        </w:rPr>
      </w:pPr>
    </w:p>
    <w:p w:rsidR="00112E1A" w:rsidRDefault="00112E1A" w:rsidP="00112E1A">
      <w:pPr>
        <w:pStyle w:val="ab"/>
        <w:ind w:left="5360" w:firstLine="0"/>
        <w:jc w:val="right"/>
        <w:rPr>
          <w:rFonts w:ascii="Times New Roman" w:hAnsi="Times New Roman"/>
        </w:rPr>
      </w:pPr>
    </w:p>
    <w:p w:rsidR="00112E1A" w:rsidRDefault="00112E1A" w:rsidP="00112E1A"/>
    <w:p w:rsidR="00112E1A" w:rsidRDefault="00112E1A" w:rsidP="00112E1A"/>
    <w:p w:rsidR="00112E1A" w:rsidRDefault="00112E1A"/>
    <w:p w:rsidR="00112E1A" w:rsidRDefault="00112E1A"/>
    <w:p w:rsidR="00112E1A" w:rsidRDefault="00112E1A"/>
    <w:p w:rsidR="00112E1A" w:rsidRDefault="00112E1A"/>
    <w:p w:rsidR="00112E1A" w:rsidRDefault="00112E1A"/>
    <w:p w:rsidR="00112E1A" w:rsidRDefault="00112E1A"/>
    <w:p w:rsidR="00112E1A" w:rsidRDefault="00112E1A"/>
    <w:p w:rsidR="00112E1A" w:rsidRDefault="00112E1A"/>
    <w:p w:rsidR="00112E1A" w:rsidRDefault="00112E1A"/>
    <w:p w:rsidR="00112E1A" w:rsidRDefault="00112E1A"/>
    <w:p w:rsidR="00112E1A" w:rsidRDefault="00112E1A" w:rsidP="00112E1A">
      <w:pPr>
        <w:pBdr>
          <w:top w:val="single" w:sz="4" w:space="1" w:color="auto"/>
          <w:left w:val="single" w:sz="4" w:space="4" w:color="auto"/>
          <w:bottom w:val="single" w:sz="4" w:space="1" w:color="auto"/>
          <w:right w:val="single" w:sz="4" w:space="4" w:color="auto"/>
        </w:pBdr>
      </w:pPr>
    </w:p>
    <w:p w:rsidR="00112E1A" w:rsidRPr="00112E1A" w:rsidRDefault="00112E1A" w:rsidP="00112E1A">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r w:rsidRPr="00112E1A">
        <w:rPr>
          <w:rFonts w:ascii="Times New Roman" w:hAnsi="Times New Roman"/>
          <w:b/>
          <w:sz w:val="28"/>
        </w:rPr>
        <w:t>Для заметок</w:t>
      </w: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Pr="00112E1A" w:rsidRDefault="00112E1A" w:rsidP="00112E1A">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r w:rsidRPr="00112E1A">
        <w:rPr>
          <w:rFonts w:ascii="Times New Roman" w:hAnsi="Times New Roman"/>
          <w:b/>
          <w:sz w:val="28"/>
        </w:rPr>
        <w:t>Для заметок</w:t>
      </w: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p w:rsidR="00112E1A" w:rsidRDefault="00112E1A" w:rsidP="00112E1A">
      <w:pPr>
        <w:pBdr>
          <w:top w:val="single" w:sz="4" w:space="1" w:color="auto"/>
          <w:left w:val="single" w:sz="4" w:space="4" w:color="auto"/>
          <w:bottom w:val="single" w:sz="4" w:space="1" w:color="auto"/>
          <w:right w:val="single" w:sz="4" w:space="4" w:color="auto"/>
        </w:pBdr>
      </w:pPr>
    </w:p>
    <w:sectPr w:rsidR="00112E1A">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84C" w:rsidRDefault="00F0784C" w:rsidP="002925C4">
      <w:pPr>
        <w:spacing w:after="0" w:line="240" w:lineRule="auto"/>
      </w:pPr>
      <w:r>
        <w:separator/>
      </w:r>
    </w:p>
  </w:endnote>
  <w:endnote w:type="continuationSeparator" w:id="0">
    <w:p w:rsidR="00F0784C" w:rsidRDefault="00F0784C" w:rsidP="0029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22190"/>
      <w:docPartObj>
        <w:docPartGallery w:val="Page Numbers (Bottom of Page)"/>
        <w:docPartUnique/>
      </w:docPartObj>
    </w:sdtPr>
    <w:sdtEndPr/>
    <w:sdtContent>
      <w:p w:rsidR="002925C4" w:rsidRDefault="002925C4">
        <w:pPr>
          <w:pStyle w:val="a5"/>
          <w:jc w:val="center"/>
        </w:pPr>
        <w:r>
          <w:fldChar w:fldCharType="begin"/>
        </w:r>
        <w:r>
          <w:instrText>PAGE   \* MERGEFORMAT</w:instrText>
        </w:r>
        <w:r>
          <w:fldChar w:fldCharType="separate"/>
        </w:r>
        <w:r w:rsidR="00343078">
          <w:rPr>
            <w:noProof/>
          </w:rPr>
          <w:t>2</w:t>
        </w:r>
        <w:r>
          <w:fldChar w:fldCharType="end"/>
        </w:r>
      </w:p>
    </w:sdtContent>
  </w:sdt>
  <w:p w:rsidR="002925C4" w:rsidRDefault="002925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84C" w:rsidRDefault="00F0784C" w:rsidP="002925C4">
      <w:pPr>
        <w:spacing w:after="0" w:line="240" w:lineRule="auto"/>
      </w:pPr>
      <w:r>
        <w:separator/>
      </w:r>
    </w:p>
  </w:footnote>
  <w:footnote w:type="continuationSeparator" w:id="0">
    <w:p w:rsidR="00F0784C" w:rsidRDefault="00F0784C" w:rsidP="00292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119C"/>
    <w:multiLevelType w:val="hybridMultilevel"/>
    <w:tmpl w:val="244498F8"/>
    <w:lvl w:ilvl="0" w:tplc="A82C2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1C"/>
    <w:rsid w:val="00112E1A"/>
    <w:rsid w:val="002925C4"/>
    <w:rsid w:val="00343078"/>
    <w:rsid w:val="00685E47"/>
    <w:rsid w:val="007E40AA"/>
    <w:rsid w:val="00EC7B84"/>
    <w:rsid w:val="00F0784C"/>
    <w:rsid w:val="00F5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6DE8DE7-F0CD-44E6-871A-73C4E90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C4"/>
    <w:pPr>
      <w:spacing w:line="254" w:lineRule="auto"/>
    </w:pPr>
    <w:rPr>
      <w:rFonts w:ascii="Calibri" w:eastAsia="Calibri" w:hAnsi="Calibri" w:cs="Times New Roman"/>
    </w:rPr>
  </w:style>
  <w:style w:type="paragraph" w:styleId="1">
    <w:name w:val="heading 1"/>
    <w:aliases w:val="Знак Знак"/>
    <w:basedOn w:val="a"/>
    <w:next w:val="a"/>
    <w:link w:val="10"/>
    <w:qFormat/>
    <w:rsid w:val="002925C4"/>
    <w:pPr>
      <w:keepNext/>
      <w:spacing w:before="240" w:after="60" w:line="240" w:lineRule="auto"/>
      <w:outlineLvl w:val="0"/>
    </w:pPr>
    <w:rPr>
      <w:rFonts w:ascii="Arial" w:eastAsia="Times New Roman" w:hAnsi="Arial"/>
      <w:b/>
      <w:kern w:val="32"/>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5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5C4"/>
    <w:rPr>
      <w:rFonts w:ascii="Calibri" w:eastAsia="Calibri" w:hAnsi="Calibri" w:cs="Times New Roman"/>
    </w:rPr>
  </w:style>
  <w:style w:type="paragraph" w:styleId="a5">
    <w:name w:val="footer"/>
    <w:basedOn w:val="a"/>
    <w:link w:val="a6"/>
    <w:uiPriority w:val="99"/>
    <w:unhideWhenUsed/>
    <w:rsid w:val="002925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5C4"/>
    <w:rPr>
      <w:rFonts w:ascii="Calibri" w:eastAsia="Calibri" w:hAnsi="Calibri" w:cs="Times New Roman"/>
    </w:rPr>
  </w:style>
  <w:style w:type="character" w:customStyle="1" w:styleId="10">
    <w:name w:val="Заголовок 1 Знак"/>
    <w:aliases w:val="Знак Знак Знак"/>
    <w:basedOn w:val="a0"/>
    <w:link w:val="1"/>
    <w:rsid w:val="002925C4"/>
    <w:rPr>
      <w:rFonts w:ascii="Arial" w:eastAsia="Times New Roman" w:hAnsi="Arial" w:cs="Times New Roman"/>
      <w:b/>
      <w:kern w:val="32"/>
      <w:sz w:val="32"/>
      <w:szCs w:val="20"/>
      <w:lang w:eastAsia="ru-RU"/>
    </w:rPr>
  </w:style>
  <w:style w:type="paragraph" w:styleId="a7">
    <w:name w:val="Title"/>
    <w:basedOn w:val="a"/>
    <w:link w:val="a8"/>
    <w:qFormat/>
    <w:rsid w:val="002925C4"/>
    <w:pPr>
      <w:spacing w:after="0" w:line="240" w:lineRule="auto"/>
      <w:ind w:left="-426"/>
      <w:jc w:val="center"/>
    </w:pPr>
    <w:rPr>
      <w:rFonts w:ascii="Arial" w:eastAsia="Times New Roman" w:hAnsi="Arial"/>
      <w:b/>
      <w:sz w:val="28"/>
      <w:szCs w:val="20"/>
      <w:lang w:eastAsia="ru-RU"/>
    </w:rPr>
  </w:style>
  <w:style w:type="character" w:customStyle="1" w:styleId="a8">
    <w:name w:val="Название Знак"/>
    <w:basedOn w:val="a0"/>
    <w:link w:val="a7"/>
    <w:rsid w:val="002925C4"/>
    <w:rPr>
      <w:rFonts w:ascii="Arial" w:eastAsia="Times New Roman" w:hAnsi="Arial" w:cs="Times New Roman"/>
      <w:b/>
      <w:sz w:val="28"/>
      <w:szCs w:val="20"/>
      <w:lang w:eastAsia="ru-RU"/>
    </w:rPr>
  </w:style>
  <w:style w:type="paragraph" w:styleId="a9">
    <w:name w:val="Subtitle"/>
    <w:basedOn w:val="a"/>
    <w:link w:val="aa"/>
    <w:qFormat/>
    <w:rsid w:val="002925C4"/>
    <w:pPr>
      <w:spacing w:after="0" w:line="240" w:lineRule="auto"/>
      <w:ind w:left="-426"/>
      <w:jc w:val="center"/>
    </w:pPr>
    <w:rPr>
      <w:rFonts w:ascii="Arial" w:eastAsia="Times New Roman" w:hAnsi="Arial"/>
      <w:b/>
      <w:sz w:val="24"/>
      <w:szCs w:val="20"/>
      <w:lang w:eastAsia="ru-RU"/>
    </w:rPr>
  </w:style>
  <w:style w:type="character" w:customStyle="1" w:styleId="aa">
    <w:name w:val="Подзаголовок Знак"/>
    <w:basedOn w:val="a0"/>
    <w:link w:val="a9"/>
    <w:rsid w:val="002925C4"/>
    <w:rPr>
      <w:rFonts w:ascii="Arial" w:eastAsia="Times New Roman" w:hAnsi="Arial" w:cs="Times New Roman"/>
      <w:b/>
      <w:sz w:val="24"/>
      <w:szCs w:val="20"/>
      <w:lang w:eastAsia="ru-RU"/>
    </w:rPr>
  </w:style>
  <w:style w:type="paragraph" w:styleId="ab">
    <w:name w:val="Body Text Indent"/>
    <w:basedOn w:val="a"/>
    <w:link w:val="ac"/>
    <w:rsid w:val="002925C4"/>
    <w:pPr>
      <w:spacing w:after="0" w:line="240" w:lineRule="auto"/>
      <w:ind w:left="-426" w:firstLine="1135"/>
      <w:jc w:val="both"/>
    </w:pPr>
    <w:rPr>
      <w:rFonts w:ascii="Arial" w:eastAsia="Times New Roman" w:hAnsi="Arial"/>
      <w:sz w:val="28"/>
      <w:szCs w:val="20"/>
      <w:lang w:eastAsia="ru-RU"/>
    </w:rPr>
  </w:style>
  <w:style w:type="character" w:customStyle="1" w:styleId="ac">
    <w:name w:val="Основной текст с отступом Знак"/>
    <w:basedOn w:val="a0"/>
    <w:link w:val="ab"/>
    <w:rsid w:val="002925C4"/>
    <w:rPr>
      <w:rFonts w:ascii="Arial" w:eastAsia="Times New Roman" w:hAnsi="Arial" w:cs="Times New Roman"/>
      <w:sz w:val="28"/>
      <w:szCs w:val="20"/>
      <w:lang w:eastAsia="ru-RU"/>
    </w:rPr>
  </w:style>
  <w:style w:type="paragraph" w:styleId="ad">
    <w:name w:val="footnote text"/>
    <w:basedOn w:val="a"/>
    <w:link w:val="ae"/>
    <w:semiHidden/>
    <w:rsid w:val="002925C4"/>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semiHidden/>
    <w:rsid w:val="002925C4"/>
    <w:rPr>
      <w:rFonts w:ascii="Times New Roman" w:eastAsia="Times New Roman" w:hAnsi="Times New Roman" w:cs="Times New Roman"/>
      <w:sz w:val="20"/>
      <w:szCs w:val="20"/>
      <w:lang w:eastAsia="ru-RU"/>
    </w:rPr>
  </w:style>
  <w:style w:type="paragraph" w:styleId="af">
    <w:name w:val="No Spacing"/>
    <w:link w:val="af0"/>
    <w:uiPriority w:val="1"/>
    <w:qFormat/>
    <w:rsid w:val="002925C4"/>
    <w:pPr>
      <w:spacing w:after="0" w:line="240" w:lineRule="auto"/>
    </w:pPr>
    <w:rPr>
      <w:rFonts w:ascii="Calibri" w:eastAsia="Times New Roman" w:hAnsi="Calibri" w:cs="Times New Roman"/>
      <w:lang w:val="en-US" w:bidi="en-US"/>
    </w:rPr>
  </w:style>
  <w:style w:type="character" w:customStyle="1" w:styleId="af0">
    <w:name w:val="Без интервала Знак"/>
    <w:link w:val="af"/>
    <w:uiPriority w:val="1"/>
    <w:rsid w:val="002925C4"/>
    <w:rPr>
      <w:rFonts w:ascii="Calibri" w:eastAsia="Times New Roman" w:hAnsi="Calibri" w:cs="Times New Roman"/>
      <w:lang w:val="en-US" w:bidi="en-US"/>
    </w:rPr>
  </w:style>
  <w:style w:type="paragraph" w:customStyle="1" w:styleId="ConsPlusNormal">
    <w:name w:val="ConsPlusNormal"/>
    <w:rsid w:val="00112E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41A4BF554B147E1E2153B91A08597A55570CB500811581423142C1B922a3L" TargetMode="External"/><Relationship Id="rId13" Type="http://schemas.openxmlformats.org/officeDocument/2006/relationships/hyperlink" Target="consultantplus://offline/ref=5C8ED42007FF760BA6FE6CB55564A88664B71F7CEC05EFCFDF5206935C55B3D94D7510EBD45CB7BAw6V6N" TargetMode="External"/><Relationship Id="rId18" Type="http://schemas.openxmlformats.org/officeDocument/2006/relationships/hyperlink" Target="consultantplus://offline/ref=3E414C4ECEE84A279AAE3186E5834F5B19C7DA1920CC34D370FBAA2957548EE923F844KAiDH"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consultantplus://offline/ref=3E414C4ECEE84A279AAE2F8BF3EF13541CC4861C21CE388028A4F174005D84BEK6i4H" TargetMode="External"/><Relationship Id="rId7" Type="http://schemas.openxmlformats.org/officeDocument/2006/relationships/image" Target="media/image1.jpeg"/><Relationship Id="rId12" Type="http://schemas.openxmlformats.org/officeDocument/2006/relationships/hyperlink" Target="consultantplus://offline/ref=5C8ED42007FF760BA6FE6CB55564A88664B71F7CEC05EFCFDF5206935C55B3D94D7510EBD45CB6B8w6V0N" TargetMode="External"/><Relationship Id="rId17" Type="http://schemas.openxmlformats.org/officeDocument/2006/relationships/hyperlink" Target="consultantplus://offline/ref=352436B8E9A8BDB354E4067118007D803997273F0E61DDD10D351D4C509481F6B169AF4155F0EAr0dEH" TargetMode="External"/><Relationship Id="rId25" Type="http://schemas.openxmlformats.org/officeDocument/2006/relationships/hyperlink" Target="consultantplus://offline/ref=3E414C4ECEE84A279AAE3186E5834F5B19CFDA192AC734D370FBAA2957K5i4H" TargetMode="External"/><Relationship Id="rId2" Type="http://schemas.openxmlformats.org/officeDocument/2006/relationships/styles" Target="styles.xml"/><Relationship Id="rId16" Type="http://schemas.openxmlformats.org/officeDocument/2006/relationships/hyperlink" Target="consultantplus://offline/ref=352436B8E9A8BDB354E4067118007D803997273F0E61DDD10D351D4C509481F6B169AF4155F0EAr0dEH" TargetMode="External"/><Relationship Id="rId20" Type="http://schemas.openxmlformats.org/officeDocument/2006/relationships/hyperlink" Target="consultantplus://offline/ref=3E414C4ECEE84A279AAE3186E5834F5B19C7DA1920CC34D370FBAA2957548EE923F844AEB41323D6K2i8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8ED42007FF760BA6FE6CB55564A88664B7107FED03EFCFDF5206935C55B3D94D7510EBD45CB3BCw6V4N" TargetMode="External"/><Relationship Id="rId24" Type="http://schemas.openxmlformats.org/officeDocument/2006/relationships/hyperlink" Target="consultantplus://offline/ref=3E414C4ECEE84A279AAE3186E5834F5B1CCCDC182FC569D978A2A62B505BD1FE24B148AFB41320KDiFH" TargetMode="External"/><Relationship Id="rId5" Type="http://schemas.openxmlformats.org/officeDocument/2006/relationships/footnotes" Target="footnotes.xml"/><Relationship Id="rId15" Type="http://schemas.openxmlformats.org/officeDocument/2006/relationships/hyperlink" Target="consultantplus://offline/ref=834A9B8FA14E8056101966B69DB8243C8C7E63E7CE1F432C4E464A380AB52E5AFA58E2481A8A77D9B552B6U4Z6N" TargetMode="External"/><Relationship Id="rId23" Type="http://schemas.openxmlformats.org/officeDocument/2006/relationships/hyperlink" Target="consultantplus://offline/ref=3E414C4ECEE84A279AAE2F8BF3EF13541CC4861C21CE388028A4F174005D84BEK6i4H"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3E414C4ECEE84A279AAE3186E5834F5B19C7D0122FCB34D370FBAA2957548EE923F844ADBCK1i1H" TargetMode="External"/><Relationship Id="rId4" Type="http://schemas.openxmlformats.org/officeDocument/2006/relationships/webSettings" Target="webSettings.xml"/><Relationship Id="rId9" Type="http://schemas.openxmlformats.org/officeDocument/2006/relationships/hyperlink" Target="consultantplus://offline/ref=0041A4BF554B147E1E2153B91A08597A555908B400801581423142C1B922a3L" TargetMode="External"/><Relationship Id="rId14" Type="http://schemas.openxmlformats.org/officeDocument/2006/relationships/hyperlink" Target="consultantplus://offline/ref=5C8ED42007FF760BA6FE72B84308F48961B44671E30FE49E860D5DCE0B5CB98E0A3A49A99051B7BF60C974wBVBN" TargetMode="External"/><Relationship Id="rId22" Type="http://schemas.openxmlformats.org/officeDocument/2006/relationships/hyperlink" Target="consultantplus://offline/ref=3E414C4ECEE84A279AAE3186E5834F5B19C7DA1920CC34D370FBAA2957K5i4H"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6369</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dcterms:created xsi:type="dcterms:W3CDTF">2015-12-24T05:47:00Z</dcterms:created>
  <dcterms:modified xsi:type="dcterms:W3CDTF">2015-12-25T05:42:00Z</dcterms:modified>
</cp:coreProperties>
</file>