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C5D" w:rsidRPr="00A22C5D" w:rsidRDefault="00A22C5D" w:rsidP="00A22C5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A22C5D" w:rsidRPr="00A22C5D" w:rsidRDefault="00A22C5D" w:rsidP="00A22C5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2C5D" w:rsidRPr="00A22C5D" w:rsidRDefault="00A22C5D" w:rsidP="00A22C5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A22C5D" w:rsidRPr="00A22C5D" w:rsidTr="000533E2">
        <w:trPr>
          <w:trHeight w:val="1159"/>
        </w:trPr>
        <w:tc>
          <w:tcPr>
            <w:tcW w:w="3708" w:type="dxa"/>
          </w:tcPr>
          <w:p w:rsidR="00A22C5D" w:rsidRPr="00A22C5D" w:rsidRDefault="00A22C5D" w:rsidP="00A22C5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Pr="00A22C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02</w:t>
            </w:r>
            <w:r w:rsidRPr="00A22C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  <w:r w:rsidRPr="00A22C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.2017 г. 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340</w:t>
            </w:r>
          </w:p>
        </w:tc>
        <w:tc>
          <w:tcPr>
            <w:tcW w:w="5580" w:type="dxa"/>
          </w:tcPr>
          <w:p w:rsidR="00A22C5D" w:rsidRPr="00A22C5D" w:rsidRDefault="00A22C5D" w:rsidP="00A22C5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A22C5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12.11.2015г. № 237 «Об утверждении муниципальной программы «У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лучшение условий и охраны труда </w:t>
            </w:r>
            <w:r w:rsidRPr="00A22C5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в Тейковском муниципальном районе»</w:t>
            </w:r>
          </w:p>
        </w:tc>
      </w:tr>
    </w:tbl>
    <w:p w:rsidR="00EA0DBA" w:rsidRDefault="00EA0DBA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/>
    <w:p w:rsidR="00A22C5D" w:rsidRDefault="00A22C5D" w:rsidP="00A22C5D">
      <w:pPr>
        <w:jc w:val="center"/>
      </w:pPr>
      <w:r w:rsidRPr="00A22C5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B11172C" wp14:editId="09B2F344">
            <wp:extent cx="691515" cy="826770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5D" w:rsidRPr="00A22C5D" w:rsidRDefault="00A22C5D" w:rsidP="00A22C5D">
      <w:pPr>
        <w:keepNext/>
        <w:keepLines/>
        <w:spacing w:before="40" w:after="0" w:line="240" w:lineRule="auto"/>
        <w:ind w:right="-1"/>
        <w:jc w:val="center"/>
        <w:outlineLvl w:val="2"/>
        <w:rPr>
          <w:rFonts w:ascii="Times New Roman" w:eastAsiaTheme="majorEastAsia" w:hAnsi="Times New Roman" w:cs="Times New Roman"/>
          <w:b/>
          <w:sz w:val="36"/>
          <w:szCs w:val="24"/>
          <w:lang w:eastAsia="ru-RU"/>
        </w:rPr>
      </w:pPr>
      <w:r w:rsidRPr="00A22C5D">
        <w:rPr>
          <w:rFonts w:ascii="Times New Roman" w:eastAsiaTheme="majorEastAsia" w:hAnsi="Times New Roman" w:cs="Times New Roman"/>
          <w:b/>
          <w:sz w:val="36"/>
          <w:szCs w:val="24"/>
          <w:lang w:eastAsia="ru-RU"/>
        </w:rPr>
        <w:t>АДМИНИСТРАЦИЯ</w:t>
      </w:r>
    </w:p>
    <w:p w:rsidR="00A22C5D" w:rsidRPr="00A22C5D" w:rsidRDefault="00A22C5D" w:rsidP="00A22C5D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36"/>
          <w:szCs w:val="24"/>
          <w:lang w:eastAsia="ru-RU"/>
        </w:rPr>
      </w:pPr>
      <w:r w:rsidRPr="00A22C5D">
        <w:rPr>
          <w:rFonts w:ascii="Times New Roman" w:eastAsiaTheme="majorEastAsia" w:hAnsi="Times New Roman" w:cs="Times New Roman"/>
          <w:b/>
          <w:sz w:val="36"/>
          <w:szCs w:val="24"/>
          <w:lang w:eastAsia="ru-RU"/>
        </w:rPr>
        <w:t>ТЕЙКОВСКОГО МУНИЦИПАЛЬНОГО РАЙОНА</w:t>
      </w:r>
    </w:p>
    <w:p w:rsidR="00A22C5D" w:rsidRPr="00A22C5D" w:rsidRDefault="00A22C5D" w:rsidP="00A22C5D">
      <w:pPr>
        <w:pBdr>
          <w:bottom w:val="single" w:sz="6" w:space="1" w:color="auto"/>
        </w:pBd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ИВАНОВСКОЙ ОБЛАСТИ</w:t>
      </w:r>
    </w:p>
    <w:p w:rsidR="00A22C5D" w:rsidRPr="00A22C5D" w:rsidRDefault="00A22C5D" w:rsidP="00A22C5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22C5D" w:rsidRPr="00A22C5D" w:rsidRDefault="00A22C5D" w:rsidP="00A22C5D">
      <w:pPr>
        <w:keepNext/>
        <w:keepLines/>
        <w:spacing w:before="40" w:after="0" w:line="276" w:lineRule="auto"/>
        <w:jc w:val="center"/>
        <w:outlineLvl w:val="2"/>
        <w:rPr>
          <w:rFonts w:ascii="Times New Roman" w:eastAsiaTheme="majorEastAsia" w:hAnsi="Times New Roman" w:cs="Times New Roman"/>
          <w:b/>
          <w:sz w:val="36"/>
          <w:szCs w:val="24"/>
          <w:lang w:eastAsia="ru-RU"/>
        </w:rPr>
      </w:pPr>
      <w:r w:rsidRPr="00A22C5D">
        <w:rPr>
          <w:rFonts w:ascii="Times New Roman" w:eastAsiaTheme="majorEastAsia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A22C5D" w:rsidRPr="00A22C5D" w:rsidRDefault="00A22C5D" w:rsidP="00A22C5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22C5D" w:rsidRPr="00A22C5D" w:rsidRDefault="00A22C5D" w:rsidP="00A22C5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 xml:space="preserve">от </w:t>
      </w:r>
      <w:r w:rsidRPr="00A22C5D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 xml:space="preserve"> 02.10.2017</w:t>
      </w:r>
      <w:proofErr w:type="gramEnd"/>
      <w:r w:rsidRPr="00A22C5D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 xml:space="preserve">  №340</w:t>
      </w:r>
    </w:p>
    <w:p w:rsidR="00A22C5D" w:rsidRPr="00A22C5D" w:rsidRDefault="00A22C5D" w:rsidP="00A22C5D">
      <w:pPr>
        <w:spacing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A22C5D" w:rsidRPr="00A22C5D" w:rsidRDefault="00A22C5D" w:rsidP="00A22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12.11.2015г. № 237 «Об утверждении муниципальной программы «</w:t>
      </w:r>
      <w:r w:rsidRPr="00A22C5D">
        <w:rPr>
          <w:rFonts w:ascii="Times New Roman" w:eastAsia="Times New Roman" w:hAnsi="Times New Roman" w:cs="Times New Roman"/>
          <w:b/>
          <w:spacing w:val="2"/>
          <w:sz w:val="28"/>
          <w:szCs w:val="24"/>
          <w:lang w:eastAsia="ru-RU"/>
        </w:rPr>
        <w:t>Улучшение условий и охраны труда</w:t>
      </w: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bCs/>
          <w:spacing w:val="2"/>
          <w:sz w:val="28"/>
          <w:szCs w:val="24"/>
          <w:lang w:eastAsia="ru-RU"/>
        </w:rPr>
        <w:t xml:space="preserve"> в Тейковском муниципальном районе»</w:t>
      </w:r>
      <w:r w:rsidRPr="00A22C5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22C5D" w:rsidRPr="00A22C5D" w:rsidRDefault="00A22C5D" w:rsidP="00A2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соответствии со статьей </w:t>
      </w:r>
      <w:proofErr w:type="gramStart"/>
      <w:r w:rsidRPr="00A22C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179  Бюджетного</w:t>
      </w:r>
      <w:proofErr w:type="gramEnd"/>
      <w:r w:rsidRPr="00A22C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кодекса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редакции),  администрация Тейковского муниципального района </w:t>
      </w:r>
    </w:p>
    <w:p w:rsidR="00A22C5D" w:rsidRPr="00A22C5D" w:rsidRDefault="00A22C5D" w:rsidP="00A2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22C5D" w:rsidRPr="00A22C5D" w:rsidRDefault="00A22C5D" w:rsidP="00A22C5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ПОСТАНОВЛЯЕТ:</w:t>
      </w: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Внести в постановление администрации Тейковского муниципального района от 12.11.2015г. № 237 «Об утверждении муниципальной программы «</w:t>
      </w:r>
      <w:r w:rsidRPr="00A22C5D">
        <w:rPr>
          <w:rFonts w:ascii="Times New Roman" w:eastAsia="Times New Roman" w:hAnsi="Times New Roman" w:cs="Times New Roman"/>
          <w:bCs/>
          <w:spacing w:val="2"/>
          <w:sz w:val="28"/>
          <w:szCs w:val="24"/>
          <w:lang w:eastAsia="ru-RU"/>
        </w:rPr>
        <w:t>Улучшение условий и охраны труда в Тейковском муниципальном районе» (в действующей редакции) следующие изменения:</w:t>
      </w: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 В приложении к постановлению: </w:t>
      </w: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1.1. Раздел «1. Паспорт муниципальной программы» изложить в новой редакции, согласно приложению 1.</w:t>
      </w: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1.2 Раздел «3.</w:t>
      </w:r>
      <w:r w:rsidRPr="00A22C5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A22C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Цели и основные задачи Программы» изложить в новой редакции, согласно приложению 2.</w:t>
      </w: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1.3. Таблицу 2 Состав и значение показателей (индикаторов) муниципальной Программы Раздела «3.2. Информация о составе и значениях целевых индикаторов (показателей) программы» изложить в новой редакции, согласно приложению 3.</w:t>
      </w:r>
    </w:p>
    <w:p w:rsidR="00A22C5D" w:rsidRPr="00A22C5D" w:rsidRDefault="00A22C5D" w:rsidP="00A22C5D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1.4.  В приложении к муниципальной программе «Улучшение условий и охраны труда в Тейковском муниципальном районе»:</w:t>
      </w:r>
    </w:p>
    <w:p w:rsidR="00A22C5D" w:rsidRPr="00A22C5D" w:rsidRDefault="00A22C5D" w:rsidP="00A22C5D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1.4.1 Раздел «1. Паспорт подпрограммы» изложить в новой редакции, согласно приложению 4.</w:t>
      </w:r>
    </w:p>
    <w:p w:rsidR="00A22C5D" w:rsidRPr="00A22C5D" w:rsidRDefault="00A22C5D" w:rsidP="00A22C5D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1.4.2. Таблицу 5.  Ресурсное обеспечение реализации мероприятий подпрограммы изложить в новой редакции, согласно приложению 5.</w:t>
      </w:r>
    </w:p>
    <w:p w:rsidR="00A22C5D" w:rsidRPr="00A22C5D" w:rsidRDefault="00A22C5D" w:rsidP="00A22C5D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2C5D" w:rsidRPr="00A22C5D" w:rsidRDefault="00A22C5D" w:rsidP="00A22C5D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A22C5D" w:rsidRPr="00A22C5D" w:rsidRDefault="00A22C5D" w:rsidP="00A22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района </w:t>
      </w:r>
      <w:r w:rsidRPr="00A22C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   С.А. Семенова    </w:t>
      </w: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Приложение 1</w:t>
      </w: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к постановлению администрации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Тейковского муниципального района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от 02.10.2017 № 340</w:t>
      </w:r>
    </w:p>
    <w:p w:rsidR="00A22C5D" w:rsidRPr="00A22C5D" w:rsidRDefault="00A22C5D" w:rsidP="00A22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555"/>
      </w:tblGrid>
      <w:tr w:rsidR="00A22C5D" w:rsidRPr="00A22C5D" w:rsidTr="00A22C5D">
        <w:tc>
          <w:tcPr>
            <w:tcW w:w="9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2C5D" w:rsidRPr="00A22C5D" w:rsidRDefault="00A22C5D" w:rsidP="00A22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 программы</w:t>
            </w:r>
            <w:proofErr w:type="gramEnd"/>
          </w:p>
          <w:p w:rsidR="00A22C5D" w:rsidRPr="00A22C5D" w:rsidRDefault="00A22C5D" w:rsidP="00A22C5D">
            <w:pPr>
              <w:spacing w:after="0" w:line="240" w:lineRule="auto"/>
              <w:ind w:firstLine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C5D" w:rsidRPr="00A22C5D" w:rsidTr="00A22C5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C5D" w:rsidRPr="00A22C5D" w:rsidRDefault="00A22C5D" w:rsidP="00A22C5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Улучшение условий и охраны труда в Тейковском муниципальном районе»</w:t>
            </w: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2C5D" w:rsidRPr="00A22C5D" w:rsidTr="00A22C5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начала реализации программы - 2015г.</w:t>
            </w:r>
          </w:p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завершения реализации </w:t>
            </w:r>
            <w:proofErr w:type="gram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-</w:t>
            </w:r>
            <w:proofErr w:type="gram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A22C5D" w:rsidRPr="00A22C5D" w:rsidTr="00A22C5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Программы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Тейковского муниципального района</w:t>
            </w:r>
          </w:p>
        </w:tc>
      </w:tr>
      <w:tr w:rsidR="00A22C5D" w:rsidRPr="00A22C5D" w:rsidTr="00A22C5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МСУ Тейковского муниципального района</w:t>
            </w:r>
          </w:p>
        </w:tc>
      </w:tr>
      <w:tr w:rsidR="00A22C5D" w:rsidRPr="00A22C5D" w:rsidTr="00A22C5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C5D" w:rsidRPr="00A22C5D" w:rsidRDefault="00A22C5D" w:rsidP="00A22C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</w:t>
            </w:r>
            <w:proofErr w:type="gram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 и</w:t>
            </w:r>
            <w:proofErr w:type="gram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охраны труда в администрации Тейковского муниципального района, структурных подразделениях  администрации и учреждений Тейковского муниципального района</w:t>
            </w:r>
          </w:p>
        </w:tc>
      </w:tr>
      <w:tr w:rsidR="00A22C5D" w:rsidRPr="00A22C5D" w:rsidTr="00A22C5D">
        <w:trPr>
          <w:trHeight w:val="41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количества рабочих мест, соответствующих требованиям охраны труда на основе специальной оценки условий труда;</w:t>
            </w:r>
          </w:p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-снижение производственного травматизма и профессиональной заболеваемости работников организаций на территории Тейковского муниципального района; </w:t>
            </w:r>
          </w:p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-обеспечение безопасности жизни и здоровья работающих граждан, </w:t>
            </w:r>
            <w:proofErr w:type="gram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гарантий</w:t>
            </w:r>
            <w:proofErr w:type="gram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их законных прав на безопасные  условия  труда;</w:t>
            </w:r>
          </w:p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интересов общества и государства путем сокращения количества случаев производственного травматизма и профессиональных заболеваний.</w:t>
            </w:r>
          </w:p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осуществление комплекса взаимосвязанных мер правового, социально-экономического, организационно-технического, медицинского и информационного характера, направленных на реализацию государственной политики в области охраны труда;       </w:t>
            </w:r>
          </w:p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системы оказания организационно-методической помощи работодателям в осуществлении профилактических мер по улучшению условий труда работающих.</w:t>
            </w:r>
          </w:p>
        </w:tc>
      </w:tr>
      <w:tr w:rsidR="00A22C5D" w:rsidRPr="00A22C5D" w:rsidTr="00A22C5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Программы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 329,0 тыс. руб., в том числе по </w:t>
            </w:r>
            <w:proofErr w:type="gram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годам  реализации</w:t>
            </w:r>
            <w:proofErr w:type="gram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Программы: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2015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2016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2017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129,0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2019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2020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района: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 г. – 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2016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2017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129,0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2019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A22C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2020 г</w:t>
              </w:r>
            </w:smartTag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50,0 тыс. руб.</w:t>
            </w:r>
          </w:p>
        </w:tc>
      </w:tr>
    </w:tbl>
    <w:p w:rsid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2</w:t>
      </w: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к постановлению администрации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Тейковского муниципального района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от 02.10.2017 № 340</w:t>
      </w:r>
    </w:p>
    <w:p w:rsidR="00A22C5D" w:rsidRPr="00A22C5D" w:rsidRDefault="00A22C5D" w:rsidP="00A22C5D">
      <w:pPr>
        <w:spacing w:after="200"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C5D" w:rsidRPr="00A22C5D" w:rsidRDefault="00A22C5D" w:rsidP="00A22C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22C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Цели и основные задачи Программы</w:t>
      </w:r>
    </w:p>
    <w:p w:rsidR="00A22C5D" w:rsidRPr="00A22C5D" w:rsidRDefault="00A22C5D" w:rsidP="00A22C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3.1. Цели Программы: </w:t>
      </w:r>
    </w:p>
    <w:p w:rsidR="00A22C5D" w:rsidRPr="00A22C5D" w:rsidRDefault="00A22C5D" w:rsidP="00A22C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- увеличение количества рабочих мест, соответствующих требованиям охраны труда на основе специальной оценки условий труда;</w:t>
      </w:r>
    </w:p>
    <w:p w:rsidR="00A22C5D" w:rsidRPr="00A22C5D" w:rsidRDefault="00A22C5D" w:rsidP="00A22C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-снижение производственного травматизма и профессиональной заболеваемости работников организаций на территории Тейковского муниципального района;</w:t>
      </w:r>
    </w:p>
    <w:p w:rsidR="00A22C5D" w:rsidRPr="00A22C5D" w:rsidRDefault="00A22C5D" w:rsidP="00A22C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обеспечение безопасности жизни и здоровья работающих граждан, </w:t>
      </w:r>
      <w:proofErr w:type="gramStart"/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повышение  гарантий</w:t>
      </w:r>
      <w:proofErr w:type="gramEnd"/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их законных прав на безопасные  условия  труда;</w:t>
      </w:r>
    </w:p>
    <w:p w:rsidR="00A22C5D" w:rsidRPr="00A22C5D" w:rsidRDefault="00A22C5D" w:rsidP="00A22C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- защита интересов общества и государства путем сокращения количества случаев производственного травматизма и профессиональных заболеваний.</w:t>
      </w:r>
    </w:p>
    <w:p w:rsidR="00A22C5D" w:rsidRPr="00A22C5D" w:rsidRDefault="00A22C5D" w:rsidP="00A22C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достижения указанных целей необходимо решение следующих задач:</w:t>
      </w:r>
    </w:p>
    <w:p w:rsidR="00A22C5D" w:rsidRPr="00A22C5D" w:rsidRDefault="00A22C5D" w:rsidP="00A22C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1) осуществление комплекса взаимосвязанных мер правового, социально-экономического, организационно-технического, медицинского и информационного характера, направленных на реализацию государственной политики в области охраны труда;       </w:t>
      </w:r>
    </w:p>
    <w:p w:rsidR="00A22C5D" w:rsidRPr="00A22C5D" w:rsidRDefault="00A22C5D" w:rsidP="00A22C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2) развитие системы оказания организационно-методической помощи работодателям в осуществлении профилактических мер по улучшению условий труда работающих (таблица 2).</w:t>
      </w:r>
    </w:p>
    <w:p w:rsidR="00A22C5D" w:rsidRPr="00A22C5D" w:rsidRDefault="00A22C5D" w:rsidP="00A22C5D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 задач Программы реализуется посредством выполнения соответствующей ей подпрограммы:</w:t>
      </w:r>
      <w:r w:rsidRPr="00A22C5D">
        <w:rPr>
          <w:rFonts w:ascii="Times New Roman" w:eastAsia="TimesNewRoman" w:hAnsi="Times New Roman" w:cs="Times New Roman"/>
          <w:sz w:val="28"/>
          <w:szCs w:val="24"/>
          <w:lang w:eastAsia="ru-RU"/>
        </w:rPr>
        <w:t xml:space="preserve"> </w:t>
      </w:r>
      <w:r w:rsidRPr="00A22C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</w:r>
    </w:p>
    <w:p w:rsidR="00A22C5D" w:rsidRPr="00A22C5D" w:rsidRDefault="00A22C5D" w:rsidP="00A22C5D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3</w:t>
      </w: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к постановлению администрации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Тейковского муниципального района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от 02.10.2017 № 340</w:t>
      </w:r>
    </w:p>
    <w:p w:rsidR="00A22C5D" w:rsidRPr="00A22C5D" w:rsidRDefault="00A22C5D" w:rsidP="00A22C5D">
      <w:pPr>
        <w:spacing w:after="200"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ind w:left="53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ind w:firstLine="540"/>
        <w:contextualSpacing/>
        <w:jc w:val="right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  <w:r w:rsidRPr="00A22C5D"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  <w:t>Таблица 2</w:t>
      </w:r>
    </w:p>
    <w:p w:rsidR="00A22C5D" w:rsidRPr="00A22C5D" w:rsidRDefault="00A22C5D" w:rsidP="00A22C5D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C5D"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  <w:t xml:space="preserve">Состав и </w:t>
      </w:r>
      <w:proofErr w:type="gramStart"/>
      <w:r w:rsidRPr="00A22C5D"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  <w:t xml:space="preserve">значение </w:t>
      </w:r>
      <w:r w:rsidRPr="00A2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показателей</w:t>
      </w:r>
      <w:proofErr w:type="gramEnd"/>
      <w:r w:rsidRPr="00A2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(индикаторов)</w:t>
      </w: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 </w:t>
      </w:r>
    </w:p>
    <w:p w:rsidR="00A22C5D" w:rsidRPr="00A22C5D" w:rsidRDefault="00A22C5D" w:rsidP="00A22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932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0"/>
        <w:gridCol w:w="2299"/>
        <w:gridCol w:w="695"/>
        <w:gridCol w:w="1210"/>
        <w:gridCol w:w="972"/>
        <w:gridCol w:w="970"/>
        <w:gridCol w:w="1255"/>
        <w:gridCol w:w="1257"/>
      </w:tblGrid>
      <w:tr w:rsidR="00A22C5D" w:rsidRPr="00A22C5D" w:rsidTr="000533E2"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</w:t>
            </w:r>
          </w:p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3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показателей эффективности</w:t>
            </w:r>
          </w:p>
        </w:tc>
      </w:tr>
      <w:tr w:rsidR="00A22C5D" w:rsidRPr="00A22C5D" w:rsidTr="000533E2"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годы</w:t>
            </w:r>
          </w:p>
        </w:tc>
      </w:tr>
      <w:tr w:rsidR="00A22C5D" w:rsidRPr="00A22C5D" w:rsidTr="000533E2"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A22C5D" w:rsidRPr="00A22C5D" w:rsidTr="000533E2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A22C5D" w:rsidRPr="00A22C5D" w:rsidTr="000533E2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 нормативных</w:t>
            </w:r>
            <w:proofErr w:type="gram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  актов Тейковского муниципального района по вопросам улучшения условий и охраны труда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22C5D" w:rsidRPr="00A22C5D" w:rsidTr="000533E2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размещение информации на официальном сайте Тейковского муниципального района http://</w:t>
            </w:r>
            <w:proofErr w:type="spell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teikradmin</w:t>
            </w:r>
            <w:proofErr w:type="spell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22C5D" w:rsidRPr="00A22C5D" w:rsidTr="000533E2">
        <w:trPr>
          <w:trHeight w:val="33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5D" w:rsidRPr="00A22C5D" w:rsidRDefault="00A22C5D" w:rsidP="00A22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рабочих мест, на которых проведена специальная оценка условий труда, в общем количестве рабочих мест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100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5D" w:rsidRPr="00A22C5D" w:rsidRDefault="00A22C5D" w:rsidP="00A22C5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22C5D" w:rsidRPr="00A22C5D" w:rsidRDefault="00A22C5D" w:rsidP="00A22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C5D" w:rsidRPr="00A22C5D" w:rsidRDefault="00A22C5D" w:rsidP="00A22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4</w:t>
      </w: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к постановлению администрации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Тейковского муниципального района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от 02.10.2017 № 340</w:t>
      </w:r>
    </w:p>
    <w:p w:rsidR="00A22C5D" w:rsidRPr="00A22C5D" w:rsidRDefault="00A22C5D" w:rsidP="00A22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A2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A22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подпрограммы </w:t>
      </w:r>
    </w:p>
    <w:p w:rsidR="00A22C5D" w:rsidRPr="00A22C5D" w:rsidRDefault="00A22C5D" w:rsidP="00A22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8"/>
        <w:gridCol w:w="6900"/>
      </w:tblGrid>
      <w:tr w:rsidR="00A22C5D" w:rsidRPr="00A22C5D" w:rsidTr="000533E2">
        <w:trPr>
          <w:trHeight w:val="240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C5D" w:rsidRPr="00A22C5D" w:rsidRDefault="00A22C5D" w:rsidP="00A22C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</w:t>
            </w:r>
            <w:proofErr w:type="gramStart"/>
            <w:r w:rsidRPr="00A22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 района</w:t>
            </w:r>
            <w:proofErr w:type="gramEnd"/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22C5D" w:rsidRPr="00A22C5D" w:rsidTr="000533E2">
        <w:trPr>
          <w:trHeight w:val="360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начала реализации </w:t>
            </w:r>
            <w:proofErr w:type="gram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 -</w:t>
            </w:r>
            <w:proofErr w:type="gram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</w:t>
            </w:r>
          </w:p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реализации подпрограммы - 2020</w:t>
            </w:r>
          </w:p>
        </w:tc>
      </w:tr>
      <w:tr w:rsidR="00A22C5D" w:rsidRPr="00A22C5D" w:rsidTr="000533E2">
        <w:trPr>
          <w:trHeight w:val="360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Отделы администрации Тейковского муниципального района</w:t>
            </w:r>
          </w:p>
        </w:tc>
      </w:tr>
      <w:tr w:rsidR="00A22C5D" w:rsidRPr="00A22C5D" w:rsidTr="000533E2">
        <w:trPr>
          <w:trHeight w:val="2393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2C5D" w:rsidRPr="00A22C5D" w:rsidRDefault="00A22C5D" w:rsidP="00A22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количества рабочих мест, соответствующих требованиям охраны труда на основе специальной оценки условий труда;</w:t>
            </w:r>
          </w:p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снижение уровня производственного травматизма и </w:t>
            </w:r>
            <w:proofErr w:type="spell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профзаболеваемости</w:t>
            </w:r>
            <w:proofErr w:type="spell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22C5D" w:rsidRPr="00A22C5D" w:rsidRDefault="00A22C5D" w:rsidP="00A2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количества работников, занятых в условиях, не отвечающих санитарно-гигиеническим нормам;</w:t>
            </w:r>
          </w:p>
          <w:p w:rsidR="00A22C5D" w:rsidRPr="00A22C5D" w:rsidRDefault="00A22C5D" w:rsidP="00A22C5D">
            <w:pPr>
              <w:tabs>
                <w:tab w:val="left" w:pos="317"/>
                <w:tab w:val="left" w:pos="1416"/>
                <w:tab w:val="left" w:pos="2123"/>
                <w:tab w:val="left" w:pos="2832"/>
                <w:tab w:val="left" w:pos="3540"/>
                <w:tab w:val="left" w:pos="4247"/>
                <w:tab w:val="left" w:pos="4956"/>
                <w:tab w:val="left" w:pos="5664"/>
                <w:tab w:val="left" w:pos="6372"/>
                <w:tab w:val="left" w:pos="7080"/>
                <w:tab w:val="left" w:pos="7787"/>
                <w:tab w:val="left" w:pos="8495"/>
                <w:tab w:val="left" w:pos="8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уровня квалификации специалистов по охране труда администрации Тейковского муниципального района, структурных подразделений администрации и муниципальных учреждений Тейковского муниципального района</w:t>
            </w:r>
          </w:p>
        </w:tc>
      </w:tr>
      <w:tr w:rsidR="00A22C5D" w:rsidRPr="00A22C5D" w:rsidTr="000533E2">
        <w:trPr>
          <w:trHeight w:val="240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ресурсного обеспечения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бюджетных ассигнований 329,</w:t>
            </w:r>
            <w:proofErr w:type="gramStart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 тыс.</w:t>
            </w:r>
            <w:proofErr w:type="gramEnd"/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 реализации Программы: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 – 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 – 129,0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района: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 – 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 – 129,0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 – 50,0 тыс. руб.</w:t>
            </w:r>
          </w:p>
          <w:p w:rsidR="00A22C5D" w:rsidRPr="00A22C5D" w:rsidRDefault="00A22C5D" w:rsidP="00A22C5D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 – 50,0 тыс. руб.</w:t>
            </w:r>
          </w:p>
        </w:tc>
      </w:tr>
    </w:tbl>
    <w:p w:rsidR="00A22C5D" w:rsidRPr="00A22C5D" w:rsidRDefault="00A22C5D" w:rsidP="00A22C5D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</w:p>
    <w:p w:rsidR="00A22C5D" w:rsidRPr="00A22C5D" w:rsidRDefault="00A22C5D" w:rsidP="00A22C5D">
      <w:pPr>
        <w:spacing w:after="200"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200"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200"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Default="00A22C5D" w:rsidP="00A22C5D">
      <w:pPr>
        <w:spacing w:after="20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Default="00A22C5D" w:rsidP="00A22C5D">
      <w:pPr>
        <w:spacing w:after="20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20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5</w:t>
      </w:r>
    </w:p>
    <w:p w:rsidR="00A22C5D" w:rsidRPr="00A22C5D" w:rsidRDefault="00A22C5D" w:rsidP="00A22C5D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к постановлению администрации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Тейковского муниципального района</w:t>
      </w:r>
    </w:p>
    <w:p w:rsidR="00A22C5D" w:rsidRPr="00A22C5D" w:rsidRDefault="00A22C5D" w:rsidP="00A22C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от 02.10.2017 № 340</w:t>
      </w:r>
    </w:p>
    <w:p w:rsidR="00A22C5D" w:rsidRPr="00A22C5D" w:rsidRDefault="00A22C5D" w:rsidP="00A22C5D">
      <w:pPr>
        <w:spacing w:after="200"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200"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A22C5D" w:rsidRPr="00A22C5D" w:rsidRDefault="00A22C5D" w:rsidP="00A22C5D">
      <w:pPr>
        <w:spacing w:after="20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20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реализации мероприятий подпрограммы</w:t>
      </w:r>
    </w:p>
    <w:p w:rsidR="00A22C5D" w:rsidRPr="00A22C5D" w:rsidRDefault="00A22C5D" w:rsidP="00A22C5D">
      <w:pPr>
        <w:spacing w:after="0" w:line="240" w:lineRule="auto"/>
        <w:ind w:left="76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Тыс. руб.</w:t>
      </w:r>
    </w:p>
    <w:p w:rsidR="00A22C5D" w:rsidRPr="00A22C5D" w:rsidRDefault="00A22C5D" w:rsidP="00A22C5D">
      <w:pPr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952"/>
        <w:gridCol w:w="1208"/>
        <w:gridCol w:w="710"/>
        <w:gridCol w:w="709"/>
        <w:gridCol w:w="852"/>
        <w:gridCol w:w="921"/>
        <w:gridCol w:w="852"/>
        <w:gridCol w:w="710"/>
      </w:tblGrid>
      <w:tr w:rsidR="00A22C5D" w:rsidRPr="00A22C5D" w:rsidTr="000533E2">
        <w:trPr>
          <w:trHeight w:val="102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мероприятия/ Источник ресурсного обеспечения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2C5D" w:rsidRPr="00A22C5D" w:rsidRDefault="00A22C5D" w:rsidP="00A22C5D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</w:t>
            </w:r>
          </w:p>
          <w:p w:rsidR="00A22C5D" w:rsidRPr="00A22C5D" w:rsidRDefault="00A22C5D" w:rsidP="00A22C5D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22C5D" w:rsidRPr="00A22C5D" w:rsidTr="000533E2">
        <w:trPr>
          <w:trHeight w:val="247"/>
          <w:jc w:val="center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всего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5D" w:rsidRPr="00A22C5D" w:rsidRDefault="00A22C5D" w:rsidP="00A22C5D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2C5D" w:rsidRPr="00A22C5D" w:rsidRDefault="00A22C5D" w:rsidP="00A22C5D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Отделы администрации Тейковского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22C5D" w:rsidRPr="00A22C5D" w:rsidTr="000533E2">
        <w:trPr>
          <w:trHeight w:val="120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22C5D" w:rsidRPr="00A22C5D" w:rsidTr="000533E2">
        <w:trPr>
          <w:trHeight w:val="809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22C5D" w:rsidRPr="00A22C5D" w:rsidTr="000533E2">
        <w:trPr>
          <w:trHeight w:val="809"/>
          <w:jc w:val="center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организации и проведения специальной оценки условий труда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5D" w:rsidRPr="00A22C5D" w:rsidRDefault="00A22C5D" w:rsidP="00A22C5D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Отделы администрации Тейковского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A22C5D" w:rsidRPr="00A22C5D" w:rsidTr="000533E2">
        <w:trPr>
          <w:trHeight w:val="392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A22C5D" w:rsidRPr="00A22C5D" w:rsidTr="000533E2">
        <w:trPr>
          <w:trHeight w:val="425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A22C5D" w:rsidRPr="00A22C5D" w:rsidTr="000533E2">
        <w:trPr>
          <w:trHeight w:val="425"/>
          <w:jc w:val="center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установленном порядке обязательных и периодических медицинских осмотров (обследований)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5D" w:rsidRPr="00A22C5D" w:rsidRDefault="00A22C5D" w:rsidP="00A22C5D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2C5D" w:rsidRPr="00A22C5D" w:rsidRDefault="00A22C5D" w:rsidP="00A22C5D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Отделы администрации Тейковского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bookmarkStart w:id="0" w:name="_GoBack"/>
            <w:bookmarkEnd w:id="0"/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A22C5D" w:rsidRPr="00A22C5D" w:rsidTr="000533E2">
        <w:trPr>
          <w:trHeight w:val="425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A22C5D" w:rsidRPr="00A22C5D" w:rsidTr="000533E2">
        <w:trPr>
          <w:trHeight w:val="425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5D" w:rsidRPr="00A22C5D" w:rsidRDefault="00A22C5D" w:rsidP="00A22C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</w:tbl>
    <w:p w:rsidR="00A22C5D" w:rsidRPr="00A22C5D" w:rsidRDefault="00A22C5D" w:rsidP="00A22C5D">
      <w:pPr>
        <w:spacing w:after="20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20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C5D" w:rsidRPr="00A22C5D" w:rsidRDefault="00A22C5D" w:rsidP="00A22C5D">
      <w:pPr>
        <w:spacing w:after="20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C5D" w:rsidRDefault="00A22C5D"/>
    <w:p w:rsidR="00A22C5D" w:rsidRDefault="00A22C5D"/>
    <w:sectPr w:rsidR="00A22C5D" w:rsidSect="00A22C5D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B31" w:rsidRDefault="009F1B31" w:rsidP="00A22C5D">
      <w:pPr>
        <w:spacing w:after="0" w:line="240" w:lineRule="auto"/>
      </w:pPr>
      <w:r>
        <w:separator/>
      </w:r>
    </w:p>
  </w:endnote>
  <w:endnote w:type="continuationSeparator" w:id="0">
    <w:p w:rsidR="009F1B31" w:rsidRDefault="009F1B31" w:rsidP="00A2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5493334"/>
      <w:docPartObj>
        <w:docPartGallery w:val="Page Numbers (Bottom of Page)"/>
        <w:docPartUnique/>
      </w:docPartObj>
    </w:sdtPr>
    <w:sdtContent>
      <w:p w:rsidR="00A22C5D" w:rsidRDefault="00A22C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A22C5D" w:rsidRDefault="00A22C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B31" w:rsidRDefault="009F1B31" w:rsidP="00A22C5D">
      <w:pPr>
        <w:spacing w:after="0" w:line="240" w:lineRule="auto"/>
      </w:pPr>
      <w:r>
        <w:separator/>
      </w:r>
    </w:p>
  </w:footnote>
  <w:footnote w:type="continuationSeparator" w:id="0">
    <w:p w:rsidR="009F1B31" w:rsidRDefault="009F1B31" w:rsidP="00A22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A3"/>
    <w:rsid w:val="008433A3"/>
    <w:rsid w:val="009F1B31"/>
    <w:rsid w:val="00A22C5D"/>
    <w:rsid w:val="00EA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20E2E-B558-45FA-BA8D-DF1A4CD9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2C5D"/>
  </w:style>
  <w:style w:type="paragraph" w:styleId="a5">
    <w:name w:val="footer"/>
    <w:basedOn w:val="a"/>
    <w:link w:val="a6"/>
    <w:uiPriority w:val="99"/>
    <w:unhideWhenUsed/>
    <w:rsid w:val="00A22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1560</Words>
  <Characters>8897</Characters>
  <Application>Microsoft Office Word</Application>
  <DocSecurity>0</DocSecurity>
  <Lines>74</Lines>
  <Paragraphs>20</Paragraphs>
  <ScaleCrop>false</ScaleCrop>
  <Company/>
  <LinksUpToDate>false</LinksUpToDate>
  <CharactersWithSpaces>10437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2017-10-25T10:18:00Z</dcterms:created>
  <dcterms:modified xsi:type="dcterms:W3CDTF">2017-10-25T10:21:00Z</dcterms:modified>
</cp:coreProperties>
</file>