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832" w:rsidRPr="002C1832" w:rsidRDefault="002C1832" w:rsidP="002C1832">
      <w:pPr>
        <w:spacing w:after="0" w:line="240" w:lineRule="auto"/>
        <w:ind w:left="-426"/>
        <w:jc w:val="center"/>
        <w:rPr>
          <w:rFonts w:ascii="Times New Roman" w:eastAsia="Times New Roman" w:hAnsi="Times New Roman" w:cs="Times New Roman"/>
          <w:b/>
          <w:sz w:val="28"/>
          <w:szCs w:val="20"/>
          <w:lang w:eastAsia="ru-RU"/>
        </w:rPr>
      </w:pPr>
      <w:r w:rsidRPr="002C1832">
        <w:rPr>
          <w:rFonts w:ascii="Times New Roman" w:eastAsia="Times New Roman" w:hAnsi="Times New Roman" w:cs="Times New Roman"/>
          <w:b/>
          <w:sz w:val="28"/>
          <w:szCs w:val="20"/>
          <w:lang w:eastAsia="ru-RU"/>
        </w:rPr>
        <w:t xml:space="preserve">С О Д Е </w:t>
      </w:r>
      <w:proofErr w:type="gramStart"/>
      <w:r w:rsidRPr="002C1832">
        <w:rPr>
          <w:rFonts w:ascii="Times New Roman" w:eastAsia="Times New Roman" w:hAnsi="Times New Roman" w:cs="Times New Roman"/>
          <w:b/>
          <w:sz w:val="28"/>
          <w:szCs w:val="20"/>
          <w:lang w:eastAsia="ru-RU"/>
        </w:rPr>
        <w:t>Р</w:t>
      </w:r>
      <w:proofErr w:type="gramEnd"/>
      <w:r w:rsidRPr="002C1832">
        <w:rPr>
          <w:rFonts w:ascii="Times New Roman" w:eastAsia="Times New Roman" w:hAnsi="Times New Roman" w:cs="Times New Roman"/>
          <w:b/>
          <w:sz w:val="28"/>
          <w:szCs w:val="20"/>
          <w:lang w:eastAsia="ru-RU"/>
        </w:rPr>
        <w:t xml:space="preserve"> Ж А Н И Е</w:t>
      </w:r>
    </w:p>
    <w:p w:rsidR="002C1832" w:rsidRPr="002C1832" w:rsidRDefault="002C1832" w:rsidP="002C1832">
      <w:pPr>
        <w:spacing w:after="0" w:line="240" w:lineRule="auto"/>
        <w:ind w:left="-426"/>
        <w:jc w:val="center"/>
        <w:rPr>
          <w:rFonts w:ascii="Times New Roman" w:eastAsia="Times New Roman" w:hAnsi="Times New Roman" w:cs="Times New Roman"/>
          <w:b/>
          <w:sz w:val="32"/>
          <w:szCs w:val="32"/>
          <w:lang w:eastAsia="ru-RU"/>
        </w:rPr>
      </w:pPr>
    </w:p>
    <w:p w:rsidR="002C1832" w:rsidRPr="002C1832" w:rsidRDefault="002C1832" w:rsidP="002C1832">
      <w:pPr>
        <w:spacing w:line="240" w:lineRule="auto"/>
        <w:jc w:val="cente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 xml:space="preserve">Решения Совета Тейковского муниципального района </w:t>
      </w:r>
    </w:p>
    <w:tbl>
      <w:tblPr>
        <w:tblW w:w="9498" w:type="dxa"/>
        <w:tblInd w:w="-142" w:type="dxa"/>
        <w:tblLook w:val="04A0" w:firstRow="1" w:lastRow="0" w:firstColumn="1" w:lastColumn="0" w:noHBand="0" w:noVBand="1"/>
      </w:tblPr>
      <w:tblGrid>
        <w:gridCol w:w="3708"/>
        <w:gridCol w:w="5790"/>
      </w:tblGrid>
      <w:tr w:rsidR="002C1832" w:rsidRPr="002C1832" w:rsidTr="002C1832">
        <w:trPr>
          <w:trHeight w:val="2046"/>
        </w:trPr>
        <w:tc>
          <w:tcPr>
            <w:tcW w:w="3708" w:type="dxa"/>
          </w:tcPr>
          <w:p w:rsidR="002C1832" w:rsidRPr="002C1832" w:rsidRDefault="002C1832" w:rsidP="002C1832">
            <w:pPr>
              <w:spacing w:line="240" w:lineRule="auto"/>
              <w:jc w:val="both"/>
              <w:rPr>
                <w:rFonts w:ascii="Times New Roman" w:eastAsia="Calibri" w:hAnsi="Times New Roman" w:cs="Times New Roman"/>
                <w:bCs/>
                <w:sz w:val="26"/>
                <w:szCs w:val="26"/>
              </w:rPr>
            </w:pPr>
            <w:r w:rsidRPr="002C1832">
              <w:rPr>
                <w:rFonts w:ascii="Times New Roman" w:eastAsia="Times New Roman" w:hAnsi="Times New Roman" w:cs="Times New Roman"/>
                <w:sz w:val="26"/>
                <w:szCs w:val="26"/>
                <w:lang w:eastAsia="ru-RU"/>
              </w:rPr>
              <w:t>Решение Совета Тейковского муниципального района</w:t>
            </w:r>
            <w:r w:rsidRPr="002C1832">
              <w:rPr>
                <w:rFonts w:ascii="Times New Roman" w:eastAsia="Calibri" w:hAnsi="Times New Roman" w:cs="Times New Roman"/>
                <w:sz w:val="26"/>
                <w:szCs w:val="26"/>
              </w:rPr>
              <w:t xml:space="preserve"> </w:t>
            </w:r>
            <w:r w:rsidRPr="002C1832">
              <w:rPr>
                <w:rFonts w:ascii="Times New Roman" w:eastAsia="Calibri" w:hAnsi="Times New Roman" w:cs="Times New Roman"/>
                <w:bCs/>
                <w:sz w:val="26"/>
                <w:szCs w:val="26"/>
              </w:rPr>
              <w:t>от 05.07.2017 № 205-р</w:t>
            </w:r>
          </w:p>
          <w:p w:rsidR="002C1832" w:rsidRPr="002C1832" w:rsidRDefault="002C1832" w:rsidP="002C1832">
            <w:pPr>
              <w:spacing w:line="240" w:lineRule="auto"/>
              <w:jc w:val="both"/>
              <w:rPr>
                <w:rFonts w:ascii="Calibri" w:eastAsia="Calibri" w:hAnsi="Calibri" w:cs="Times New Roman"/>
              </w:rPr>
            </w:pPr>
          </w:p>
        </w:tc>
        <w:tc>
          <w:tcPr>
            <w:tcW w:w="5790" w:type="dxa"/>
          </w:tcPr>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r w:rsidRPr="002C1832">
              <w:rPr>
                <w:rFonts w:ascii="Times New Roman" w:eastAsia="Times New Roman" w:hAnsi="Times New Roman" w:cs="Times New Roman"/>
                <w:bCs/>
                <w:sz w:val="26"/>
                <w:szCs w:val="26"/>
                <w:lang w:eastAsia="ru-RU"/>
              </w:rPr>
              <w:t>О внесении изменений в решение Совета Тейковского муниципального района от 29.03.2017 № 173-р «О разграничении полномочий органов местного самоуправления Тейковского муниципального района при регулировании земельных отношений».</w:t>
            </w:r>
          </w:p>
        </w:tc>
      </w:tr>
      <w:tr w:rsidR="002C1832" w:rsidRPr="002C1832" w:rsidTr="003E3E1B">
        <w:trPr>
          <w:trHeight w:val="359"/>
        </w:trPr>
        <w:tc>
          <w:tcPr>
            <w:tcW w:w="3708" w:type="dxa"/>
          </w:tcPr>
          <w:p w:rsidR="002C1832" w:rsidRPr="002C1832" w:rsidRDefault="002C1832" w:rsidP="002C1832">
            <w:pPr>
              <w:spacing w:line="240" w:lineRule="auto"/>
              <w:jc w:val="both"/>
              <w:rPr>
                <w:rFonts w:ascii="Times New Roman" w:eastAsia="Times New Roman" w:hAnsi="Times New Roman" w:cs="Times New Roman"/>
                <w:bCs/>
                <w:sz w:val="26"/>
                <w:szCs w:val="26"/>
                <w:lang w:eastAsia="ru-RU"/>
              </w:rPr>
            </w:pPr>
            <w:r w:rsidRPr="002C1832">
              <w:rPr>
                <w:rFonts w:ascii="Times New Roman" w:eastAsia="Times New Roman" w:hAnsi="Times New Roman" w:cs="Times New Roman"/>
                <w:sz w:val="26"/>
                <w:szCs w:val="26"/>
                <w:lang w:eastAsia="ru-RU"/>
              </w:rPr>
              <w:t xml:space="preserve">Решение Совета Тейковского муниципального района от </w:t>
            </w:r>
            <w:r w:rsidRPr="002C1832">
              <w:rPr>
                <w:rFonts w:ascii="Times New Roman" w:eastAsia="Times New Roman" w:hAnsi="Times New Roman" w:cs="Times New Roman"/>
                <w:bCs/>
                <w:sz w:val="26"/>
                <w:szCs w:val="26"/>
                <w:lang w:eastAsia="ru-RU"/>
              </w:rPr>
              <w:t>05.07.2017 № 206-р</w:t>
            </w:r>
          </w:p>
        </w:tc>
        <w:tc>
          <w:tcPr>
            <w:tcW w:w="5790" w:type="dxa"/>
          </w:tcPr>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r w:rsidRPr="002C1832">
              <w:rPr>
                <w:rFonts w:ascii="Times New Roman" w:eastAsia="Times New Roman" w:hAnsi="Times New Roman" w:cs="Times New Roman"/>
                <w:bCs/>
                <w:sz w:val="26"/>
                <w:szCs w:val="26"/>
                <w:lang w:eastAsia="ru-RU"/>
              </w:rPr>
              <w:t xml:space="preserve">Об утверждении </w:t>
            </w:r>
            <w:proofErr w:type="gramStart"/>
            <w:r w:rsidRPr="002C1832">
              <w:rPr>
                <w:rFonts w:ascii="Times New Roman" w:eastAsia="Times New Roman" w:hAnsi="Times New Roman" w:cs="Times New Roman"/>
                <w:bCs/>
                <w:sz w:val="26"/>
                <w:szCs w:val="26"/>
                <w:lang w:eastAsia="ru-RU"/>
              </w:rPr>
              <w:t>порядка определения размера начальной цены предмета аукциона</w:t>
            </w:r>
            <w:proofErr w:type="gramEnd"/>
            <w:r w:rsidRPr="002C1832">
              <w:rPr>
                <w:rFonts w:ascii="Times New Roman" w:eastAsia="Times New Roman" w:hAnsi="Times New Roman" w:cs="Times New Roman"/>
                <w:bCs/>
                <w:sz w:val="26"/>
                <w:szCs w:val="26"/>
                <w:lang w:eastAsia="ru-RU"/>
              </w:rPr>
              <w:t xml:space="preserve"> на право заключения договора аренды земельных участков, государственная собственность на которые не разграничена, расположенных на территории сельских поселений Тейковского муниципального района и земельных участков, находящихся в собственности Тейковского муниципального района</w:t>
            </w:r>
            <w:r>
              <w:rPr>
                <w:rFonts w:ascii="Times New Roman" w:eastAsia="Times New Roman" w:hAnsi="Times New Roman" w:cs="Times New Roman"/>
                <w:bCs/>
                <w:sz w:val="26"/>
                <w:szCs w:val="26"/>
                <w:lang w:eastAsia="ru-RU"/>
              </w:rPr>
              <w:t>.</w:t>
            </w:r>
          </w:p>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p>
        </w:tc>
      </w:tr>
      <w:tr w:rsidR="002C1832" w:rsidRPr="002C1832" w:rsidTr="003E3E1B">
        <w:trPr>
          <w:trHeight w:val="359"/>
        </w:trPr>
        <w:tc>
          <w:tcPr>
            <w:tcW w:w="3708" w:type="dxa"/>
          </w:tcPr>
          <w:p w:rsidR="002C1832" w:rsidRPr="002C1832" w:rsidRDefault="002C1832" w:rsidP="002C1832">
            <w:pPr>
              <w:spacing w:line="240" w:lineRule="auto"/>
              <w:jc w:val="both"/>
              <w:rPr>
                <w:rFonts w:ascii="Times New Roman" w:eastAsia="Times New Roman" w:hAnsi="Times New Roman" w:cs="Times New Roman"/>
                <w:sz w:val="26"/>
                <w:szCs w:val="26"/>
                <w:lang w:eastAsia="ru-RU"/>
              </w:rPr>
            </w:pPr>
            <w:r w:rsidRPr="002C1832">
              <w:rPr>
                <w:rFonts w:ascii="Times New Roman" w:eastAsia="Times New Roman" w:hAnsi="Times New Roman" w:cs="Times New Roman"/>
                <w:sz w:val="26"/>
                <w:szCs w:val="26"/>
                <w:lang w:eastAsia="ru-RU"/>
              </w:rPr>
              <w:t>Решение Совета Тейковского муниципального района от</w:t>
            </w:r>
            <w:r w:rsidRPr="002C1832">
              <w:rPr>
                <w:rFonts w:ascii="Times New Roman" w:eastAsia="Times New Roman" w:hAnsi="Times New Roman" w:cs="Times New Roman"/>
                <w:bCs/>
                <w:sz w:val="26"/>
                <w:szCs w:val="26"/>
                <w:lang w:eastAsia="ru-RU"/>
              </w:rPr>
              <w:t xml:space="preserve"> 05.07.2017 г. № 208-р    </w:t>
            </w:r>
          </w:p>
        </w:tc>
        <w:tc>
          <w:tcPr>
            <w:tcW w:w="5790" w:type="dxa"/>
          </w:tcPr>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r w:rsidRPr="002C1832">
              <w:rPr>
                <w:rFonts w:ascii="Times New Roman" w:eastAsia="Times New Roman" w:hAnsi="Times New Roman" w:cs="Times New Roman"/>
                <w:bCs/>
                <w:sz w:val="26"/>
                <w:szCs w:val="26"/>
                <w:lang w:eastAsia="ru-RU"/>
              </w:rPr>
              <w:t xml:space="preserve">Об утверждении Положения по установлению дополнительных оснований признания </w:t>
            </w:r>
            <w:proofErr w:type="gramStart"/>
            <w:r w:rsidRPr="002C1832">
              <w:rPr>
                <w:rFonts w:ascii="Times New Roman" w:eastAsia="Times New Roman" w:hAnsi="Times New Roman" w:cs="Times New Roman"/>
                <w:bCs/>
                <w:sz w:val="26"/>
                <w:szCs w:val="26"/>
                <w:lang w:eastAsia="ru-RU"/>
              </w:rPr>
              <w:t>безнадежными</w:t>
            </w:r>
            <w:proofErr w:type="gramEnd"/>
            <w:r w:rsidRPr="002C1832">
              <w:rPr>
                <w:rFonts w:ascii="Times New Roman" w:eastAsia="Times New Roman" w:hAnsi="Times New Roman" w:cs="Times New Roman"/>
                <w:bCs/>
                <w:sz w:val="26"/>
                <w:szCs w:val="26"/>
                <w:lang w:eastAsia="ru-RU"/>
              </w:rPr>
              <w:t xml:space="preserve"> к взысканию и списанию недоимки, задолженности по пеням и штрафам по местным налогам</w:t>
            </w:r>
            <w:r>
              <w:rPr>
                <w:rFonts w:ascii="Times New Roman" w:eastAsia="Times New Roman" w:hAnsi="Times New Roman" w:cs="Times New Roman"/>
                <w:bCs/>
                <w:sz w:val="26"/>
                <w:szCs w:val="26"/>
                <w:lang w:eastAsia="ru-RU"/>
              </w:rPr>
              <w:t>.</w:t>
            </w:r>
          </w:p>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p>
        </w:tc>
      </w:tr>
      <w:tr w:rsidR="002C1832" w:rsidRPr="002C1832" w:rsidTr="003E3E1B">
        <w:trPr>
          <w:trHeight w:val="359"/>
        </w:trPr>
        <w:tc>
          <w:tcPr>
            <w:tcW w:w="3708" w:type="dxa"/>
          </w:tcPr>
          <w:p w:rsidR="002C1832" w:rsidRPr="002C1832" w:rsidRDefault="002C1832" w:rsidP="002C1832">
            <w:pPr>
              <w:spacing w:line="240" w:lineRule="auto"/>
              <w:jc w:val="both"/>
              <w:rPr>
                <w:rFonts w:ascii="Times New Roman" w:eastAsia="Times New Roman" w:hAnsi="Times New Roman" w:cs="Times New Roman"/>
                <w:bCs/>
                <w:sz w:val="26"/>
                <w:szCs w:val="26"/>
                <w:lang w:eastAsia="ru-RU"/>
              </w:rPr>
            </w:pPr>
            <w:r w:rsidRPr="002C1832">
              <w:rPr>
                <w:rFonts w:ascii="Times New Roman" w:eastAsia="Times New Roman" w:hAnsi="Times New Roman" w:cs="Times New Roman"/>
                <w:sz w:val="26"/>
                <w:szCs w:val="26"/>
                <w:lang w:eastAsia="ru-RU"/>
              </w:rPr>
              <w:t>Решение Совета Тейковского муниципального района от</w:t>
            </w:r>
            <w:r>
              <w:rPr>
                <w:rFonts w:ascii="Times New Roman" w:eastAsia="Times New Roman" w:hAnsi="Times New Roman" w:cs="Times New Roman"/>
                <w:sz w:val="26"/>
                <w:szCs w:val="26"/>
                <w:lang w:eastAsia="ru-RU"/>
              </w:rPr>
              <w:t xml:space="preserve"> </w:t>
            </w:r>
            <w:r w:rsidRPr="002C1832">
              <w:rPr>
                <w:rFonts w:ascii="Times New Roman" w:eastAsia="Times New Roman" w:hAnsi="Times New Roman" w:cs="Times New Roman"/>
                <w:bCs/>
                <w:sz w:val="26"/>
                <w:szCs w:val="26"/>
                <w:lang w:eastAsia="ru-RU"/>
              </w:rPr>
              <w:t xml:space="preserve">05.07.2017 г. № 209-р  </w:t>
            </w:r>
          </w:p>
          <w:p w:rsidR="002C1832" w:rsidRPr="002C1832" w:rsidRDefault="002C1832" w:rsidP="002C1832">
            <w:pPr>
              <w:spacing w:line="240" w:lineRule="auto"/>
              <w:jc w:val="both"/>
              <w:rPr>
                <w:rFonts w:ascii="Times New Roman" w:eastAsia="Times New Roman" w:hAnsi="Times New Roman" w:cs="Times New Roman"/>
                <w:sz w:val="26"/>
                <w:szCs w:val="26"/>
                <w:lang w:eastAsia="ru-RU"/>
              </w:rPr>
            </w:pPr>
          </w:p>
        </w:tc>
        <w:tc>
          <w:tcPr>
            <w:tcW w:w="5790" w:type="dxa"/>
          </w:tcPr>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r w:rsidRPr="002C1832">
              <w:rPr>
                <w:rFonts w:ascii="Times New Roman" w:eastAsia="Times New Roman" w:hAnsi="Times New Roman" w:cs="Times New Roman"/>
                <w:bCs/>
                <w:sz w:val="26"/>
                <w:szCs w:val="26"/>
                <w:lang w:eastAsia="ru-RU"/>
              </w:rPr>
              <w:t>О  внесении   изменений   и   дополнений в   решение Совета Тейковского муниципального района от 16.12.2016 г.  № 155-р «О бюджете Тейковского муниципального района</w:t>
            </w:r>
            <w:r>
              <w:rPr>
                <w:rFonts w:ascii="Times New Roman" w:eastAsia="Times New Roman" w:hAnsi="Times New Roman" w:cs="Times New Roman"/>
                <w:bCs/>
                <w:sz w:val="26"/>
                <w:szCs w:val="26"/>
                <w:lang w:eastAsia="ru-RU"/>
              </w:rPr>
              <w:t xml:space="preserve"> </w:t>
            </w:r>
            <w:r w:rsidRPr="002C1832">
              <w:rPr>
                <w:rFonts w:ascii="Times New Roman" w:eastAsia="Times New Roman" w:hAnsi="Times New Roman" w:cs="Times New Roman"/>
                <w:bCs/>
                <w:sz w:val="26"/>
                <w:szCs w:val="26"/>
                <w:lang w:eastAsia="ru-RU"/>
              </w:rPr>
              <w:t>на  2017  год  и  плановый период 2018 – 2019 годов»</w:t>
            </w:r>
            <w:r>
              <w:rPr>
                <w:rFonts w:ascii="Times New Roman" w:eastAsia="Times New Roman" w:hAnsi="Times New Roman" w:cs="Times New Roman"/>
                <w:bCs/>
                <w:sz w:val="26"/>
                <w:szCs w:val="26"/>
                <w:lang w:eastAsia="ru-RU"/>
              </w:rPr>
              <w:t>.</w:t>
            </w:r>
          </w:p>
          <w:p w:rsidR="002C1832" w:rsidRPr="002C1832" w:rsidRDefault="002C1832" w:rsidP="002C1832">
            <w:pPr>
              <w:spacing w:after="0" w:line="240" w:lineRule="auto"/>
              <w:jc w:val="both"/>
              <w:rPr>
                <w:rFonts w:ascii="Times New Roman" w:eastAsia="Times New Roman" w:hAnsi="Times New Roman" w:cs="Times New Roman"/>
                <w:bCs/>
                <w:sz w:val="26"/>
                <w:szCs w:val="26"/>
                <w:lang w:eastAsia="ru-RU"/>
              </w:rPr>
            </w:pPr>
          </w:p>
        </w:tc>
      </w:tr>
    </w:tbl>
    <w:p w:rsidR="002C1832" w:rsidRPr="002C1832" w:rsidRDefault="002C1832" w:rsidP="002C1832">
      <w:pPr>
        <w:spacing w:after="160" w:line="259" w:lineRule="auto"/>
        <w:rPr>
          <w:rFonts w:ascii="Calibri" w:eastAsia="Calibri" w:hAnsi="Calibri" w:cs="Times New Roman"/>
        </w:rPr>
      </w:pPr>
    </w:p>
    <w:p w:rsidR="00BF1DD4" w:rsidRDefault="00BF1DD4"/>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Pr="002C1832" w:rsidRDefault="002C1832" w:rsidP="002C1832">
      <w:pPr>
        <w:spacing w:after="0" w:line="240" w:lineRule="auto"/>
        <w:ind w:right="125"/>
        <w:rPr>
          <w:rFonts w:ascii="Times New Roman" w:eastAsia="Times New Roman" w:hAnsi="Times New Roman" w:cs="Times New Roman"/>
          <w:sz w:val="28"/>
          <w:szCs w:val="28"/>
          <w:lang w:eastAsia="ru-RU"/>
        </w:rPr>
      </w:pPr>
      <w:r w:rsidRPr="002C1832">
        <w:rPr>
          <w:rFonts w:ascii="Times New Roman" w:eastAsia="Times New Roman" w:hAnsi="Times New Roman" w:cs="Times New Roman"/>
          <w:b/>
          <w:bCs/>
          <w:sz w:val="28"/>
          <w:szCs w:val="28"/>
          <w:lang w:eastAsia="ru-RU"/>
        </w:rPr>
        <w:lastRenderedPageBreak/>
        <w:t xml:space="preserve">                                                           </w:t>
      </w:r>
      <w:r w:rsidRPr="002C1832">
        <w:rPr>
          <w:rFonts w:ascii="Times New Roman" w:eastAsia="Times New Roman" w:hAnsi="Times New Roman" w:cs="Times New Roman"/>
          <w:noProof/>
          <w:sz w:val="28"/>
          <w:szCs w:val="28"/>
          <w:lang w:eastAsia="ru-RU"/>
        </w:rPr>
        <w:drawing>
          <wp:inline distT="0" distB="0" distL="0" distR="0" wp14:anchorId="0E9B737A" wp14:editId="7CA9D5D3">
            <wp:extent cx="685800"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r w:rsidRPr="002C1832">
        <w:rPr>
          <w:rFonts w:ascii="Times New Roman" w:eastAsia="Times New Roman" w:hAnsi="Times New Roman" w:cs="Times New Roman"/>
          <w:b/>
          <w:bCs/>
          <w:sz w:val="28"/>
          <w:szCs w:val="28"/>
          <w:lang w:eastAsia="ru-RU"/>
        </w:rPr>
        <w:t xml:space="preserve">                                                    </w:t>
      </w:r>
    </w:p>
    <w:p w:rsidR="002C1832" w:rsidRPr="002C1832" w:rsidRDefault="002C1832" w:rsidP="002C1832">
      <w:pPr>
        <w:spacing w:after="0" w:line="240" w:lineRule="auto"/>
        <w:ind w:right="125"/>
        <w:jc w:val="center"/>
        <w:rPr>
          <w:rFonts w:ascii="Times New Roman" w:eastAsia="Times New Roman" w:hAnsi="Times New Roman" w:cs="Times New Roman"/>
          <w:b/>
          <w:bCs/>
          <w:color w:val="33CCCC"/>
          <w:sz w:val="36"/>
          <w:szCs w:val="36"/>
          <w:lang w:eastAsia="ru-RU"/>
        </w:rPr>
      </w:pPr>
      <w:r w:rsidRPr="002C1832">
        <w:rPr>
          <w:rFonts w:ascii="Times New Roman" w:eastAsia="Times New Roman" w:hAnsi="Times New Roman" w:cs="Times New Roman"/>
          <w:b/>
          <w:bCs/>
          <w:sz w:val="36"/>
          <w:szCs w:val="36"/>
          <w:lang w:eastAsia="ru-RU"/>
        </w:rPr>
        <w:t>СОВЕТ</w:t>
      </w:r>
    </w:p>
    <w:p w:rsidR="002C1832" w:rsidRPr="002C1832" w:rsidRDefault="002C1832" w:rsidP="002C1832">
      <w:pPr>
        <w:tabs>
          <w:tab w:val="left" w:pos="9639"/>
        </w:tabs>
        <w:spacing w:after="0" w:line="240" w:lineRule="auto"/>
        <w:ind w:right="125"/>
        <w:jc w:val="center"/>
        <w:rPr>
          <w:rFonts w:ascii="Times New Roman" w:eastAsia="Times New Roman" w:hAnsi="Times New Roman" w:cs="Times New Roman"/>
          <w:b/>
          <w:bCs/>
          <w:sz w:val="36"/>
          <w:szCs w:val="36"/>
          <w:lang w:eastAsia="ru-RU"/>
        </w:rPr>
      </w:pPr>
      <w:r w:rsidRPr="002C1832">
        <w:rPr>
          <w:rFonts w:ascii="Times New Roman" w:eastAsia="Times New Roman" w:hAnsi="Times New Roman" w:cs="Times New Roman"/>
          <w:b/>
          <w:bCs/>
          <w:sz w:val="36"/>
          <w:szCs w:val="36"/>
          <w:lang w:eastAsia="ru-RU"/>
        </w:rPr>
        <w:t>ТЕЙКОВСКОГО МУНИЦИПАЛЬНОГО РАЙОНА</w:t>
      </w:r>
    </w:p>
    <w:p w:rsidR="002C1832" w:rsidRPr="002C1832" w:rsidRDefault="002C1832" w:rsidP="002C1832">
      <w:pPr>
        <w:spacing w:after="0" w:line="240" w:lineRule="auto"/>
        <w:ind w:right="125"/>
        <w:jc w:val="center"/>
        <w:rPr>
          <w:rFonts w:ascii="Times New Roman" w:eastAsia="Times New Roman" w:hAnsi="Times New Roman" w:cs="Times New Roman"/>
          <w:b/>
          <w:bCs/>
          <w:sz w:val="36"/>
          <w:szCs w:val="36"/>
          <w:lang w:eastAsia="ru-RU"/>
        </w:rPr>
      </w:pPr>
      <w:r w:rsidRPr="002C1832">
        <w:rPr>
          <w:rFonts w:ascii="Times New Roman" w:eastAsia="Times New Roman" w:hAnsi="Times New Roman" w:cs="Times New Roman"/>
          <w:b/>
          <w:bCs/>
          <w:sz w:val="36"/>
          <w:szCs w:val="36"/>
          <w:lang w:eastAsia="ru-RU"/>
        </w:rPr>
        <w:t>шестого созыва</w:t>
      </w:r>
    </w:p>
    <w:p w:rsidR="002C1832" w:rsidRPr="002C1832" w:rsidRDefault="002C1832" w:rsidP="002C1832">
      <w:pPr>
        <w:spacing w:after="0" w:line="240" w:lineRule="auto"/>
        <w:ind w:right="125"/>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125"/>
        <w:jc w:val="center"/>
        <w:rPr>
          <w:rFonts w:ascii="Times New Roman" w:eastAsia="Times New Roman" w:hAnsi="Times New Roman" w:cs="Times New Roman"/>
          <w:b/>
          <w:bCs/>
          <w:sz w:val="36"/>
          <w:szCs w:val="36"/>
          <w:lang w:eastAsia="ru-RU"/>
        </w:rPr>
      </w:pPr>
      <w:r w:rsidRPr="002C1832">
        <w:rPr>
          <w:rFonts w:ascii="Times New Roman" w:eastAsia="Times New Roman" w:hAnsi="Times New Roman" w:cs="Times New Roman"/>
          <w:b/>
          <w:bCs/>
          <w:sz w:val="36"/>
          <w:szCs w:val="36"/>
          <w:lang w:eastAsia="ru-RU"/>
        </w:rPr>
        <w:t xml:space="preserve">  </w:t>
      </w:r>
      <w:proofErr w:type="gramStart"/>
      <w:r w:rsidRPr="002C1832">
        <w:rPr>
          <w:rFonts w:ascii="Times New Roman" w:eastAsia="Times New Roman" w:hAnsi="Times New Roman" w:cs="Times New Roman"/>
          <w:b/>
          <w:bCs/>
          <w:sz w:val="36"/>
          <w:szCs w:val="36"/>
          <w:lang w:eastAsia="ru-RU"/>
        </w:rPr>
        <w:t>Р</w:t>
      </w:r>
      <w:proofErr w:type="gramEnd"/>
      <w:r w:rsidRPr="002C1832">
        <w:rPr>
          <w:rFonts w:ascii="Times New Roman" w:eastAsia="Times New Roman" w:hAnsi="Times New Roman" w:cs="Times New Roman"/>
          <w:b/>
          <w:bCs/>
          <w:sz w:val="36"/>
          <w:szCs w:val="36"/>
          <w:lang w:eastAsia="ru-RU"/>
        </w:rPr>
        <w:t xml:space="preserve"> Е Ш Е Н И Е</w:t>
      </w:r>
    </w:p>
    <w:p w:rsidR="002C1832" w:rsidRPr="002C1832" w:rsidRDefault="002C1832" w:rsidP="002C1832">
      <w:pPr>
        <w:spacing w:after="0" w:line="240" w:lineRule="auto"/>
        <w:ind w:right="125"/>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125"/>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от 05.07.2017 № 205-р</w:t>
      </w:r>
    </w:p>
    <w:p w:rsidR="002C1832" w:rsidRPr="002C1832" w:rsidRDefault="002C1832" w:rsidP="002C1832">
      <w:pPr>
        <w:spacing w:after="0" w:line="240" w:lineRule="auto"/>
        <w:ind w:right="125"/>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г. Тейково</w:t>
      </w:r>
    </w:p>
    <w:p w:rsidR="002C1832" w:rsidRPr="002C1832" w:rsidRDefault="002C1832" w:rsidP="002C1832">
      <w:pPr>
        <w:widowControl w:val="0"/>
        <w:autoSpaceDE w:val="0"/>
        <w:autoSpaceDN w:val="0"/>
        <w:spacing w:after="0" w:line="240" w:lineRule="auto"/>
        <w:rPr>
          <w:rFonts w:ascii="Calibri" w:eastAsia="Times New Roman" w:hAnsi="Calibri" w:cs="Calibri"/>
          <w:szCs w:val="20"/>
          <w:lang w:eastAsia="ru-RU"/>
        </w:rPr>
      </w:pPr>
      <w:r w:rsidRPr="002C1832">
        <w:rPr>
          <w:rFonts w:ascii="Calibri" w:eastAsia="Times New Roman" w:hAnsi="Calibri" w:cs="Calibri"/>
          <w:szCs w:val="20"/>
          <w:lang w:eastAsia="ru-RU"/>
        </w:rPr>
        <w:t xml:space="preserve">  </w:t>
      </w:r>
    </w:p>
    <w:p w:rsidR="002C1832" w:rsidRPr="002C1832" w:rsidRDefault="002C1832" w:rsidP="002C1832">
      <w:pPr>
        <w:widowControl w:val="0"/>
        <w:autoSpaceDE w:val="0"/>
        <w:autoSpaceDN w:val="0"/>
        <w:spacing w:after="0" w:line="240" w:lineRule="auto"/>
        <w:rPr>
          <w:rFonts w:ascii="Calibri" w:eastAsia="Times New Roman" w:hAnsi="Calibri" w:cs="Calibri"/>
          <w:szCs w:val="20"/>
          <w:lang w:eastAsia="ru-RU"/>
        </w:rPr>
      </w:pPr>
    </w:p>
    <w:p w:rsidR="002C1832" w:rsidRPr="002C1832" w:rsidRDefault="002C1832" w:rsidP="002C1832">
      <w:pPr>
        <w:widowControl w:val="0"/>
        <w:autoSpaceDE w:val="0"/>
        <w:autoSpaceDN w:val="0"/>
        <w:spacing w:after="0" w:line="240" w:lineRule="auto"/>
        <w:jc w:val="center"/>
        <w:rPr>
          <w:rFonts w:ascii="Times New Roman" w:eastAsia="Times New Roman" w:hAnsi="Times New Roman" w:cs="Times New Roman"/>
          <w:b/>
          <w:sz w:val="16"/>
          <w:szCs w:val="16"/>
          <w:lang w:eastAsia="ru-RU"/>
        </w:rPr>
      </w:pP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 xml:space="preserve">О внесении изменений в решение Совета Тейковского муниципального района от 29.03.2017 № 173-р «О разграничении полномочий органов местного самоуправления Тейковского муниципального района при регулировании земельных отношений» </w:t>
      </w: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В соответствии с пунктом 2 статьи 11 Земельного кодекса Российской Федерации, Уставом Тейковского муниципального района,</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b/>
          <w:sz w:val="28"/>
          <w:szCs w:val="28"/>
          <w:lang w:eastAsia="ru-RU"/>
        </w:rPr>
        <w:t>Совет Тейковского муниципального района</w:t>
      </w:r>
      <w:r w:rsidRPr="002C1832">
        <w:rPr>
          <w:rFonts w:ascii="Times New Roman" w:eastAsia="Times New Roman" w:hAnsi="Times New Roman" w:cs="Times New Roman"/>
          <w:sz w:val="28"/>
          <w:szCs w:val="28"/>
          <w:lang w:eastAsia="ru-RU"/>
        </w:rPr>
        <w:t xml:space="preserve"> </w:t>
      </w:r>
      <w:r w:rsidRPr="002C1832">
        <w:rPr>
          <w:rFonts w:ascii="Times New Roman" w:eastAsia="Times New Roman" w:hAnsi="Times New Roman" w:cs="Times New Roman"/>
          <w:b/>
          <w:sz w:val="28"/>
          <w:szCs w:val="28"/>
          <w:lang w:eastAsia="ru-RU"/>
        </w:rPr>
        <w:t>РЕШИЛ</w:t>
      </w:r>
      <w:r w:rsidRPr="002C1832">
        <w:rPr>
          <w:rFonts w:ascii="Times New Roman" w:eastAsia="Times New Roman" w:hAnsi="Times New Roman" w:cs="Times New Roman"/>
          <w:sz w:val="28"/>
          <w:szCs w:val="28"/>
          <w:lang w:eastAsia="ru-RU"/>
        </w:rPr>
        <w:t>:</w:t>
      </w: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Внести в решение Совета Тейковского муниципального района от 29.03.2017 № 173-р «О разграничении полномочий органов местного самоуправления Тейковского муниципального района при регулировании земельных отношений» следующие изменения:</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1)  подпункт 1.16. пункта 1 изложить в новой редакции:</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«1.16. принимает решение о предоставлении   земельных участков, находящихся  в государственной или  муниципальной собственности, без проведения торгов, из категории земель «земли сельскохозяйственного назначения», за исключением земельных участков, на которых расположены  здания, сооружения</w:t>
      </w:r>
      <w:proofErr w:type="gramStart"/>
      <w:r w:rsidRPr="002C1832">
        <w:rPr>
          <w:rFonts w:ascii="Times New Roman" w:eastAsia="Times New Roman" w:hAnsi="Times New Roman" w:cs="Times New Roman"/>
          <w:sz w:val="28"/>
          <w:szCs w:val="28"/>
          <w:lang w:eastAsia="ru-RU"/>
        </w:rPr>
        <w:t>;»</w:t>
      </w:r>
      <w:proofErr w:type="gramEnd"/>
      <w:r w:rsidRPr="002C1832">
        <w:rPr>
          <w:rFonts w:ascii="Times New Roman" w:eastAsia="Times New Roman" w:hAnsi="Times New Roman" w:cs="Times New Roman"/>
          <w:sz w:val="28"/>
          <w:szCs w:val="28"/>
          <w:lang w:eastAsia="ru-RU"/>
        </w:rPr>
        <w:t>;</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2) дополнить  пункт 1 подпунктом  1.18. следующего содержания:</w:t>
      </w: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 1.18. устанавливает порядок определения   начальной цены предмета аукциона на право заключения договора аренды земельных участков</w:t>
      </w:r>
      <w:proofErr w:type="gramStart"/>
      <w:r w:rsidRPr="002C1832">
        <w:rPr>
          <w:rFonts w:ascii="Times New Roman" w:eastAsia="Times New Roman" w:hAnsi="Times New Roman" w:cs="Times New Roman"/>
          <w:sz w:val="28"/>
          <w:szCs w:val="28"/>
          <w:lang w:eastAsia="ru-RU"/>
        </w:rPr>
        <w:t>.».</w:t>
      </w:r>
      <w:proofErr w:type="gramEnd"/>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Глава Тейковского</w:t>
      </w:r>
    </w:p>
    <w:p w:rsidR="002C1832" w:rsidRPr="002C1832" w:rsidRDefault="002C1832" w:rsidP="002C1832">
      <w:pPr>
        <w:autoSpaceDE w:val="0"/>
        <w:autoSpaceDN w:val="0"/>
        <w:adjustRightInd w:val="0"/>
        <w:spacing w:after="0" w:line="240" w:lineRule="auto"/>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муниципального района                                                              С.А. Семенова</w:t>
      </w:r>
    </w:p>
    <w:p w:rsidR="002C1832" w:rsidRDefault="002C1832"/>
    <w:p w:rsidR="002C1832" w:rsidRPr="002C1832" w:rsidRDefault="002C1832" w:rsidP="002C1832">
      <w:pPr>
        <w:spacing w:after="0" w:line="240" w:lineRule="auto"/>
        <w:ind w:right="125"/>
        <w:rPr>
          <w:rFonts w:ascii="Times New Roman" w:eastAsia="Times New Roman" w:hAnsi="Times New Roman" w:cs="Times New Roman"/>
          <w:sz w:val="28"/>
          <w:szCs w:val="28"/>
          <w:lang w:eastAsia="ru-RU"/>
        </w:rPr>
      </w:pPr>
      <w:r w:rsidRPr="002C1832">
        <w:rPr>
          <w:rFonts w:ascii="Times New Roman" w:eastAsia="Times New Roman" w:hAnsi="Times New Roman" w:cs="Times New Roman"/>
          <w:b/>
          <w:bCs/>
          <w:sz w:val="28"/>
          <w:szCs w:val="28"/>
          <w:lang w:eastAsia="ru-RU"/>
        </w:rPr>
        <w:lastRenderedPageBreak/>
        <w:t xml:space="preserve">                                                          </w:t>
      </w:r>
      <w:r w:rsidRPr="002C1832">
        <w:rPr>
          <w:rFonts w:ascii="Times New Roman" w:eastAsia="Times New Roman" w:hAnsi="Times New Roman" w:cs="Times New Roman"/>
          <w:noProof/>
          <w:sz w:val="28"/>
          <w:szCs w:val="28"/>
          <w:lang w:eastAsia="ru-RU"/>
        </w:rPr>
        <w:drawing>
          <wp:inline distT="0" distB="0" distL="0" distR="0" wp14:anchorId="0508DB7C" wp14:editId="3FD8CFBB">
            <wp:extent cx="685800" cy="8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r w:rsidRPr="002C1832">
        <w:rPr>
          <w:rFonts w:ascii="Times New Roman" w:eastAsia="Times New Roman" w:hAnsi="Times New Roman" w:cs="Times New Roman"/>
          <w:b/>
          <w:bCs/>
          <w:sz w:val="28"/>
          <w:szCs w:val="28"/>
          <w:lang w:eastAsia="ru-RU"/>
        </w:rPr>
        <w:t xml:space="preserve">                                                    </w:t>
      </w:r>
    </w:p>
    <w:p w:rsidR="002C1832" w:rsidRPr="002C1832" w:rsidRDefault="002C1832" w:rsidP="002C1832">
      <w:pPr>
        <w:spacing w:after="0" w:line="240" w:lineRule="auto"/>
        <w:ind w:right="125"/>
        <w:jc w:val="center"/>
        <w:rPr>
          <w:rFonts w:ascii="Times New Roman" w:eastAsia="Times New Roman" w:hAnsi="Times New Roman" w:cs="Times New Roman"/>
          <w:b/>
          <w:bCs/>
          <w:color w:val="33CCCC"/>
          <w:sz w:val="36"/>
          <w:szCs w:val="36"/>
          <w:lang w:eastAsia="ru-RU"/>
        </w:rPr>
      </w:pPr>
      <w:r w:rsidRPr="002C1832">
        <w:rPr>
          <w:rFonts w:ascii="Times New Roman" w:eastAsia="Times New Roman" w:hAnsi="Times New Roman" w:cs="Times New Roman"/>
          <w:b/>
          <w:bCs/>
          <w:sz w:val="36"/>
          <w:szCs w:val="36"/>
          <w:lang w:eastAsia="ru-RU"/>
        </w:rPr>
        <w:t>СОВЕТ</w:t>
      </w:r>
    </w:p>
    <w:p w:rsidR="002C1832" w:rsidRPr="002C1832" w:rsidRDefault="002C1832" w:rsidP="002C1832">
      <w:pPr>
        <w:tabs>
          <w:tab w:val="left" w:pos="9639"/>
        </w:tabs>
        <w:spacing w:after="0" w:line="240" w:lineRule="auto"/>
        <w:ind w:right="125"/>
        <w:jc w:val="center"/>
        <w:rPr>
          <w:rFonts w:ascii="Times New Roman" w:eastAsia="Times New Roman" w:hAnsi="Times New Roman" w:cs="Times New Roman"/>
          <w:b/>
          <w:bCs/>
          <w:sz w:val="36"/>
          <w:szCs w:val="36"/>
          <w:lang w:eastAsia="ru-RU"/>
        </w:rPr>
      </w:pPr>
      <w:r w:rsidRPr="002C1832">
        <w:rPr>
          <w:rFonts w:ascii="Times New Roman" w:eastAsia="Times New Roman" w:hAnsi="Times New Roman" w:cs="Times New Roman"/>
          <w:b/>
          <w:bCs/>
          <w:sz w:val="36"/>
          <w:szCs w:val="36"/>
          <w:lang w:eastAsia="ru-RU"/>
        </w:rPr>
        <w:t>ТЕЙКОВСКОГО МУНИЦИПАЛЬНОГО РАЙОНА</w:t>
      </w:r>
    </w:p>
    <w:p w:rsidR="002C1832" w:rsidRPr="002C1832" w:rsidRDefault="002C1832" w:rsidP="002C1832">
      <w:pPr>
        <w:spacing w:after="0" w:line="240" w:lineRule="auto"/>
        <w:ind w:right="125"/>
        <w:jc w:val="center"/>
        <w:rPr>
          <w:rFonts w:ascii="Times New Roman" w:eastAsia="Times New Roman" w:hAnsi="Times New Roman" w:cs="Times New Roman"/>
          <w:b/>
          <w:bCs/>
          <w:sz w:val="36"/>
          <w:szCs w:val="36"/>
          <w:lang w:eastAsia="ru-RU"/>
        </w:rPr>
      </w:pPr>
      <w:r w:rsidRPr="002C1832">
        <w:rPr>
          <w:rFonts w:ascii="Times New Roman" w:eastAsia="Times New Roman" w:hAnsi="Times New Roman" w:cs="Times New Roman"/>
          <w:b/>
          <w:bCs/>
          <w:sz w:val="36"/>
          <w:szCs w:val="36"/>
          <w:lang w:eastAsia="ru-RU"/>
        </w:rPr>
        <w:t>шестого созыва</w:t>
      </w:r>
    </w:p>
    <w:p w:rsidR="002C1832" w:rsidRPr="002C1832" w:rsidRDefault="002C1832" w:rsidP="002C1832">
      <w:pPr>
        <w:spacing w:after="0" w:line="240" w:lineRule="auto"/>
        <w:ind w:right="125"/>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125"/>
        <w:jc w:val="center"/>
        <w:rPr>
          <w:rFonts w:ascii="Times New Roman" w:eastAsia="Times New Roman" w:hAnsi="Times New Roman" w:cs="Times New Roman"/>
          <w:b/>
          <w:bCs/>
          <w:sz w:val="36"/>
          <w:szCs w:val="36"/>
          <w:lang w:eastAsia="ru-RU"/>
        </w:rPr>
      </w:pPr>
      <w:r w:rsidRPr="002C1832">
        <w:rPr>
          <w:rFonts w:ascii="Times New Roman" w:eastAsia="Times New Roman" w:hAnsi="Times New Roman" w:cs="Times New Roman"/>
          <w:b/>
          <w:bCs/>
          <w:sz w:val="36"/>
          <w:szCs w:val="36"/>
          <w:lang w:eastAsia="ru-RU"/>
        </w:rPr>
        <w:t xml:space="preserve">  </w:t>
      </w:r>
      <w:proofErr w:type="gramStart"/>
      <w:r w:rsidRPr="002C1832">
        <w:rPr>
          <w:rFonts w:ascii="Times New Roman" w:eastAsia="Times New Roman" w:hAnsi="Times New Roman" w:cs="Times New Roman"/>
          <w:b/>
          <w:bCs/>
          <w:sz w:val="36"/>
          <w:szCs w:val="36"/>
          <w:lang w:eastAsia="ru-RU"/>
        </w:rPr>
        <w:t>Р</w:t>
      </w:r>
      <w:proofErr w:type="gramEnd"/>
      <w:r w:rsidRPr="002C1832">
        <w:rPr>
          <w:rFonts w:ascii="Times New Roman" w:eastAsia="Times New Roman" w:hAnsi="Times New Roman" w:cs="Times New Roman"/>
          <w:b/>
          <w:bCs/>
          <w:sz w:val="36"/>
          <w:szCs w:val="36"/>
          <w:lang w:eastAsia="ru-RU"/>
        </w:rPr>
        <w:t xml:space="preserve"> Е Ш Е Н И Е</w:t>
      </w:r>
    </w:p>
    <w:p w:rsidR="002C1832" w:rsidRPr="002C1832" w:rsidRDefault="002C1832" w:rsidP="002C1832">
      <w:pPr>
        <w:spacing w:after="0" w:line="240" w:lineRule="auto"/>
        <w:ind w:right="125"/>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125"/>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от 05.07.2017 № 206-р</w:t>
      </w:r>
    </w:p>
    <w:p w:rsidR="002C1832" w:rsidRPr="002C1832" w:rsidRDefault="002C1832" w:rsidP="002C1832">
      <w:pPr>
        <w:spacing w:after="0" w:line="240" w:lineRule="auto"/>
        <w:ind w:right="125"/>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г. Тейково</w:t>
      </w:r>
    </w:p>
    <w:p w:rsidR="002C1832" w:rsidRPr="002C1832" w:rsidRDefault="002C1832" w:rsidP="002C1832">
      <w:pPr>
        <w:widowControl w:val="0"/>
        <w:autoSpaceDE w:val="0"/>
        <w:autoSpaceDN w:val="0"/>
        <w:spacing w:after="0" w:line="240" w:lineRule="auto"/>
        <w:rPr>
          <w:rFonts w:ascii="Calibri" w:eastAsia="Times New Roman" w:hAnsi="Calibri" w:cs="Calibri"/>
          <w:szCs w:val="20"/>
          <w:lang w:eastAsia="ru-RU"/>
        </w:rPr>
      </w:pPr>
      <w:r w:rsidRPr="002C1832">
        <w:rPr>
          <w:rFonts w:ascii="Calibri" w:eastAsia="Times New Roman" w:hAnsi="Calibri" w:cs="Calibri"/>
          <w:szCs w:val="20"/>
          <w:lang w:eastAsia="ru-RU"/>
        </w:rPr>
        <w:t xml:space="preserve">  </w:t>
      </w:r>
    </w:p>
    <w:p w:rsidR="002C1832" w:rsidRPr="002C1832" w:rsidRDefault="002C1832" w:rsidP="002C1832">
      <w:pPr>
        <w:widowControl w:val="0"/>
        <w:autoSpaceDE w:val="0"/>
        <w:autoSpaceDN w:val="0"/>
        <w:spacing w:after="0" w:line="240" w:lineRule="auto"/>
        <w:rPr>
          <w:rFonts w:ascii="Calibri" w:eastAsia="Times New Roman" w:hAnsi="Calibri" w:cs="Calibri"/>
          <w:szCs w:val="20"/>
          <w:lang w:eastAsia="ru-RU"/>
        </w:rPr>
      </w:pPr>
    </w:p>
    <w:p w:rsidR="002C1832" w:rsidRPr="002C1832" w:rsidRDefault="002C1832" w:rsidP="002C1832">
      <w:pPr>
        <w:widowControl w:val="0"/>
        <w:autoSpaceDE w:val="0"/>
        <w:autoSpaceDN w:val="0"/>
        <w:spacing w:after="0" w:line="240" w:lineRule="auto"/>
        <w:jc w:val="center"/>
        <w:rPr>
          <w:rFonts w:ascii="Times New Roman" w:eastAsia="Times New Roman" w:hAnsi="Times New Roman" w:cs="Times New Roman"/>
          <w:b/>
          <w:sz w:val="16"/>
          <w:szCs w:val="16"/>
          <w:lang w:eastAsia="ru-RU"/>
        </w:rPr>
      </w:pP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 xml:space="preserve">Об утверждении </w:t>
      </w:r>
      <w:proofErr w:type="gramStart"/>
      <w:r w:rsidRPr="002C1832">
        <w:rPr>
          <w:rFonts w:ascii="Times New Roman" w:eastAsia="Times New Roman" w:hAnsi="Times New Roman" w:cs="Times New Roman"/>
          <w:b/>
          <w:sz w:val="28"/>
          <w:szCs w:val="28"/>
          <w:lang w:eastAsia="ru-RU"/>
        </w:rPr>
        <w:t>порядка определения размера начальной цены предмета аукциона</w:t>
      </w:r>
      <w:proofErr w:type="gramEnd"/>
      <w:r w:rsidRPr="002C1832">
        <w:rPr>
          <w:rFonts w:ascii="Times New Roman" w:eastAsia="Times New Roman" w:hAnsi="Times New Roman" w:cs="Times New Roman"/>
          <w:b/>
          <w:sz w:val="28"/>
          <w:szCs w:val="28"/>
          <w:lang w:eastAsia="ru-RU"/>
        </w:rPr>
        <w:t xml:space="preserve"> на право заключения договора аренды земельных участков, государственная собственность на которые не разграничена, расположенных на территории сельских поселений Тейковского муниципального района и земельных участков, находящихся в собственности Тейковского муниципального района</w:t>
      </w: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В целях реализации  пункта 14  статьи 39.11 Земельного Кодекса Российской Федерации, в соответствии с Уставом Тейковского муниципального района, решением Совета Тейковского муниципального района</w:t>
      </w:r>
      <w:r w:rsidRPr="002C1832">
        <w:rPr>
          <w:rFonts w:ascii="Times New Roman" w:eastAsia="Times New Roman" w:hAnsi="Times New Roman" w:cs="Times New Roman"/>
          <w:b/>
          <w:sz w:val="28"/>
          <w:szCs w:val="28"/>
          <w:lang w:eastAsia="ru-RU"/>
        </w:rPr>
        <w:t xml:space="preserve"> </w:t>
      </w:r>
      <w:r w:rsidRPr="002C1832">
        <w:rPr>
          <w:rFonts w:ascii="Times New Roman" w:eastAsia="Times New Roman" w:hAnsi="Times New Roman" w:cs="Times New Roman"/>
          <w:sz w:val="28"/>
          <w:szCs w:val="28"/>
          <w:lang w:eastAsia="ru-RU"/>
        </w:rPr>
        <w:t xml:space="preserve"> от 29.03.2017 № 173-р «О разграничении полномочий органов местного самоуправления Тейковского муниципального района при регулировании земельных отношений» (в действующей редакции), </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b/>
          <w:sz w:val="28"/>
          <w:szCs w:val="28"/>
          <w:lang w:eastAsia="ru-RU"/>
        </w:rPr>
        <w:t>Совет Тейковского муниципального района</w:t>
      </w:r>
      <w:r w:rsidRPr="002C1832">
        <w:rPr>
          <w:rFonts w:ascii="Times New Roman" w:eastAsia="Times New Roman" w:hAnsi="Times New Roman" w:cs="Times New Roman"/>
          <w:sz w:val="28"/>
          <w:szCs w:val="28"/>
          <w:lang w:eastAsia="ru-RU"/>
        </w:rPr>
        <w:t xml:space="preserve"> </w:t>
      </w:r>
      <w:r w:rsidRPr="002C1832">
        <w:rPr>
          <w:rFonts w:ascii="Times New Roman" w:eastAsia="Times New Roman" w:hAnsi="Times New Roman" w:cs="Times New Roman"/>
          <w:b/>
          <w:sz w:val="28"/>
          <w:szCs w:val="28"/>
          <w:lang w:eastAsia="ru-RU"/>
        </w:rPr>
        <w:t>РЕШИЛ</w:t>
      </w:r>
      <w:r w:rsidRPr="002C1832">
        <w:rPr>
          <w:rFonts w:ascii="Times New Roman" w:eastAsia="Times New Roman" w:hAnsi="Times New Roman" w:cs="Times New Roman"/>
          <w:sz w:val="28"/>
          <w:szCs w:val="28"/>
          <w:lang w:eastAsia="ru-RU"/>
        </w:rPr>
        <w:t>:</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Утвердить  Порядок  </w:t>
      </w:r>
      <w:proofErr w:type="gramStart"/>
      <w:r w:rsidRPr="002C1832">
        <w:rPr>
          <w:rFonts w:ascii="Times New Roman" w:eastAsia="Times New Roman" w:hAnsi="Times New Roman" w:cs="Times New Roman"/>
          <w:sz w:val="28"/>
          <w:szCs w:val="28"/>
          <w:lang w:eastAsia="ru-RU"/>
        </w:rPr>
        <w:t>определения размера начальной цены предмета аукциона</w:t>
      </w:r>
      <w:proofErr w:type="gramEnd"/>
      <w:r w:rsidRPr="002C1832">
        <w:rPr>
          <w:rFonts w:ascii="Times New Roman" w:eastAsia="Times New Roman" w:hAnsi="Times New Roman" w:cs="Times New Roman"/>
          <w:sz w:val="28"/>
          <w:szCs w:val="28"/>
          <w:lang w:eastAsia="ru-RU"/>
        </w:rPr>
        <w:t xml:space="preserve"> на право заключения договора аренды земельных участков, государственная собственность на которые не разграничена, расположенных на территории сельских поселений Тейковского муниципального района и земельных участков, находящихся в собственности Тейковского муниципального района (прилагается).</w:t>
      </w: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Глава Тейковского</w:t>
      </w:r>
    </w:p>
    <w:p w:rsidR="002C1832" w:rsidRPr="002C1832" w:rsidRDefault="002C1832" w:rsidP="002C1832">
      <w:pPr>
        <w:autoSpaceDE w:val="0"/>
        <w:autoSpaceDN w:val="0"/>
        <w:adjustRightInd w:val="0"/>
        <w:spacing w:after="0" w:line="240" w:lineRule="auto"/>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муниципального района                                                              С.А. Семенова</w:t>
      </w:r>
    </w:p>
    <w:p w:rsidR="002C1832" w:rsidRPr="002C1832" w:rsidRDefault="002C1832" w:rsidP="002C1832">
      <w:pPr>
        <w:autoSpaceDE w:val="0"/>
        <w:autoSpaceDN w:val="0"/>
        <w:adjustRightInd w:val="0"/>
        <w:spacing w:after="0" w:line="240" w:lineRule="auto"/>
        <w:rPr>
          <w:rFonts w:ascii="Times New Roman" w:eastAsia="Times New Roman" w:hAnsi="Times New Roman" w:cs="Times New Roman"/>
          <w:b/>
          <w:sz w:val="28"/>
          <w:szCs w:val="28"/>
          <w:lang w:eastAsia="ru-RU"/>
        </w:rPr>
      </w:pP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Приложение</w:t>
      </w:r>
    </w:p>
    <w:p w:rsidR="002C1832" w:rsidRPr="002C1832" w:rsidRDefault="002C1832" w:rsidP="002C1832">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к решению  Совета  </w:t>
      </w:r>
    </w:p>
    <w:p w:rsidR="002C1832" w:rsidRPr="002C1832" w:rsidRDefault="002C1832" w:rsidP="002C1832">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Тейковского муниципального района</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от   05.07.2017 № 206-р</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 xml:space="preserve">Порядок  </w:t>
      </w:r>
      <w:proofErr w:type="gramStart"/>
      <w:r w:rsidRPr="002C1832">
        <w:rPr>
          <w:rFonts w:ascii="Times New Roman" w:eastAsia="Times New Roman" w:hAnsi="Times New Roman" w:cs="Times New Roman"/>
          <w:b/>
          <w:sz w:val="28"/>
          <w:szCs w:val="28"/>
          <w:lang w:eastAsia="ru-RU"/>
        </w:rPr>
        <w:t>определения размера начальной цены предмета аукциона</w:t>
      </w:r>
      <w:proofErr w:type="gramEnd"/>
      <w:r w:rsidRPr="002C1832">
        <w:rPr>
          <w:rFonts w:ascii="Times New Roman" w:eastAsia="Times New Roman" w:hAnsi="Times New Roman" w:cs="Times New Roman"/>
          <w:b/>
          <w:sz w:val="28"/>
          <w:szCs w:val="28"/>
          <w:lang w:eastAsia="ru-RU"/>
        </w:rPr>
        <w:t xml:space="preserve"> на право заключения договора аренды земельных участков, государственная собственность на которые не разграничена, расположенных на территории сельских поселений Тейковского муниципального района и земельных участков, находящихся в собственности Тейковского муниципального района</w:t>
      </w:r>
    </w:p>
    <w:p w:rsidR="002C1832" w:rsidRPr="002C1832" w:rsidRDefault="002C1832" w:rsidP="002C183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C1832">
        <w:rPr>
          <w:rFonts w:ascii="Times New Roman" w:eastAsia="Times New Roman" w:hAnsi="Times New Roman" w:cs="Times New Roman"/>
          <w:sz w:val="28"/>
          <w:szCs w:val="28"/>
          <w:lang w:eastAsia="ru-RU"/>
        </w:rPr>
        <w:t>Начальная цена предмета аукциона на право заключения договора аренды земельных участков, государственная собственность на которые не разграничена, расположенных на территории сельских поселений Тейковского муниципального района и земельных участков, находящихся в собственности Тейковского муниципального района устанавливается   в зависимости от кадастровой стоимости, если результаты государственной кадастровой оценки утверждены не ранее чем за пять лет до даты принятия решения о проведении аукциона, за</w:t>
      </w:r>
      <w:proofErr w:type="gramEnd"/>
      <w:r w:rsidRPr="002C1832">
        <w:rPr>
          <w:rFonts w:ascii="Times New Roman" w:eastAsia="Times New Roman" w:hAnsi="Times New Roman" w:cs="Times New Roman"/>
          <w:sz w:val="28"/>
          <w:szCs w:val="28"/>
          <w:lang w:eastAsia="ru-RU"/>
        </w:rPr>
        <w:t xml:space="preserve"> исключением случаев, предусмотренных пунктом 15 статьи 39.11 Земельного Кодекса, в следующих размерах: </w:t>
      </w: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1,5  % от  кадастровой стоимости земельного участка категории  земель «земли сельскохозяйственного назначения»;</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1,5 % от кадастровой стоимости земельного участка категории земель «земли населенных пунктов», предназначенного для индивидуального жилищного строительства, личного подсобного хозяйства, сельскохозяйственного использования;</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1,5 % от кадастровой стоимости земельного участка, предназначенного  под другие виды разрешенного использования.</w:t>
      </w: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 </w:t>
      </w:r>
    </w:p>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Pr="002C1832" w:rsidRDefault="002C1832" w:rsidP="002C1832">
      <w:pPr>
        <w:spacing w:after="0" w:line="240" w:lineRule="auto"/>
        <w:jc w:val="center"/>
        <w:rPr>
          <w:rFonts w:ascii="Times New Roman" w:eastAsia="Times New Roman" w:hAnsi="Times New Roman" w:cs="Times New Roman"/>
          <w:b/>
          <w:sz w:val="24"/>
          <w:szCs w:val="24"/>
          <w:lang w:eastAsia="ru-RU"/>
        </w:rPr>
      </w:pPr>
      <w:r>
        <w:rPr>
          <w:rFonts w:ascii="Arial" w:eastAsia="Times New Roman" w:hAnsi="Arial" w:cs="Times New Roman"/>
          <w:b/>
          <w:noProof/>
          <w:sz w:val="28"/>
          <w:szCs w:val="28"/>
          <w:lang w:eastAsia="ru-RU"/>
        </w:rPr>
        <w:lastRenderedPageBreak/>
        <w:drawing>
          <wp:inline distT="0" distB="0" distL="0" distR="0">
            <wp:extent cx="685800" cy="819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r w:rsidRPr="002C1832">
        <w:rPr>
          <w:rFonts w:ascii="Times New Roman" w:eastAsia="Times New Roman" w:hAnsi="Times New Roman" w:cs="Times New Roman"/>
          <w:b/>
          <w:sz w:val="36"/>
          <w:szCs w:val="24"/>
          <w:lang w:eastAsia="ru-RU"/>
        </w:rPr>
        <w:t>СОВЕТ</w:t>
      </w: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r w:rsidRPr="002C1832">
        <w:rPr>
          <w:rFonts w:ascii="Times New Roman" w:eastAsia="Times New Roman" w:hAnsi="Times New Roman" w:cs="Times New Roman"/>
          <w:b/>
          <w:sz w:val="36"/>
          <w:szCs w:val="24"/>
          <w:lang w:eastAsia="ru-RU"/>
        </w:rPr>
        <w:t>ТЕЙКОВСКОГО МУНИЦИПАЛЬНОГО РАЙОНА</w:t>
      </w: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r w:rsidRPr="002C1832">
        <w:rPr>
          <w:rFonts w:ascii="Times New Roman" w:eastAsia="Times New Roman" w:hAnsi="Times New Roman" w:cs="Times New Roman"/>
          <w:b/>
          <w:sz w:val="36"/>
          <w:szCs w:val="24"/>
          <w:lang w:eastAsia="ru-RU"/>
        </w:rPr>
        <w:t xml:space="preserve">шестого созыва </w:t>
      </w: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proofErr w:type="gramStart"/>
      <w:r w:rsidRPr="002C1832">
        <w:rPr>
          <w:rFonts w:ascii="Times New Roman" w:eastAsia="Times New Roman" w:hAnsi="Times New Roman" w:cs="Times New Roman"/>
          <w:b/>
          <w:sz w:val="36"/>
          <w:szCs w:val="24"/>
          <w:lang w:eastAsia="ru-RU"/>
        </w:rPr>
        <w:t>Р</w:t>
      </w:r>
      <w:proofErr w:type="gramEnd"/>
      <w:r w:rsidRPr="002C1832">
        <w:rPr>
          <w:rFonts w:ascii="Times New Roman" w:eastAsia="Times New Roman" w:hAnsi="Times New Roman" w:cs="Times New Roman"/>
          <w:b/>
          <w:sz w:val="36"/>
          <w:szCs w:val="24"/>
          <w:lang w:eastAsia="ru-RU"/>
        </w:rPr>
        <w:t xml:space="preserve"> Е Ш Е Н И Е</w:t>
      </w:r>
    </w:p>
    <w:p w:rsidR="002C1832" w:rsidRPr="002C1832" w:rsidRDefault="002C1832" w:rsidP="002C1832">
      <w:pPr>
        <w:spacing w:after="0" w:line="240" w:lineRule="auto"/>
        <w:jc w:val="center"/>
        <w:rPr>
          <w:rFonts w:ascii="Times New Roman" w:eastAsia="Times New Roman" w:hAnsi="Times New Roman" w:cs="Times New Roman"/>
          <w:b/>
          <w:sz w:val="36"/>
          <w:szCs w:val="24"/>
          <w:lang w:eastAsia="ru-RU"/>
        </w:rPr>
      </w:pPr>
    </w:p>
    <w:p w:rsidR="002C1832" w:rsidRPr="002C1832" w:rsidRDefault="002C1832" w:rsidP="002C1832">
      <w:pPr>
        <w:spacing w:after="0" w:line="240" w:lineRule="auto"/>
        <w:jc w:val="center"/>
        <w:rPr>
          <w:rFonts w:ascii="Times New Roman" w:eastAsia="Times New Roman" w:hAnsi="Times New Roman" w:cs="Times New Roman"/>
          <w:b/>
          <w:sz w:val="28"/>
          <w:szCs w:val="28"/>
          <w:lang w:eastAsia="ru-RU"/>
        </w:rPr>
      </w:pPr>
    </w:p>
    <w:p w:rsidR="002C1832" w:rsidRPr="002C1832" w:rsidRDefault="002C1832" w:rsidP="002C1832">
      <w:pPr>
        <w:spacing w:after="0" w:line="240" w:lineRule="auto"/>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от  05.07.2017 г. № 208-р    </w:t>
      </w:r>
    </w:p>
    <w:p w:rsidR="002C1832" w:rsidRPr="002C1832" w:rsidRDefault="002C1832" w:rsidP="002C1832">
      <w:pPr>
        <w:spacing w:after="0" w:line="240" w:lineRule="auto"/>
        <w:ind w:left="3540" w:firstLine="708"/>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г. Тейково</w:t>
      </w:r>
    </w:p>
    <w:p w:rsidR="002C1832" w:rsidRPr="002C1832" w:rsidRDefault="002C1832" w:rsidP="002C1832">
      <w:pPr>
        <w:spacing w:after="0" w:line="240" w:lineRule="auto"/>
        <w:ind w:firstLine="709"/>
        <w:jc w:val="center"/>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firstLine="709"/>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b/>
          <w:sz w:val="28"/>
          <w:szCs w:val="28"/>
          <w:lang w:eastAsia="ru-RU"/>
        </w:rPr>
        <w:t xml:space="preserve">Об утверждении Положения по установлению дополнительных оснований признания </w:t>
      </w:r>
      <w:proofErr w:type="gramStart"/>
      <w:r w:rsidRPr="002C1832">
        <w:rPr>
          <w:rFonts w:ascii="Times New Roman" w:eastAsia="Times New Roman" w:hAnsi="Times New Roman" w:cs="Times New Roman"/>
          <w:b/>
          <w:sz w:val="28"/>
          <w:szCs w:val="28"/>
          <w:lang w:eastAsia="ru-RU"/>
        </w:rPr>
        <w:t>безнадежными</w:t>
      </w:r>
      <w:proofErr w:type="gramEnd"/>
      <w:r w:rsidRPr="002C1832">
        <w:rPr>
          <w:rFonts w:ascii="Times New Roman" w:eastAsia="Times New Roman" w:hAnsi="Times New Roman" w:cs="Times New Roman"/>
          <w:b/>
          <w:sz w:val="28"/>
          <w:szCs w:val="28"/>
          <w:lang w:eastAsia="ru-RU"/>
        </w:rPr>
        <w:t xml:space="preserve"> к взысканию и списанию недоимки, задолженности по пеням и штрафам по местным налогам</w:t>
      </w:r>
    </w:p>
    <w:p w:rsidR="002C1832" w:rsidRPr="002C1832" w:rsidRDefault="002C1832" w:rsidP="002C1832">
      <w:pPr>
        <w:spacing w:after="0" w:line="240" w:lineRule="auto"/>
        <w:ind w:firstLine="709"/>
        <w:jc w:val="center"/>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В целях снижения объема невозможной к взысканию задолженности, в соответствии с </w:t>
      </w:r>
      <w:hyperlink r:id="rId9" w:history="1">
        <w:r w:rsidRPr="002C1832">
          <w:rPr>
            <w:rFonts w:ascii="Times New Roman" w:eastAsia="Times New Roman" w:hAnsi="Times New Roman" w:cs="Times New Roman"/>
            <w:sz w:val="28"/>
            <w:szCs w:val="28"/>
            <w:lang w:eastAsia="ru-RU"/>
          </w:rPr>
          <w:t>частью третьей статьи 59</w:t>
        </w:r>
      </w:hyperlink>
      <w:r w:rsidRPr="002C1832">
        <w:rPr>
          <w:rFonts w:ascii="Times New Roman" w:eastAsia="Times New Roman" w:hAnsi="Times New Roman" w:cs="Times New Roman"/>
          <w:sz w:val="28"/>
          <w:szCs w:val="28"/>
          <w:lang w:eastAsia="ru-RU"/>
        </w:rPr>
        <w:t xml:space="preserve"> Налогового кодекса Российской Федерации, </w:t>
      </w:r>
      <w:hyperlink r:id="rId10" w:history="1">
        <w:r w:rsidRPr="002C1832">
          <w:rPr>
            <w:rFonts w:ascii="Times New Roman" w:eastAsia="Times New Roman" w:hAnsi="Times New Roman" w:cs="Times New Roman"/>
            <w:sz w:val="28"/>
            <w:szCs w:val="28"/>
            <w:lang w:eastAsia="ru-RU"/>
          </w:rPr>
          <w:t>Устава</w:t>
        </w:r>
      </w:hyperlink>
      <w:r w:rsidRPr="002C1832">
        <w:rPr>
          <w:rFonts w:ascii="Times New Roman" w:eastAsia="Times New Roman" w:hAnsi="Times New Roman" w:cs="Times New Roman"/>
          <w:sz w:val="28"/>
          <w:szCs w:val="28"/>
          <w:lang w:eastAsia="ru-RU"/>
        </w:rPr>
        <w:t xml:space="preserve"> Тейковского муниципального района </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firstLine="709"/>
        <w:jc w:val="cente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Совет Тейковского муниципального района РЕШИЛ:</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1. Утвердить Положение</w:t>
      </w:r>
      <w:r w:rsidRPr="002C1832">
        <w:rPr>
          <w:rFonts w:ascii="Times New Roman" w:eastAsia="Times New Roman" w:hAnsi="Times New Roman" w:cs="Times New Roman"/>
          <w:b/>
          <w:sz w:val="28"/>
          <w:szCs w:val="28"/>
          <w:lang w:eastAsia="ru-RU"/>
        </w:rPr>
        <w:t xml:space="preserve"> </w:t>
      </w:r>
      <w:r w:rsidRPr="002C1832">
        <w:rPr>
          <w:rFonts w:ascii="Times New Roman" w:eastAsia="Times New Roman" w:hAnsi="Times New Roman" w:cs="Times New Roman"/>
          <w:sz w:val="28"/>
          <w:szCs w:val="28"/>
          <w:lang w:eastAsia="ru-RU"/>
        </w:rPr>
        <w:t xml:space="preserve">по установлению дополнительных оснований признания </w:t>
      </w:r>
      <w:proofErr w:type="gramStart"/>
      <w:r w:rsidRPr="002C1832">
        <w:rPr>
          <w:rFonts w:ascii="Times New Roman" w:eastAsia="Times New Roman" w:hAnsi="Times New Roman" w:cs="Times New Roman"/>
          <w:sz w:val="28"/>
          <w:szCs w:val="28"/>
          <w:lang w:eastAsia="ru-RU"/>
        </w:rPr>
        <w:t>безнадежными</w:t>
      </w:r>
      <w:proofErr w:type="gramEnd"/>
      <w:r w:rsidRPr="002C1832">
        <w:rPr>
          <w:rFonts w:ascii="Times New Roman" w:eastAsia="Times New Roman" w:hAnsi="Times New Roman" w:cs="Times New Roman"/>
          <w:sz w:val="28"/>
          <w:szCs w:val="28"/>
          <w:lang w:eastAsia="ru-RU"/>
        </w:rPr>
        <w:t xml:space="preserve"> к взысканию и списанию недоимки, задолженности по пеням и штрафам по местным налогам согласно приложению (прилагается).</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2. Опубликовать настоящее решение в вестнике Совета Тейковского муниципального района и разместить на официальном сайте администрации Тейковского муниципального района.</w:t>
      </w:r>
    </w:p>
    <w:p w:rsidR="002C1832" w:rsidRPr="002C1832" w:rsidRDefault="002C1832" w:rsidP="002C1832">
      <w:pPr>
        <w:spacing w:after="0" w:line="240" w:lineRule="auto"/>
        <w:ind w:right="-6" w:firstLine="709"/>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6" w:firstLine="709"/>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6" w:firstLine="709"/>
        <w:jc w:val="both"/>
        <w:rPr>
          <w:rFonts w:ascii="Times New Roman" w:eastAsia="Times New Roman" w:hAnsi="Times New Roman" w:cs="Times New Roman"/>
          <w:sz w:val="28"/>
          <w:szCs w:val="28"/>
          <w:lang w:eastAsia="ru-RU"/>
        </w:rPr>
      </w:pPr>
    </w:p>
    <w:p w:rsidR="002C1832" w:rsidRPr="002C1832" w:rsidRDefault="002C1832" w:rsidP="002C1832">
      <w:pPr>
        <w:spacing w:after="0" w:line="240" w:lineRule="auto"/>
        <w:ind w:right="-6"/>
        <w:jc w:val="both"/>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 xml:space="preserve">Глава Тейковского </w:t>
      </w:r>
    </w:p>
    <w:p w:rsidR="002C1832" w:rsidRPr="002C1832" w:rsidRDefault="002C1832" w:rsidP="002C1832">
      <w:pP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 xml:space="preserve">муниципального района </w:t>
      </w:r>
      <w:r w:rsidRPr="002C1832">
        <w:rPr>
          <w:rFonts w:ascii="Times New Roman" w:eastAsia="Times New Roman" w:hAnsi="Times New Roman" w:cs="Times New Roman"/>
          <w:b/>
          <w:sz w:val="28"/>
          <w:szCs w:val="28"/>
          <w:lang w:eastAsia="ru-RU"/>
        </w:rPr>
        <w:tab/>
      </w:r>
      <w:r w:rsidRPr="002C1832">
        <w:rPr>
          <w:rFonts w:ascii="Times New Roman" w:eastAsia="Times New Roman" w:hAnsi="Times New Roman" w:cs="Times New Roman"/>
          <w:b/>
          <w:sz w:val="28"/>
          <w:szCs w:val="28"/>
          <w:lang w:eastAsia="ru-RU"/>
        </w:rPr>
        <w:tab/>
      </w:r>
      <w:r w:rsidRPr="002C1832">
        <w:rPr>
          <w:rFonts w:ascii="Times New Roman" w:eastAsia="Times New Roman" w:hAnsi="Times New Roman" w:cs="Times New Roman"/>
          <w:b/>
          <w:sz w:val="28"/>
          <w:szCs w:val="28"/>
          <w:lang w:eastAsia="ru-RU"/>
        </w:rPr>
        <w:tab/>
      </w:r>
      <w:r w:rsidRPr="002C1832">
        <w:rPr>
          <w:rFonts w:ascii="Times New Roman" w:eastAsia="Times New Roman" w:hAnsi="Times New Roman" w:cs="Times New Roman"/>
          <w:b/>
          <w:sz w:val="28"/>
          <w:szCs w:val="28"/>
          <w:lang w:eastAsia="ru-RU"/>
        </w:rPr>
        <w:tab/>
        <w:t xml:space="preserve">          </w:t>
      </w:r>
      <w:r w:rsidRPr="002C1832">
        <w:rPr>
          <w:rFonts w:ascii="Times New Roman" w:eastAsia="Times New Roman" w:hAnsi="Times New Roman" w:cs="Times New Roman"/>
          <w:b/>
          <w:sz w:val="28"/>
          <w:szCs w:val="28"/>
          <w:lang w:eastAsia="ru-RU"/>
        </w:rPr>
        <w:tab/>
      </w:r>
      <w:r w:rsidRPr="002C1832">
        <w:rPr>
          <w:rFonts w:ascii="Times New Roman" w:eastAsia="Times New Roman" w:hAnsi="Times New Roman" w:cs="Times New Roman"/>
          <w:b/>
          <w:sz w:val="28"/>
          <w:szCs w:val="28"/>
          <w:lang w:eastAsia="ru-RU"/>
        </w:rPr>
        <w:tab/>
        <w:t xml:space="preserve">     С.А. Семенова</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C1832" w:rsidRPr="002C1832" w:rsidRDefault="002C1832" w:rsidP="002C183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1832">
        <w:rPr>
          <w:rFonts w:ascii="Times New Roman" w:eastAsia="Times New Roman" w:hAnsi="Times New Roman" w:cs="Times New Roman"/>
          <w:sz w:val="24"/>
          <w:szCs w:val="24"/>
          <w:lang w:eastAsia="ru-RU"/>
        </w:rPr>
        <w:t xml:space="preserve">                                                                                            Приложение к решению</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1832">
        <w:rPr>
          <w:rFonts w:ascii="Times New Roman" w:eastAsia="Times New Roman" w:hAnsi="Times New Roman" w:cs="Times New Roman"/>
          <w:sz w:val="24"/>
          <w:szCs w:val="24"/>
          <w:lang w:eastAsia="ru-RU"/>
        </w:rPr>
        <w:t xml:space="preserve">                                                                                            Совета Тейковского </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1832">
        <w:rPr>
          <w:rFonts w:ascii="Times New Roman" w:eastAsia="Times New Roman" w:hAnsi="Times New Roman" w:cs="Times New Roman"/>
          <w:sz w:val="24"/>
          <w:szCs w:val="24"/>
          <w:lang w:eastAsia="ru-RU"/>
        </w:rPr>
        <w:t xml:space="preserve">                                                                                            муниципального района</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1832">
        <w:rPr>
          <w:rFonts w:ascii="Times New Roman" w:eastAsia="Times New Roman" w:hAnsi="Times New Roman" w:cs="Times New Roman"/>
          <w:sz w:val="24"/>
          <w:szCs w:val="24"/>
          <w:lang w:eastAsia="ru-RU"/>
        </w:rPr>
        <w:t xml:space="preserve">                                                                                            от 05.07.2017 г. № 208-р</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C1832">
        <w:rPr>
          <w:rFonts w:ascii="Times New Roman" w:eastAsia="Times New Roman" w:hAnsi="Times New Roman" w:cs="Times New Roman"/>
          <w:b/>
          <w:sz w:val="28"/>
          <w:szCs w:val="28"/>
          <w:lang w:eastAsia="ru-RU"/>
        </w:rPr>
        <w:t>Положение</w:t>
      </w:r>
    </w:p>
    <w:p w:rsidR="002C1832" w:rsidRPr="002C1832" w:rsidRDefault="002C1832" w:rsidP="002C183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C1832">
        <w:rPr>
          <w:rFonts w:ascii="Times New Roman" w:eastAsia="Times New Roman" w:hAnsi="Times New Roman" w:cs="Times New Roman"/>
          <w:b/>
          <w:sz w:val="28"/>
          <w:szCs w:val="28"/>
          <w:lang w:eastAsia="ru-RU"/>
        </w:rPr>
        <w:t xml:space="preserve">по установлению дополнительных оснований признания </w:t>
      </w:r>
      <w:proofErr w:type="gramStart"/>
      <w:r w:rsidRPr="002C1832">
        <w:rPr>
          <w:rFonts w:ascii="Times New Roman" w:eastAsia="Times New Roman" w:hAnsi="Times New Roman" w:cs="Times New Roman"/>
          <w:b/>
          <w:sz w:val="28"/>
          <w:szCs w:val="28"/>
          <w:lang w:eastAsia="ru-RU"/>
        </w:rPr>
        <w:t>безнадежными</w:t>
      </w:r>
      <w:proofErr w:type="gramEnd"/>
      <w:r w:rsidRPr="002C1832">
        <w:rPr>
          <w:rFonts w:ascii="Times New Roman" w:eastAsia="Times New Roman" w:hAnsi="Times New Roman" w:cs="Times New Roman"/>
          <w:b/>
          <w:sz w:val="28"/>
          <w:szCs w:val="28"/>
          <w:lang w:eastAsia="ru-RU"/>
        </w:rPr>
        <w:t xml:space="preserve"> к взысканию и списанию недоимки, задолженности по пеням и штрафам по местным налогам</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1. Настоящее Положение определяет порядок установления дополнительных оснований  признания </w:t>
      </w:r>
      <w:proofErr w:type="gramStart"/>
      <w:r w:rsidRPr="002C1832">
        <w:rPr>
          <w:rFonts w:ascii="Times New Roman" w:eastAsia="Times New Roman" w:hAnsi="Times New Roman" w:cs="Times New Roman"/>
          <w:sz w:val="28"/>
          <w:szCs w:val="28"/>
          <w:lang w:eastAsia="ru-RU"/>
        </w:rPr>
        <w:t>безнадежными</w:t>
      </w:r>
      <w:proofErr w:type="gramEnd"/>
      <w:r w:rsidRPr="002C1832">
        <w:rPr>
          <w:rFonts w:ascii="Times New Roman" w:eastAsia="Times New Roman" w:hAnsi="Times New Roman" w:cs="Times New Roman"/>
          <w:sz w:val="28"/>
          <w:szCs w:val="28"/>
          <w:lang w:eastAsia="ru-RU"/>
        </w:rPr>
        <w:t xml:space="preserve"> к взысканию и списанию недоимки, задолженности по пеням и штрафам по местным налогам (далее - Положение).</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2. Безнадежная к взысканию недоимка, задолженность по пеням и штрафам по местным налогам  и уплата и (или) взыскание которых оказались невозможными списывается в следующих  случаях:</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2.1. Невозможности взыскания недоимки по налогу и задолженности по пеням с физических лиц ввиду истечения срока (более 3 лет) давности, исчисленного с момента образования задолженности по объектам, с даты </w:t>
      </w:r>
      <w:proofErr w:type="gramStart"/>
      <w:r w:rsidRPr="002C1832">
        <w:rPr>
          <w:rFonts w:ascii="Times New Roman" w:eastAsia="Times New Roman" w:hAnsi="Times New Roman" w:cs="Times New Roman"/>
          <w:sz w:val="28"/>
          <w:szCs w:val="28"/>
          <w:lang w:eastAsia="ru-RU"/>
        </w:rPr>
        <w:t>снятия</w:t>
      </w:r>
      <w:proofErr w:type="gramEnd"/>
      <w:r w:rsidRPr="002C1832">
        <w:rPr>
          <w:rFonts w:ascii="Times New Roman" w:eastAsia="Times New Roman" w:hAnsi="Times New Roman" w:cs="Times New Roman"/>
          <w:sz w:val="28"/>
          <w:szCs w:val="28"/>
          <w:lang w:eastAsia="ru-RU"/>
        </w:rPr>
        <w:t xml:space="preserve"> с учета которых прошло более 4 лет.</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Списание задолженности производится на основании справки о снятии объекта налогообложения с учета, выданной органом, осуществляющим регистрацию объекта налогообложения, постановления судебных приставов об окончании исполнительного производства в связи с невозможностью взыскания задолженности, справки налогового органа по месту жительства физического лица или по месту учета объекта налогообложения о сумме задолженности, подлежащей списанию.</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2.2. Выбытия налогоплательщика - физического лица за пределы Российской Федерации в отношении задолженности, с момента возникновения </w:t>
      </w:r>
      <w:proofErr w:type="gramStart"/>
      <w:r w:rsidRPr="002C1832">
        <w:rPr>
          <w:rFonts w:ascii="Times New Roman" w:eastAsia="Times New Roman" w:hAnsi="Times New Roman" w:cs="Times New Roman"/>
          <w:sz w:val="28"/>
          <w:szCs w:val="28"/>
          <w:lang w:eastAsia="ru-RU"/>
        </w:rPr>
        <w:t>обязанности</w:t>
      </w:r>
      <w:proofErr w:type="gramEnd"/>
      <w:r w:rsidRPr="002C1832">
        <w:rPr>
          <w:rFonts w:ascii="Times New Roman" w:eastAsia="Times New Roman" w:hAnsi="Times New Roman" w:cs="Times New Roman"/>
          <w:sz w:val="28"/>
          <w:szCs w:val="28"/>
          <w:lang w:eastAsia="ru-RU"/>
        </w:rPr>
        <w:t xml:space="preserve"> по уплате которой прошло более 4 лет.</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C1832">
        <w:rPr>
          <w:rFonts w:ascii="Times New Roman" w:eastAsia="Times New Roman" w:hAnsi="Times New Roman" w:cs="Times New Roman"/>
          <w:sz w:val="28"/>
          <w:szCs w:val="28"/>
          <w:lang w:eastAsia="ru-RU"/>
        </w:rPr>
        <w:t>Списание задолженности производится на основании справки территориального органа Федеральной миграционной службы, подтверждающей выезд физического лица за пределы Российской Федерации, справки налогового органа по месту жительства физического лица (до выезда за пределы Российской Федерации) или по месту учета объекта налогообложения о сумме задолженности, подлежащей списанию, и постановления службы судебных приставов об окончании исполнительного производства в связи с невозможностью взыскания задолженности.</w:t>
      </w:r>
      <w:proofErr w:type="gramEnd"/>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2.3. При невозможности взыскания с физических лиц задолженности по уплате пеней, с </w:t>
      </w:r>
      <w:proofErr w:type="gramStart"/>
      <w:r w:rsidRPr="002C1832">
        <w:rPr>
          <w:rFonts w:ascii="Times New Roman" w:eastAsia="Times New Roman" w:hAnsi="Times New Roman" w:cs="Times New Roman"/>
          <w:sz w:val="28"/>
          <w:szCs w:val="28"/>
          <w:lang w:eastAsia="ru-RU"/>
        </w:rPr>
        <w:t>даты</w:t>
      </w:r>
      <w:proofErr w:type="gramEnd"/>
      <w:r w:rsidRPr="002C1832">
        <w:rPr>
          <w:rFonts w:ascii="Times New Roman" w:eastAsia="Times New Roman" w:hAnsi="Times New Roman" w:cs="Times New Roman"/>
          <w:sz w:val="28"/>
          <w:szCs w:val="28"/>
          <w:lang w:eastAsia="ru-RU"/>
        </w:rPr>
        <w:t xml:space="preserve"> образования которой прошло более 4 лет, при отсутствии задолженности по уплате налога.</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Списание пеней производится на основании заключения налогового органа об истечении срока взыскания задолженности по пеням и справки </w:t>
      </w:r>
      <w:r w:rsidRPr="002C1832">
        <w:rPr>
          <w:rFonts w:ascii="Times New Roman" w:eastAsia="Times New Roman" w:hAnsi="Times New Roman" w:cs="Times New Roman"/>
          <w:sz w:val="28"/>
          <w:szCs w:val="28"/>
          <w:lang w:eastAsia="ru-RU"/>
        </w:rPr>
        <w:lastRenderedPageBreak/>
        <w:t>налогового органа по месту жительства физического лица или по месту учета объекта налогообложения о сумме задолженности, подлежащей списанию.</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2.4. </w:t>
      </w:r>
      <w:proofErr w:type="gramStart"/>
      <w:r w:rsidRPr="002C1832">
        <w:rPr>
          <w:rFonts w:ascii="Times New Roman" w:eastAsia="Times New Roman" w:hAnsi="Times New Roman" w:cs="Times New Roman"/>
          <w:sz w:val="28"/>
          <w:szCs w:val="28"/>
          <w:lang w:eastAsia="ru-RU"/>
        </w:rPr>
        <w:t xml:space="preserve">Наличия недоимки, задолженности по пеням и штрафам по местным налогам у физических лиц, срок взыскания которой в судебном порядке истек и при этом местонахождение налогоплательщика не установлено, а также у умершего налогоплательщика либо объявленного умершим в порядке, установленном гражданским процессуальным </w:t>
      </w:r>
      <w:hyperlink r:id="rId11" w:history="1">
        <w:r w:rsidRPr="002C1832">
          <w:rPr>
            <w:rFonts w:ascii="Times New Roman" w:eastAsia="Times New Roman" w:hAnsi="Times New Roman" w:cs="Times New Roman"/>
            <w:sz w:val="28"/>
            <w:szCs w:val="28"/>
            <w:lang w:eastAsia="ru-RU"/>
          </w:rPr>
          <w:t>законодательством</w:t>
        </w:r>
      </w:hyperlink>
      <w:r w:rsidRPr="002C1832">
        <w:rPr>
          <w:rFonts w:ascii="Times New Roman" w:eastAsia="Times New Roman" w:hAnsi="Times New Roman" w:cs="Times New Roman"/>
          <w:sz w:val="28"/>
          <w:szCs w:val="28"/>
          <w:lang w:eastAsia="ru-RU"/>
        </w:rPr>
        <w:t xml:space="preserve"> Российской Федерации, наследники которого не вступили в право наследования в установленный законодательством срок.</w:t>
      </w:r>
      <w:proofErr w:type="gramEnd"/>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Списание задолженности производится на основании справки налогового органа по месту нахождения физического лица о суммах недоимки и задолженности по пеням и штрафам; требования об уплате налога, пени, штрафа по </w:t>
      </w:r>
      <w:hyperlink r:id="rId12" w:history="1">
        <w:r w:rsidRPr="002C1832">
          <w:rPr>
            <w:rFonts w:ascii="Times New Roman" w:eastAsia="Times New Roman" w:hAnsi="Times New Roman" w:cs="Times New Roman"/>
            <w:sz w:val="28"/>
            <w:szCs w:val="28"/>
            <w:lang w:eastAsia="ru-RU"/>
          </w:rPr>
          <w:t>форме</w:t>
        </w:r>
      </w:hyperlink>
      <w:r w:rsidRPr="002C1832">
        <w:rPr>
          <w:rFonts w:ascii="Times New Roman" w:eastAsia="Times New Roman" w:hAnsi="Times New Roman" w:cs="Times New Roman"/>
          <w:sz w:val="28"/>
          <w:szCs w:val="28"/>
          <w:lang w:eastAsia="ru-RU"/>
        </w:rPr>
        <w:t xml:space="preserve">, утвержденной федеральным органом исполнительной власти, уполномоченным по контролю и надзору в области налогов и сборов; </w:t>
      </w:r>
      <w:proofErr w:type="gramStart"/>
      <w:r w:rsidRPr="002C1832">
        <w:rPr>
          <w:rFonts w:ascii="Times New Roman" w:eastAsia="Times New Roman" w:hAnsi="Times New Roman" w:cs="Times New Roman"/>
          <w:sz w:val="28"/>
          <w:szCs w:val="28"/>
          <w:lang w:eastAsia="ru-RU"/>
        </w:rPr>
        <w:t>адресной справки Управления Федеральной миграционной службы по Ивановской области о снятии физического лица с регистрационного учета по месту жительства или по месту пребывания, либо сведений о факте смерти, полученных от органов, осуществляющих регистрацию актов гражданского состояния физических лиц, либо копии судебного решения об объявлении физического лица умершим.</w:t>
      </w:r>
      <w:proofErr w:type="gramEnd"/>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2.5. Неисполненной налоговой обязанности по отмененным местным налогам.</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Списание производится на основании копии нормативного акта о прекращении действия местного налога или копии нормативного правового акта об установлении другого </w:t>
      </w:r>
      <w:proofErr w:type="gramStart"/>
      <w:r w:rsidRPr="002C1832">
        <w:rPr>
          <w:rFonts w:ascii="Times New Roman" w:eastAsia="Times New Roman" w:hAnsi="Times New Roman" w:cs="Times New Roman"/>
          <w:sz w:val="28"/>
          <w:szCs w:val="28"/>
          <w:lang w:eastAsia="ru-RU"/>
        </w:rPr>
        <w:t>налога</w:t>
      </w:r>
      <w:proofErr w:type="gramEnd"/>
      <w:r w:rsidRPr="002C1832">
        <w:rPr>
          <w:rFonts w:ascii="Times New Roman" w:eastAsia="Times New Roman" w:hAnsi="Times New Roman" w:cs="Times New Roman"/>
          <w:sz w:val="28"/>
          <w:szCs w:val="28"/>
          <w:lang w:eastAsia="ru-RU"/>
        </w:rPr>
        <w:t xml:space="preserve"> взамен прекратившего действие; справки налогового органа по месту учета организации (месту жительства физического лица) о суммах недоимки, задолженности по пеням, штрафам по местным налогам, подтверждающей срок их образования более трех лет.</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2.6. Наличия недоимки, задолженности по пеням и штрафам по местным налогам, образовавшимся до 1 января 2005 года у индивидуальных предпринимателей, не прошедших перерегистрацию в 2004 году.</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 xml:space="preserve">Списание производится на основании справки налогового органа по месту нахождения физического лица о суммах недоимки и задолженности по пеням и штрафам; требования об уплате налога, пени, штрафа по </w:t>
      </w:r>
      <w:hyperlink r:id="rId13" w:history="1">
        <w:r w:rsidRPr="002C1832">
          <w:rPr>
            <w:rFonts w:ascii="Times New Roman" w:eastAsia="Times New Roman" w:hAnsi="Times New Roman" w:cs="Times New Roman"/>
            <w:sz w:val="28"/>
            <w:szCs w:val="28"/>
            <w:lang w:eastAsia="ru-RU"/>
          </w:rPr>
          <w:t>форме</w:t>
        </w:r>
      </w:hyperlink>
      <w:r w:rsidRPr="002C1832">
        <w:rPr>
          <w:rFonts w:ascii="Times New Roman" w:eastAsia="Times New Roman" w:hAnsi="Times New Roman" w:cs="Times New Roman"/>
          <w:sz w:val="28"/>
          <w:szCs w:val="28"/>
          <w:lang w:eastAsia="ru-RU"/>
        </w:rPr>
        <w:t xml:space="preserve">, утвержденной федеральным органом исполнительной власти, уполномоченным по контролю и надзору в области налогов и сборов; </w:t>
      </w:r>
      <w:hyperlink r:id="rId14" w:history="1">
        <w:r w:rsidRPr="002C1832">
          <w:rPr>
            <w:rFonts w:ascii="Times New Roman" w:eastAsia="Times New Roman" w:hAnsi="Times New Roman" w:cs="Times New Roman"/>
            <w:sz w:val="28"/>
            <w:szCs w:val="28"/>
            <w:lang w:eastAsia="ru-RU"/>
          </w:rPr>
          <w:t>выписки</w:t>
        </w:r>
      </w:hyperlink>
      <w:r w:rsidRPr="002C1832">
        <w:rPr>
          <w:rFonts w:ascii="Times New Roman" w:eastAsia="Times New Roman" w:hAnsi="Times New Roman" w:cs="Times New Roman"/>
          <w:sz w:val="28"/>
          <w:szCs w:val="28"/>
          <w:lang w:eastAsia="ru-RU"/>
        </w:rPr>
        <w:t xml:space="preserve"> из Единого государственного реестра индивидуальных предпринимателей, содержащей сведения о государственной регистрации прекращения физическим лицом деятельности в качестве индивидуального предпринимателя.</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832">
        <w:rPr>
          <w:rFonts w:ascii="Times New Roman" w:eastAsia="Times New Roman" w:hAnsi="Times New Roman" w:cs="Times New Roman"/>
          <w:sz w:val="28"/>
          <w:szCs w:val="28"/>
          <w:lang w:eastAsia="ru-RU"/>
        </w:rPr>
        <w:t>3. Решение о признании безнадежной к взысканию и списании задолженности принимается налоговым органом по месту нахождения налогоплательщика в соответствии с порядком, установленным федеральным органом исполнительной власти, уполномоченным по контролю и надзору в области налогов и сборов.</w:t>
      </w:r>
    </w:p>
    <w:p w:rsidR="002C1832" w:rsidRPr="00244B52" w:rsidRDefault="002C1832" w:rsidP="002C1832">
      <w:pPr>
        <w:jc w:val="center"/>
      </w:pPr>
      <w:r>
        <w:rPr>
          <w:noProof/>
          <w:lang w:eastAsia="ru-RU"/>
        </w:rPr>
        <w:lastRenderedPageBreak/>
        <w:drawing>
          <wp:inline distT="0" distB="0" distL="0" distR="0" wp14:anchorId="423AF87F" wp14:editId="6B5C02E4">
            <wp:extent cx="688975" cy="81724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975" cy="817245"/>
                    </a:xfrm>
                    <a:prstGeom prst="rect">
                      <a:avLst/>
                    </a:prstGeom>
                    <a:noFill/>
                  </pic:spPr>
                </pic:pic>
              </a:graphicData>
            </a:graphic>
          </wp:inline>
        </w:drawing>
      </w:r>
    </w:p>
    <w:p w:rsidR="002C1832" w:rsidRPr="00244B52" w:rsidRDefault="002C1832" w:rsidP="002C1832">
      <w:pPr>
        <w:spacing w:after="0" w:line="240" w:lineRule="auto"/>
        <w:ind w:right="180"/>
        <w:jc w:val="center"/>
        <w:rPr>
          <w:rFonts w:ascii="Times New Roman" w:eastAsia="Times New Roman" w:hAnsi="Times New Roman" w:cs="Times New Roman"/>
          <w:b/>
          <w:sz w:val="36"/>
          <w:szCs w:val="24"/>
          <w:lang w:eastAsia="ru-RU"/>
        </w:rPr>
      </w:pPr>
      <w:r w:rsidRPr="00244B52">
        <w:rPr>
          <w:rFonts w:ascii="Times New Roman" w:eastAsia="Times New Roman" w:hAnsi="Times New Roman" w:cs="Times New Roman"/>
          <w:b/>
          <w:sz w:val="36"/>
          <w:szCs w:val="24"/>
          <w:lang w:eastAsia="ru-RU"/>
        </w:rPr>
        <w:t>СОВЕТ</w:t>
      </w:r>
    </w:p>
    <w:p w:rsidR="002C1832" w:rsidRPr="00244B52" w:rsidRDefault="002C1832" w:rsidP="002C1832">
      <w:pPr>
        <w:spacing w:after="0" w:line="240" w:lineRule="auto"/>
        <w:ind w:right="180"/>
        <w:jc w:val="center"/>
        <w:rPr>
          <w:rFonts w:ascii="Times New Roman" w:eastAsia="Times New Roman" w:hAnsi="Times New Roman" w:cs="Times New Roman"/>
          <w:b/>
          <w:sz w:val="36"/>
          <w:szCs w:val="24"/>
          <w:lang w:eastAsia="ru-RU"/>
        </w:rPr>
      </w:pPr>
      <w:r w:rsidRPr="00244B52">
        <w:rPr>
          <w:rFonts w:ascii="Times New Roman" w:eastAsia="Times New Roman" w:hAnsi="Times New Roman" w:cs="Times New Roman"/>
          <w:b/>
          <w:sz w:val="36"/>
          <w:szCs w:val="24"/>
          <w:lang w:eastAsia="ru-RU"/>
        </w:rPr>
        <w:t>ТЕЙКОВСКОГО МУНИЦИПАЛЬНОГО РАЙОНА</w:t>
      </w:r>
    </w:p>
    <w:p w:rsidR="002C1832" w:rsidRPr="00244B52" w:rsidRDefault="002C1832" w:rsidP="002C1832">
      <w:pPr>
        <w:spacing w:after="0" w:line="240" w:lineRule="auto"/>
        <w:ind w:right="180"/>
        <w:jc w:val="center"/>
        <w:rPr>
          <w:rFonts w:ascii="Times New Roman" w:eastAsia="Times New Roman" w:hAnsi="Times New Roman" w:cs="Times New Roman"/>
          <w:b/>
          <w:sz w:val="36"/>
          <w:szCs w:val="24"/>
          <w:lang w:eastAsia="ru-RU"/>
        </w:rPr>
      </w:pPr>
      <w:r w:rsidRPr="00244B52">
        <w:rPr>
          <w:rFonts w:ascii="Times New Roman" w:eastAsia="Times New Roman" w:hAnsi="Times New Roman" w:cs="Times New Roman"/>
          <w:b/>
          <w:sz w:val="36"/>
          <w:szCs w:val="24"/>
          <w:lang w:eastAsia="ru-RU"/>
        </w:rPr>
        <w:t xml:space="preserve">шестого созыва </w:t>
      </w:r>
    </w:p>
    <w:p w:rsidR="002C1832" w:rsidRPr="00244B52" w:rsidRDefault="002C1832" w:rsidP="002C1832">
      <w:pPr>
        <w:spacing w:after="0" w:line="240" w:lineRule="auto"/>
        <w:ind w:right="180"/>
        <w:jc w:val="center"/>
        <w:rPr>
          <w:rFonts w:ascii="Times New Roman" w:eastAsia="Times New Roman" w:hAnsi="Times New Roman" w:cs="Times New Roman"/>
          <w:b/>
          <w:sz w:val="36"/>
          <w:szCs w:val="24"/>
          <w:lang w:eastAsia="ru-RU"/>
        </w:rPr>
      </w:pPr>
    </w:p>
    <w:p w:rsidR="002C1832" w:rsidRPr="00244B52" w:rsidRDefault="002C1832" w:rsidP="002C1832">
      <w:pPr>
        <w:spacing w:after="0" w:line="240" w:lineRule="auto"/>
        <w:ind w:right="180"/>
        <w:rPr>
          <w:rFonts w:ascii="Times New Roman" w:eastAsia="Times New Roman" w:hAnsi="Times New Roman" w:cs="Times New Roman"/>
          <w:b/>
          <w:sz w:val="36"/>
          <w:szCs w:val="24"/>
          <w:lang w:eastAsia="ru-RU"/>
        </w:rPr>
      </w:pPr>
    </w:p>
    <w:p w:rsidR="002C1832" w:rsidRPr="00244B52" w:rsidRDefault="002C1832" w:rsidP="002C1832">
      <w:pPr>
        <w:spacing w:after="0" w:line="240" w:lineRule="auto"/>
        <w:ind w:right="180"/>
        <w:jc w:val="center"/>
        <w:rPr>
          <w:rFonts w:ascii="Times New Roman" w:eastAsia="Times New Roman" w:hAnsi="Times New Roman" w:cs="Times New Roman"/>
          <w:b/>
          <w:sz w:val="36"/>
          <w:szCs w:val="24"/>
          <w:lang w:eastAsia="ru-RU"/>
        </w:rPr>
      </w:pPr>
      <w:proofErr w:type="gramStart"/>
      <w:r w:rsidRPr="00244B52">
        <w:rPr>
          <w:rFonts w:ascii="Times New Roman" w:eastAsia="Times New Roman" w:hAnsi="Times New Roman" w:cs="Times New Roman"/>
          <w:b/>
          <w:sz w:val="36"/>
          <w:szCs w:val="24"/>
          <w:lang w:eastAsia="ru-RU"/>
        </w:rPr>
        <w:t>Р</w:t>
      </w:r>
      <w:proofErr w:type="gramEnd"/>
      <w:r w:rsidRPr="00244B52">
        <w:rPr>
          <w:rFonts w:ascii="Times New Roman" w:eastAsia="Times New Roman" w:hAnsi="Times New Roman" w:cs="Times New Roman"/>
          <w:b/>
          <w:sz w:val="36"/>
          <w:szCs w:val="24"/>
          <w:lang w:eastAsia="ru-RU"/>
        </w:rPr>
        <w:t xml:space="preserve"> Е Ш Е Н И Е</w:t>
      </w:r>
    </w:p>
    <w:p w:rsidR="002C1832" w:rsidRPr="00244B52" w:rsidRDefault="002C1832" w:rsidP="002C1832">
      <w:pPr>
        <w:spacing w:after="0" w:line="240" w:lineRule="auto"/>
        <w:ind w:right="180"/>
        <w:jc w:val="center"/>
        <w:rPr>
          <w:rFonts w:ascii="Times New Roman" w:eastAsia="Times New Roman" w:hAnsi="Times New Roman" w:cs="Times New Roman"/>
          <w:b/>
          <w:sz w:val="24"/>
          <w:szCs w:val="24"/>
          <w:lang w:eastAsia="ru-RU"/>
        </w:rPr>
      </w:pPr>
    </w:p>
    <w:p w:rsidR="002C1832" w:rsidRPr="00244B52" w:rsidRDefault="002C1832" w:rsidP="002C1832">
      <w:pPr>
        <w:spacing w:after="0" w:line="240" w:lineRule="auto"/>
        <w:ind w:right="180"/>
        <w:jc w:val="center"/>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 xml:space="preserve">от 05.07.2017 г. № 209-р  </w:t>
      </w:r>
    </w:p>
    <w:p w:rsidR="002C1832" w:rsidRPr="00244B52" w:rsidRDefault="002C1832" w:rsidP="002C1832">
      <w:pPr>
        <w:spacing w:after="0" w:line="240" w:lineRule="auto"/>
        <w:ind w:right="180"/>
        <w:jc w:val="center"/>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г. Тейково</w:t>
      </w:r>
    </w:p>
    <w:p w:rsidR="002C1832" w:rsidRPr="00244B52" w:rsidRDefault="002C1832" w:rsidP="002C1832">
      <w:pPr>
        <w:spacing w:after="0" w:line="240" w:lineRule="auto"/>
        <w:ind w:right="31" w:firstLine="709"/>
        <w:jc w:val="center"/>
        <w:rPr>
          <w:rFonts w:ascii="Times New Roman" w:eastAsia="Times New Roman" w:hAnsi="Times New Roman" w:cs="Times New Roman"/>
          <w:b/>
          <w:sz w:val="28"/>
          <w:szCs w:val="24"/>
          <w:lang w:eastAsia="ru-RU"/>
        </w:rPr>
      </w:pPr>
    </w:p>
    <w:p w:rsidR="002C1832" w:rsidRPr="00244B52" w:rsidRDefault="002C1832" w:rsidP="002C1832">
      <w:pPr>
        <w:spacing w:after="0" w:line="240" w:lineRule="auto"/>
        <w:ind w:right="31" w:firstLine="709"/>
        <w:jc w:val="center"/>
        <w:rPr>
          <w:rFonts w:ascii="Times New Roman" w:eastAsia="Times New Roman" w:hAnsi="Times New Roman" w:cs="Times New Roman"/>
          <w:b/>
          <w:sz w:val="28"/>
          <w:szCs w:val="24"/>
          <w:lang w:eastAsia="ru-RU"/>
        </w:rPr>
      </w:pPr>
      <w:r w:rsidRPr="00244B52">
        <w:rPr>
          <w:rFonts w:ascii="Times New Roman" w:eastAsia="Times New Roman" w:hAnsi="Times New Roman" w:cs="Times New Roman"/>
          <w:b/>
          <w:sz w:val="28"/>
          <w:szCs w:val="24"/>
          <w:lang w:eastAsia="ru-RU"/>
        </w:rPr>
        <w:t xml:space="preserve">О  внесении   изменений   и   дополнений в   решение Совета Тейковского муниципального района от 16.12.2016 г.  № 155-р </w:t>
      </w:r>
    </w:p>
    <w:p w:rsidR="002C1832" w:rsidRPr="00244B52" w:rsidRDefault="002C1832" w:rsidP="002C1832">
      <w:pPr>
        <w:spacing w:after="0" w:line="240" w:lineRule="auto"/>
        <w:ind w:right="-6" w:firstLine="709"/>
        <w:jc w:val="center"/>
        <w:rPr>
          <w:rFonts w:ascii="Times New Roman" w:eastAsia="Times New Roman" w:hAnsi="Times New Roman" w:cs="Times New Roman"/>
          <w:b/>
          <w:sz w:val="28"/>
          <w:szCs w:val="24"/>
          <w:lang w:eastAsia="ru-RU"/>
        </w:rPr>
      </w:pPr>
      <w:r w:rsidRPr="00244B52">
        <w:rPr>
          <w:rFonts w:ascii="Times New Roman" w:eastAsia="Times New Roman" w:hAnsi="Times New Roman" w:cs="Times New Roman"/>
          <w:b/>
          <w:sz w:val="28"/>
          <w:szCs w:val="24"/>
          <w:lang w:eastAsia="ru-RU"/>
        </w:rPr>
        <w:t>«О бюджете Тейковского муниципального района</w:t>
      </w:r>
    </w:p>
    <w:p w:rsidR="002C1832" w:rsidRPr="00244B52" w:rsidRDefault="002C1832" w:rsidP="002C1832">
      <w:pPr>
        <w:spacing w:after="0" w:line="240" w:lineRule="auto"/>
        <w:ind w:right="-6" w:firstLine="709"/>
        <w:jc w:val="center"/>
        <w:rPr>
          <w:rFonts w:ascii="Times New Roman" w:eastAsia="Times New Roman" w:hAnsi="Times New Roman" w:cs="Times New Roman"/>
          <w:b/>
          <w:sz w:val="28"/>
          <w:szCs w:val="24"/>
          <w:lang w:eastAsia="ru-RU"/>
        </w:rPr>
      </w:pPr>
      <w:r w:rsidRPr="00244B52">
        <w:rPr>
          <w:rFonts w:ascii="Times New Roman" w:eastAsia="Times New Roman" w:hAnsi="Times New Roman" w:cs="Times New Roman"/>
          <w:b/>
          <w:sz w:val="28"/>
          <w:szCs w:val="24"/>
          <w:lang w:eastAsia="ru-RU"/>
        </w:rPr>
        <w:t>на  2017  год  и  плановый период 2018 – 2019 годов»</w:t>
      </w:r>
    </w:p>
    <w:p w:rsidR="002C1832" w:rsidRPr="00244B52" w:rsidRDefault="002C1832" w:rsidP="002C1832">
      <w:pPr>
        <w:spacing w:after="0" w:line="240" w:lineRule="auto"/>
        <w:ind w:firstLine="709"/>
        <w:rPr>
          <w:rFonts w:ascii="Times New Roman" w:eastAsia="Times New Roman" w:hAnsi="Times New Roman" w:cs="Times New Roman"/>
          <w:b/>
          <w:sz w:val="28"/>
          <w:szCs w:val="24"/>
          <w:lang w:eastAsia="ru-RU"/>
        </w:rPr>
      </w:pPr>
    </w:p>
    <w:p w:rsidR="002C1832" w:rsidRPr="00244B52" w:rsidRDefault="002C1832" w:rsidP="002C1832">
      <w:pPr>
        <w:spacing w:after="0" w:line="240" w:lineRule="auto"/>
        <w:ind w:firstLine="709"/>
        <w:rPr>
          <w:rFonts w:ascii="Times New Roman" w:eastAsia="Times New Roman" w:hAnsi="Times New Roman" w:cs="Times New Roman"/>
          <w:b/>
          <w:sz w:val="28"/>
          <w:szCs w:val="24"/>
          <w:lang w:eastAsia="ru-RU"/>
        </w:rPr>
      </w:pPr>
    </w:p>
    <w:p w:rsidR="002C1832" w:rsidRPr="00244B52" w:rsidRDefault="002C1832" w:rsidP="002C1832">
      <w:pPr>
        <w:spacing w:after="0" w:line="240" w:lineRule="auto"/>
        <w:ind w:firstLine="709"/>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В соответствии с Бюджетным кодексом РФ,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2C1832" w:rsidRPr="00244B52" w:rsidRDefault="002C1832" w:rsidP="002C1832">
      <w:pPr>
        <w:spacing w:after="0" w:line="240" w:lineRule="auto"/>
        <w:ind w:firstLine="709"/>
        <w:jc w:val="both"/>
        <w:rPr>
          <w:rFonts w:ascii="Times New Roman" w:eastAsia="Times New Roman" w:hAnsi="Times New Roman" w:cs="Times New Roman"/>
          <w:b/>
          <w:sz w:val="28"/>
          <w:szCs w:val="24"/>
          <w:lang w:eastAsia="ru-RU"/>
        </w:rPr>
      </w:pPr>
    </w:p>
    <w:p w:rsidR="002C1832" w:rsidRPr="00244B52" w:rsidRDefault="002C1832" w:rsidP="002C1832">
      <w:pPr>
        <w:spacing w:after="0" w:line="240" w:lineRule="auto"/>
        <w:ind w:right="31" w:firstLine="709"/>
        <w:jc w:val="center"/>
        <w:rPr>
          <w:rFonts w:ascii="Times New Roman" w:eastAsia="Times New Roman" w:hAnsi="Times New Roman" w:cs="Times New Roman"/>
          <w:b/>
          <w:sz w:val="28"/>
          <w:szCs w:val="24"/>
          <w:lang w:eastAsia="ru-RU"/>
        </w:rPr>
      </w:pPr>
      <w:r w:rsidRPr="00244B52">
        <w:rPr>
          <w:rFonts w:ascii="Times New Roman" w:eastAsia="Times New Roman" w:hAnsi="Times New Roman" w:cs="Times New Roman"/>
          <w:b/>
          <w:sz w:val="28"/>
          <w:szCs w:val="24"/>
          <w:lang w:eastAsia="ru-RU"/>
        </w:rPr>
        <w:t>Совет Тейковского муниципального района РЕШИЛ:</w:t>
      </w:r>
    </w:p>
    <w:p w:rsidR="002C1832" w:rsidRPr="00244B52" w:rsidRDefault="002C1832" w:rsidP="002C1832">
      <w:pPr>
        <w:spacing w:after="0" w:line="240" w:lineRule="auto"/>
        <w:ind w:right="31" w:firstLine="709"/>
        <w:jc w:val="center"/>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31"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Внести в решение Совета Тейковского муниципального района от  16.12.2016 г. № 155-р «О бюджете Тейковского муниципального района на 2017 год и плановый период 2018 – 2019 годов» (в действующей редакции) следующие изменения и дополнения:</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1. В  абзаце 2 пункта 12 решения цифры «3726,6» заменить цифрами «3009,1».</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2. В пункте 18 решения цифры «12826,5» заменить цифрами «11463,5».</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3. Приложение 7 к решению  изложить в новой редакции согласно приложению 1.</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4. Приложение 9 к решению  изложить в новой редакции согласно приложению 2.</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lastRenderedPageBreak/>
        <w:t>5. Приложение 11 к решению  изложить в новой редакции согласно приложению 3.</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r w:rsidRPr="00244B52">
        <w:rPr>
          <w:rFonts w:ascii="Times New Roman" w:eastAsia="Times New Roman" w:hAnsi="Times New Roman" w:cs="Times New Roman"/>
          <w:sz w:val="28"/>
          <w:szCs w:val="24"/>
          <w:lang w:eastAsia="ru-RU"/>
        </w:rPr>
        <w:t>6. Приложение 15 к решению  изложить в новой редакции согласно приложению 4.</w:t>
      </w: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ind w:right="28" w:firstLine="709"/>
        <w:contextualSpacing/>
        <w:jc w:val="both"/>
        <w:rPr>
          <w:rFonts w:ascii="Times New Roman" w:eastAsia="Times New Roman" w:hAnsi="Times New Roman" w:cs="Times New Roman"/>
          <w:sz w:val="28"/>
          <w:szCs w:val="24"/>
          <w:lang w:eastAsia="ru-RU"/>
        </w:rPr>
      </w:pPr>
    </w:p>
    <w:p w:rsidR="002C1832" w:rsidRPr="00244B52" w:rsidRDefault="002C1832" w:rsidP="002C1832">
      <w:pPr>
        <w:spacing w:after="0" w:line="240" w:lineRule="auto"/>
        <w:rPr>
          <w:rFonts w:ascii="Times New Roman" w:eastAsia="Times New Roman" w:hAnsi="Times New Roman" w:cs="Times New Roman"/>
          <w:b/>
          <w:sz w:val="28"/>
          <w:szCs w:val="24"/>
          <w:lang w:eastAsia="ru-RU"/>
        </w:rPr>
      </w:pPr>
      <w:r w:rsidRPr="00244B52">
        <w:rPr>
          <w:rFonts w:ascii="Times New Roman" w:eastAsia="Times New Roman" w:hAnsi="Times New Roman" w:cs="Times New Roman"/>
          <w:b/>
          <w:sz w:val="28"/>
          <w:szCs w:val="24"/>
          <w:lang w:eastAsia="ru-RU"/>
        </w:rPr>
        <w:t>Глава Тейковского</w:t>
      </w:r>
    </w:p>
    <w:p w:rsidR="002C1832" w:rsidRPr="00244B52" w:rsidRDefault="002C1832" w:rsidP="002C1832">
      <w:pPr>
        <w:spacing w:after="0" w:line="240" w:lineRule="auto"/>
        <w:rPr>
          <w:rFonts w:ascii="Times New Roman" w:eastAsia="Times New Roman" w:hAnsi="Times New Roman" w:cs="Times New Roman"/>
          <w:b/>
          <w:sz w:val="28"/>
          <w:szCs w:val="24"/>
          <w:lang w:eastAsia="ru-RU"/>
        </w:rPr>
      </w:pPr>
      <w:r w:rsidRPr="00244B52">
        <w:rPr>
          <w:rFonts w:ascii="Times New Roman" w:eastAsia="Times New Roman" w:hAnsi="Times New Roman" w:cs="Times New Roman"/>
          <w:b/>
          <w:sz w:val="28"/>
          <w:szCs w:val="24"/>
          <w:lang w:eastAsia="ru-RU"/>
        </w:rPr>
        <w:t>муниципального района</w:t>
      </w:r>
      <w:r w:rsidRPr="00244B52">
        <w:rPr>
          <w:rFonts w:ascii="Times New Roman" w:eastAsia="Times New Roman" w:hAnsi="Times New Roman" w:cs="Times New Roman"/>
          <w:b/>
          <w:sz w:val="28"/>
          <w:szCs w:val="24"/>
          <w:lang w:eastAsia="ru-RU"/>
        </w:rPr>
        <w:tab/>
      </w:r>
      <w:r w:rsidRPr="00244B52">
        <w:rPr>
          <w:rFonts w:ascii="Times New Roman" w:eastAsia="Times New Roman" w:hAnsi="Times New Roman" w:cs="Times New Roman"/>
          <w:b/>
          <w:sz w:val="28"/>
          <w:szCs w:val="24"/>
          <w:lang w:eastAsia="ru-RU"/>
        </w:rPr>
        <w:tab/>
      </w:r>
      <w:r w:rsidRPr="00244B52">
        <w:rPr>
          <w:rFonts w:ascii="Times New Roman" w:eastAsia="Times New Roman" w:hAnsi="Times New Roman" w:cs="Times New Roman"/>
          <w:b/>
          <w:sz w:val="28"/>
          <w:szCs w:val="24"/>
          <w:lang w:eastAsia="ru-RU"/>
        </w:rPr>
        <w:tab/>
      </w:r>
      <w:r w:rsidRPr="00244B52">
        <w:rPr>
          <w:rFonts w:ascii="Times New Roman" w:eastAsia="Times New Roman" w:hAnsi="Times New Roman" w:cs="Times New Roman"/>
          <w:b/>
          <w:sz w:val="28"/>
          <w:szCs w:val="24"/>
          <w:lang w:eastAsia="ru-RU"/>
        </w:rPr>
        <w:tab/>
        <w:t xml:space="preserve">                          С.А. Семенова </w:t>
      </w:r>
    </w:p>
    <w:p w:rsidR="002C1832" w:rsidRPr="002C1832" w:rsidRDefault="002C1832" w:rsidP="002C18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3E3E1B" w:rsidRDefault="003E3E1B"/>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lastRenderedPageBreak/>
        <w:t>Приложение 1</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к решению Совета</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ab/>
        <w:t>Тейковского</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ab/>
        <w:t>муниципального района</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от 05.07.2017 г. № 209-р</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Приложение 7</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к решению Совета</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ab/>
        <w:t>Тейковского</w:t>
      </w:r>
    </w:p>
    <w:p w:rsidR="003E3E1B" w:rsidRP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ab/>
        <w:t>муниципального района</w:t>
      </w:r>
    </w:p>
    <w:p w:rsidR="003E3E1B" w:rsidRDefault="003E3E1B" w:rsidP="003E3E1B">
      <w:pPr>
        <w:spacing w:after="0" w:line="240" w:lineRule="auto"/>
        <w:jc w:val="right"/>
        <w:rPr>
          <w:rFonts w:ascii="Times New Roman" w:hAnsi="Times New Roman" w:cs="Times New Roman"/>
        </w:rPr>
      </w:pPr>
      <w:r w:rsidRPr="003E3E1B">
        <w:rPr>
          <w:rFonts w:ascii="Times New Roman" w:hAnsi="Times New Roman" w:cs="Times New Roman"/>
        </w:rPr>
        <w:t>от 16.12.2016 г. № 155-р</w:t>
      </w:r>
    </w:p>
    <w:p w:rsidR="003E3E1B" w:rsidRDefault="003E3E1B" w:rsidP="003E3E1B">
      <w:pPr>
        <w:spacing w:after="0" w:line="240" w:lineRule="auto"/>
        <w:jc w:val="right"/>
        <w:rPr>
          <w:rFonts w:ascii="Times New Roman" w:hAnsi="Times New Roman" w:cs="Times New Roman"/>
        </w:rPr>
      </w:pPr>
    </w:p>
    <w:p w:rsidR="003E3E1B" w:rsidRDefault="003E3E1B" w:rsidP="003E3E1B">
      <w:pPr>
        <w:spacing w:after="0" w:line="240" w:lineRule="auto"/>
        <w:jc w:val="right"/>
        <w:rPr>
          <w:rFonts w:ascii="Times New Roman" w:hAnsi="Times New Roman" w:cs="Times New Roman"/>
        </w:rPr>
      </w:pPr>
    </w:p>
    <w:p w:rsidR="003E3E1B" w:rsidRPr="003E3E1B" w:rsidRDefault="003E3E1B" w:rsidP="003E3E1B">
      <w:pPr>
        <w:spacing w:after="0" w:line="240" w:lineRule="auto"/>
        <w:jc w:val="center"/>
        <w:rPr>
          <w:rFonts w:ascii="Times New Roman" w:hAnsi="Times New Roman" w:cs="Times New Roman"/>
          <w:b/>
        </w:rPr>
      </w:pPr>
      <w:r w:rsidRPr="003E3E1B">
        <w:rPr>
          <w:rFonts w:ascii="Times New Roman" w:hAnsi="Times New Roman" w:cs="Times New Roman"/>
          <w:b/>
        </w:rPr>
        <w:t>Распределение бюджетных ассигнований по целевым статьям</w:t>
      </w:r>
    </w:p>
    <w:p w:rsidR="003E3E1B" w:rsidRPr="003E3E1B" w:rsidRDefault="003E3E1B" w:rsidP="003E3E1B">
      <w:pPr>
        <w:spacing w:after="0" w:line="240" w:lineRule="auto"/>
        <w:jc w:val="center"/>
        <w:rPr>
          <w:rFonts w:ascii="Times New Roman" w:hAnsi="Times New Roman" w:cs="Times New Roman"/>
          <w:b/>
        </w:rPr>
      </w:pPr>
      <w:proofErr w:type="gramStart"/>
      <w:r w:rsidRPr="003E3E1B">
        <w:rPr>
          <w:rFonts w:ascii="Times New Roman" w:hAnsi="Times New Roman" w:cs="Times New Roman"/>
          <w:b/>
        </w:rPr>
        <w:t>(муниципальным программам Тейковского муниципального района и</w:t>
      </w:r>
      <w:proofErr w:type="gramEnd"/>
    </w:p>
    <w:p w:rsidR="003E3E1B" w:rsidRPr="003E3E1B" w:rsidRDefault="003E3E1B" w:rsidP="003E3E1B">
      <w:pPr>
        <w:spacing w:after="0" w:line="240" w:lineRule="auto"/>
        <w:jc w:val="center"/>
        <w:rPr>
          <w:rFonts w:ascii="Times New Roman" w:hAnsi="Times New Roman" w:cs="Times New Roman"/>
          <w:b/>
        </w:rPr>
      </w:pPr>
      <w:r w:rsidRPr="003E3E1B">
        <w:rPr>
          <w:rFonts w:ascii="Times New Roman" w:hAnsi="Times New Roman" w:cs="Times New Roman"/>
          <w:b/>
        </w:rPr>
        <w:t xml:space="preserve">не </w:t>
      </w:r>
      <w:proofErr w:type="gramStart"/>
      <w:r w:rsidRPr="003E3E1B">
        <w:rPr>
          <w:rFonts w:ascii="Times New Roman" w:hAnsi="Times New Roman" w:cs="Times New Roman"/>
          <w:b/>
        </w:rPr>
        <w:t>включенным</w:t>
      </w:r>
      <w:proofErr w:type="gramEnd"/>
      <w:r w:rsidRPr="003E3E1B">
        <w:rPr>
          <w:rFonts w:ascii="Times New Roman" w:hAnsi="Times New Roman" w:cs="Times New Roman"/>
          <w:b/>
        </w:rPr>
        <w:t xml:space="preserve"> в муниципальные программы Тейковского муниципального</w:t>
      </w:r>
    </w:p>
    <w:p w:rsidR="003E3E1B" w:rsidRPr="003E3E1B" w:rsidRDefault="003E3E1B" w:rsidP="003E3E1B">
      <w:pPr>
        <w:spacing w:after="0" w:line="240" w:lineRule="auto"/>
        <w:jc w:val="center"/>
        <w:rPr>
          <w:rFonts w:ascii="Times New Roman" w:hAnsi="Times New Roman" w:cs="Times New Roman"/>
          <w:b/>
        </w:rPr>
      </w:pPr>
      <w:r w:rsidRPr="003E3E1B">
        <w:rPr>
          <w:rFonts w:ascii="Times New Roman" w:hAnsi="Times New Roman" w:cs="Times New Roman"/>
          <w:b/>
        </w:rPr>
        <w:t xml:space="preserve">района направлениям деятельности органов местного самоуправления Тейковского муниципального района), группам </w:t>
      </w:r>
      <w:proofErr w:type="gramStart"/>
      <w:r w:rsidRPr="003E3E1B">
        <w:rPr>
          <w:rFonts w:ascii="Times New Roman" w:hAnsi="Times New Roman" w:cs="Times New Roman"/>
          <w:b/>
        </w:rPr>
        <w:t>видов расходов классификации расходов бюджета</w:t>
      </w:r>
      <w:proofErr w:type="gramEnd"/>
      <w:r w:rsidRPr="003E3E1B">
        <w:rPr>
          <w:rFonts w:ascii="Times New Roman" w:hAnsi="Times New Roman" w:cs="Times New Roman"/>
          <w:b/>
        </w:rPr>
        <w:t xml:space="preserve"> Тейковского муниципального района на 2017 год</w:t>
      </w:r>
    </w:p>
    <w:tbl>
      <w:tblPr>
        <w:tblW w:w="10720" w:type="dxa"/>
        <w:tblInd w:w="-885" w:type="dxa"/>
        <w:tblLook w:val="04A0" w:firstRow="1" w:lastRow="0" w:firstColumn="1" w:lastColumn="0" w:noHBand="0" w:noVBand="1"/>
      </w:tblPr>
      <w:tblGrid>
        <w:gridCol w:w="4537"/>
        <w:gridCol w:w="1250"/>
        <w:gridCol w:w="1026"/>
        <w:gridCol w:w="1320"/>
        <w:gridCol w:w="1207"/>
        <w:gridCol w:w="1380"/>
      </w:tblGrid>
      <w:tr w:rsidR="003E3E1B" w:rsidRPr="003E3E1B" w:rsidTr="003E3E1B">
        <w:trPr>
          <w:trHeight w:val="80"/>
        </w:trPr>
        <w:tc>
          <w:tcPr>
            <w:tcW w:w="4537" w:type="dxa"/>
            <w:tcBorders>
              <w:top w:val="nil"/>
              <w:left w:val="nil"/>
              <w:bottom w:val="nil"/>
              <w:right w:val="nil"/>
            </w:tcBorders>
            <w:shd w:val="clear" w:color="auto" w:fill="auto"/>
            <w:noWrap/>
            <w:vAlign w:val="bottom"/>
            <w:hideMark/>
          </w:tcPr>
          <w:p w:rsidR="003E3E1B" w:rsidRPr="003E3E1B" w:rsidRDefault="003E3E1B" w:rsidP="003E3E1B">
            <w:pPr>
              <w:rPr>
                <w:rFonts w:ascii="Times New Roman" w:eastAsia="Times New Roman" w:hAnsi="Times New Roman" w:cs="Times New Roman"/>
                <w:color w:val="000000"/>
                <w:sz w:val="24"/>
                <w:szCs w:val="24"/>
                <w:lang w:eastAsia="ru-RU"/>
              </w:rPr>
            </w:pPr>
          </w:p>
        </w:tc>
        <w:tc>
          <w:tcPr>
            <w:tcW w:w="1250"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c>
          <w:tcPr>
            <w:tcW w:w="102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c>
          <w:tcPr>
            <w:tcW w:w="1320"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c>
          <w:tcPr>
            <w:tcW w:w="1207"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r>
      <w:tr w:rsidR="003E3E1B" w:rsidRPr="003E3E1B" w:rsidTr="003E3E1B">
        <w:trPr>
          <w:trHeight w:val="230"/>
        </w:trPr>
        <w:tc>
          <w:tcPr>
            <w:tcW w:w="45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Наименование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Целевая статья</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Утверждено по бюджету на 2017г.</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Внесенные изменения</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Уточненный бюджет на 2017 год</w:t>
            </w:r>
          </w:p>
        </w:tc>
      </w:tr>
      <w:tr w:rsidR="003E3E1B" w:rsidRPr="003E3E1B" w:rsidTr="003E3E1B">
        <w:trPr>
          <w:trHeight w:val="230"/>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116231,2</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116231,2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7297,3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7297,3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7202,2</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7202,2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949,8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949,8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0110100020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1800,0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1800,0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0110100030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895,0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895,0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0110181950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0110181950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01101S1950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730,0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730,0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Укрепление материально-технической базы муниципальных образовательных </w:t>
            </w:r>
            <w:proofErr w:type="spellStart"/>
            <w:r w:rsidRPr="003E3E1B">
              <w:rPr>
                <w:rFonts w:ascii="Times New Roman" w:eastAsia="Times New Roman" w:hAnsi="Times New Roman" w:cs="Times New Roman"/>
                <w:color w:val="000000"/>
                <w:sz w:val="20"/>
                <w:szCs w:val="20"/>
                <w:lang w:eastAsia="ru-RU"/>
              </w:rPr>
              <w:t>организацуий</w:t>
            </w:r>
            <w:proofErr w:type="spellEnd"/>
            <w:r w:rsidRPr="003E3E1B">
              <w:rPr>
                <w:rFonts w:ascii="Times New Roman" w:eastAsia="Times New Roman" w:hAnsi="Times New Roman" w:cs="Times New Roman"/>
                <w:color w:val="000000"/>
                <w:sz w:val="20"/>
                <w:szCs w:val="20"/>
                <w:lang w:eastAsia="ru-RU"/>
              </w:rPr>
              <w:t xml:space="preserve"> Ивановской области в части реализации перечня </w:t>
            </w:r>
            <w:r w:rsidRPr="003E3E1B">
              <w:rPr>
                <w:rFonts w:ascii="Times New Roman" w:eastAsia="Times New Roman" w:hAnsi="Times New Roman" w:cs="Times New Roman"/>
                <w:color w:val="000000"/>
                <w:sz w:val="20"/>
                <w:szCs w:val="20"/>
                <w:lang w:eastAsia="ru-RU"/>
              </w:rPr>
              <w:lastRenderedPageBreak/>
              <w:t xml:space="preserve">мероприятий Ивановской области по созданию в общеобразовательных организациях, расположенных в сельской местности, условий для занятий физической культурой и спортом в 2017 году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01101R0970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1507,4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1507,4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01101L0970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0110200000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95,1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95,1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0110200050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Совершенствование учительского корпуса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0110200050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sz w:val="20"/>
                <w:szCs w:val="20"/>
                <w:lang w:eastAsia="ru-RU"/>
              </w:rPr>
            </w:pPr>
            <w:r w:rsidRPr="003E3E1B">
              <w:rPr>
                <w:rFonts w:ascii="Times New Roman" w:eastAsia="Times New Roman" w:hAnsi="Times New Roman" w:cs="Times New Roman"/>
                <w:b/>
                <w:bCs/>
                <w:sz w:val="20"/>
                <w:szCs w:val="20"/>
                <w:lang w:eastAsia="ru-RU"/>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0120000000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2084,7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2084,7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0120100000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2084,7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2084,7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0120100140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307,5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307,5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0120100140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821,6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821,6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roofErr w:type="gramEnd"/>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33,8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33,8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roofErr w:type="gramEnd"/>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0120180090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67,6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67,6</w:t>
            </w:r>
          </w:p>
        </w:tc>
      </w:tr>
      <w:tr w:rsidR="003E3E1B" w:rsidRPr="003E3E1B" w:rsidTr="003E3E1B">
        <w:trPr>
          <w:trHeight w:val="230"/>
        </w:trPr>
        <w:tc>
          <w:tcPr>
            <w:tcW w:w="4537" w:type="dxa"/>
            <w:vMerge w:val="restart"/>
            <w:tcBorders>
              <w:top w:val="nil"/>
              <w:left w:val="single" w:sz="4" w:space="0" w:color="auto"/>
              <w:bottom w:val="single" w:sz="4" w:space="0" w:color="000000"/>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w:t>
            </w:r>
            <w:r w:rsidRPr="003E3E1B">
              <w:rPr>
                <w:rFonts w:ascii="Times New Roman" w:eastAsia="Times New Roman" w:hAnsi="Times New Roman" w:cs="Times New Roman"/>
                <w:color w:val="000000"/>
                <w:sz w:val="20"/>
                <w:szCs w:val="20"/>
                <w:lang w:eastAsia="ru-RU"/>
              </w:rPr>
              <w:lastRenderedPageBreak/>
              <w:t xml:space="preserve">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roofErr w:type="gramEnd"/>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199,5</w:t>
            </w:r>
          </w:p>
        </w:tc>
        <w:tc>
          <w:tcPr>
            <w:tcW w:w="1207" w:type="dxa"/>
            <w:vMerge w:val="restart"/>
            <w:tcBorders>
              <w:top w:val="nil"/>
              <w:left w:val="single" w:sz="4" w:space="0" w:color="auto"/>
              <w:bottom w:val="single" w:sz="4" w:space="0" w:color="000000"/>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199,5</w:t>
            </w:r>
          </w:p>
        </w:tc>
      </w:tr>
      <w:tr w:rsidR="003E3E1B" w:rsidRPr="003E3E1B" w:rsidTr="003E3E1B">
        <w:trPr>
          <w:trHeight w:val="230"/>
        </w:trPr>
        <w:tc>
          <w:tcPr>
            <w:tcW w:w="4537" w:type="dxa"/>
            <w:vMerge/>
            <w:tcBorders>
              <w:top w:val="nil"/>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207" w:type="dxa"/>
            <w:vMerge/>
            <w:tcBorders>
              <w:top w:val="nil"/>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380" w:type="dxa"/>
            <w:vMerge/>
            <w:tcBorders>
              <w:top w:val="nil"/>
              <w:left w:val="single" w:sz="4" w:space="0" w:color="auto"/>
              <w:bottom w:val="single" w:sz="4" w:space="0" w:color="000000"/>
              <w:right w:val="single" w:sz="4" w:space="0" w:color="auto"/>
            </w:tcBorders>
            <w:vAlign w:val="center"/>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0120180110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654,7</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654,7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0130000000</w:t>
            </w:r>
          </w:p>
        </w:tc>
        <w:tc>
          <w:tcPr>
            <w:tcW w:w="1026"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476,4</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476,4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476,4</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476,4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430,5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430,5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0130100070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0140000000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45671,3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45671,3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9723,4</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9723,4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3228,5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3228,5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3462,5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3462,5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0140100080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140,9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140,9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0140100110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1574,4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1574,4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0140100060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w:t>
            </w:r>
            <w:r w:rsidRPr="003E3E1B">
              <w:rPr>
                <w:rFonts w:ascii="Times New Roman" w:eastAsia="Times New Roman" w:hAnsi="Times New Roman" w:cs="Times New Roman"/>
                <w:color w:val="000000"/>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0140182180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316,3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316,3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35947,9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35947,9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567,6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567,6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8893,3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8893,3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17058,1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17058,1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111,5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111,5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6473,9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6473,9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1127,1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1127,1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0140200100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0140200110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799,6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799,6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0140200060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644,1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644,1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0140282180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270,8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270,8</w:t>
            </w:r>
          </w:p>
        </w:tc>
      </w:tr>
      <w:tr w:rsidR="003E3E1B" w:rsidRPr="003E3E1B" w:rsidTr="003E3E1B">
        <w:trPr>
          <w:trHeight w:val="20"/>
        </w:trPr>
        <w:tc>
          <w:tcPr>
            <w:tcW w:w="4537" w:type="dxa"/>
            <w:tcBorders>
              <w:top w:val="nil"/>
              <w:left w:val="single" w:sz="4" w:space="0" w:color="auto"/>
              <w:bottom w:val="nil"/>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sz w:val="20"/>
                <w:szCs w:val="20"/>
                <w:lang w:eastAsia="ru-RU"/>
              </w:rPr>
            </w:pPr>
            <w:r w:rsidRPr="003E3E1B">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0150000000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55923,2</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55923,2</w:t>
            </w:r>
          </w:p>
        </w:tc>
      </w:tr>
      <w:tr w:rsidR="003E3E1B" w:rsidRPr="003E3E1B" w:rsidTr="003E3E1B">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0150100000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4739,8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4739,8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w:t>
            </w:r>
            <w:r w:rsidRPr="003E3E1B">
              <w:rPr>
                <w:rFonts w:ascii="Times New Roman" w:eastAsia="Times New Roman" w:hAnsi="Times New Roman" w:cs="Times New Roman"/>
                <w:color w:val="000000"/>
                <w:sz w:val="20"/>
                <w:szCs w:val="20"/>
                <w:lang w:eastAsia="ru-RU"/>
              </w:rPr>
              <w:lastRenderedPageBreak/>
              <w:t>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w:t>
            </w:r>
            <w:proofErr w:type="gramEnd"/>
            <w:r w:rsidRPr="003E3E1B">
              <w:rPr>
                <w:rFonts w:ascii="Times New Roman" w:eastAsia="Times New Roman" w:hAnsi="Times New Roman" w:cs="Times New Roman"/>
                <w:color w:val="000000"/>
                <w:sz w:val="20"/>
                <w:szCs w:val="20"/>
                <w:lang w:eastAsia="ru-RU"/>
              </w:rPr>
              <w:t xml:space="preserve">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0150180170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4715,0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4715,0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w:t>
            </w:r>
            <w:proofErr w:type="gramEnd"/>
            <w:r w:rsidRPr="003E3E1B">
              <w:rPr>
                <w:rFonts w:ascii="Times New Roman" w:eastAsia="Times New Roman" w:hAnsi="Times New Roman" w:cs="Times New Roman"/>
                <w:color w:val="000000"/>
                <w:sz w:val="20"/>
                <w:szCs w:val="20"/>
                <w:lang w:eastAsia="ru-RU"/>
              </w:rPr>
              <w:t xml:space="preserve">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0150180170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0150200000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51183,4</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51183,4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w:t>
            </w:r>
            <w:proofErr w:type="gramEnd"/>
            <w:r w:rsidRPr="003E3E1B">
              <w:rPr>
                <w:rFonts w:ascii="Times New Roman" w:eastAsia="Times New Roman" w:hAnsi="Times New Roman" w:cs="Times New Roman"/>
                <w:color w:val="000000"/>
                <w:sz w:val="20"/>
                <w:szCs w:val="20"/>
                <w:lang w:eastAsia="ru-RU"/>
              </w:rPr>
              <w:t xml:space="preserve"> </w:t>
            </w:r>
            <w:proofErr w:type="gramStart"/>
            <w:r w:rsidRPr="003E3E1B">
              <w:rPr>
                <w:rFonts w:ascii="Times New Roman" w:eastAsia="Times New Roman" w:hAnsi="Times New Roman" w:cs="Times New Roman"/>
                <w:color w:val="000000"/>
                <w:sz w:val="20"/>
                <w:szCs w:val="20"/>
                <w:lang w:eastAsia="ru-RU"/>
              </w:rPr>
              <w:t>целях</w:t>
            </w:r>
            <w:proofErr w:type="gramEnd"/>
            <w:r w:rsidRPr="003E3E1B">
              <w:rPr>
                <w:rFonts w:ascii="Times New Roman" w:eastAsia="Times New Roman" w:hAnsi="Times New Roman" w:cs="Times New Roman"/>
                <w:color w:val="000000"/>
                <w:sz w:val="20"/>
                <w:szCs w:val="20"/>
                <w:lang w:eastAsia="ru-RU"/>
              </w:rPr>
              <w:t xml:space="preserve">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13935,4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13935,4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3E3E1B">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w:t>
            </w:r>
            <w:proofErr w:type="gramEnd"/>
            <w:r w:rsidRPr="003E3E1B">
              <w:rPr>
                <w:rFonts w:ascii="Times New Roman" w:eastAsia="Times New Roman" w:hAnsi="Times New Roman" w:cs="Times New Roman"/>
                <w:color w:val="000000"/>
                <w:sz w:val="20"/>
                <w:szCs w:val="20"/>
                <w:lang w:eastAsia="ru-RU"/>
              </w:rPr>
              <w:t xml:space="preserve">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49,0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roofErr w:type="gramStart"/>
            <w:r w:rsidRPr="003E3E1B">
              <w:rPr>
                <w:rFonts w:ascii="Times New Roman" w:eastAsia="Times New Roman" w:hAnsi="Times New Roman" w:cs="Times New Roman"/>
                <w:color w:val="000000"/>
                <w:sz w:val="20"/>
                <w:szCs w:val="20"/>
                <w:lang w:eastAsia="ru-RU"/>
              </w:rPr>
              <w:t>)(</w:t>
            </w:r>
            <w:proofErr w:type="gramEnd"/>
            <w:r w:rsidRPr="003E3E1B">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0150280150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37199,0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37199,0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sz w:val="20"/>
                <w:szCs w:val="20"/>
                <w:lang w:eastAsia="ru-RU"/>
              </w:rPr>
            </w:pPr>
            <w:r w:rsidRPr="003E3E1B">
              <w:rPr>
                <w:rFonts w:ascii="Times New Roman" w:eastAsia="Times New Roman" w:hAnsi="Times New Roman" w:cs="Times New Roman"/>
                <w:b/>
                <w:bCs/>
                <w:sz w:val="20"/>
                <w:szCs w:val="20"/>
                <w:lang w:eastAsia="ru-RU"/>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0160000000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3745,6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3745,6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0160100000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3745,6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3745,6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2961,0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2961,0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614,8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614,8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0160100120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124,6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124,6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0160182180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sz w:val="20"/>
                <w:szCs w:val="20"/>
                <w:lang w:eastAsia="ru-RU"/>
              </w:rPr>
            </w:pPr>
            <w:r w:rsidRPr="003E3E1B">
              <w:rPr>
                <w:rFonts w:ascii="Times New Roman" w:eastAsia="Times New Roman" w:hAnsi="Times New Roman" w:cs="Times New Roman"/>
                <w:b/>
                <w:bCs/>
                <w:sz w:val="20"/>
                <w:szCs w:val="20"/>
                <w:lang w:eastAsia="ru-RU"/>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0170000000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665,7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665,7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0170100000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665,7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665,7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  </w:t>
            </w: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69,3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92,4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  </w:t>
            </w: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0170180190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184,8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161,7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w:t>
            </w:r>
            <w:r w:rsidRPr="003E3E1B">
              <w:rPr>
                <w:rFonts w:ascii="Times New Roman" w:eastAsia="Times New Roman" w:hAnsi="Times New Roman" w:cs="Times New Roman"/>
                <w:color w:val="000000"/>
                <w:sz w:val="20"/>
                <w:szCs w:val="20"/>
                <w:lang w:eastAsia="ru-RU"/>
              </w:rPr>
              <w:lastRenderedPageBreak/>
              <w:t xml:space="preserve">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0170180200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0170180200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122,9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122,9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01701S0190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265,6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265,6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sz w:val="20"/>
                <w:szCs w:val="20"/>
                <w:lang w:eastAsia="ru-RU"/>
              </w:rPr>
            </w:pPr>
            <w:r w:rsidRPr="003E3E1B">
              <w:rPr>
                <w:rFonts w:ascii="Times New Roman" w:eastAsia="Times New Roman" w:hAnsi="Times New Roman" w:cs="Times New Roman"/>
                <w:b/>
                <w:bCs/>
                <w:sz w:val="20"/>
                <w:szCs w:val="20"/>
                <w:lang w:eastAsia="ru-RU"/>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0190000000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80,0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0190100000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«Проведение мероприятий </w:t>
            </w:r>
            <w:proofErr w:type="spellStart"/>
            <w:r w:rsidRPr="003E3E1B">
              <w:rPr>
                <w:rFonts w:ascii="Times New Roman" w:eastAsia="Times New Roman" w:hAnsi="Times New Roman" w:cs="Times New Roman"/>
                <w:color w:val="000000"/>
                <w:sz w:val="20"/>
                <w:szCs w:val="20"/>
                <w:lang w:eastAsia="ru-RU"/>
              </w:rPr>
              <w:t>межпоселенческого</w:t>
            </w:r>
            <w:proofErr w:type="spellEnd"/>
            <w:r w:rsidRPr="003E3E1B">
              <w:rPr>
                <w:rFonts w:ascii="Times New Roman" w:eastAsia="Times New Roman" w:hAnsi="Times New Roman" w:cs="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0190100150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«Проведение мероприятий </w:t>
            </w:r>
            <w:proofErr w:type="spellStart"/>
            <w:r w:rsidRPr="003E3E1B">
              <w:rPr>
                <w:rFonts w:ascii="Times New Roman" w:eastAsia="Times New Roman" w:hAnsi="Times New Roman" w:cs="Times New Roman"/>
                <w:color w:val="000000"/>
                <w:sz w:val="20"/>
                <w:szCs w:val="20"/>
                <w:lang w:eastAsia="ru-RU"/>
              </w:rPr>
              <w:t>межпоселенческого</w:t>
            </w:r>
            <w:proofErr w:type="spellEnd"/>
            <w:r w:rsidRPr="003E3E1B">
              <w:rPr>
                <w:rFonts w:ascii="Times New Roman" w:eastAsia="Times New Roman" w:hAnsi="Times New Roman" w:cs="Times New Roman"/>
                <w:color w:val="000000"/>
                <w:sz w:val="20"/>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0190100150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Подпрограмма "Меры социально-экономической </w:t>
            </w:r>
            <w:proofErr w:type="gramStart"/>
            <w:r w:rsidRPr="003E3E1B">
              <w:rPr>
                <w:rFonts w:ascii="Times New Roman" w:eastAsia="Times New Roman" w:hAnsi="Times New Roman" w:cs="Times New Roman"/>
                <w:b/>
                <w:bCs/>
                <w:color w:val="000000"/>
                <w:sz w:val="20"/>
                <w:szCs w:val="20"/>
                <w:lang w:eastAsia="ru-RU"/>
              </w:rPr>
              <w:t>поддержки молодых специалистов муниципальных организаций системы образования</w:t>
            </w:r>
            <w:proofErr w:type="gramEnd"/>
            <w:r w:rsidRPr="003E3E1B">
              <w:rPr>
                <w:rFonts w:ascii="Times New Roman" w:eastAsia="Times New Roman" w:hAnsi="Times New Roman" w:cs="Times New Roman"/>
                <w:b/>
                <w:bCs/>
                <w:color w:val="000000"/>
                <w:sz w:val="20"/>
                <w:szCs w:val="20"/>
                <w:lang w:eastAsia="ru-RU"/>
              </w:rPr>
              <w:t xml:space="preserve">"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01Б000000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257,0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257,0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257,0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257,0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01Г0000000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01Г0100000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(Социальное обеспечение и иные выплаты </w:t>
            </w:r>
            <w:r w:rsidRPr="003E3E1B">
              <w:rPr>
                <w:rFonts w:ascii="Times New Roman" w:eastAsia="Times New Roman" w:hAnsi="Times New Roman" w:cs="Times New Roman"/>
                <w:color w:val="000000"/>
                <w:sz w:val="20"/>
                <w:szCs w:val="20"/>
                <w:lang w:eastAsia="ru-RU"/>
              </w:rPr>
              <w:lastRenderedPageBreak/>
              <w:t>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01Г0100430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3E3E1B">
              <w:rPr>
                <w:rFonts w:ascii="Times New Roman" w:eastAsia="Times New Roman" w:hAnsi="Times New Roman" w:cs="Times New Roman"/>
                <w:color w:val="000000"/>
                <w:sz w:val="20"/>
                <w:szCs w:val="20"/>
                <w:lang w:eastAsia="ru-RU"/>
              </w:rPr>
              <w:t>бакалавриат</w:t>
            </w:r>
            <w:proofErr w:type="spellEnd"/>
            <w:r w:rsidRPr="003E3E1B">
              <w:rPr>
                <w:rFonts w:ascii="Times New Roman" w:eastAsia="Times New Roman" w:hAnsi="Times New Roman" w:cs="Times New Roman"/>
                <w:color w:val="000000"/>
                <w:sz w:val="20"/>
                <w:szCs w:val="20"/>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01Г0100440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 </w:t>
            </w:r>
            <w:r w:rsidRPr="003E3E1B">
              <w:rPr>
                <w:rFonts w:ascii="Times New Roman" w:eastAsia="Times New Roman" w:hAnsi="Times New Roman" w:cs="Times New Roman"/>
                <w:b/>
                <w:bCs/>
                <w:color w:val="000000"/>
                <w:sz w:val="20"/>
                <w:szCs w:val="20"/>
                <w:lang w:eastAsia="ru-RU"/>
              </w:rPr>
              <w:t>Муниципальная программа «Культура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0200000000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9442,9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9442,9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sz w:val="20"/>
                <w:szCs w:val="20"/>
                <w:lang w:eastAsia="ru-RU"/>
              </w:rPr>
            </w:pPr>
            <w:r w:rsidRPr="003E3E1B">
              <w:rPr>
                <w:rFonts w:ascii="Times New Roman" w:eastAsia="Times New Roman" w:hAnsi="Times New Roman" w:cs="Times New Roman"/>
                <w:sz w:val="20"/>
                <w:szCs w:val="20"/>
                <w:lang w:eastAsia="ru-RU"/>
              </w:rPr>
              <w:t xml:space="preserve">Подпрограмма «Развитие культуры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7877,1</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7877,1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4368,1</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4364,5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2142,5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2142,5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2032,6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0210100170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29,0</w:t>
            </w:r>
          </w:p>
        </w:tc>
      </w:tr>
      <w:tr w:rsidR="003E3E1B" w:rsidRPr="003E3E1B" w:rsidTr="003E3E1B">
        <w:trPr>
          <w:trHeight w:val="20"/>
        </w:trPr>
        <w:tc>
          <w:tcPr>
            <w:tcW w:w="4537" w:type="dxa"/>
            <w:tcBorders>
              <w:top w:val="nil"/>
              <w:left w:val="single" w:sz="4" w:space="0" w:color="auto"/>
              <w:bottom w:val="nil"/>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0210100180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164,0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164,0</w:t>
            </w:r>
          </w:p>
        </w:tc>
      </w:tr>
      <w:tr w:rsidR="003E3E1B" w:rsidRPr="003E3E1B" w:rsidTr="003E3E1B">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«Укрепление материально-технической базы учреждений культуры»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0210200000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144,6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0210200190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144,6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«Повышение средней заработной платы работникам муниципальных учреждений культуры»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0210300000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1318,0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1318,0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связанных с поэтапным доведением средней заработной </w:t>
            </w:r>
            <w:proofErr w:type="gramStart"/>
            <w:r w:rsidRPr="003E3E1B">
              <w:rPr>
                <w:rFonts w:ascii="Times New Roman" w:eastAsia="Times New Roman" w:hAnsi="Times New Roman" w:cs="Times New Roman"/>
                <w:color w:val="000000"/>
                <w:sz w:val="20"/>
                <w:szCs w:val="20"/>
                <w:lang w:eastAsia="ru-RU"/>
              </w:rPr>
              <w:t>платы работникам культуры муниципальных учреждений культуры Ивановской области</w:t>
            </w:r>
            <w:proofErr w:type="gramEnd"/>
            <w:r w:rsidRPr="003E3E1B">
              <w:rPr>
                <w:rFonts w:ascii="Times New Roman" w:eastAsia="Times New Roman" w:hAnsi="Times New Roman" w:cs="Times New Roman"/>
                <w:color w:val="000000"/>
                <w:sz w:val="20"/>
                <w:szCs w:val="20"/>
                <w:lang w:eastAsia="ru-RU"/>
              </w:rPr>
              <w:t xml:space="preserve">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0210380340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692,8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692,8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связанных с поэтапным доведением средней заработной </w:t>
            </w:r>
            <w:proofErr w:type="gramStart"/>
            <w:r w:rsidRPr="003E3E1B">
              <w:rPr>
                <w:rFonts w:ascii="Times New Roman" w:eastAsia="Times New Roman" w:hAnsi="Times New Roman" w:cs="Times New Roman"/>
                <w:color w:val="000000"/>
                <w:sz w:val="20"/>
                <w:szCs w:val="20"/>
                <w:lang w:eastAsia="ru-RU"/>
              </w:rPr>
              <w:t>платы работникам культуры муниципальных учреждений культуры Ивановской области</w:t>
            </w:r>
            <w:proofErr w:type="gramEnd"/>
            <w:r w:rsidRPr="003E3E1B">
              <w:rPr>
                <w:rFonts w:ascii="Times New Roman" w:eastAsia="Times New Roman" w:hAnsi="Times New Roman" w:cs="Times New Roman"/>
                <w:color w:val="000000"/>
                <w:sz w:val="20"/>
                <w:szCs w:val="20"/>
                <w:lang w:eastAsia="ru-RU"/>
              </w:rPr>
              <w:t xml:space="preserve"> до средней заработной платы в Ивановской области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0210380340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73,1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73,1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w:t>
            </w:r>
            <w:r w:rsidRPr="003E3E1B">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02103S0340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461,7</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461,7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0210382180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90,4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90,4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0210400000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2041,3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2041,3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0210408030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2041,3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2041,3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"Комплектование книжных фондов библиотек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0210500000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Комплектование книжных фондов библиотек муниципальных образований в 2017 году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02105R5191</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02105L5191</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sz w:val="20"/>
                <w:szCs w:val="20"/>
                <w:lang w:eastAsia="ru-RU"/>
              </w:rPr>
            </w:pPr>
            <w:r w:rsidRPr="003E3E1B">
              <w:rPr>
                <w:rFonts w:ascii="Times New Roman" w:eastAsia="Times New Roman" w:hAnsi="Times New Roman" w:cs="Times New Roman"/>
                <w:b/>
                <w:bCs/>
                <w:sz w:val="20"/>
                <w:szCs w:val="20"/>
                <w:lang w:eastAsia="ru-RU"/>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0220000000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1565,8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1565,8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0220100000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1565,8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1565,8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1304,2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1304,2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74,1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74,1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0220100210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02201S1430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137,0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137,0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расходов, связанных с </w:t>
            </w:r>
            <w:r w:rsidRPr="003E3E1B">
              <w:rPr>
                <w:rFonts w:ascii="Times New Roman" w:eastAsia="Times New Roman" w:hAnsi="Times New Roman" w:cs="Times New Roman"/>
                <w:color w:val="000000"/>
                <w:sz w:val="20"/>
                <w:szCs w:val="20"/>
                <w:lang w:eastAsia="ru-RU"/>
              </w:rPr>
              <w:lastRenderedPageBreak/>
              <w:t>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0220181430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27,4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27,4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0220182180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0300000000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177,8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sz w:val="20"/>
                <w:szCs w:val="20"/>
                <w:lang w:eastAsia="ru-RU"/>
              </w:rPr>
            </w:pPr>
            <w:r w:rsidRPr="003E3E1B">
              <w:rPr>
                <w:rFonts w:ascii="Times New Roman" w:eastAsia="Times New Roman" w:hAnsi="Times New Roman" w:cs="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0310000000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0310100000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0310100240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«Поддержка населения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0400000000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sz w:val="20"/>
                <w:szCs w:val="20"/>
                <w:lang w:eastAsia="ru-RU"/>
              </w:rPr>
            </w:pPr>
            <w:r w:rsidRPr="003E3E1B">
              <w:rPr>
                <w:rFonts w:ascii="Times New Roman" w:eastAsia="Times New Roman" w:hAnsi="Times New Roman" w:cs="Times New Roman"/>
                <w:sz w:val="20"/>
                <w:szCs w:val="20"/>
                <w:lang w:eastAsia="ru-RU"/>
              </w:rPr>
              <w:t xml:space="preserve">Подпрограмма «Повышение качества жизни граждан пожилого возраста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0410000000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0410100000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0410100320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0410100810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 </w:t>
            </w:r>
            <w:r w:rsidRPr="003E3E1B">
              <w:rPr>
                <w:rFonts w:ascii="Times New Roman" w:eastAsia="Times New Roman" w:hAnsi="Times New Roman" w:cs="Times New Roman"/>
                <w:b/>
                <w:bCs/>
                <w:color w:val="000000"/>
                <w:sz w:val="20"/>
                <w:szCs w:val="20"/>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0600000000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10982,9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3190,7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14173,6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1004,9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1004,9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1004,9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1004,9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Реализация мероприятий подпрограммы </w:t>
            </w:r>
            <w:r w:rsidRPr="003E3E1B">
              <w:rPr>
                <w:rFonts w:ascii="Times New Roman" w:eastAsia="Times New Roman" w:hAnsi="Times New Roman" w:cs="Times New Roman"/>
                <w:color w:val="000000"/>
                <w:sz w:val="20"/>
                <w:szCs w:val="20"/>
                <w:lang w:eastAsia="ru-RU"/>
              </w:rPr>
              <w:lastRenderedPageBreak/>
              <w:t>"Обеспечение жильем молодых семей" ФЦП "Жилище" на 2015 - 2020 годы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0610150200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lastRenderedPageBreak/>
              <w:t>Предоствавление</w:t>
            </w:r>
            <w:proofErr w:type="spellEnd"/>
            <w:r w:rsidRPr="003E3E1B">
              <w:rPr>
                <w:rFonts w:ascii="Times New Roman" w:eastAsia="Times New Roman" w:hAnsi="Times New Roman" w:cs="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06101R0200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565,7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565,7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Предоствавление</w:t>
            </w:r>
            <w:proofErr w:type="spellEnd"/>
            <w:r w:rsidRPr="003E3E1B">
              <w:rPr>
                <w:rFonts w:ascii="Times New Roman" w:eastAsia="Times New Roman" w:hAnsi="Times New Roman" w:cs="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0610107040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439,2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439,2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0640000000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332,6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182,6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0640100000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332,6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182,6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Разработка </w:t>
            </w:r>
            <w:proofErr w:type="spellStart"/>
            <w:r w:rsidRPr="003E3E1B">
              <w:rPr>
                <w:rFonts w:ascii="Times New Roman" w:eastAsia="Times New Roman" w:hAnsi="Times New Roman" w:cs="Times New Roman"/>
                <w:color w:val="000000"/>
                <w:sz w:val="20"/>
                <w:szCs w:val="20"/>
                <w:lang w:eastAsia="ru-RU"/>
              </w:rPr>
              <w:t>проектно</w:t>
            </w:r>
            <w:proofErr w:type="spellEnd"/>
            <w:r w:rsidRPr="003E3E1B">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0640140020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Разработка </w:t>
            </w:r>
            <w:proofErr w:type="spellStart"/>
            <w:r w:rsidRPr="003E3E1B">
              <w:rPr>
                <w:rFonts w:ascii="Times New Roman" w:eastAsia="Times New Roman" w:hAnsi="Times New Roman" w:cs="Times New Roman"/>
                <w:color w:val="000000"/>
                <w:sz w:val="20"/>
                <w:szCs w:val="20"/>
                <w:lang w:eastAsia="ru-RU"/>
              </w:rPr>
              <w:t>проектно</w:t>
            </w:r>
            <w:proofErr w:type="spellEnd"/>
            <w:r w:rsidRPr="003E3E1B">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0640140020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327,5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«Проведение капитального ремонта общего имущества в </w:t>
            </w:r>
            <w:proofErr w:type="gramStart"/>
            <w:r w:rsidRPr="003E3E1B">
              <w:rPr>
                <w:rFonts w:ascii="Times New Roman" w:eastAsia="Times New Roman" w:hAnsi="Times New Roman" w:cs="Times New Roman"/>
                <w:color w:val="000000"/>
                <w:sz w:val="20"/>
                <w:szCs w:val="20"/>
                <w:lang w:eastAsia="ru-RU"/>
              </w:rPr>
              <w:t>много-квартирных</w:t>
            </w:r>
            <w:proofErr w:type="gramEnd"/>
            <w:r w:rsidRPr="003E3E1B">
              <w:rPr>
                <w:rFonts w:ascii="Times New Roman" w:eastAsia="Times New Roman" w:hAnsi="Times New Roman" w:cs="Times New Roman"/>
                <w:color w:val="000000"/>
                <w:sz w:val="20"/>
                <w:szCs w:val="20"/>
                <w:lang w:eastAsia="ru-RU"/>
              </w:rPr>
              <w:t xml:space="preserve">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0660000000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1023,1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1023,1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0660100000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1023,1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1023,1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0660120200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879,9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879,9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0660120210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143,2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143,2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«Обеспечение водоснабжением  жителей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0670000000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887,9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887,9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0670100000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887,9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887,9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0670160100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343,1</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343,1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0670108040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887,9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-343,1</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544,8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0680000000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6524,3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3340,7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9865,0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Основное мероприятие "Обеспечение теплоснабжения в границах муниципального </w:t>
            </w:r>
            <w:r w:rsidRPr="003E3E1B">
              <w:rPr>
                <w:rFonts w:ascii="Times New Roman" w:eastAsia="Times New Roman" w:hAnsi="Times New Roman" w:cs="Times New Roman"/>
                <w:color w:val="000000"/>
                <w:sz w:val="20"/>
                <w:szCs w:val="20"/>
                <w:lang w:eastAsia="ru-RU"/>
              </w:rPr>
              <w:lastRenderedPageBreak/>
              <w:t>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0680100000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6524,3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3340,7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9865,0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0680160050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0680108120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5024,3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-659,3</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4365,0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0680120240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0690000000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0690100000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0690100000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3E3E1B">
              <w:rPr>
                <w:rFonts w:ascii="Times New Roman" w:eastAsia="Times New Roman" w:hAnsi="Times New Roman" w:cs="Times New Roman"/>
                <w:color w:val="000000"/>
                <w:sz w:val="20"/>
                <w:szCs w:val="20"/>
                <w:lang w:eastAsia="ru-RU"/>
              </w:rPr>
              <w:t xml:space="preserve">( </w:t>
            </w:r>
            <w:proofErr w:type="gramEnd"/>
            <w:r w:rsidRPr="003E3E1B">
              <w:rPr>
                <w:rFonts w:ascii="Times New Roman" w:eastAsia="Times New Roman" w:hAnsi="Times New Roman" w:cs="Times New Roman"/>
                <w:color w:val="000000"/>
                <w:sz w:val="20"/>
                <w:szCs w:val="20"/>
                <w:lang w:eastAsia="ru-RU"/>
              </w:rPr>
              <w:t xml:space="preserve">в том числе раздельному сбору) и транспортированию твердых коммунальных отходов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0690108060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-360,6</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06Б0000000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06Б0100000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06Б0108110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06В0000000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649,5</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649,5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06В0100000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649,5</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649,5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06В0120410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3E3E1B">
              <w:rPr>
                <w:rFonts w:ascii="Times New Roman" w:eastAsia="Times New Roman" w:hAnsi="Times New Roman" w:cs="Times New Roman"/>
                <w:color w:val="000000"/>
                <w:sz w:val="20"/>
                <w:szCs w:val="20"/>
                <w:lang w:eastAsia="ru-RU"/>
              </w:rPr>
              <w:t>Софинансирование</w:t>
            </w:r>
            <w:proofErr w:type="spellEnd"/>
            <w:r w:rsidRPr="003E3E1B">
              <w:rPr>
                <w:rFonts w:ascii="Times New Roman" w:eastAsia="Times New Roman" w:hAnsi="Times New Roman" w:cs="Times New Roman"/>
                <w:color w:val="000000"/>
                <w:sz w:val="20"/>
                <w:szCs w:val="20"/>
                <w:lang w:eastAsia="ru-RU"/>
              </w:rPr>
              <w:t xml:space="preserve"> на подготовку проектов внесения изменений в документы территориального планирования, правила землепользования и застройки (Закупка товаров, </w:t>
            </w:r>
            <w:r w:rsidRPr="003E3E1B">
              <w:rPr>
                <w:rFonts w:ascii="Times New Roman" w:eastAsia="Times New Roman" w:hAnsi="Times New Roman" w:cs="Times New Roman"/>
                <w:color w:val="000000"/>
                <w:sz w:val="20"/>
                <w:szCs w:val="20"/>
                <w:lang w:eastAsia="ru-RU"/>
              </w:rPr>
              <w:lastRenderedPageBreak/>
              <w:t xml:space="preserve">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06В0182500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549,5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549,5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lastRenderedPageBreak/>
              <w:t>Муниципальная программа «Улучшение кормовой базы в общественном животноводстве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0700000000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350,0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«Улучшение кормовой базы в общественном животноводстве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0710000000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«Содействие муниципальным унитарным предприятиям района в улучшении кормовой базы»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0710100000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0710160030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 </w:t>
            </w:r>
            <w:r w:rsidRPr="003E3E1B">
              <w:rPr>
                <w:rFonts w:ascii="Times New Roman" w:eastAsia="Times New Roman" w:hAnsi="Times New Roman" w:cs="Times New Roman"/>
                <w:b/>
                <w:bCs/>
                <w:color w:val="000000"/>
                <w:sz w:val="20"/>
                <w:szCs w:val="20"/>
                <w:lang w:eastAsia="ru-RU"/>
              </w:rPr>
              <w:t>Муниципальная программа «Экономическое развитие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0800000000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0810000000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0810100000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0810160020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1000000000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1330,0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-350,0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«Обслуживание информационной системы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830,0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830,0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1010120080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830,0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1020120190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1200000000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550,0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1210120390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1210120400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1400000000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513,6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513,6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"Профилактика правонарушений, борьба с преступностью и обеспечения безопасности граждан</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513,6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513,6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«Обеспечение общественного порядка и профилактика правонарушений»</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513,6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513,6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1410100310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1410100310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1410180360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327,3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327,3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1410180360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1500000000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«Реализация государственной молодежной политики»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1510100500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1510100500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1510100510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1510100510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1510100520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Муниципальная программа "Улучшение условий и 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129,0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129,0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129,0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129,0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1710100700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1710100710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129,0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1900000000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1920000000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1920100000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1920120300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8443,3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8443,3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3160,6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2900,6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3160,6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2900,6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2010120400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712,6</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452,6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2010108010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2448,0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2448,0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5282,7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5542,7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5282,7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5542,7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2020120410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1427,2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1687,2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2020108020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825,0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825,0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"Нерль - </w:t>
            </w:r>
            <w:proofErr w:type="spellStart"/>
            <w:r w:rsidRPr="003E3E1B">
              <w:rPr>
                <w:rFonts w:ascii="Times New Roman" w:eastAsia="Times New Roman" w:hAnsi="Times New Roman" w:cs="Times New Roman"/>
                <w:color w:val="000000"/>
                <w:sz w:val="20"/>
                <w:szCs w:val="20"/>
                <w:lang w:eastAsia="ru-RU"/>
              </w:rPr>
              <w:t>Суново</w:t>
            </w:r>
            <w:proofErr w:type="spellEnd"/>
            <w:r w:rsidRPr="003E3E1B">
              <w:rPr>
                <w:rFonts w:ascii="Times New Roman" w:eastAsia="Times New Roman" w:hAnsi="Times New Roman" w:cs="Times New Roman"/>
                <w:color w:val="000000"/>
                <w:sz w:val="20"/>
                <w:szCs w:val="20"/>
                <w:lang w:eastAsia="ru-RU"/>
              </w:rPr>
              <w:t xml:space="preserve">"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2020120420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w:t>
            </w:r>
            <w:proofErr w:type="gramStart"/>
            <w:r w:rsidRPr="003E3E1B">
              <w:rPr>
                <w:rFonts w:ascii="Times New Roman" w:eastAsia="Times New Roman" w:hAnsi="Times New Roman" w:cs="Times New Roman"/>
                <w:color w:val="000000"/>
                <w:sz w:val="20"/>
                <w:szCs w:val="20"/>
                <w:lang w:eastAsia="ru-RU"/>
              </w:rPr>
              <w:t>участка</w:t>
            </w:r>
            <w:proofErr w:type="gramEnd"/>
            <w:r w:rsidRPr="003E3E1B">
              <w:rPr>
                <w:rFonts w:ascii="Times New Roman" w:eastAsia="Times New Roman" w:hAnsi="Times New Roman" w:cs="Times New Roman"/>
                <w:color w:val="000000"/>
                <w:sz w:val="20"/>
                <w:szCs w:val="20"/>
                <w:lang w:eastAsia="ru-RU"/>
              </w:rPr>
              <w:t xml:space="preserve"> а/дороги "</w:t>
            </w:r>
            <w:proofErr w:type="spellStart"/>
            <w:r w:rsidRPr="003E3E1B">
              <w:rPr>
                <w:rFonts w:ascii="Times New Roman" w:eastAsia="Times New Roman" w:hAnsi="Times New Roman" w:cs="Times New Roman"/>
                <w:color w:val="000000"/>
                <w:sz w:val="20"/>
                <w:szCs w:val="20"/>
                <w:lang w:eastAsia="ru-RU"/>
              </w:rPr>
              <w:t>Оболсуново</w:t>
            </w:r>
            <w:proofErr w:type="spellEnd"/>
            <w:r w:rsidRPr="003E3E1B">
              <w:rPr>
                <w:rFonts w:ascii="Times New Roman" w:eastAsia="Times New Roman" w:hAnsi="Times New Roman" w:cs="Times New Roman"/>
                <w:color w:val="000000"/>
                <w:sz w:val="20"/>
                <w:szCs w:val="20"/>
                <w:lang w:eastAsia="ru-RU"/>
              </w:rPr>
              <w:t xml:space="preserve"> - </w:t>
            </w:r>
            <w:proofErr w:type="spellStart"/>
            <w:r w:rsidRPr="003E3E1B">
              <w:rPr>
                <w:rFonts w:ascii="Times New Roman" w:eastAsia="Times New Roman" w:hAnsi="Times New Roman" w:cs="Times New Roman"/>
                <w:color w:val="000000"/>
                <w:sz w:val="20"/>
                <w:szCs w:val="20"/>
                <w:lang w:eastAsia="ru-RU"/>
              </w:rPr>
              <w:t>Алферьево</w:t>
            </w:r>
            <w:proofErr w:type="spellEnd"/>
            <w:r w:rsidRPr="003E3E1B">
              <w:rPr>
                <w:rFonts w:ascii="Times New Roman" w:eastAsia="Times New Roman" w:hAnsi="Times New Roman" w:cs="Times New Roman"/>
                <w:color w:val="000000"/>
                <w:sz w:val="20"/>
                <w:szCs w:val="20"/>
                <w:lang w:eastAsia="ru-RU"/>
              </w:rPr>
              <w:t xml:space="preserve">"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2020120440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3E3E1B">
              <w:rPr>
                <w:rFonts w:ascii="Times New Roman" w:eastAsia="Times New Roman" w:hAnsi="Times New Roman" w:cs="Times New Roman"/>
                <w:color w:val="000000"/>
                <w:sz w:val="20"/>
                <w:szCs w:val="20"/>
                <w:lang w:eastAsia="ru-RU"/>
              </w:rPr>
              <w:t>т.ч</w:t>
            </w:r>
            <w:proofErr w:type="spellEnd"/>
            <w:r w:rsidRPr="003E3E1B">
              <w:rPr>
                <w:rFonts w:ascii="Times New Roman" w:eastAsia="Times New Roman" w:hAnsi="Times New Roman" w:cs="Times New Roman"/>
                <w:color w:val="000000"/>
                <w:sz w:val="20"/>
                <w:szCs w:val="20"/>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2020180510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2100000000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Основное мероприятие «Привлечение и развитие кадрового потенциала в учреждениях здравоохранения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2110120450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Выплата компенсации за наем жилых помещений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2110120460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2110120470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2110120480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2110120490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Муниципальная программа «Создание условий для развития туризма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2200000000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77,6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2210000000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2210100000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2210100550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4000000000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977,9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977,9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817,5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817,5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4090000270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160,4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160,4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4100000000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23087,8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-650,0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22437,8</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1313,5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1313,5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13098,2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13098,2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2966,5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2316,5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функций администрации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1098,7</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1098,7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156,7</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156,7</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3202,8</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247,5</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3450,3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277,2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-70,8</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206,4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826,6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-176,7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649,9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4190000270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4290000000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12875,3</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-1990,7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10884,6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4290020090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3726,6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-717,5</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3009,1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4290020100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w:t>
            </w:r>
            <w:r w:rsidRPr="003E3E1B">
              <w:rPr>
                <w:rFonts w:ascii="Times New Roman" w:eastAsia="Times New Roman" w:hAnsi="Times New Roman" w:cs="Times New Roman"/>
                <w:color w:val="000000"/>
                <w:sz w:val="20"/>
                <w:szCs w:val="20"/>
                <w:lang w:eastAsia="ru-RU"/>
              </w:rPr>
              <w:lastRenderedPageBreak/>
              <w:t xml:space="preserve">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4290020110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53,6</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53,6</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4290020120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28,5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28,5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4290020140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236,4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236,4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4290020150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328,0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228,0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4290008100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966,3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-193,2</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773,1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2674,3</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2674,3</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919,5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919,5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4290000300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26,4</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4290020160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1301,2</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801,2</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4290020180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300,0</w:t>
            </w:r>
          </w:p>
        </w:tc>
      </w:tr>
      <w:tr w:rsidR="003E3E1B" w:rsidRPr="003E3E1B" w:rsidTr="003E3E1B">
        <w:trPr>
          <w:trHeight w:val="20"/>
        </w:trPr>
        <w:tc>
          <w:tcPr>
            <w:tcW w:w="4537" w:type="dxa"/>
            <w:tcBorders>
              <w:top w:val="nil"/>
              <w:left w:val="single" w:sz="4" w:space="0" w:color="auto"/>
              <w:bottom w:val="nil"/>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4290020270</w:t>
            </w:r>
          </w:p>
        </w:tc>
        <w:tc>
          <w:tcPr>
            <w:tcW w:w="1026"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559,4</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-280,0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279,4</w:t>
            </w:r>
          </w:p>
        </w:tc>
      </w:tr>
      <w:tr w:rsidR="003E3E1B" w:rsidRPr="003E3E1B" w:rsidTr="003E3E1B">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(Социальное обеспечение и иные выплаты </w:t>
            </w:r>
            <w:r w:rsidRPr="003E3E1B">
              <w:rPr>
                <w:rFonts w:ascii="Times New Roman" w:eastAsia="Times New Roman" w:hAnsi="Times New Roman" w:cs="Times New Roman"/>
                <w:color w:val="000000"/>
                <w:sz w:val="20"/>
                <w:szCs w:val="20"/>
                <w:lang w:eastAsia="ru-RU"/>
              </w:rPr>
              <w:lastRenderedPageBreak/>
              <w:t>населению)</w:t>
            </w:r>
          </w:p>
        </w:tc>
        <w:tc>
          <w:tcPr>
            <w:tcW w:w="1250"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4290007010</w:t>
            </w:r>
          </w:p>
        </w:tc>
        <w:tc>
          <w:tcPr>
            <w:tcW w:w="1026"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1316,1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1316,1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lastRenderedPageBreak/>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4290007030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Реализация полномочий Ивановской </w:t>
            </w:r>
            <w:proofErr w:type="gramStart"/>
            <w:r w:rsidRPr="003E3E1B">
              <w:rPr>
                <w:rFonts w:ascii="Times New Roman" w:eastAsia="Times New Roman" w:hAnsi="Times New Roman" w:cs="Times New Roman"/>
                <w:b/>
                <w:bCs/>
                <w:color w:val="000000"/>
                <w:sz w:val="20"/>
                <w:szCs w:val="20"/>
                <w:lang w:eastAsia="ru-RU"/>
              </w:rPr>
              <w:t>области</w:t>
            </w:r>
            <w:proofErr w:type="gramEnd"/>
            <w:r w:rsidRPr="003E3E1B">
              <w:rPr>
                <w:rFonts w:ascii="Times New Roman" w:eastAsia="Times New Roman" w:hAnsi="Times New Roman" w:cs="Times New Roman"/>
                <w:b/>
                <w:bCs/>
                <w:color w:val="000000"/>
                <w:sz w:val="20"/>
                <w:szCs w:val="20"/>
                <w:lang w:eastAsia="ru-RU"/>
              </w:rPr>
              <w:t xml:space="preserve">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4300000000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245,5</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245,5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4390000000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245,5</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245,5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4390080350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6,9</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6,9</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4390080370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10,5</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4390082400</w:t>
            </w:r>
          </w:p>
        </w:tc>
        <w:tc>
          <w:tcPr>
            <w:tcW w:w="1026"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228,1</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228,1</w:t>
            </w:r>
          </w:p>
        </w:tc>
      </w:tr>
      <w:tr w:rsidR="003E3E1B" w:rsidRPr="003E3E1B" w:rsidTr="003E3E1B">
        <w:trPr>
          <w:trHeight w:val="20"/>
        </w:trPr>
        <w:tc>
          <w:tcPr>
            <w:tcW w:w="4537" w:type="dxa"/>
            <w:tcBorders>
              <w:top w:val="nil"/>
              <w:left w:val="single" w:sz="4" w:space="0" w:color="auto"/>
              <w:bottom w:val="single" w:sz="4" w:space="0" w:color="auto"/>
              <w:right w:val="single" w:sz="4" w:space="0" w:color="auto"/>
            </w:tcBorders>
            <w:shd w:val="clear" w:color="000000" w:fill="FFFFFF"/>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ВСЕГО</w:t>
            </w:r>
          </w:p>
        </w:tc>
        <w:tc>
          <w:tcPr>
            <w:tcW w:w="1250" w:type="dxa"/>
            <w:tcBorders>
              <w:top w:val="nil"/>
              <w:left w:val="nil"/>
              <w:bottom w:val="single" w:sz="4" w:space="0" w:color="auto"/>
              <w:right w:val="single" w:sz="4" w:space="0" w:color="auto"/>
            </w:tcBorders>
            <w:shd w:val="clear" w:color="000000" w:fill="FFFFFF"/>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026" w:type="dxa"/>
            <w:tcBorders>
              <w:top w:val="nil"/>
              <w:left w:val="nil"/>
              <w:bottom w:val="single" w:sz="4" w:space="0" w:color="auto"/>
              <w:right w:val="single" w:sz="4" w:space="0" w:color="auto"/>
            </w:tcBorders>
            <w:shd w:val="clear" w:color="000000" w:fill="FFFFFF"/>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20" w:type="dxa"/>
            <w:tcBorders>
              <w:top w:val="nil"/>
              <w:left w:val="nil"/>
              <w:bottom w:val="single" w:sz="4" w:space="0" w:color="auto"/>
              <w:right w:val="single" w:sz="4" w:space="0" w:color="auto"/>
            </w:tcBorders>
            <w:shd w:val="clear" w:color="000000" w:fill="FFFFFF"/>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186734,8</w:t>
            </w:r>
          </w:p>
        </w:tc>
        <w:tc>
          <w:tcPr>
            <w:tcW w:w="1207" w:type="dxa"/>
            <w:tcBorders>
              <w:top w:val="nil"/>
              <w:left w:val="nil"/>
              <w:bottom w:val="single" w:sz="4" w:space="0" w:color="auto"/>
              <w:right w:val="single" w:sz="4" w:space="0" w:color="auto"/>
            </w:tcBorders>
            <w:shd w:val="clear" w:color="000000" w:fill="FFFFFF"/>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000000" w:fill="FFFFFF"/>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186734,8</w:t>
            </w:r>
          </w:p>
        </w:tc>
      </w:tr>
    </w:tbl>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2C1832" w:rsidRDefault="002C1832"/>
    <w:p w:rsidR="003E3E1B" w:rsidRDefault="003E3E1B"/>
    <w:p w:rsidR="003E3E1B" w:rsidRDefault="003E3E1B"/>
    <w:p w:rsidR="003E3E1B" w:rsidRDefault="003E3E1B"/>
    <w:tbl>
      <w:tblPr>
        <w:tblW w:w="10250" w:type="dxa"/>
        <w:tblInd w:w="-601" w:type="dxa"/>
        <w:tblLook w:val="04A0" w:firstRow="1" w:lastRow="0" w:firstColumn="1" w:lastColumn="0" w:noHBand="0" w:noVBand="1"/>
      </w:tblPr>
      <w:tblGrid>
        <w:gridCol w:w="1276"/>
        <w:gridCol w:w="5123"/>
        <w:gridCol w:w="1264"/>
        <w:gridCol w:w="1207"/>
        <w:gridCol w:w="1380"/>
      </w:tblGrid>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Приложение 2</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к решению Совета</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Тейковского</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муниципального района</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от 05.07.2017 г. № 209-р</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Приложение 9</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к решению Совета</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Тейковского</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муниципального района</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8974"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от 16.12.2016 г. № 155-р</w:t>
            </w:r>
          </w:p>
        </w:tc>
      </w:tr>
      <w:tr w:rsidR="003E3E1B" w:rsidRPr="003E3E1B" w:rsidTr="003E3E1B">
        <w:trPr>
          <w:trHeight w:val="20"/>
        </w:trPr>
        <w:tc>
          <w:tcPr>
            <w:tcW w:w="1276"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6387" w:type="dxa"/>
            <w:gridSpan w:val="2"/>
            <w:tcBorders>
              <w:top w:val="nil"/>
              <w:left w:val="nil"/>
              <w:bottom w:val="nil"/>
              <w:right w:val="nil"/>
            </w:tcBorders>
            <w:shd w:val="clear" w:color="auto" w:fill="auto"/>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c>
          <w:tcPr>
            <w:tcW w:w="1207"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c>
          <w:tcPr>
            <w:tcW w:w="1380"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lang w:eastAsia="ru-RU"/>
              </w:rPr>
            </w:pPr>
          </w:p>
        </w:tc>
      </w:tr>
      <w:tr w:rsidR="00E34418" w:rsidRPr="003E3E1B" w:rsidTr="009A1A7D">
        <w:trPr>
          <w:trHeight w:val="1104"/>
        </w:trPr>
        <w:tc>
          <w:tcPr>
            <w:tcW w:w="10250" w:type="dxa"/>
            <w:gridSpan w:val="5"/>
            <w:tcBorders>
              <w:top w:val="nil"/>
              <w:left w:val="nil"/>
              <w:right w:val="nil"/>
            </w:tcBorders>
            <w:shd w:val="clear" w:color="auto" w:fill="auto"/>
            <w:vAlign w:val="bottom"/>
            <w:hideMark/>
          </w:tcPr>
          <w:p w:rsidR="00E34418" w:rsidRPr="003E3E1B" w:rsidRDefault="00E34418" w:rsidP="003E3E1B">
            <w:pPr>
              <w:spacing w:after="0" w:line="240" w:lineRule="auto"/>
              <w:jc w:val="center"/>
              <w:rPr>
                <w:rFonts w:ascii="Times New Roman" w:eastAsia="Times New Roman" w:hAnsi="Times New Roman" w:cs="Times New Roman"/>
                <w:b/>
                <w:bCs/>
                <w:color w:val="000000"/>
                <w:sz w:val="24"/>
                <w:szCs w:val="24"/>
                <w:lang w:eastAsia="ru-RU"/>
              </w:rPr>
            </w:pPr>
            <w:r w:rsidRPr="003E3E1B">
              <w:rPr>
                <w:rFonts w:ascii="Times New Roman" w:eastAsia="Times New Roman" w:hAnsi="Times New Roman" w:cs="Times New Roman"/>
                <w:b/>
                <w:bCs/>
                <w:color w:val="000000"/>
                <w:sz w:val="24"/>
                <w:szCs w:val="24"/>
                <w:lang w:eastAsia="ru-RU"/>
              </w:rPr>
              <w:t>РАСПРЕДЕЛЕНИЕ РАСХОДОВ</w:t>
            </w:r>
          </w:p>
          <w:p w:rsidR="00E34418" w:rsidRPr="003E3E1B" w:rsidRDefault="00E34418" w:rsidP="003E3E1B">
            <w:pPr>
              <w:spacing w:after="0" w:line="240" w:lineRule="auto"/>
              <w:rPr>
                <w:rFonts w:ascii="Times New Roman" w:eastAsia="Times New Roman" w:hAnsi="Times New Roman" w:cs="Times New Roman"/>
                <w:color w:val="000000"/>
                <w:lang w:eastAsia="ru-RU"/>
              </w:rPr>
            </w:pPr>
            <w:r w:rsidRPr="003E3E1B">
              <w:rPr>
                <w:rFonts w:ascii="Times New Roman" w:eastAsia="Times New Roman" w:hAnsi="Times New Roman" w:cs="Times New Roman"/>
                <w:b/>
                <w:bCs/>
                <w:color w:val="000000"/>
                <w:sz w:val="24"/>
                <w:szCs w:val="24"/>
                <w:lang w:eastAsia="ru-RU"/>
              </w:rPr>
              <w:t>бюджета Тейковского муниципального района на 2017 год по разделам и подразделам функциональной классификации расходов Российской Федерации</w:t>
            </w:r>
          </w:p>
        </w:tc>
      </w:tr>
      <w:tr w:rsidR="003E3E1B" w:rsidRPr="003E3E1B" w:rsidTr="003E3E1B">
        <w:trPr>
          <w:trHeight w:val="20"/>
        </w:trPr>
        <w:tc>
          <w:tcPr>
            <w:tcW w:w="10250" w:type="dxa"/>
            <w:gridSpan w:val="5"/>
            <w:tcBorders>
              <w:top w:val="nil"/>
              <w:left w:val="nil"/>
              <w:bottom w:val="single" w:sz="4" w:space="0" w:color="auto"/>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sz w:val="24"/>
                <w:szCs w:val="24"/>
                <w:lang w:eastAsia="ru-RU"/>
              </w:rPr>
            </w:pPr>
            <w:r w:rsidRPr="003E3E1B">
              <w:rPr>
                <w:rFonts w:ascii="Times New Roman" w:eastAsia="Times New Roman" w:hAnsi="Times New Roman" w:cs="Times New Roman"/>
                <w:color w:val="000000"/>
                <w:sz w:val="24"/>
                <w:szCs w:val="24"/>
                <w:lang w:eastAsia="ru-RU"/>
              </w:rPr>
              <w:t>(тыс. руб.)</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 </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Наименование показателя</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Утверждено по бюджету на 2017г </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Уточненный бюджет на 2017 год</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0100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29053,1</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-1740,8</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27312,3</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0102</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1313,5</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1313,5</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0103</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977,9</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977,9</w:t>
            </w:r>
          </w:p>
        </w:tc>
      </w:tr>
      <w:tr w:rsidR="003E3E1B" w:rsidRPr="003E3E1B" w:rsidTr="003E3E1B">
        <w:trPr>
          <w:trHeight w:val="20"/>
        </w:trPr>
        <w:tc>
          <w:tcPr>
            <w:tcW w:w="1276" w:type="dxa"/>
            <w:tcBorders>
              <w:top w:val="nil"/>
              <w:left w:val="single" w:sz="4" w:space="0" w:color="auto"/>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0104</w:t>
            </w:r>
          </w:p>
        </w:tc>
        <w:tc>
          <w:tcPr>
            <w:tcW w:w="5123"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4"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16462,6</w:t>
            </w:r>
          </w:p>
        </w:tc>
        <w:tc>
          <w:tcPr>
            <w:tcW w:w="1207" w:type="dxa"/>
            <w:tcBorders>
              <w:top w:val="nil"/>
              <w:left w:val="nil"/>
              <w:bottom w:val="nil"/>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-650,0</w:t>
            </w:r>
          </w:p>
        </w:tc>
        <w:tc>
          <w:tcPr>
            <w:tcW w:w="1380" w:type="dxa"/>
            <w:tcBorders>
              <w:top w:val="nil"/>
              <w:left w:val="nil"/>
              <w:bottom w:val="nil"/>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15812,6</w:t>
            </w:r>
          </w:p>
        </w:tc>
      </w:tr>
      <w:tr w:rsidR="003E3E1B" w:rsidRPr="003E3E1B" w:rsidTr="003E3E1B">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0105</w:t>
            </w:r>
          </w:p>
        </w:tc>
        <w:tc>
          <w:tcPr>
            <w:tcW w:w="5123"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Судебная система</w:t>
            </w:r>
          </w:p>
        </w:tc>
        <w:tc>
          <w:tcPr>
            <w:tcW w:w="1264"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single" w:sz="4" w:space="0" w:color="auto"/>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0106</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3481,0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176,7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3657,7</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0111</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3726,6</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-717,5</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3009,1</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0113</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3091,5</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-550,0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2541,5</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0300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4943,5</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-293,2</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4650,3</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0309</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4943,5</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-293,2</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4650,3</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0400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11833,1</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-500,0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11333,1</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0405</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588,6</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588,6</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0409</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8693,3</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8693,3</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0412</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2551,2</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2051,2</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0500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9887,9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2910,7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12798,6</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0501</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Жилищное хозяйство</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1023,1</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1023,1</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0502</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7776,9</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2893,2</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10670,1</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0503</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Благоустройство</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1087,9</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17,5</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1105,4</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0700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Образование</w:t>
            </w:r>
            <w:r w:rsidRPr="003E3E1B">
              <w:rPr>
                <w:rFonts w:ascii="Times New Roman" w:eastAsia="Times New Roman" w:hAnsi="Times New Roman" w:cs="Times New Roman"/>
                <w:color w:val="000000"/>
                <w:sz w:val="20"/>
                <w:szCs w:val="20"/>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118328,9</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-176,7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118152,2</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0701</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15557,7</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15557,7</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0702</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86566,1</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86566,1</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0703</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Дополнительное образование детей</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5811,4</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5811,4</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0707</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Молодежная политика</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845,7</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845,7</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0709</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9548,0</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-176,7</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9371,3</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0800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Культура, кинематография</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9134,7</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9134,7</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0801</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7877,0</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7877,0</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0804</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1257,7</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1257,7</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lastRenderedPageBreak/>
              <w:t>0900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200,0</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0902</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200,0</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1000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2975,8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2975,8</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1001</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1316,1</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1316,1</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1003</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Социальное обеспечение населения</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1005,0</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1005,0</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1004</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654,7</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654,7</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1100</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177,8</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1102</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3E3E1B">
              <w:rPr>
                <w:rFonts w:ascii="Times New Roman" w:eastAsia="Times New Roman" w:hAnsi="Times New Roman" w:cs="Times New Roman"/>
                <w:color w:val="000000"/>
                <w:sz w:val="20"/>
                <w:szCs w:val="20"/>
                <w:lang w:eastAsia="ru-RU"/>
              </w:rPr>
              <w:t>177,8</w:t>
            </w:r>
          </w:p>
        </w:tc>
      </w:tr>
      <w:tr w:rsidR="003E3E1B" w:rsidRPr="003E3E1B" w:rsidTr="003E3E1B">
        <w:trPr>
          <w:trHeight w:val="20"/>
        </w:trPr>
        <w:tc>
          <w:tcPr>
            <w:tcW w:w="1276" w:type="dxa"/>
            <w:tcBorders>
              <w:top w:val="nil"/>
              <w:left w:val="single" w:sz="4" w:space="0" w:color="auto"/>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lang w:eastAsia="ru-RU"/>
              </w:rPr>
            </w:pPr>
            <w:r w:rsidRPr="003E3E1B">
              <w:rPr>
                <w:rFonts w:ascii="Times New Roman" w:eastAsia="Times New Roman" w:hAnsi="Times New Roman" w:cs="Times New Roman"/>
                <w:b/>
                <w:bCs/>
                <w:color w:val="000000"/>
                <w:lang w:eastAsia="ru-RU"/>
              </w:rPr>
              <w:t> </w:t>
            </w:r>
          </w:p>
        </w:tc>
        <w:tc>
          <w:tcPr>
            <w:tcW w:w="5123"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186734,8</w:t>
            </w:r>
          </w:p>
        </w:tc>
        <w:tc>
          <w:tcPr>
            <w:tcW w:w="1207"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3E3E1B" w:rsidRPr="003E3E1B"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3E3E1B">
              <w:rPr>
                <w:rFonts w:ascii="Times New Roman" w:eastAsia="Times New Roman" w:hAnsi="Times New Roman" w:cs="Times New Roman"/>
                <w:b/>
                <w:bCs/>
                <w:color w:val="000000"/>
                <w:sz w:val="20"/>
                <w:szCs w:val="20"/>
                <w:lang w:eastAsia="ru-RU"/>
              </w:rPr>
              <w:t>186734,8</w:t>
            </w:r>
          </w:p>
        </w:tc>
      </w:tr>
    </w:tbl>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jc w:val="right"/>
        <w:rPr>
          <w:rFonts w:ascii="Times New Roman" w:hAnsi="Times New Roman" w:cs="Times New Roman"/>
        </w:rPr>
      </w:pP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Приложение 3</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к решению Совета</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Тейковского</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муниципального района</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от 05.07.2017 г. № 209-р</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Приложение 11</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к решению Совета</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Тейковского</w:t>
      </w:r>
    </w:p>
    <w:p w:rsidR="003E3E1B" w:rsidRPr="003E3E1B" w:rsidRDefault="003E3E1B" w:rsidP="003E3E1B">
      <w:pPr>
        <w:spacing w:after="0"/>
        <w:jc w:val="right"/>
        <w:rPr>
          <w:rFonts w:ascii="Times New Roman" w:hAnsi="Times New Roman" w:cs="Times New Roman"/>
        </w:rPr>
      </w:pPr>
      <w:r w:rsidRPr="003E3E1B">
        <w:rPr>
          <w:rFonts w:ascii="Times New Roman" w:hAnsi="Times New Roman" w:cs="Times New Roman"/>
        </w:rPr>
        <w:t>муниципального района</w:t>
      </w:r>
    </w:p>
    <w:p w:rsidR="003E3E1B" w:rsidRDefault="003E3E1B" w:rsidP="003E3E1B">
      <w:pPr>
        <w:spacing w:after="0"/>
        <w:jc w:val="right"/>
        <w:rPr>
          <w:rFonts w:ascii="Times New Roman" w:hAnsi="Times New Roman" w:cs="Times New Roman"/>
        </w:rPr>
      </w:pPr>
      <w:r w:rsidRPr="003E3E1B">
        <w:rPr>
          <w:rFonts w:ascii="Times New Roman" w:hAnsi="Times New Roman" w:cs="Times New Roman"/>
        </w:rPr>
        <w:t>от 16.12.2016 г. № 155-р</w:t>
      </w:r>
    </w:p>
    <w:p w:rsidR="003E3E1B" w:rsidRDefault="003E3E1B" w:rsidP="003E3E1B">
      <w:pPr>
        <w:spacing w:after="0"/>
        <w:jc w:val="right"/>
        <w:rPr>
          <w:rFonts w:ascii="Times New Roman" w:hAnsi="Times New Roman" w:cs="Times New Roman"/>
        </w:rPr>
      </w:pPr>
    </w:p>
    <w:p w:rsidR="003E3E1B" w:rsidRPr="003E3E1B" w:rsidRDefault="003E3E1B" w:rsidP="003E3E1B">
      <w:pPr>
        <w:spacing w:after="0" w:line="240" w:lineRule="auto"/>
        <w:jc w:val="center"/>
        <w:rPr>
          <w:rFonts w:ascii="Times New Roman" w:eastAsia="Times New Roman" w:hAnsi="Times New Roman" w:cs="Times New Roman"/>
          <w:b/>
          <w:bCs/>
          <w:color w:val="000000"/>
          <w:sz w:val="24"/>
          <w:szCs w:val="24"/>
          <w:lang w:eastAsia="ru-RU"/>
        </w:rPr>
      </w:pPr>
      <w:r w:rsidRPr="003E3E1B">
        <w:rPr>
          <w:rFonts w:ascii="Times New Roman" w:eastAsia="Times New Roman" w:hAnsi="Times New Roman" w:cs="Times New Roman"/>
          <w:b/>
          <w:bCs/>
          <w:color w:val="000000"/>
          <w:sz w:val="24"/>
          <w:szCs w:val="24"/>
          <w:lang w:eastAsia="ru-RU"/>
        </w:rPr>
        <w:t>Ведомственная структура расходов бюджета Тейковского муниципального</w:t>
      </w:r>
    </w:p>
    <w:p w:rsidR="003E3E1B" w:rsidRDefault="003E3E1B" w:rsidP="003E3E1B">
      <w:pPr>
        <w:spacing w:after="0"/>
        <w:jc w:val="center"/>
        <w:rPr>
          <w:rFonts w:ascii="Times New Roman" w:hAnsi="Times New Roman" w:cs="Times New Roman"/>
        </w:rPr>
      </w:pPr>
      <w:r w:rsidRPr="003E3E1B">
        <w:rPr>
          <w:rFonts w:ascii="Times New Roman" w:eastAsia="Times New Roman" w:hAnsi="Times New Roman" w:cs="Times New Roman"/>
          <w:b/>
          <w:bCs/>
          <w:color w:val="000000"/>
          <w:sz w:val="24"/>
          <w:szCs w:val="24"/>
          <w:lang w:eastAsia="ru-RU"/>
        </w:rPr>
        <w:t>района на 2017 год</w:t>
      </w:r>
    </w:p>
    <w:tbl>
      <w:tblPr>
        <w:tblW w:w="10669" w:type="dxa"/>
        <w:tblInd w:w="-743" w:type="dxa"/>
        <w:tblLayout w:type="fixed"/>
        <w:tblLook w:val="04A0" w:firstRow="1" w:lastRow="0" w:firstColumn="1" w:lastColumn="0" w:noHBand="0" w:noVBand="1"/>
      </w:tblPr>
      <w:tblGrid>
        <w:gridCol w:w="3970"/>
        <w:gridCol w:w="850"/>
        <w:gridCol w:w="918"/>
        <w:gridCol w:w="1053"/>
        <w:gridCol w:w="658"/>
        <w:gridCol w:w="1149"/>
        <w:gridCol w:w="980"/>
        <w:gridCol w:w="1091"/>
      </w:tblGrid>
      <w:tr w:rsidR="003E3E1B" w:rsidRPr="003E3E1B" w:rsidTr="00264E59">
        <w:trPr>
          <w:trHeight w:val="465"/>
        </w:trPr>
        <w:tc>
          <w:tcPr>
            <w:tcW w:w="3970"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Calibri" w:eastAsia="Times New Roman" w:hAnsi="Calibri" w:cs="Times New Roman"/>
                <w:color w:val="000000"/>
                <w:lang w:eastAsia="ru-RU"/>
              </w:rPr>
            </w:pPr>
          </w:p>
        </w:tc>
        <w:tc>
          <w:tcPr>
            <w:tcW w:w="918"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Calibri" w:eastAsia="Times New Roman" w:hAnsi="Calibri" w:cs="Times New Roman"/>
                <w:color w:val="000000"/>
                <w:lang w:eastAsia="ru-RU"/>
              </w:rPr>
            </w:pPr>
          </w:p>
        </w:tc>
        <w:tc>
          <w:tcPr>
            <w:tcW w:w="1053" w:type="dxa"/>
            <w:tcBorders>
              <w:top w:val="nil"/>
              <w:left w:val="nil"/>
              <w:bottom w:val="nil"/>
              <w:right w:val="nil"/>
            </w:tcBorders>
            <w:shd w:val="clear" w:color="auto" w:fill="auto"/>
            <w:noWrap/>
            <w:vAlign w:val="bottom"/>
            <w:hideMark/>
          </w:tcPr>
          <w:p w:rsidR="003E3E1B" w:rsidRPr="003E3E1B" w:rsidRDefault="003E3E1B" w:rsidP="003E3E1B">
            <w:pPr>
              <w:spacing w:after="0" w:line="240" w:lineRule="auto"/>
              <w:rPr>
                <w:rFonts w:ascii="Calibri" w:eastAsia="Times New Roman" w:hAnsi="Calibri" w:cs="Times New Roman"/>
                <w:color w:val="000000"/>
                <w:lang w:eastAsia="ru-RU"/>
              </w:rPr>
            </w:pPr>
          </w:p>
        </w:tc>
        <w:tc>
          <w:tcPr>
            <w:tcW w:w="3878" w:type="dxa"/>
            <w:gridSpan w:val="4"/>
            <w:tcBorders>
              <w:top w:val="nil"/>
              <w:left w:val="nil"/>
              <w:bottom w:val="nil"/>
              <w:right w:val="nil"/>
            </w:tcBorders>
            <w:shd w:val="clear" w:color="auto" w:fill="auto"/>
            <w:vAlign w:val="bottom"/>
            <w:hideMark/>
          </w:tcPr>
          <w:p w:rsidR="003E3E1B" w:rsidRPr="003E3E1B" w:rsidRDefault="003E3E1B" w:rsidP="003E3E1B">
            <w:pPr>
              <w:spacing w:after="0" w:line="240" w:lineRule="auto"/>
              <w:jc w:val="right"/>
              <w:rPr>
                <w:rFonts w:ascii="Times New Roman" w:eastAsia="Times New Roman" w:hAnsi="Times New Roman" w:cs="Times New Roman"/>
                <w:color w:val="000000"/>
                <w:lang w:eastAsia="ru-RU"/>
              </w:rPr>
            </w:pPr>
            <w:r w:rsidRPr="003E3E1B">
              <w:rPr>
                <w:rFonts w:ascii="Times New Roman" w:eastAsia="Times New Roman" w:hAnsi="Times New Roman" w:cs="Times New Roman"/>
                <w:color w:val="000000"/>
                <w:lang w:eastAsia="ru-RU"/>
              </w:rPr>
              <w:t>(тыс. руб.)</w:t>
            </w:r>
          </w:p>
        </w:tc>
      </w:tr>
      <w:tr w:rsidR="003E3E1B" w:rsidRPr="003E3E1B" w:rsidTr="00264E59">
        <w:trPr>
          <w:trHeight w:val="253"/>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Код </w:t>
            </w:r>
            <w:proofErr w:type="spellStart"/>
            <w:proofErr w:type="gramStart"/>
            <w:r w:rsidRPr="00E34418">
              <w:rPr>
                <w:rFonts w:ascii="Times New Roman" w:eastAsia="Times New Roman" w:hAnsi="Times New Roman" w:cs="Times New Roman"/>
                <w:color w:val="000000"/>
                <w:sz w:val="20"/>
                <w:szCs w:val="20"/>
                <w:lang w:eastAsia="ru-RU"/>
              </w:rPr>
              <w:t>адми-нистратора</w:t>
            </w:r>
            <w:proofErr w:type="spellEnd"/>
            <w:proofErr w:type="gramEnd"/>
            <w:r w:rsidRPr="00E34418">
              <w:rPr>
                <w:rFonts w:ascii="Times New Roman" w:eastAsia="Times New Roman" w:hAnsi="Times New Roman" w:cs="Times New Roman"/>
                <w:color w:val="000000"/>
                <w:sz w:val="20"/>
                <w:szCs w:val="20"/>
                <w:lang w:eastAsia="ru-RU"/>
              </w:rPr>
              <w:t xml:space="preserve"> расходов</w:t>
            </w:r>
          </w:p>
        </w:tc>
        <w:tc>
          <w:tcPr>
            <w:tcW w:w="9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Раздел, подразделений</w:t>
            </w:r>
          </w:p>
        </w:tc>
        <w:tc>
          <w:tcPr>
            <w:tcW w:w="105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Целевая статья</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Вид </w:t>
            </w:r>
            <w:proofErr w:type="gramStart"/>
            <w:r w:rsidRPr="00E34418">
              <w:rPr>
                <w:rFonts w:ascii="Times New Roman" w:eastAsia="Times New Roman" w:hAnsi="Times New Roman" w:cs="Times New Roman"/>
                <w:color w:val="000000"/>
                <w:sz w:val="20"/>
                <w:szCs w:val="20"/>
                <w:lang w:eastAsia="ru-RU"/>
              </w:rPr>
              <w:t>рас-ходов</w:t>
            </w:r>
            <w:proofErr w:type="gramEnd"/>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Утверждено по бюджету на 2017 год</w:t>
            </w:r>
          </w:p>
        </w:tc>
        <w:tc>
          <w:tcPr>
            <w:tcW w:w="9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Внесенные изменения</w:t>
            </w:r>
          </w:p>
        </w:tc>
        <w:tc>
          <w:tcPr>
            <w:tcW w:w="109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3E1B" w:rsidRPr="00E34418" w:rsidRDefault="003E3E1B" w:rsidP="00264E59">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Уточненный бюджет на 2017 год</w:t>
            </w:r>
          </w:p>
        </w:tc>
      </w:tr>
      <w:tr w:rsidR="003E3E1B" w:rsidRPr="003E3E1B" w:rsidTr="00264E59">
        <w:trPr>
          <w:trHeight w:val="253"/>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091" w:type="dxa"/>
            <w:vMerge/>
            <w:tcBorders>
              <w:top w:val="single" w:sz="4" w:space="0" w:color="auto"/>
              <w:left w:val="single" w:sz="4" w:space="0" w:color="auto"/>
              <w:bottom w:val="single" w:sz="4" w:space="0" w:color="000000"/>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r>
      <w:tr w:rsidR="003E3E1B" w:rsidRPr="003E3E1B" w:rsidTr="00264E59">
        <w:trPr>
          <w:trHeight w:val="253"/>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c>
          <w:tcPr>
            <w:tcW w:w="1091" w:type="dxa"/>
            <w:vMerge/>
            <w:tcBorders>
              <w:top w:val="single" w:sz="4" w:space="0" w:color="auto"/>
              <w:left w:val="single" w:sz="4" w:space="0" w:color="auto"/>
              <w:bottom w:val="single" w:sz="4" w:space="0" w:color="000000"/>
              <w:right w:val="single" w:sz="4" w:space="0" w:color="auto"/>
            </w:tcBorders>
            <w:vAlign w:val="center"/>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33518,8</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-1726,3</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31792,5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right"/>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1313,5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1313,5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13098,2</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13098,2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2966,5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-650,0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2316,5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34,3</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w:t>
            </w:r>
            <w:r w:rsidRPr="00E34418">
              <w:rPr>
                <w:rFonts w:ascii="Times New Roman" w:eastAsia="Times New Roman" w:hAnsi="Times New Roman" w:cs="Times New Roman"/>
                <w:color w:val="000000"/>
                <w:sz w:val="20"/>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1410180360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327,3</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327,3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1410180360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36,3</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0410100810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980"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на подготовку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06В0182500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549,5</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549,5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06В0120410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1010120080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630,0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480,0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1020120190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1710100700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1710100710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53,6</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53,6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28,5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28,5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4290007030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4390080350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6,9</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328,0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228,0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w:t>
            </w:r>
            <w:proofErr w:type="gramStart"/>
            <w:r w:rsidRPr="00E34418">
              <w:rPr>
                <w:rFonts w:ascii="Times New Roman" w:eastAsia="Times New Roman" w:hAnsi="Times New Roman" w:cs="Times New Roman"/>
                <w:color w:val="000000"/>
                <w:sz w:val="20"/>
                <w:szCs w:val="20"/>
                <w:lang w:eastAsia="ru-RU"/>
              </w:rPr>
              <w:t>х(</w:t>
            </w:r>
            <w:proofErr w:type="gramEnd"/>
            <w:r w:rsidRPr="00E34418">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0405</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4390080370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0405</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4390082400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228,1</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228,1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w:t>
            </w:r>
            <w:r w:rsidRPr="00E34418">
              <w:rPr>
                <w:rFonts w:ascii="Times New Roman" w:eastAsia="Times New Roman" w:hAnsi="Times New Roman" w:cs="Times New Roman"/>
                <w:color w:val="000000"/>
                <w:sz w:val="20"/>
                <w:szCs w:val="20"/>
                <w:lang w:eastAsia="ru-RU"/>
              </w:rPr>
              <w:lastRenderedPageBreak/>
              <w:t xml:space="preserve">(муниципальных)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1920120300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2010120400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712,6</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452,6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2020120410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1427,2</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1687,2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"Нерль - </w:t>
            </w:r>
            <w:proofErr w:type="spellStart"/>
            <w:r w:rsidRPr="00E34418">
              <w:rPr>
                <w:rFonts w:ascii="Times New Roman" w:eastAsia="Times New Roman" w:hAnsi="Times New Roman" w:cs="Times New Roman"/>
                <w:color w:val="000000"/>
                <w:sz w:val="20"/>
                <w:szCs w:val="20"/>
                <w:lang w:eastAsia="ru-RU"/>
              </w:rPr>
              <w:t>Суново</w:t>
            </w:r>
            <w:proofErr w:type="spellEnd"/>
            <w:r w:rsidRPr="00E34418">
              <w:rPr>
                <w:rFonts w:ascii="Times New Roman" w:eastAsia="Times New Roman" w:hAnsi="Times New Roman" w:cs="Times New Roman"/>
                <w:color w:val="000000"/>
                <w:sz w:val="20"/>
                <w:szCs w:val="20"/>
                <w:lang w:eastAsia="ru-RU"/>
              </w:rPr>
              <w:t xml:space="preserve">"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2020120420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11,5</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"подъезд к д. </w:t>
            </w:r>
            <w:proofErr w:type="spellStart"/>
            <w:r w:rsidRPr="00E34418">
              <w:rPr>
                <w:rFonts w:ascii="Times New Roman" w:eastAsia="Times New Roman" w:hAnsi="Times New Roman" w:cs="Times New Roman"/>
                <w:color w:val="000000"/>
                <w:sz w:val="20"/>
                <w:szCs w:val="20"/>
                <w:lang w:eastAsia="ru-RU"/>
              </w:rPr>
              <w:t>Терентьево</w:t>
            </w:r>
            <w:proofErr w:type="spellEnd"/>
            <w:r w:rsidRPr="00E34418">
              <w:rPr>
                <w:rFonts w:ascii="Times New Roman" w:eastAsia="Times New Roman" w:hAnsi="Times New Roman" w:cs="Times New Roman"/>
                <w:color w:val="000000"/>
                <w:sz w:val="20"/>
                <w:szCs w:val="20"/>
                <w:lang w:eastAsia="ru-RU"/>
              </w:rPr>
              <w:t xml:space="preserve">"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2020120430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Ремонт автомобильной дороги общего пользования местного значения Тейковского муниципального района  </w:t>
            </w:r>
            <w:proofErr w:type="gramStart"/>
            <w:r w:rsidRPr="00E34418">
              <w:rPr>
                <w:rFonts w:ascii="Times New Roman" w:eastAsia="Times New Roman" w:hAnsi="Times New Roman" w:cs="Times New Roman"/>
                <w:color w:val="000000"/>
                <w:sz w:val="20"/>
                <w:szCs w:val="20"/>
                <w:lang w:eastAsia="ru-RU"/>
              </w:rPr>
              <w:t>участка</w:t>
            </w:r>
            <w:proofErr w:type="gramEnd"/>
            <w:r w:rsidRPr="00E34418">
              <w:rPr>
                <w:rFonts w:ascii="Times New Roman" w:eastAsia="Times New Roman" w:hAnsi="Times New Roman" w:cs="Times New Roman"/>
                <w:color w:val="000000"/>
                <w:sz w:val="20"/>
                <w:szCs w:val="20"/>
                <w:lang w:eastAsia="ru-RU"/>
              </w:rPr>
              <w:t xml:space="preserve"> а/дороги "</w:t>
            </w:r>
            <w:proofErr w:type="spellStart"/>
            <w:r w:rsidRPr="00E34418">
              <w:rPr>
                <w:rFonts w:ascii="Times New Roman" w:eastAsia="Times New Roman" w:hAnsi="Times New Roman" w:cs="Times New Roman"/>
                <w:color w:val="000000"/>
                <w:sz w:val="20"/>
                <w:szCs w:val="20"/>
                <w:lang w:eastAsia="ru-RU"/>
              </w:rPr>
              <w:t>Оболсуново</w:t>
            </w:r>
            <w:proofErr w:type="spellEnd"/>
            <w:r w:rsidRPr="00E34418">
              <w:rPr>
                <w:rFonts w:ascii="Times New Roman" w:eastAsia="Times New Roman" w:hAnsi="Times New Roman" w:cs="Times New Roman"/>
                <w:color w:val="000000"/>
                <w:sz w:val="20"/>
                <w:szCs w:val="20"/>
                <w:lang w:eastAsia="ru-RU"/>
              </w:rPr>
              <w:t xml:space="preserve"> - </w:t>
            </w:r>
            <w:proofErr w:type="spellStart"/>
            <w:r w:rsidRPr="00E34418">
              <w:rPr>
                <w:rFonts w:ascii="Times New Roman" w:eastAsia="Times New Roman" w:hAnsi="Times New Roman" w:cs="Times New Roman"/>
                <w:color w:val="000000"/>
                <w:sz w:val="20"/>
                <w:szCs w:val="20"/>
                <w:lang w:eastAsia="ru-RU"/>
              </w:rPr>
              <w:t>Алферьево</w:t>
            </w:r>
            <w:proofErr w:type="spellEnd"/>
            <w:r w:rsidRPr="00E34418">
              <w:rPr>
                <w:rFonts w:ascii="Times New Roman" w:eastAsia="Times New Roman" w:hAnsi="Times New Roman" w:cs="Times New Roman"/>
                <w:color w:val="000000"/>
                <w:sz w:val="20"/>
                <w:szCs w:val="20"/>
                <w:lang w:eastAsia="ru-RU"/>
              </w:rPr>
              <w:t xml:space="preserve">"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2020120440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E34418">
              <w:rPr>
                <w:rFonts w:ascii="Times New Roman" w:eastAsia="Times New Roman" w:hAnsi="Times New Roman" w:cs="Times New Roman"/>
                <w:color w:val="000000"/>
                <w:sz w:val="20"/>
                <w:szCs w:val="20"/>
                <w:lang w:eastAsia="ru-RU"/>
              </w:rPr>
              <w:t>т.ч</w:t>
            </w:r>
            <w:proofErr w:type="spellEnd"/>
            <w:r w:rsidRPr="00E34418">
              <w:rPr>
                <w:rFonts w:ascii="Times New Roman" w:eastAsia="Times New Roman" w:hAnsi="Times New Roman" w:cs="Times New Roman"/>
                <w:color w:val="000000"/>
                <w:sz w:val="20"/>
                <w:szCs w:val="20"/>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2020180510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06В0120410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1210120390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550,0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1301,2</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801,2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в области строительства, </w:t>
            </w:r>
            <w:r w:rsidRPr="00E34418">
              <w:rPr>
                <w:rFonts w:ascii="Times New Roman" w:eastAsia="Times New Roman" w:hAnsi="Times New Roman" w:cs="Times New Roman"/>
                <w:color w:val="000000"/>
                <w:sz w:val="20"/>
                <w:szCs w:val="20"/>
                <w:lang w:eastAsia="ru-RU"/>
              </w:rPr>
              <w:lastRenderedPageBreak/>
              <w:t xml:space="preserve">архитектуры и градостроительства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w:t>
            </w:r>
            <w:r w:rsidRPr="00E34418">
              <w:rPr>
                <w:rFonts w:ascii="Times New Roman" w:eastAsia="Times New Roman" w:hAnsi="Times New Roman" w:cs="Times New Roman"/>
                <w:color w:val="000000"/>
                <w:sz w:val="20"/>
                <w:szCs w:val="20"/>
                <w:lang w:eastAsia="ru-RU"/>
              </w:rPr>
              <w:lastRenderedPageBreak/>
              <w:t>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0660120200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879,9</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879,9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0660120210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143,2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143,2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Разработка </w:t>
            </w:r>
            <w:proofErr w:type="spellStart"/>
            <w:r w:rsidRPr="00E34418">
              <w:rPr>
                <w:rFonts w:ascii="Times New Roman" w:eastAsia="Times New Roman" w:hAnsi="Times New Roman" w:cs="Times New Roman"/>
                <w:color w:val="000000"/>
                <w:sz w:val="20"/>
                <w:szCs w:val="20"/>
                <w:lang w:eastAsia="ru-RU"/>
              </w:rPr>
              <w:t>проектно</w:t>
            </w:r>
            <w:proofErr w:type="spellEnd"/>
            <w:r w:rsidRPr="00E34418">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0640140020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5,1</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Разработка </w:t>
            </w:r>
            <w:proofErr w:type="spellStart"/>
            <w:r w:rsidRPr="00E34418">
              <w:rPr>
                <w:rFonts w:ascii="Times New Roman" w:eastAsia="Times New Roman" w:hAnsi="Times New Roman" w:cs="Times New Roman"/>
                <w:color w:val="000000"/>
                <w:sz w:val="20"/>
                <w:szCs w:val="20"/>
                <w:lang w:eastAsia="ru-RU"/>
              </w:rPr>
              <w:t>проектно</w:t>
            </w:r>
            <w:proofErr w:type="spellEnd"/>
            <w:r w:rsidRPr="00E34418">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0640140020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327,5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177,5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Субсидия организациям коммунального комплекса Тейковского муниципального района на ремонт и содержание уличного водоснабжения населенных пунктов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0670160100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343,1</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343,1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0680120240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4290020270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559,4</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-280,0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279,4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0690100000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360,6</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360,6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0902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2110120450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Выплата компенсации за наем жилых помещений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0902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2110120460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0902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2110120470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0902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2110120480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Предоставление медицинским работникам иных льгот (компенсация проезда и т.п.)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0902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2110120490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4290007010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1316,1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1316,1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Реализация мероприятий подпрограммы "Обеспечение жильем молодых семей" ФЦП "Жилище" на 2015 - 2020 годы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0610150200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Предоствавление</w:t>
            </w:r>
            <w:proofErr w:type="spellEnd"/>
            <w:r w:rsidRPr="00E34418">
              <w:rPr>
                <w:rFonts w:ascii="Times New Roman" w:eastAsia="Times New Roman" w:hAnsi="Times New Roman" w:cs="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06101R0200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565,7</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565,7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Предоствавление</w:t>
            </w:r>
            <w:proofErr w:type="spellEnd"/>
            <w:r w:rsidRPr="00E34418">
              <w:rPr>
                <w:rFonts w:ascii="Times New Roman" w:eastAsia="Times New Roman" w:hAnsi="Times New Roman" w:cs="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0610107040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439,2</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439,2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Совет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046</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983,9</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0,0</w:t>
            </w:r>
          </w:p>
        </w:tc>
        <w:tc>
          <w:tcPr>
            <w:tcW w:w="1091"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983,9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046</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4090000270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817,5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817,5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046</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4090000270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160,4</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160,4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046</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1710100710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32982,8</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1903,0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34885,8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0106</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3202,8</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247,5</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3450,3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0106</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277,2</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-70,8</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206,4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0106</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Резервный фонд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3726,6</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-717,5</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3009,1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1010120080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1710100710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4290008100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966,3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-193,2</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773,1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4290000300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2674,3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2674,3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4290000300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919,5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919,5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 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4290000300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4290000300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26,4</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0405</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0710160030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2010108010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2448,0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2448,0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w:t>
            </w:r>
            <w:r w:rsidRPr="00E34418">
              <w:rPr>
                <w:rFonts w:ascii="Times New Roman" w:eastAsia="Times New Roman" w:hAnsi="Times New Roman" w:cs="Times New Roman"/>
                <w:color w:val="000000"/>
                <w:sz w:val="20"/>
                <w:szCs w:val="20"/>
                <w:lang w:eastAsia="ru-RU"/>
              </w:rPr>
              <w:lastRenderedPageBreak/>
              <w:t>общего пользования местного значения Тейковского муниципального района и дорог внутри населенных пунктов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2020108020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825,0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825,0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Финансовая поддержка субъектов малого и среднего предпринимательства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0810160020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E34418">
              <w:rPr>
                <w:rFonts w:ascii="Times New Roman" w:eastAsia="Times New Roman" w:hAnsi="Times New Roman" w:cs="Times New Roman"/>
                <w:color w:val="000000"/>
                <w:sz w:val="20"/>
                <w:szCs w:val="20"/>
                <w:lang w:eastAsia="ru-RU"/>
              </w:rPr>
              <w:t xml:space="preserve">( </w:t>
            </w:r>
            <w:proofErr w:type="gramEnd"/>
            <w:r w:rsidRPr="00E34418">
              <w:rPr>
                <w:rFonts w:ascii="Times New Roman" w:eastAsia="Times New Roman" w:hAnsi="Times New Roman" w:cs="Times New Roman"/>
                <w:color w:val="000000"/>
                <w:sz w:val="20"/>
                <w:szCs w:val="20"/>
                <w:lang w:eastAsia="ru-RU"/>
              </w:rPr>
              <w:t>в том числе раздельному сбору) и транспортированию твердых коммунальных отходов сельских поселений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0690108060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360,6</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-360,6</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0680108120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5024,3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-659,3</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4365,0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0680160050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0670108040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887,9</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-343,1</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544,8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w:t>
            </w:r>
            <w:proofErr w:type="gramStart"/>
            <w:r w:rsidRPr="00E34418">
              <w:rPr>
                <w:rFonts w:ascii="Times New Roman" w:eastAsia="Times New Roman" w:hAnsi="Times New Roman" w:cs="Times New Roman"/>
                <w:color w:val="000000"/>
                <w:sz w:val="20"/>
                <w:szCs w:val="20"/>
                <w:lang w:eastAsia="ru-RU"/>
              </w:rPr>
              <w:t>й(</w:t>
            </w:r>
            <w:proofErr w:type="gramEnd"/>
            <w:r w:rsidRPr="00E34418">
              <w:rPr>
                <w:rFonts w:ascii="Times New Roman" w:eastAsia="Times New Roman" w:hAnsi="Times New Roman" w:cs="Times New Roman"/>
                <w:color w:val="000000"/>
                <w:sz w:val="20"/>
                <w:szCs w:val="20"/>
                <w:lang w:eastAsia="ru-RU"/>
              </w:rPr>
              <w:t xml:space="preserve">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06Б0108110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0220100210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1304,2</w:t>
            </w:r>
          </w:p>
        </w:tc>
        <w:tc>
          <w:tcPr>
            <w:tcW w:w="98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1304,2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0220100210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74,1</w:t>
            </w:r>
          </w:p>
        </w:tc>
        <w:tc>
          <w:tcPr>
            <w:tcW w:w="98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74,1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0220100210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w:t>
            </w:r>
          </w:p>
        </w:tc>
        <w:tc>
          <w:tcPr>
            <w:tcW w:w="98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0,5</w:t>
            </w:r>
          </w:p>
        </w:tc>
      </w:tr>
      <w:tr w:rsidR="003E3E1B" w:rsidRPr="003E3E1B" w:rsidTr="00264E59">
        <w:trPr>
          <w:trHeight w:val="20"/>
        </w:trPr>
        <w:tc>
          <w:tcPr>
            <w:tcW w:w="3970" w:type="dxa"/>
            <w:tcBorders>
              <w:top w:val="nil"/>
              <w:left w:val="nil"/>
              <w:bottom w:val="nil"/>
              <w:right w:val="nil"/>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w:t>
            </w:r>
            <w:r w:rsidRPr="00E34418">
              <w:rPr>
                <w:rFonts w:ascii="Times New Roman" w:eastAsia="Times New Roman" w:hAnsi="Times New Roman" w:cs="Times New Roman"/>
                <w:color w:val="000000"/>
                <w:sz w:val="20"/>
                <w:szCs w:val="20"/>
                <w:lang w:eastAsia="ru-RU"/>
              </w:rPr>
              <w:lastRenderedPageBreak/>
              <w:t>сфере культуры и искусства до средней заработной платы учителей в Ивановской области</w:t>
            </w:r>
          </w:p>
        </w:tc>
        <w:tc>
          <w:tcPr>
            <w:tcW w:w="85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0220181430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27,4</w:t>
            </w:r>
          </w:p>
        </w:tc>
        <w:tc>
          <w:tcPr>
            <w:tcW w:w="98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27,4</w:t>
            </w:r>
          </w:p>
        </w:tc>
      </w:tr>
      <w:tr w:rsidR="003E3E1B" w:rsidRPr="003E3E1B" w:rsidTr="00264E59">
        <w:trPr>
          <w:trHeight w:val="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02201S1430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137,0</w:t>
            </w:r>
          </w:p>
        </w:tc>
        <w:tc>
          <w:tcPr>
            <w:tcW w:w="98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137,0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0220182180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22,6</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0210100170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2142,5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2142,5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0210100170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2032,6</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2029,0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0210100170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0210100180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164,0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164,0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0210200190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141,0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3,6</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144,6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связанных с поэтапным доведением средней заработной </w:t>
            </w:r>
            <w:proofErr w:type="gramStart"/>
            <w:r w:rsidRPr="00E34418">
              <w:rPr>
                <w:rFonts w:ascii="Times New Roman" w:eastAsia="Times New Roman" w:hAnsi="Times New Roman" w:cs="Times New Roman"/>
                <w:color w:val="000000"/>
                <w:sz w:val="20"/>
                <w:szCs w:val="20"/>
                <w:lang w:eastAsia="ru-RU"/>
              </w:rPr>
              <w:t>платы работникам культуры муниципальных учреждений культуры Ивановской области</w:t>
            </w:r>
            <w:proofErr w:type="gramEnd"/>
            <w:r w:rsidRPr="00E34418">
              <w:rPr>
                <w:rFonts w:ascii="Times New Roman" w:eastAsia="Times New Roman" w:hAnsi="Times New Roman" w:cs="Times New Roman"/>
                <w:color w:val="000000"/>
                <w:sz w:val="20"/>
                <w:szCs w:val="20"/>
                <w:lang w:eastAsia="ru-RU"/>
              </w:rPr>
              <w:t xml:space="preserve">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0210380340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692,8</w:t>
            </w:r>
          </w:p>
        </w:tc>
        <w:tc>
          <w:tcPr>
            <w:tcW w:w="980"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692,8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связанных с поэтапным доведением средней заработной </w:t>
            </w:r>
            <w:proofErr w:type="gramStart"/>
            <w:r w:rsidRPr="00E34418">
              <w:rPr>
                <w:rFonts w:ascii="Times New Roman" w:eastAsia="Times New Roman" w:hAnsi="Times New Roman" w:cs="Times New Roman"/>
                <w:color w:val="000000"/>
                <w:sz w:val="20"/>
                <w:szCs w:val="20"/>
                <w:lang w:eastAsia="ru-RU"/>
              </w:rPr>
              <w:t>платы работникам культуры муниципальных учреждений культуры Ивановской области</w:t>
            </w:r>
            <w:proofErr w:type="gramEnd"/>
            <w:r w:rsidRPr="00E34418">
              <w:rPr>
                <w:rFonts w:ascii="Times New Roman" w:eastAsia="Times New Roman" w:hAnsi="Times New Roman" w:cs="Times New Roman"/>
                <w:color w:val="000000"/>
                <w:sz w:val="20"/>
                <w:szCs w:val="20"/>
                <w:lang w:eastAsia="ru-RU"/>
              </w:rPr>
              <w:t xml:space="preserve"> до средней заработной платы в Ивановской области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0210380340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73,1</w:t>
            </w:r>
          </w:p>
        </w:tc>
        <w:tc>
          <w:tcPr>
            <w:tcW w:w="980"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73,1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0210382180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90,4</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90,4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02103S0340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461,7</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461,7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0210408030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2041,3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2041,3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Комплектование книжных фондов библиотек муниципальных образований в 2017 году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02105R5191</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4,4</w:t>
            </w:r>
          </w:p>
        </w:tc>
        <w:tc>
          <w:tcPr>
            <w:tcW w:w="980"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040</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02105L5191</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w:t>
            </w:r>
          </w:p>
        </w:tc>
        <w:tc>
          <w:tcPr>
            <w:tcW w:w="980"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Отдел образования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117205,6</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-176,7</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117028,9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0110100030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895,0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895,0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roofErr w:type="gramEnd"/>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0120180100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199,5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199,5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34418">
              <w:rPr>
                <w:rFonts w:ascii="Times New Roman" w:eastAsia="Times New Roman" w:hAnsi="Times New Roman" w:cs="Times New Roman"/>
                <w:color w:val="000000"/>
                <w:sz w:val="20"/>
                <w:szCs w:val="20"/>
                <w:lang w:eastAsia="ru-RU"/>
              </w:rPr>
              <w:lastRenderedPageBreak/>
              <w:t>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0140100080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3228,5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3228,5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0140100080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3462,5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3462,5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0140100080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140,9</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140,9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0140100110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1574,4</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1574,4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0140100060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1000,8</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0140182180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316,3</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316,3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w:t>
            </w:r>
            <w:proofErr w:type="gramEnd"/>
            <w:r w:rsidRPr="00E34418">
              <w:rPr>
                <w:rFonts w:ascii="Times New Roman" w:eastAsia="Times New Roman" w:hAnsi="Times New Roman" w:cs="Times New Roman"/>
                <w:color w:val="000000"/>
                <w:sz w:val="20"/>
                <w:szCs w:val="20"/>
                <w:lang w:eastAsia="ru-RU"/>
              </w:rPr>
              <w:t xml:space="preserve">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0150180170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4715,0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4715,0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w:t>
            </w:r>
            <w:r w:rsidRPr="00E34418">
              <w:rPr>
                <w:rFonts w:ascii="Times New Roman" w:eastAsia="Times New Roman" w:hAnsi="Times New Roman" w:cs="Times New Roman"/>
                <w:color w:val="000000"/>
                <w:sz w:val="20"/>
                <w:szCs w:val="20"/>
                <w:lang w:eastAsia="ru-RU"/>
              </w:rPr>
              <w:lastRenderedPageBreak/>
              <w:t>работ</w:t>
            </w:r>
            <w:proofErr w:type="gramEnd"/>
            <w:r w:rsidRPr="00E34418">
              <w:rPr>
                <w:rFonts w:ascii="Times New Roman" w:eastAsia="Times New Roman" w:hAnsi="Times New Roman" w:cs="Times New Roman"/>
                <w:color w:val="000000"/>
                <w:sz w:val="20"/>
                <w:szCs w:val="20"/>
                <w:lang w:eastAsia="ru-RU"/>
              </w:rPr>
              <w:t xml:space="preserve">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0701</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0150180170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24,8</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24,8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0110100020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949,8</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949,8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0110100020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1800,0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1800,0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0110181950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0110181950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01101S1950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730,0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730,0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Укрепление материально-технической базы муниципальных образовательных организаций Ивановской области в части реализации перечня мероприятий Ивановской области по созданию в общеобразовательных организациях, расположенных в сельской местности, условий для занятий физической культурой и спортом в 2017 году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01101R0970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1507,4</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1507,4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01101L0970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0120100140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307,5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307,5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0120100140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821,6</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821,6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w:t>
            </w:r>
            <w:r w:rsidRPr="00E34418">
              <w:rPr>
                <w:rFonts w:ascii="Times New Roman" w:eastAsia="Times New Roman" w:hAnsi="Times New Roman" w:cs="Times New Roman"/>
                <w:color w:val="000000"/>
                <w:sz w:val="20"/>
                <w:szCs w:val="20"/>
                <w:lang w:eastAsia="ru-RU"/>
              </w:rPr>
              <w:lastRenderedPageBreak/>
              <w:t xml:space="preserve">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roofErr w:type="gramEnd"/>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0120180090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33,8</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33,8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roofErr w:type="gramEnd"/>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0120180090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67,6</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67,6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567,6</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567,6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8893,3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8893,3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17058,1</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17058,1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0140200090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111,5</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111,5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0140200110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799,6</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799,6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0140200060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644,1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644,1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34418">
              <w:rPr>
                <w:rFonts w:ascii="Times New Roman" w:eastAsia="Times New Roman" w:hAnsi="Times New Roman" w:cs="Times New Roman"/>
                <w:color w:val="000000"/>
                <w:sz w:val="20"/>
                <w:szCs w:val="20"/>
                <w:lang w:eastAsia="ru-RU"/>
              </w:rPr>
              <w:lastRenderedPageBreak/>
              <w:t>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0140282180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270,8</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270,8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w:t>
            </w:r>
            <w:proofErr w:type="gramEnd"/>
            <w:r w:rsidRPr="00E34418">
              <w:rPr>
                <w:rFonts w:ascii="Times New Roman" w:eastAsia="Times New Roman" w:hAnsi="Times New Roman" w:cs="Times New Roman"/>
                <w:color w:val="000000"/>
                <w:sz w:val="20"/>
                <w:szCs w:val="20"/>
                <w:lang w:eastAsia="ru-RU"/>
              </w:rPr>
              <w:t xml:space="preserve"> </w:t>
            </w:r>
            <w:proofErr w:type="gramStart"/>
            <w:r w:rsidRPr="00E34418">
              <w:rPr>
                <w:rFonts w:ascii="Times New Roman" w:eastAsia="Times New Roman" w:hAnsi="Times New Roman" w:cs="Times New Roman"/>
                <w:color w:val="000000"/>
                <w:sz w:val="20"/>
                <w:szCs w:val="20"/>
                <w:lang w:eastAsia="ru-RU"/>
              </w:rPr>
              <w:t>целях</w:t>
            </w:r>
            <w:proofErr w:type="gramEnd"/>
            <w:r w:rsidRPr="00E34418">
              <w:rPr>
                <w:rFonts w:ascii="Times New Roman" w:eastAsia="Times New Roman" w:hAnsi="Times New Roman" w:cs="Times New Roman"/>
                <w:color w:val="000000"/>
                <w:sz w:val="20"/>
                <w:szCs w:val="20"/>
                <w:lang w:eastAsia="ru-RU"/>
              </w:rPr>
              <w:t xml:space="preserve">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0150280150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13935,4</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13935,4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w:t>
            </w:r>
            <w:proofErr w:type="gramEnd"/>
            <w:r w:rsidRPr="00E34418">
              <w:rPr>
                <w:rFonts w:ascii="Times New Roman" w:eastAsia="Times New Roman" w:hAnsi="Times New Roman" w:cs="Times New Roman"/>
                <w:color w:val="000000"/>
                <w:sz w:val="20"/>
                <w:szCs w:val="20"/>
                <w:lang w:eastAsia="ru-RU"/>
              </w:rPr>
              <w:t xml:space="preserve">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0150280150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49,0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49,0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w:t>
            </w:r>
            <w:proofErr w:type="gramEnd"/>
            <w:r w:rsidRPr="00E34418">
              <w:rPr>
                <w:rFonts w:ascii="Times New Roman" w:eastAsia="Times New Roman" w:hAnsi="Times New Roman" w:cs="Times New Roman"/>
                <w:color w:val="000000"/>
                <w:sz w:val="20"/>
                <w:szCs w:val="20"/>
                <w:lang w:eastAsia="ru-RU"/>
              </w:rPr>
              <w:t xml:space="preserve">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0150280150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37199,0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37199,0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proofErr w:type="gramStart"/>
            <w:r w:rsidRPr="00E34418">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w:t>
            </w:r>
            <w:r w:rsidRPr="00E34418">
              <w:rPr>
                <w:rFonts w:ascii="Times New Roman" w:eastAsia="Times New Roman" w:hAnsi="Times New Roman" w:cs="Times New Roman"/>
                <w:color w:val="000000"/>
                <w:sz w:val="20"/>
                <w:szCs w:val="20"/>
                <w:lang w:eastAsia="ru-RU"/>
              </w:rPr>
              <w:lastRenderedPageBreak/>
              <w:t>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w:t>
            </w:r>
            <w:proofErr w:type="gramEnd"/>
            <w:r w:rsidRPr="00E34418">
              <w:rPr>
                <w:rFonts w:ascii="Times New Roman" w:eastAsia="Times New Roman" w:hAnsi="Times New Roman" w:cs="Times New Roman"/>
                <w:color w:val="000000"/>
                <w:sz w:val="20"/>
                <w:szCs w:val="20"/>
                <w:lang w:eastAsia="ru-RU"/>
              </w:rPr>
              <w:t xml:space="preserve">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0110181950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0160100120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0160100120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0160100120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0160100120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2961,0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2961,0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0160100120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614,8</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614,8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0160100120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124,6</w:t>
            </w:r>
          </w:p>
        </w:tc>
        <w:tc>
          <w:tcPr>
            <w:tcW w:w="98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124,6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0160182180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45,2</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45,2</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  </w:t>
            </w: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0170180190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69,3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92,4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  </w:t>
            </w:r>
            <w:proofErr w:type="spellStart"/>
            <w:r w:rsidRPr="00E34418">
              <w:rPr>
                <w:rFonts w:ascii="Times New Roman" w:eastAsia="Times New Roman" w:hAnsi="Times New Roman" w:cs="Times New Roman"/>
                <w:color w:val="000000"/>
                <w:sz w:val="20"/>
                <w:szCs w:val="20"/>
                <w:lang w:eastAsia="ru-RU"/>
              </w:rPr>
              <w:t>Софинансирование</w:t>
            </w:r>
            <w:proofErr w:type="spellEnd"/>
            <w:r w:rsidRPr="00E34418">
              <w:rPr>
                <w:rFonts w:ascii="Times New Roman" w:eastAsia="Times New Roman" w:hAnsi="Times New Roman" w:cs="Times New Roman"/>
                <w:color w:val="000000"/>
                <w:sz w:val="20"/>
                <w:szCs w:val="20"/>
                <w:lang w:eastAsia="ru-RU"/>
              </w:rPr>
              <w:t xml:space="preserve"> расходов по организации отдыха детей в каникулярное время в части организации двухразового </w:t>
            </w:r>
            <w:r w:rsidRPr="00E34418">
              <w:rPr>
                <w:rFonts w:ascii="Times New Roman" w:eastAsia="Times New Roman" w:hAnsi="Times New Roman" w:cs="Times New Roman"/>
                <w:color w:val="000000"/>
                <w:sz w:val="20"/>
                <w:szCs w:val="20"/>
                <w:lang w:eastAsia="ru-RU"/>
              </w:rPr>
              <w:lastRenderedPageBreak/>
              <w:t>питания в лагерях дневного пребывания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0170180190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184,8</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161,7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0170180200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0170180200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01701S0190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122,9</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122,9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01701S0190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265,6</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265,6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«Проведение мероприятий </w:t>
            </w:r>
            <w:proofErr w:type="spellStart"/>
            <w:r w:rsidRPr="00E34418">
              <w:rPr>
                <w:rFonts w:ascii="Times New Roman" w:eastAsia="Times New Roman" w:hAnsi="Times New Roman" w:cs="Times New Roman"/>
                <w:color w:val="000000"/>
                <w:sz w:val="20"/>
                <w:szCs w:val="20"/>
                <w:lang w:eastAsia="ru-RU"/>
              </w:rPr>
              <w:t>межпоселенческого</w:t>
            </w:r>
            <w:proofErr w:type="spellEnd"/>
            <w:r w:rsidRPr="00E34418">
              <w:rPr>
                <w:rFonts w:ascii="Times New Roman" w:eastAsia="Times New Roman" w:hAnsi="Times New Roman" w:cs="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0190100150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«Проведение мероприятий </w:t>
            </w:r>
            <w:proofErr w:type="spellStart"/>
            <w:r w:rsidRPr="00E34418">
              <w:rPr>
                <w:rFonts w:ascii="Times New Roman" w:eastAsia="Times New Roman" w:hAnsi="Times New Roman" w:cs="Times New Roman"/>
                <w:color w:val="000000"/>
                <w:sz w:val="20"/>
                <w:szCs w:val="20"/>
                <w:lang w:eastAsia="ru-RU"/>
              </w:rPr>
              <w:t>межпоселенческого</w:t>
            </w:r>
            <w:proofErr w:type="spellEnd"/>
            <w:r w:rsidRPr="00E34418">
              <w:rPr>
                <w:rFonts w:ascii="Times New Roman" w:eastAsia="Times New Roman" w:hAnsi="Times New Roman" w:cs="Times New Roman"/>
                <w:color w:val="000000"/>
                <w:sz w:val="20"/>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0190100150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1510100500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1510100500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1510100510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направленные на популяризацию службы в Вооруженных Силах Российской Федерации </w:t>
            </w:r>
            <w:r w:rsidRPr="00E34418">
              <w:rPr>
                <w:rFonts w:ascii="Times New Roman" w:eastAsia="Times New Roman" w:hAnsi="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1510100520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Совершенствование учительского корпуса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0110200050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Совершенствование учительского корпуса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0110200050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0130100070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340,5</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340,5</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0130100070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45,9</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45,9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6473,9</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6473,9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1127,1</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1127,1</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Содержание прочих учреждений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0140200100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01Б0100400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32,0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01Б0100410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01Б0100420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95,0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95,0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На организацию целевой подготовки педагогов для работы в муниципальных образовательных организациях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01Г0100430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26,0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Денежная выплата в виде дополнительной стипендии студентам, обучающимся по программам высшего профессионального педагогического образования </w:t>
            </w:r>
            <w:r w:rsidRPr="00E34418">
              <w:rPr>
                <w:rFonts w:ascii="Times New Roman" w:eastAsia="Times New Roman" w:hAnsi="Times New Roman" w:cs="Times New Roman"/>
                <w:color w:val="000000"/>
                <w:sz w:val="20"/>
                <w:szCs w:val="20"/>
                <w:lang w:eastAsia="ru-RU"/>
              </w:rPr>
              <w:lastRenderedPageBreak/>
              <w:t>(</w:t>
            </w:r>
            <w:proofErr w:type="spellStart"/>
            <w:r w:rsidRPr="00E34418">
              <w:rPr>
                <w:rFonts w:ascii="Times New Roman" w:eastAsia="Times New Roman" w:hAnsi="Times New Roman" w:cs="Times New Roman"/>
                <w:color w:val="000000"/>
                <w:sz w:val="20"/>
                <w:szCs w:val="20"/>
                <w:lang w:eastAsia="ru-RU"/>
              </w:rPr>
              <w:t>бакалавриат</w:t>
            </w:r>
            <w:proofErr w:type="spellEnd"/>
            <w:r w:rsidRPr="00E34418">
              <w:rPr>
                <w:rFonts w:ascii="Times New Roman" w:eastAsia="Times New Roman" w:hAnsi="Times New Roman" w:cs="Times New Roman"/>
                <w:color w:val="000000"/>
                <w:sz w:val="20"/>
                <w:szCs w:val="20"/>
                <w:lang w:eastAsia="ru-RU"/>
              </w:rPr>
              <w:t xml:space="preserve">), по очной форме обучения на основании заключенных договоров о целевом обучении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01Г0100440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1410100310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1410100310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826,6</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-176,7</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649,9</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110,0</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0120180110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300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654,7</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654,7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042</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0310100240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27,8</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27,8</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 </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 </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 </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2043,7</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2043,7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0410100320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0410100810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c>
          <w:tcPr>
            <w:tcW w:w="980" w:type="dxa"/>
            <w:tcBorders>
              <w:top w:val="nil"/>
              <w:left w:val="nil"/>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2210100550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77,6</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77,6</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lastRenderedPageBreak/>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4290020140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136,4</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136,4</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0113</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1710100710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12,0</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12,0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1098,7</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1098,7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156,7</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156,7</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0804</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4190000260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800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w:t>
            </w:r>
          </w:p>
        </w:tc>
        <w:tc>
          <w:tcPr>
            <w:tcW w:w="980" w:type="dxa"/>
            <w:tcBorders>
              <w:top w:val="nil"/>
              <w:left w:val="single" w:sz="4" w:space="0" w:color="auto"/>
              <w:bottom w:val="single" w:sz="4" w:space="0" w:color="auto"/>
              <w:right w:val="single" w:sz="4" w:space="0" w:color="auto"/>
            </w:tcBorders>
            <w:shd w:val="clear" w:color="auto" w:fill="auto"/>
            <w:noWrap/>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2,3</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«Проведение мероприятий </w:t>
            </w:r>
            <w:proofErr w:type="spellStart"/>
            <w:r w:rsidRPr="00E34418">
              <w:rPr>
                <w:rFonts w:ascii="Times New Roman" w:eastAsia="Times New Roman" w:hAnsi="Times New Roman" w:cs="Times New Roman"/>
                <w:color w:val="000000"/>
                <w:sz w:val="20"/>
                <w:szCs w:val="20"/>
                <w:lang w:eastAsia="ru-RU"/>
              </w:rPr>
              <w:t>межпоселенческого</w:t>
            </w:r>
            <w:proofErr w:type="spellEnd"/>
            <w:r w:rsidRPr="00E34418">
              <w:rPr>
                <w:rFonts w:ascii="Times New Roman" w:eastAsia="Times New Roman" w:hAnsi="Times New Roman" w:cs="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0190100150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vAlign w:val="bottom"/>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0707</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1510100510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1410100310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0709</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0130100070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90,0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jc w:val="both"/>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047</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1102</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0310100240</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200</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150,0</w:t>
            </w:r>
          </w:p>
        </w:tc>
      </w:tr>
      <w:tr w:rsidR="003E3E1B" w:rsidRPr="003E3E1B" w:rsidTr="00264E59">
        <w:trPr>
          <w:trHeight w:val="20"/>
        </w:trPr>
        <w:tc>
          <w:tcPr>
            <w:tcW w:w="3970" w:type="dxa"/>
            <w:tcBorders>
              <w:top w:val="nil"/>
              <w:left w:val="single" w:sz="4" w:space="0" w:color="auto"/>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ВСЕГО</w:t>
            </w:r>
          </w:p>
        </w:tc>
        <w:tc>
          <w:tcPr>
            <w:tcW w:w="85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053"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658"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rPr>
                <w:rFonts w:ascii="Times New Roman" w:eastAsia="Times New Roman" w:hAnsi="Times New Roman" w:cs="Times New Roman"/>
                <w:color w:val="000000"/>
                <w:sz w:val="20"/>
                <w:szCs w:val="20"/>
                <w:lang w:eastAsia="ru-RU"/>
              </w:rPr>
            </w:pPr>
            <w:r w:rsidRPr="00E34418">
              <w:rPr>
                <w:rFonts w:ascii="Times New Roman" w:eastAsia="Times New Roman" w:hAnsi="Times New Roman" w:cs="Times New Roman"/>
                <w:color w:val="000000"/>
                <w:sz w:val="20"/>
                <w:szCs w:val="20"/>
                <w:lang w:eastAsia="ru-RU"/>
              </w:rPr>
              <w:t> </w:t>
            </w:r>
          </w:p>
        </w:tc>
        <w:tc>
          <w:tcPr>
            <w:tcW w:w="1149"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186734,8</w:t>
            </w:r>
          </w:p>
        </w:tc>
        <w:tc>
          <w:tcPr>
            <w:tcW w:w="980"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0,0</w:t>
            </w:r>
          </w:p>
        </w:tc>
        <w:tc>
          <w:tcPr>
            <w:tcW w:w="1091" w:type="dxa"/>
            <w:tcBorders>
              <w:top w:val="nil"/>
              <w:left w:val="nil"/>
              <w:bottom w:val="single" w:sz="4" w:space="0" w:color="auto"/>
              <w:right w:val="single" w:sz="4" w:space="0" w:color="auto"/>
            </w:tcBorders>
            <w:shd w:val="clear" w:color="auto" w:fill="auto"/>
            <w:hideMark/>
          </w:tcPr>
          <w:p w:rsidR="003E3E1B" w:rsidRPr="00E34418" w:rsidRDefault="003E3E1B" w:rsidP="003E3E1B">
            <w:pPr>
              <w:spacing w:after="0" w:line="240" w:lineRule="auto"/>
              <w:jc w:val="center"/>
              <w:rPr>
                <w:rFonts w:ascii="Times New Roman" w:eastAsia="Times New Roman" w:hAnsi="Times New Roman" w:cs="Times New Roman"/>
                <w:b/>
                <w:bCs/>
                <w:color w:val="000000"/>
                <w:sz w:val="20"/>
                <w:szCs w:val="20"/>
                <w:lang w:eastAsia="ru-RU"/>
              </w:rPr>
            </w:pPr>
            <w:r w:rsidRPr="00E34418">
              <w:rPr>
                <w:rFonts w:ascii="Times New Roman" w:eastAsia="Times New Roman" w:hAnsi="Times New Roman" w:cs="Times New Roman"/>
                <w:b/>
                <w:bCs/>
                <w:color w:val="000000"/>
                <w:sz w:val="20"/>
                <w:szCs w:val="20"/>
                <w:lang w:eastAsia="ru-RU"/>
              </w:rPr>
              <w:t>186734,8</w:t>
            </w:r>
          </w:p>
        </w:tc>
      </w:tr>
    </w:tbl>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264E59" w:rsidRDefault="00264E59" w:rsidP="003E3E1B">
      <w:pPr>
        <w:spacing w:after="0"/>
        <w:rPr>
          <w:rFonts w:ascii="Times New Roman" w:hAnsi="Times New Roman" w:cs="Times New Roman"/>
        </w:rPr>
      </w:pPr>
    </w:p>
    <w:tbl>
      <w:tblPr>
        <w:tblW w:w="10636" w:type="dxa"/>
        <w:tblInd w:w="-743" w:type="dxa"/>
        <w:tblLayout w:type="fixed"/>
        <w:tblLook w:val="04A0" w:firstRow="1" w:lastRow="0" w:firstColumn="1" w:lastColumn="0" w:noHBand="0" w:noVBand="1"/>
      </w:tblPr>
      <w:tblGrid>
        <w:gridCol w:w="1985"/>
        <w:gridCol w:w="1279"/>
        <w:gridCol w:w="1276"/>
        <w:gridCol w:w="1276"/>
        <w:gridCol w:w="1134"/>
        <w:gridCol w:w="1276"/>
        <w:gridCol w:w="1134"/>
        <w:gridCol w:w="1276"/>
      </w:tblGrid>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jc w:val="right"/>
              <w:rPr>
                <w:rFonts w:ascii="Calibri" w:eastAsia="Times New Roman" w:hAnsi="Calibri" w:cs="Times New Roman"/>
                <w:color w:val="000000"/>
                <w:lang w:eastAsia="ru-RU"/>
              </w:rPr>
            </w:pPr>
          </w:p>
        </w:tc>
        <w:tc>
          <w:tcPr>
            <w:tcW w:w="2410" w:type="dxa"/>
            <w:gridSpan w:val="2"/>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Приложение 4</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3686" w:type="dxa"/>
            <w:gridSpan w:val="3"/>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к решению Совета Тейковского</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3686" w:type="dxa"/>
            <w:gridSpan w:val="3"/>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муниципального района</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3686" w:type="dxa"/>
            <w:gridSpan w:val="3"/>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от 05.07.2017 г. № 209-р</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jc w:val="right"/>
              <w:rPr>
                <w:rFonts w:ascii="Calibri" w:eastAsia="Times New Roman" w:hAnsi="Calibri" w:cs="Times New Roman"/>
                <w:color w:val="000000"/>
                <w:lang w:eastAsia="ru-RU"/>
              </w:rPr>
            </w:pPr>
          </w:p>
        </w:tc>
        <w:tc>
          <w:tcPr>
            <w:tcW w:w="2410" w:type="dxa"/>
            <w:gridSpan w:val="2"/>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Приложение 15</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3686" w:type="dxa"/>
            <w:gridSpan w:val="3"/>
            <w:tcBorders>
              <w:top w:val="nil"/>
              <w:left w:val="nil"/>
              <w:bottom w:val="nil"/>
              <w:right w:val="nil"/>
            </w:tcBorders>
            <w:shd w:val="clear" w:color="auto" w:fill="auto"/>
            <w:vAlign w:val="bottom"/>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к решению Совета Тейковского</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3686" w:type="dxa"/>
            <w:gridSpan w:val="3"/>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муниципального района</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3686" w:type="dxa"/>
            <w:gridSpan w:val="3"/>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xml:space="preserve">от 16.12.2016 г. № 155-р          </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p>
        </w:tc>
        <w:tc>
          <w:tcPr>
            <w:tcW w:w="1134" w:type="dxa"/>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p>
        </w:tc>
        <w:tc>
          <w:tcPr>
            <w:tcW w:w="1276" w:type="dxa"/>
            <w:tcBorders>
              <w:top w:val="nil"/>
              <w:left w:val="nil"/>
              <w:bottom w:val="nil"/>
              <w:right w:val="nil"/>
            </w:tcBorders>
            <w:shd w:val="clear" w:color="auto" w:fill="auto"/>
            <w:vAlign w:val="bottom"/>
            <w:hideMark/>
          </w:tcPr>
          <w:p w:rsidR="00264E59" w:rsidRPr="00264E59" w:rsidRDefault="00264E59" w:rsidP="00264E59">
            <w:pPr>
              <w:spacing w:after="0" w:line="240" w:lineRule="auto"/>
              <w:jc w:val="right"/>
              <w:rPr>
                <w:rFonts w:ascii="Times New Roman" w:eastAsia="Times New Roman" w:hAnsi="Times New Roman" w:cs="Times New Roman"/>
                <w:color w:val="000000"/>
                <w:sz w:val="24"/>
                <w:szCs w:val="24"/>
                <w:lang w:eastAsia="ru-RU"/>
              </w:rPr>
            </w:pPr>
          </w:p>
        </w:tc>
      </w:tr>
      <w:tr w:rsidR="00264E59" w:rsidRPr="00264E59" w:rsidTr="00264E59">
        <w:trPr>
          <w:trHeight w:val="20"/>
        </w:trPr>
        <w:tc>
          <w:tcPr>
            <w:tcW w:w="10636" w:type="dxa"/>
            <w:gridSpan w:val="8"/>
            <w:tcBorders>
              <w:top w:val="nil"/>
              <w:left w:val="nil"/>
              <w:bottom w:val="nil"/>
              <w:right w:val="nil"/>
            </w:tcBorders>
            <w:shd w:val="clear" w:color="auto" w:fill="auto"/>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sz w:val="24"/>
                <w:szCs w:val="24"/>
                <w:lang w:eastAsia="ru-RU"/>
              </w:rPr>
            </w:pPr>
            <w:r w:rsidRPr="00264E59">
              <w:rPr>
                <w:rFonts w:ascii="Times New Roman" w:eastAsia="Times New Roman" w:hAnsi="Times New Roman" w:cs="Times New Roman"/>
                <w:b/>
                <w:bCs/>
                <w:color w:val="000000"/>
                <w:sz w:val="24"/>
                <w:szCs w:val="24"/>
                <w:lang w:eastAsia="ru-RU"/>
              </w:rPr>
              <w:t>Распределение межбюджетных трансфертов</w:t>
            </w:r>
          </w:p>
        </w:tc>
      </w:tr>
      <w:tr w:rsidR="00264E59" w:rsidRPr="00264E59" w:rsidTr="00264E59">
        <w:trPr>
          <w:trHeight w:val="20"/>
        </w:trPr>
        <w:tc>
          <w:tcPr>
            <w:tcW w:w="10636" w:type="dxa"/>
            <w:gridSpan w:val="8"/>
            <w:tcBorders>
              <w:top w:val="nil"/>
              <w:left w:val="nil"/>
              <w:bottom w:val="nil"/>
              <w:right w:val="nil"/>
            </w:tcBorders>
            <w:shd w:val="clear" w:color="auto" w:fill="auto"/>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sz w:val="24"/>
                <w:szCs w:val="24"/>
                <w:lang w:eastAsia="ru-RU"/>
              </w:rPr>
            </w:pPr>
            <w:r w:rsidRPr="00264E59">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r>
      <w:tr w:rsidR="00264E59" w:rsidRPr="00264E59" w:rsidTr="00264E59">
        <w:trPr>
          <w:trHeight w:val="20"/>
        </w:trPr>
        <w:tc>
          <w:tcPr>
            <w:tcW w:w="10636" w:type="dxa"/>
            <w:gridSpan w:val="8"/>
            <w:tcBorders>
              <w:top w:val="nil"/>
              <w:left w:val="nil"/>
              <w:bottom w:val="nil"/>
              <w:right w:val="nil"/>
            </w:tcBorders>
            <w:shd w:val="clear" w:color="auto" w:fill="auto"/>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264E59">
              <w:rPr>
                <w:rFonts w:ascii="Times New Roman" w:eastAsia="Times New Roman" w:hAnsi="Times New Roman" w:cs="Times New Roman"/>
                <w:b/>
                <w:bCs/>
                <w:color w:val="000000"/>
                <w:sz w:val="24"/>
                <w:szCs w:val="24"/>
                <w:lang w:eastAsia="ru-RU"/>
              </w:rPr>
              <w:t>Тейковским</w:t>
            </w:r>
            <w:proofErr w:type="spellEnd"/>
            <w:r w:rsidRPr="00264E59">
              <w:rPr>
                <w:rFonts w:ascii="Times New Roman" w:eastAsia="Times New Roman" w:hAnsi="Times New Roman" w:cs="Times New Roman"/>
                <w:b/>
                <w:bCs/>
                <w:color w:val="000000"/>
                <w:sz w:val="24"/>
                <w:szCs w:val="24"/>
                <w:lang w:eastAsia="ru-RU"/>
              </w:rPr>
              <w:t xml:space="preserve"> муниципальным районом на 2017 год</w:t>
            </w: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r>
      <w:tr w:rsidR="00264E59" w:rsidRPr="00264E59" w:rsidTr="00264E59">
        <w:trPr>
          <w:trHeight w:val="20"/>
        </w:trPr>
        <w:tc>
          <w:tcPr>
            <w:tcW w:w="1985"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9"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134"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color w:val="000000"/>
                <w:lang w:eastAsia="ru-RU"/>
              </w:rPr>
            </w:pPr>
          </w:p>
        </w:tc>
        <w:tc>
          <w:tcPr>
            <w:tcW w:w="1276" w:type="dxa"/>
            <w:tcBorders>
              <w:top w:val="nil"/>
              <w:left w:val="nil"/>
              <w:bottom w:val="nil"/>
              <w:right w:val="nil"/>
            </w:tcBorders>
            <w:shd w:val="clear" w:color="auto" w:fill="auto"/>
            <w:noWrap/>
            <w:vAlign w:val="bottom"/>
            <w:hideMark/>
          </w:tcPr>
          <w:p w:rsidR="00264E59" w:rsidRPr="00264E59" w:rsidRDefault="00264E59" w:rsidP="00264E59">
            <w:pPr>
              <w:spacing w:after="0" w:line="240" w:lineRule="auto"/>
              <w:rPr>
                <w:rFonts w:ascii="Times New Roman" w:eastAsia="Times New Roman" w:hAnsi="Times New Roman" w:cs="Times New Roman"/>
                <w:b/>
                <w:bCs/>
                <w:color w:val="000000"/>
                <w:sz w:val="24"/>
                <w:szCs w:val="24"/>
                <w:lang w:eastAsia="ru-RU"/>
              </w:rPr>
            </w:pPr>
            <w:r w:rsidRPr="00264E59">
              <w:rPr>
                <w:rFonts w:ascii="Times New Roman" w:eastAsia="Times New Roman" w:hAnsi="Times New Roman" w:cs="Times New Roman"/>
                <w:b/>
                <w:bCs/>
                <w:color w:val="000000"/>
                <w:sz w:val="20"/>
                <w:szCs w:val="24"/>
                <w:lang w:eastAsia="ru-RU"/>
              </w:rPr>
              <w:t xml:space="preserve">(тыс. </w:t>
            </w:r>
            <w:r>
              <w:rPr>
                <w:rFonts w:ascii="Times New Roman" w:eastAsia="Times New Roman" w:hAnsi="Times New Roman" w:cs="Times New Roman"/>
                <w:b/>
                <w:bCs/>
                <w:color w:val="000000"/>
                <w:sz w:val="20"/>
                <w:szCs w:val="24"/>
                <w:lang w:eastAsia="ru-RU"/>
              </w:rPr>
              <w:t>р</w:t>
            </w:r>
            <w:r w:rsidRPr="00264E59">
              <w:rPr>
                <w:rFonts w:ascii="Times New Roman" w:eastAsia="Times New Roman" w:hAnsi="Times New Roman" w:cs="Times New Roman"/>
                <w:b/>
                <w:bCs/>
                <w:color w:val="000000"/>
                <w:sz w:val="20"/>
                <w:szCs w:val="24"/>
                <w:lang w:eastAsia="ru-RU"/>
              </w:rPr>
              <w:t>уб.)</w:t>
            </w:r>
          </w:p>
        </w:tc>
      </w:tr>
      <w:tr w:rsidR="00264E59" w:rsidRPr="00264E59" w:rsidTr="00264E59">
        <w:trPr>
          <w:trHeight w:val="2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Наименование поселений</w:t>
            </w:r>
          </w:p>
        </w:tc>
        <w:tc>
          <w:tcPr>
            <w:tcW w:w="8651"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2017 год</w:t>
            </w:r>
          </w:p>
        </w:tc>
      </w:tr>
      <w:tr w:rsidR="00264E59" w:rsidRPr="00264E59" w:rsidTr="00264E59">
        <w:trPr>
          <w:trHeight w:val="2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p>
        </w:tc>
        <w:tc>
          <w:tcPr>
            <w:tcW w:w="1279"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c>
          <w:tcPr>
            <w:tcW w:w="1276"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 границах населенных пунктов сельских поселений</w:t>
            </w:r>
          </w:p>
        </w:tc>
        <w:tc>
          <w:tcPr>
            <w:tcW w:w="1276"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вне границ населенных пунктов в границах поселений</w:t>
            </w:r>
          </w:p>
        </w:tc>
        <w:tc>
          <w:tcPr>
            <w:tcW w:w="1134"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Организация ритуальных услуг и содержание мест захоронения сельских поселений</w:t>
            </w:r>
          </w:p>
        </w:tc>
        <w:tc>
          <w:tcPr>
            <w:tcW w:w="1276"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Организация  в границах поселения электро-, тепл</w:t>
            </w:r>
            <w:proofErr w:type="gramStart"/>
            <w:r w:rsidRPr="00264E59">
              <w:rPr>
                <w:rFonts w:ascii="Times New Roman" w:eastAsia="Times New Roman" w:hAnsi="Times New Roman" w:cs="Times New Roman"/>
                <w:color w:val="000000"/>
                <w:sz w:val="20"/>
                <w:szCs w:val="20"/>
                <w:lang w:eastAsia="ru-RU"/>
              </w:rPr>
              <w:t>о-</w:t>
            </w:r>
            <w:proofErr w:type="gramEnd"/>
            <w:r w:rsidRPr="00264E59">
              <w:rPr>
                <w:rFonts w:ascii="Times New Roman" w:eastAsia="Times New Roman" w:hAnsi="Times New Roman" w:cs="Times New Roman"/>
                <w:color w:val="000000"/>
                <w:sz w:val="20"/>
                <w:szCs w:val="20"/>
                <w:lang w:eastAsia="ru-RU"/>
              </w:rPr>
              <w:t>, газо- и водоснабжения населения, водоотведения, снабжения населения топливом сельских поселений</w:t>
            </w:r>
          </w:p>
        </w:tc>
        <w:tc>
          <w:tcPr>
            <w:tcW w:w="1134"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Участие в предупреждении и ликвидации последствий чрезвычайных ситуаций в границах сельских поселений</w:t>
            </w:r>
          </w:p>
        </w:tc>
        <w:tc>
          <w:tcPr>
            <w:tcW w:w="1276" w:type="dxa"/>
            <w:tcBorders>
              <w:top w:val="nil"/>
              <w:left w:val="nil"/>
              <w:bottom w:val="nil"/>
              <w:right w:val="single" w:sz="4" w:space="0" w:color="auto"/>
            </w:tcBorders>
            <w:shd w:val="clear" w:color="auto" w:fill="auto"/>
            <w:vAlign w:val="bottom"/>
            <w:hideMark/>
          </w:tcPr>
          <w:p w:rsidR="00264E59" w:rsidRPr="00264E59" w:rsidRDefault="00264E59" w:rsidP="00264E59">
            <w:pPr>
              <w:spacing w:after="0" w:line="240" w:lineRule="auto"/>
              <w:rPr>
                <w:rFonts w:ascii="Times New Roman" w:eastAsia="Times New Roman" w:hAnsi="Times New Roman" w:cs="Times New Roman"/>
                <w:color w:val="000000"/>
                <w:sz w:val="20"/>
                <w:szCs w:val="20"/>
                <w:lang w:eastAsia="ru-RU"/>
              </w:rPr>
            </w:pPr>
            <w:r w:rsidRPr="00264E59">
              <w:rPr>
                <w:rFonts w:ascii="Times New Roman" w:eastAsia="Times New Roman" w:hAnsi="Times New Roman" w:cs="Times New Roman"/>
                <w:color w:val="000000"/>
                <w:sz w:val="20"/>
                <w:szCs w:val="20"/>
                <w:lang w:eastAsia="ru-RU"/>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xml:space="preserve">1.Большеклочковское сельское поселение </w:t>
            </w:r>
          </w:p>
        </w:tc>
        <w:tc>
          <w:tcPr>
            <w:tcW w:w="1279" w:type="dxa"/>
            <w:tcBorders>
              <w:top w:val="single" w:sz="4" w:space="0" w:color="auto"/>
              <w:left w:val="nil"/>
              <w:bottom w:val="single" w:sz="4" w:space="0" w:color="auto"/>
              <w:right w:val="single" w:sz="4" w:space="0" w:color="auto"/>
            </w:tcBorders>
            <w:shd w:val="clear" w:color="auto" w:fill="auto"/>
            <w:noWrap/>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209</w:t>
            </w:r>
          </w:p>
        </w:tc>
        <w:tc>
          <w:tcPr>
            <w:tcW w:w="1276" w:type="dxa"/>
            <w:tcBorders>
              <w:top w:val="single" w:sz="4" w:space="0" w:color="auto"/>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413,7</w:t>
            </w:r>
          </w:p>
        </w:tc>
        <w:tc>
          <w:tcPr>
            <w:tcW w:w="1276" w:type="dxa"/>
            <w:tcBorders>
              <w:top w:val="single" w:sz="4" w:space="0" w:color="auto"/>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327,3</w:t>
            </w:r>
          </w:p>
        </w:tc>
        <w:tc>
          <w:tcPr>
            <w:tcW w:w="1134" w:type="dxa"/>
            <w:tcBorders>
              <w:top w:val="single" w:sz="4" w:space="0" w:color="auto"/>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42,1</w:t>
            </w:r>
          </w:p>
        </w:tc>
        <w:tc>
          <w:tcPr>
            <w:tcW w:w="1276" w:type="dxa"/>
            <w:tcBorders>
              <w:top w:val="single" w:sz="4" w:space="0" w:color="auto"/>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215,3</w:t>
            </w:r>
          </w:p>
        </w:tc>
        <w:tc>
          <w:tcPr>
            <w:tcW w:w="1134" w:type="dxa"/>
            <w:tcBorders>
              <w:top w:val="single" w:sz="4" w:space="0" w:color="auto"/>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229,1</w:t>
            </w:r>
          </w:p>
        </w:tc>
        <w:tc>
          <w:tcPr>
            <w:tcW w:w="1276" w:type="dxa"/>
            <w:tcBorders>
              <w:top w:val="single" w:sz="4" w:space="0" w:color="auto"/>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0</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xml:space="preserve">2.Крапивновское сельское поселение </w:t>
            </w:r>
          </w:p>
        </w:tc>
        <w:tc>
          <w:tcPr>
            <w:tcW w:w="1279" w:type="dxa"/>
            <w:tcBorders>
              <w:top w:val="nil"/>
              <w:left w:val="nil"/>
              <w:bottom w:val="single" w:sz="4" w:space="0" w:color="auto"/>
              <w:right w:val="single" w:sz="4" w:space="0" w:color="auto"/>
            </w:tcBorders>
            <w:shd w:val="clear" w:color="auto" w:fill="auto"/>
            <w:noWrap/>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577,3</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313,9</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107,4</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42,1</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424,3</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242,7</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xml:space="preserve">3. </w:t>
            </w:r>
            <w:proofErr w:type="gramStart"/>
            <w:r w:rsidRPr="00264E59">
              <w:rPr>
                <w:rFonts w:ascii="Times New Roman" w:eastAsia="Times New Roman" w:hAnsi="Times New Roman" w:cs="Times New Roman"/>
                <w:color w:val="000000"/>
                <w:lang w:eastAsia="ru-RU"/>
              </w:rPr>
              <w:t>Морозов-</w:t>
            </w:r>
            <w:proofErr w:type="spellStart"/>
            <w:r w:rsidRPr="00264E59">
              <w:rPr>
                <w:rFonts w:ascii="Times New Roman" w:eastAsia="Times New Roman" w:hAnsi="Times New Roman" w:cs="Times New Roman"/>
                <w:color w:val="000000"/>
                <w:lang w:eastAsia="ru-RU"/>
              </w:rPr>
              <w:t>ское</w:t>
            </w:r>
            <w:proofErr w:type="spellEnd"/>
            <w:proofErr w:type="gramEnd"/>
            <w:r w:rsidRPr="00264E59">
              <w:rPr>
                <w:rFonts w:ascii="Times New Roman" w:eastAsia="Times New Roman" w:hAnsi="Times New Roman" w:cs="Times New Roman"/>
                <w:color w:val="000000"/>
                <w:lang w:eastAsia="ru-RU"/>
              </w:rPr>
              <w:t xml:space="preserve"> сельское поселение </w:t>
            </w:r>
          </w:p>
        </w:tc>
        <w:tc>
          <w:tcPr>
            <w:tcW w:w="1279" w:type="dxa"/>
            <w:tcBorders>
              <w:top w:val="nil"/>
              <w:left w:val="nil"/>
              <w:bottom w:val="single" w:sz="4" w:space="0" w:color="auto"/>
              <w:right w:val="single" w:sz="4" w:space="0" w:color="auto"/>
            </w:tcBorders>
            <w:shd w:val="clear" w:color="auto" w:fill="auto"/>
            <w:noWrap/>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487</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620,5</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306,9</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73,7</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162,6</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243,3</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xml:space="preserve">4. </w:t>
            </w:r>
            <w:proofErr w:type="spellStart"/>
            <w:r w:rsidRPr="00264E59">
              <w:rPr>
                <w:rFonts w:ascii="Times New Roman" w:eastAsia="Times New Roman" w:hAnsi="Times New Roman" w:cs="Times New Roman"/>
                <w:color w:val="000000"/>
                <w:lang w:eastAsia="ru-RU"/>
              </w:rPr>
              <w:t>Новогорянов-ское</w:t>
            </w:r>
            <w:proofErr w:type="spellEnd"/>
            <w:r w:rsidRPr="00264E59">
              <w:rPr>
                <w:rFonts w:ascii="Times New Roman" w:eastAsia="Times New Roman" w:hAnsi="Times New Roman" w:cs="Times New Roman"/>
                <w:color w:val="000000"/>
                <w:lang w:eastAsia="ru-RU"/>
              </w:rPr>
              <w:t xml:space="preserve"> сельское поселение</w:t>
            </w:r>
          </w:p>
        </w:tc>
        <w:tc>
          <w:tcPr>
            <w:tcW w:w="1279" w:type="dxa"/>
            <w:tcBorders>
              <w:top w:val="nil"/>
              <w:left w:val="nil"/>
              <w:bottom w:val="single" w:sz="4" w:space="0" w:color="auto"/>
              <w:right w:val="single" w:sz="4" w:space="0" w:color="auto"/>
            </w:tcBorders>
            <w:shd w:val="clear" w:color="auto" w:fill="auto"/>
            <w:noWrap/>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488,4</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147,8</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3083,3</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50</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xml:space="preserve">5. </w:t>
            </w:r>
            <w:proofErr w:type="spellStart"/>
            <w:r w:rsidRPr="00264E59">
              <w:rPr>
                <w:rFonts w:ascii="Times New Roman" w:eastAsia="Times New Roman" w:hAnsi="Times New Roman" w:cs="Times New Roman"/>
                <w:color w:val="000000"/>
                <w:lang w:eastAsia="ru-RU"/>
              </w:rPr>
              <w:t>Новолеушин-ское</w:t>
            </w:r>
            <w:proofErr w:type="spellEnd"/>
            <w:r w:rsidRPr="00264E59">
              <w:rPr>
                <w:rFonts w:ascii="Times New Roman" w:eastAsia="Times New Roman" w:hAnsi="Times New Roman" w:cs="Times New Roman"/>
                <w:color w:val="000000"/>
                <w:lang w:eastAsia="ru-RU"/>
              </w:rPr>
              <w:t xml:space="preserve"> сельское поселение </w:t>
            </w:r>
          </w:p>
        </w:tc>
        <w:tc>
          <w:tcPr>
            <w:tcW w:w="1279" w:type="dxa"/>
            <w:tcBorders>
              <w:top w:val="nil"/>
              <w:left w:val="nil"/>
              <w:bottom w:val="single" w:sz="4" w:space="0" w:color="auto"/>
              <w:right w:val="single" w:sz="4" w:space="0" w:color="auto"/>
            </w:tcBorders>
            <w:shd w:val="clear" w:color="auto" w:fill="auto"/>
            <w:noWrap/>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352,7</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558,6</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216,1</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42,1</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1024,3</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201,2</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hideMark/>
          </w:tcPr>
          <w:p w:rsidR="00264E59" w:rsidRPr="00264E59" w:rsidRDefault="00264E59" w:rsidP="00264E59">
            <w:pPr>
              <w:spacing w:after="0" w:line="240" w:lineRule="auto"/>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xml:space="preserve">6. </w:t>
            </w:r>
            <w:proofErr w:type="spellStart"/>
            <w:r w:rsidRPr="00264E59">
              <w:rPr>
                <w:rFonts w:ascii="Times New Roman" w:eastAsia="Times New Roman" w:hAnsi="Times New Roman" w:cs="Times New Roman"/>
                <w:color w:val="000000"/>
                <w:lang w:eastAsia="ru-RU"/>
              </w:rPr>
              <w:t>Нерльское</w:t>
            </w:r>
            <w:proofErr w:type="spellEnd"/>
            <w:r w:rsidRPr="00264E59">
              <w:rPr>
                <w:rFonts w:ascii="Times New Roman" w:eastAsia="Times New Roman" w:hAnsi="Times New Roman" w:cs="Times New Roman"/>
                <w:color w:val="000000"/>
                <w:lang w:eastAsia="ru-RU"/>
              </w:rPr>
              <w:t xml:space="preserve"> городское поселение </w:t>
            </w:r>
          </w:p>
        </w:tc>
        <w:tc>
          <w:tcPr>
            <w:tcW w:w="1279" w:type="dxa"/>
            <w:tcBorders>
              <w:top w:val="nil"/>
              <w:left w:val="nil"/>
              <w:bottom w:val="single" w:sz="4" w:space="0" w:color="auto"/>
              <w:right w:val="single" w:sz="4" w:space="0" w:color="auto"/>
            </w:tcBorders>
            <w:shd w:val="clear" w:color="auto" w:fill="auto"/>
            <w:noWrap/>
            <w:hideMark/>
          </w:tcPr>
          <w:p w:rsidR="00264E59" w:rsidRPr="00264E59" w:rsidRDefault="00264E59" w:rsidP="00264E59">
            <w:pPr>
              <w:spacing w:after="0" w:line="240" w:lineRule="auto"/>
              <w:jc w:val="center"/>
              <w:rPr>
                <w:rFonts w:ascii="Times New Roman" w:eastAsia="Times New Roman" w:hAnsi="Times New Roman" w:cs="Times New Roman"/>
                <w:color w:val="000000"/>
                <w:lang w:eastAsia="ru-RU"/>
              </w:rPr>
            </w:pPr>
            <w:r w:rsidRPr="00264E59">
              <w:rPr>
                <w:rFonts w:ascii="Times New Roman" w:eastAsia="Times New Roman" w:hAnsi="Times New Roman"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260,8</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hideMark/>
          </w:tcPr>
          <w:p w:rsidR="00264E59" w:rsidRPr="00264E59" w:rsidRDefault="00264E59" w:rsidP="00264E59">
            <w:pPr>
              <w:spacing w:after="0" w:line="240" w:lineRule="auto"/>
              <w:jc w:val="center"/>
              <w:rPr>
                <w:rFonts w:ascii="Times New Roman" w:eastAsia="Times New Roman" w:hAnsi="Times New Roman" w:cs="Times New Roman"/>
                <w:color w:val="000000"/>
                <w:sz w:val="24"/>
                <w:szCs w:val="24"/>
                <w:lang w:eastAsia="ru-RU"/>
              </w:rPr>
            </w:pPr>
            <w:r w:rsidRPr="00264E59">
              <w:rPr>
                <w:rFonts w:ascii="Times New Roman" w:eastAsia="Times New Roman" w:hAnsi="Times New Roman" w:cs="Times New Roman"/>
                <w:color w:val="000000"/>
                <w:sz w:val="24"/>
                <w:szCs w:val="24"/>
                <w:lang w:eastAsia="ru-RU"/>
              </w:rPr>
              <w:t> </w:t>
            </w:r>
          </w:p>
        </w:tc>
      </w:tr>
      <w:tr w:rsidR="00264E59" w:rsidRPr="00264E59" w:rsidTr="00264E59">
        <w:trPr>
          <w:trHeight w:val="2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rPr>
                <w:rFonts w:ascii="Calibri" w:eastAsia="Times New Roman" w:hAnsi="Calibri" w:cs="Times New Roman"/>
                <w:b/>
                <w:bCs/>
                <w:color w:val="000000"/>
                <w:lang w:eastAsia="ru-RU"/>
              </w:rPr>
            </w:pPr>
            <w:r w:rsidRPr="00264E59">
              <w:rPr>
                <w:rFonts w:ascii="Calibri" w:eastAsia="Times New Roman" w:hAnsi="Calibri" w:cs="Times New Roman"/>
                <w:b/>
                <w:bCs/>
                <w:color w:val="000000"/>
                <w:lang w:eastAsia="ru-RU"/>
              </w:rPr>
              <w:t>Итого</w:t>
            </w:r>
          </w:p>
        </w:tc>
        <w:tc>
          <w:tcPr>
            <w:tcW w:w="1279"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2114,4</w:t>
            </w:r>
          </w:p>
        </w:tc>
        <w:tc>
          <w:tcPr>
            <w:tcW w:w="1276"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2054,5</w:t>
            </w:r>
          </w:p>
        </w:tc>
        <w:tc>
          <w:tcPr>
            <w:tcW w:w="1276"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1218,5</w:t>
            </w:r>
          </w:p>
        </w:tc>
        <w:tc>
          <w:tcPr>
            <w:tcW w:w="1134"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200,0</w:t>
            </w:r>
          </w:p>
        </w:tc>
        <w:tc>
          <w:tcPr>
            <w:tcW w:w="1276"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4909,8</w:t>
            </w:r>
          </w:p>
        </w:tc>
        <w:tc>
          <w:tcPr>
            <w:tcW w:w="1134"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966,3</w:t>
            </w:r>
          </w:p>
        </w:tc>
        <w:tc>
          <w:tcPr>
            <w:tcW w:w="1276" w:type="dxa"/>
            <w:tcBorders>
              <w:top w:val="nil"/>
              <w:left w:val="nil"/>
              <w:bottom w:val="single" w:sz="4" w:space="0" w:color="auto"/>
              <w:right w:val="single" w:sz="4" w:space="0" w:color="auto"/>
            </w:tcBorders>
            <w:shd w:val="clear" w:color="auto" w:fill="auto"/>
            <w:noWrap/>
            <w:vAlign w:val="bottom"/>
            <w:hideMark/>
          </w:tcPr>
          <w:p w:rsidR="00264E59" w:rsidRPr="00264E59" w:rsidRDefault="00264E59" w:rsidP="00264E59">
            <w:pPr>
              <w:spacing w:after="0" w:line="240" w:lineRule="auto"/>
              <w:jc w:val="center"/>
              <w:rPr>
                <w:rFonts w:ascii="Times New Roman" w:eastAsia="Times New Roman" w:hAnsi="Times New Roman" w:cs="Times New Roman"/>
                <w:b/>
                <w:bCs/>
                <w:color w:val="000000"/>
                <w:lang w:eastAsia="ru-RU"/>
              </w:rPr>
            </w:pPr>
            <w:r w:rsidRPr="00264E59">
              <w:rPr>
                <w:rFonts w:ascii="Times New Roman" w:eastAsia="Times New Roman" w:hAnsi="Times New Roman" w:cs="Times New Roman"/>
                <w:b/>
                <w:bCs/>
                <w:color w:val="000000"/>
                <w:lang w:eastAsia="ru-RU"/>
              </w:rPr>
              <w:t>0,0</w:t>
            </w:r>
          </w:p>
        </w:tc>
      </w:tr>
    </w:tbl>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3E3E1B" w:rsidRDefault="003E3E1B" w:rsidP="003E3E1B">
      <w:pPr>
        <w:spacing w:after="0"/>
        <w:rPr>
          <w:rFonts w:ascii="Times New Roman" w:hAnsi="Times New Roman" w:cs="Times New Roman"/>
        </w:rPr>
      </w:pPr>
    </w:p>
    <w:p w:rsidR="00E34418" w:rsidRDefault="00E34418" w:rsidP="003E3E1B">
      <w:pPr>
        <w:spacing w:after="0"/>
        <w:rPr>
          <w:rFonts w:ascii="Times New Roman" w:hAnsi="Times New Roman" w:cs="Times New Roman"/>
        </w:rPr>
      </w:pPr>
    </w:p>
    <w:p w:rsidR="00E34418" w:rsidRDefault="00E34418" w:rsidP="003E3E1B">
      <w:pP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Pr="00E34418" w:rsidRDefault="00E34418" w:rsidP="00E34418">
      <w:pPr>
        <w:pBdr>
          <w:top w:val="single" w:sz="4" w:space="1" w:color="auto"/>
          <w:left w:val="single" w:sz="4" w:space="4" w:color="auto"/>
          <w:bottom w:val="single" w:sz="4" w:space="1" w:color="auto"/>
          <w:right w:val="single" w:sz="4" w:space="4" w:color="auto"/>
        </w:pBdr>
        <w:spacing w:after="0"/>
        <w:jc w:val="right"/>
        <w:rPr>
          <w:rFonts w:ascii="Times New Roman" w:hAnsi="Times New Roman" w:cs="Times New Roman"/>
          <w:b/>
          <w:sz w:val="28"/>
        </w:rPr>
      </w:pPr>
      <w:r w:rsidRPr="00E34418">
        <w:rPr>
          <w:rFonts w:ascii="Times New Roman" w:hAnsi="Times New Roman" w:cs="Times New Roman"/>
          <w:b/>
          <w:sz w:val="28"/>
        </w:rPr>
        <w:t>Для заметок</w:t>
      </w:r>
    </w:p>
    <w:p w:rsidR="00E34418" w:rsidRP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8"/>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Default="00E34418" w:rsidP="00E34418">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p>
    <w:p w:rsidR="00E34418" w:rsidRPr="003E3E1B" w:rsidRDefault="00E34418" w:rsidP="003E3E1B">
      <w:pPr>
        <w:spacing w:after="0"/>
        <w:rPr>
          <w:rFonts w:ascii="Times New Roman" w:hAnsi="Times New Roman" w:cs="Times New Roman"/>
        </w:rPr>
      </w:pPr>
      <w:bookmarkStart w:id="0" w:name="_GoBack"/>
      <w:bookmarkEnd w:id="0"/>
    </w:p>
    <w:sectPr w:rsidR="00E34418" w:rsidRPr="003E3E1B" w:rsidSect="002C1832">
      <w:footerReference w:type="default" r:id="rId16"/>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E1B" w:rsidRDefault="003E3E1B" w:rsidP="002C1832">
      <w:pPr>
        <w:spacing w:after="0" w:line="240" w:lineRule="auto"/>
      </w:pPr>
      <w:r>
        <w:separator/>
      </w:r>
    </w:p>
  </w:endnote>
  <w:endnote w:type="continuationSeparator" w:id="0">
    <w:p w:rsidR="003E3E1B" w:rsidRDefault="003E3E1B" w:rsidP="002C1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417476"/>
      <w:docPartObj>
        <w:docPartGallery w:val="Page Numbers (Bottom of Page)"/>
        <w:docPartUnique/>
      </w:docPartObj>
    </w:sdtPr>
    <w:sdtEndPr/>
    <w:sdtContent>
      <w:p w:rsidR="003E3E1B" w:rsidRDefault="003E3E1B">
        <w:pPr>
          <w:pStyle w:val="a5"/>
          <w:jc w:val="center"/>
        </w:pPr>
        <w:r>
          <w:fldChar w:fldCharType="begin"/>
        </w:r>
        <w:r>
          <w:instrText>PAGE   \* MERGEFORMAT</w:instrText>
        </w:r>
        <w:r>
          <w:fldChar w:fldCharType="separate"/>
        </w:r>
        <w:r w:rsidR="00E34418">
          <w:rPr>
            <w:noProof/>
          </w:rPr>
          <w:t>52</w:t>
        </w:r>
        <w:r>
          <w:fldChar w:fldCharType="end"/>
        </w:r>
      </w:p>
    </w:sdtContent>
  </w:sdt>
  <w:p w:rsidR="003E3E1B" w:rsidRDefault="003E3E1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E1B" w:rsidRDefault="003E3E1B" w:rsidP="002C1832">
      <w:pPr>
        <w:spacing w:after="0" w:line="240" w:lineRule="auto"/>
      </w:pPr>
      <w:r>
        <w:separator/>
      </w:r>
    </w:p>
  </w:footnote>
  <w:footnote w:type="continuationSeparator" w:id="0">
    <w:p w:rsidR="003E3E1B" w:rsidRDefault="003E3E1B" w:rsidP="002C18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4F"/>
    <w:rsid w:val="00264E59"/>
    <w:rsid w:val="002C1832"/>
    <w:rsid w:val="003B464F"/>
    <w:rsid w:val="003E3E1B"/>
    <w:rsid w:val="00BF1DD4"/>
    <w:rsid w:val="00E34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18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1832"/>
  </w:style>
  <w:style w:type="paragraph" w:styleId="a5">
    <w:name w:val="footer"/>
    <w:basedOn w:val="a"/>
    <w:link w:val="a6"/>
    <w:uiPriority w:val="99"/>
    <w:unhideWhenUsed/>
    <w:rsid w:val="002C18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1832"/>
  </w:style>
  <w:style w:type="paragraph" w:styleId="a7">
    <w:name w:val="Balloon Text"/>
    <w:basedOn w:val="a"/>
    <w:link w:val="a8"/>
    <w:uiPriority w:val="99"/>
    <w:semiHidden/>
    <w:unhideWhenUsed/>
    <w:rsid w:val="002C18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1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18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1832"/>
  </w:style>
  <w:style w:type="paragraph" w:styleId="a5">
    <w:name w:val="footer"/>
    <w:basedOn w:val="a"/>
    <w:link w:val="a6"/>
    <w:uiPriority w:val="99"/>
    <w:unhideWhenUsed/>
    <w:rsid w:val="002C18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1832"/>
  </w:style>
  <w:style w:type="paragraph" w:styleId="a7">
    <w:name w:val="Balloon Text"/>
    <w:basedOn w:val="a"/>
    <w:link w:val="a8"/>
    <w:uiPriority w:val="99"/>
    <w:semiHidden/>
    <w:unhideWhenUsed/>
    <w:rsid w:val="002C18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1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722638">
      <w:bodyDiv w:val="1"/>
      <w:marLeft w:val="0"/>
      <w:marRight w:val="0"/>
      <w:marTop w:val="0"/>
      <w:marBottom w:val="0"/>
      <w:divBdr>
        <w:top w:val="none" w:sz="0" w:space="0" w:color="auto"/>
        <w:left w:val="none" w:sz="0" w:space="0" w:color="auto"/>
        <w:bottom w:val="none" w:sz="0" w:space="0" w:color="auto"/>
        <w:right w:val="none" w:sz="0" w:space="0" w:color="auto"/>
      </w:divBdr>
    </w:div>
    <w:div w:id="1200898693">
      <w:bodyDiv w:val="1"/>
      <w:marLeft w:val="0"/>
      <w:marRight w:val="0"/>
      <w:marTop w:val="0"/>
      <w:marBottom w:val="0"/>
      <w:divBdr>
        <w:top w:val="none" w:sz="0" w:space="0" w:color="auto"/>
        <w:left w:val="none" w:sz="0" w:space="0" w:color="auto"/>
        <w:bottom w:val="none" w:sz="0" w:space="0" w:color="auto"/>
        <w:right w:val="none" w:sz="0" w:space="0" w:color="auto"/>
      </w:divBdr>
    </w:div>
    <w:div w:id="1338732051">
      <w:bodyDiv w:val="1"/>
      <w:marLeft w:val="0"/>
      <w:marRight w:val="0"/>
      <w:marTop w:val="0"/>
      <w:marBottom w:val="0"/>
      <w:divBdr>
        <w:top w:val="none" w:sz="0" w:space="0" w:color="auto"/>
        <w:left w:val="none" w:sz="0" w:space="0" w:color="auto"/>
        <w:bottom w:val="none" w:sz="0" w:space="0" w:color="auto"/>
        <w:right w:val="none" w:sz="0" w:space="0" w:color="auto"/>
      </w:divBdr>
    </w:div>
    <w:div w:id="148786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5975846A4A88DAE9303AC6CAAB0A8BC8912723CC856F2167E687380E5C60F093D20895E0FC7B0B7i6HF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5975846A4A88DAE9303AC6CAAB0A8BC8912723CC856F2167E687380E5C60F093D20895E0FC7B0B7i6HF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5975846A4A88DAE9303AC6CAAB0A8BC8A107334C85FF2167E687380E5C60F093D20895E0FC6B3B4i6HCG"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65975846A4A88DAE9303B261BCDCF4B38C1B2D39CE57FF49263575D7BA96095C7Di6H0G" TargetMode="External"/><Relationship Id="rId4" Type="http://schemas.openxmlformats.org/officeDocument/2006/relationships/settings" Target="settings.xml"/><Relationship Id="rId9" Type="http://schemas.openxmlformats.org/officeDocument/2006/relationships/hyperlink" Target="consultantplus://offline/ref=65975846A4A88DAE9303AC6CAAB0A8BC8A107337CB57F2167E687380E5C60F093D20895E0EC6iBH5G" TargetMode="External"/><Relationship Id="rId14" Type="http://schemas.openxmlformats.org/officeDocument/2006/relationships/hyperlink" Target="consultantplus://offline/ref=65975846A4A88DAE9303AC6CAAB0A8BC89147434CC5FF2167E687380E5C60F093D20895E0FC7B1B7i6H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E78C-AE0D-465C-B869-A441976E8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17818</Words>
  <Characters>101563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2017-07-19T11:33:00Z</cp:lastPrinted>
  <dcterms:created xsi:type="dcterms:W3CDTF">2017-07-14T10:58:00Z</dcterms:created>
  <dcterms:modified xsi:type="dcterms:W3CDTF">2017-07-19T11:35:00Z</dcterms:modified>
</cp:coreProperties>
</file>