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4A5A" w:rsidRDefault="00004A5A"/>
    <w:p w:rsidR="00004A5A" w:rsidRPr="00004A5A" w:rsidRDefault="00004A5A" w:rsidP="00004A5A">
      <w:pPr>
        <w:ind w:left="-426"/>
        <w:jc w:val="center"/>
        <w:rPr>
          <w:rFonts w:eastAsia="Times New Roman"/>
          <w:b/>
          <w:sz w:val="28"/>
          <w:szCs w:val="20"/>
        </w:rPr>
      </w:pPr>
      <w:r w:rsidRPr="00004A5A">
        <w:rPr>
          <w:rFonts w:eastAsia="Times New Roman"/>
          <w:b/>
          <w:sz w:val="28"/>
          <w:szCs w:val="20"/>
        </w:rPr>
        <w:t>С О Д Е Р Ж А Н И Е</w:t>
      </w:r>
    </w:p>
    <w:p w:rsidR="00004A5A" w:rsidRPr="00004A5A" w:rsidRDefault="00004A5A" w:rsidP="00004A5A">
      <w:pPr>
        <w:ind w:left="-426"/>
        <w:jc w:val="center"/>
        <w:rPr>
          <w:rFonts w:eastAsia="Times New Roman"/>
          <w:b/>
          <w:sz w:val="32"/>
          <w:szCs w:val="32"/>
        </w:rPr>
      </w:pPr>
    </w:p>
    <w:p w:rsidR="00004A5A" w:rsidRPr="00004A5A" w:rsidRDefault="00004A5A" w:rsidP="00004A5A">
      <w:pPr>
        <w:spacing w:after="200"/>
        <w:jc w:val="center"/>
        <w:rPr>
          <w:rFonts w:eastAsia="Times New Roman"/>
          <w:b/>
          <w:sz w:val="28"/>
          <w:szCs w:val="28"/>
        </w:rPr>
      </w:pPr>
      <w:r w:rsidRPr="00004A5A">
        <w:rPr>
          <w:rFonts w:eastAsia="Times New Roman"/>
          <w:b/>
          <w:sz w:val="28"/>
          <w:szCs w:val="28"/>
        </w:rPr>
        <w:t xml:space="preserve">Постановления администрации Тейковского муниципального района </w:t>
      </w:r>
    </w:p>
    <w:tbl>
      <w:tblPr>
        <w:tblW w:w="9618" w:type="dxa"/>
        <w:tblInd w:w="-284" w:type="dxa"/>
        <w:tblLook w:val="04A0" w:firstRow="1" w:lastRow="0" w:firstColumn="1" w:lastColumn="0" w:noHBand="0" w:noVBand="1"/>
      </w:tblPr>
      <w:tblGrid>
        <w:gridCol w:w="3828"/>
        <w:gridCol w:w="5790"/>
      </w:tblGrid>
      <w:tr w:rsidR="00E45547" w:rsidRPr="00004A5A" w:rsidTr="00F13223">
        <w:trPr>
          <w:trHeight w:val="772"/>
        </w:trPr>
        <w:tc>
          <w:tcPr>
            <w:tcW w:w="3828" w:type="dxa"/>
          </w:tcPr>
          <w:p w:rsidR="00E45547" w:rsidRPr="00004A5A" w:rsidRDefault="00E45547" w:rsidP="00E45547">
            <w:pPr>
              <w:spacing w:after="200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Решение Совета Тейковского муниципального района от 10.02.2017 г. № 162-р</w:t>
            </w:r>
          </w:p>
        </w:tc>
        <w:tc>
          <w:tcPr>
            <w:tcW w:w="5790" w:type="dxa"/>
          </w:tcPr>
          <w:p w:rsidR="00E45547" w:rsidRPr="00E45547" w:rsidRDefault="000F4621" w:rsidP="00004A5A">
            <w:pPr>
              <w:jc w:val="both"/>
              <w:rPr>
                <w:rFonts w:eastAsia="Times New Roman"/>
                <w:bCs/>
                <w:sz w:val="26"/>
                <w:szCs w:val="26"/>
                <w:lang w:bidi="ru-RU"/>
              </w:rPr>
            </w:pP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>О внесении</w:t>
            </w:r>
            <w:r w:rsidR="00E45547"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 xml:space="preserve">   изменений   и   дополнений в   решение Совета Тейковского муниципального района </w:t>
            </w: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>от 16.12.2016</w:t>
            </w:r>
            <w:r w:rsidR="00E45547"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 xml:space="preserve"> г. № 155-</w:t>
            </w: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>р «</w:t>
            </w:r>
            <w:r w:rsidR="00E45547"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 xml:space="preserve">О бюджете Тейковского муниципального  района </w:t>
            </w:r>
            <w:proofErr w:type="gramStart"/>
            <w:r w:rsidR="00E45547"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>на  2017</w:t>
            </w:r>
            <w:proofErr w:type="gramEnd"/>
            <w:r w:rsidR="00E45547"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 xml:space="preserve">  год и плановый период 2018 – 2019 годов».</w:t>
            </w:r>
          </w:p>
        </w:tc>
      </w:tr>
      <w:tr w:rsidR="00004A5A" w:rsidRPr="00004A5A" w:rsidTr="00F13223">
        <w:trPr>
          <w:trHeight w:val="772"/>
        </w:trPr>
        <w:tc>
          <w:tcPr>
            <w:tcW w:w="3828" w:type="dxa"/>
          </w:tcPr>
          <w:p w:rsidR="00004A5A" w:rsidRPr="00004A5A" w:rsidRDefault="00004A5A" w:rsidP="00E45547">
            <w:pPr>
              <w:spacing w:after="200"/>
              <w:jc w:val="both"/>
              <w:rPr>
                <w:rFonts w:eastAsia="Times New Roman"/>
                <w:bCs/>
                <w:sz w:val="26"/>
                <w:szCs w:val="26"/>
                <w:u w:val="single"/>
                <w:lang w:bidi="ru-RU"/>
              </w:rPr>
            </w:pPr>
            <w:r w:rsidRPr="00004A5A">
              <w:rPr>
                <w:rFonts w:eastAsia="Times New Roman"/>
                <w:sz w:val="26"/>
                <w:szCs w:val="26"/>
              </w:rPr>
              <w:t>Постановление администрации Тейковского муниципального района</w:t>
            </w:r>
            <w:r w:rsidRPr="00004A5A">
              <w:rPr>
                <w:rFonts w:eastAsia="Times New Roman"/>
                <w:bCs/>
                <w:sz w:val="26"/>
                <w:szCs w:val="26"/>
              </w:rPr>
              <w:t xml:space="preserve"> </w:t>
            </w:r>
            <w:r w:rsidR="00E45547"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>от   09.02.2017г.   № 27</w:t>
            </w:r>
          </w:p>
        </w:tc>
        <w:tc>
          <w:tcPr>
            <w:tcW w:w="5790" w:type="dxa"/>
            <w:hideMark/>
          </w:tcPr>
          <w:p w:rsidR="00004A5A" w:rsidRPr="00004A5A" w:rsidRDefault="00E45547" w:rsidP="00E45547">
            <w:pPr>
              <w:jc w:val="both"/>
              <w:rPr>
                <w:rFonts w:eastAsia="Times New Roman"/>
                <w:bCs/>
                <w:sz w:val="26"/>
                <w:szCs w:val="26"/>
                <w:lang w:bidi="ru-RU"/>
              </w:rPr>
            </w:pP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>О внесении изменений</w:t>
            </w:r>
            <w:r>
              <w:rPr>
                <w:rFonts w:eastAsia="Times New Roman"/>
                <w:bCs/>
                <w:sz w:val="26"/>
                <w:szCs w:val="26"/>
                <w:lang w:bidi="ru-RU"/>
              </w:rPr>
              <w:t xml:space="preserve"> в постановление администрации </w:t>
            </w: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>Тейковского муниципально</w:t>
            </w:r>
            <w:r>
              <w:rPr>
                <w:rFonts w:eastAsia="Times New Roman"/>
                <w:bCs/>
                <w:sz w:val="26"/>
                <w:szCs w:val="26"/>
                <w:lang w:bidi="ru-RU"/>
              </w:rPr>
              <w:t xml:space="preserve">го района от 01.10.2013г. №523 </w:t>
            </w: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>«Об утверждении Порядка разработки, реализации и оценки эффективности муниципальных программ Тейковского муниципального района» (в действующей редакции)</w:t>
            </w:r>
            <w:r>
              <w:rPr>
                <w:rFonts w:eastAsia="Times New Roman"/>
                <w:bCs/>
                <w:sz w:val="26"/>
                <w:szCs w:val="26"/>
                <w:lang w:bidi="ru-RU"/>
              </w:rPr>
              <w:t>.</w:t>
            </w:r>
          </w:p>
        </w:tc>
      </w:tr>
      <w:tr w:rsidR="00E45547" w:rsidRPr="00004A5A" w:rsidTr="00F13223">
        <w:trPr>
          <w:trHeight w:val="772"/>
        </w:trPr>
        <w:tc>
          <w:tcPr>
            <w:tcW w:w="3828" w:type="dxa"/>
          </w:tcPr>
          <w:p w:rsidR="00E45547" w:rsidRPr="00E45547" w:rsidRDefault="00E45547" w:rsidP="00E45547">
            <w:pPr>
              <w:spacing w:after="200"/>
              <w:jc w:val="both"/>
              <w:rPr>
                <w:rFonts w:eastAsia="Times New Roman"/>
                <w:bCs/>
                <w:sz w:val="26"/>
                <w:szCs w:val="26"/>
                <w:lang w:bidi="ru-RU"/>
              </w:rPr>
            </w:pPr>
            <w:r w:rsidRPr="00E45547">
              <w:rPr>
                <w:rFonts w:eastAsia="Times New Roman"/>
                <w:sz w:val="26"/>
                <w:szCs w:val="26"/>
              </w:rPr>
              <w:t>Постановление администрации Тейковского муниципального района</w:t>
            </w: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 xml:space="preserve"> от   09.02.2017г.    № 28  </w:t>
            </w:r>
          </w:p>
        </w:tc>
        <w:tc>
          <w:tcPr>
            <w:tcW w:w="5790" w:type="dxa"/>
          </w:tcPr>
          <w:p w:rsidR="00E45547" w:rsidRPr="00E45547" w:rsidRDefault="00E45547" w:rsidP="00E45547">
            <w:pPr>
              <w:jc w:val="both"/>
              <w:rPr>
                <w:rFonts w:eastAsia="Times New Roman"/>
                <w:bCs/>
                <w:sz w:val="26"/>
                <w:szCs w:val="26"/>
                <w:lang w:bidi="ru-RU"/>
              </w:rPr>
            </w:pP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 xml:space="preserve">Об утверждении административного регламента </w:t>
            </w:r>
          </w:p>
          <w:p w:rsidR="00E45547" w:rsidRPr="00004A5A" w:rsidRDefault="00E45547" w:rsidP="00004A5A">
            <w:pPr>
              <w:jc w:val="both"/>
              <w:rPr>
                <w:rFonts w:eastAsia="Times New Roman"/>
                <w:bCs/>
                <w:sz w:val="26"/>
                <w:szCs w:val="26"/>
                <w:lang w:bidi="ru-RU"/>
              </w:rPr>
            </w:pP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>предоставления муниципальной услуги «Предварительное согласование предоставления земельного участка»</w:t>
            </w:r>
            <w:r>
              <w:rPr>
                <w:rFonts w:eastAsia="Times New Roman"/>
                <w:bCs/>
                <w:sz w:val="26"/>
                <w:szCs w:val="26"/>
                <w:lang w:bidi="ru-RU"/>
              </w:rPr>
              <w:t>.</w:t>
            </w:r>
          </w:p>
        </w:tc>
      </w:tr>
      <w:tr w:rsidR="00E45547" w:rsidRPr="00004A5A" w:rsidTr="00F13223">
        <w:trPr>
          <w:trHeight w:val="772"/>
        </w:trPr>
        <w:tc>
          <w:tcPr>
            <w:tcW w:w="3828" w:type="dxa"/>
          </w:tcPr>
          <w:p w:rsidR="00E45547" w:rsidRPr="00004A5A" w:rsidRDefault="00E45547" w:rsidP="00E45547">
            <w:pPr>
              <w:spacing w:after="200"/>
              <w:jc w:val="both"/>
              <w:rPr>
                <w:rFonts w:eastAsia="Times New Roman"/>
                <w:sz w:val="26"/>
                <w:szCs w:val="26"/>
              </w:rPr>
            </w:pPr>
            <w:r w:rsidRPr="00E45547">
              <w:rPr>
                <w:rFonts w:eastAsia="Times New Roman"/>
                <w:sz w:val="26"/>
                <w:szCs w:val="26"/>
              </w:rPr>
              <w:t>Постановление администрации Тейковского муниципального района</w:t>
            </w: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 xml:space="preserve"> от 09.02.2017 г.   №  29        </w:t>
            </w:r>
          </w:p>
        </w:tc>
        <w:tc>
          <w:tcPr>
            <w:tcW w:w="5790" w:type="dxa"/>
          </w:tcPr>
          <w:p w:rsidR="00E45547" w:rsidRPr="00004A5A" w:rsidRDefault="00E45547" w:rsidP="00E45547">
            <w:pPr>
              <w:jc w:val="both"/>
              <w:rPr>
                <w:rFonts w:eastAsia="Times New Roman"/>
                <w:bCs/>
                <w:sz w:val="26"/>
                <w:szCs w:val="26"/>
                <w:lang w:bidi="ru-RU"/>
              </w:rPr>
            </w:pP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>О внесении изменений в постановление администрации Тейковского муниципального района от 22.11.2013 года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      </w:r>
          </w:p>
        </w:tc>
      </w:tr>
      <w:tr w:rsidR="00E45547" w:rsidRPr="00004A5A" w:rsidTr="00F13223">
        <w:trPr>
          <w:trHeight w:val="772"/>
        </w:trPr>
        <w:tc>
          <w:tcPr>
            <w:tcW w:w="3828" w:type="dxa"/>
          </w:tcPr>
          <w:p w:rsidR="00E45547" w:rsidRPr="00E45547" w:rsidRDefault="00E45547" w:rsidP="00E45547">
            <w:pPr>
              <w:spacing w:after="200"/>
              <w:jc w:val="both"/>
              <w:rPr>
                <w:rFonts w:eastAsia="Times New Roman"/>
                <w:bCs/>
                <w:sz w:val="26"/>
                <w:szCs w:val="26"/>
                <w:lang w:bidi="ru-RU"/>
              </w:rPr>
            </w:pPr>
            <w:r w:rsidRPr="00E45547">
              <w:rPr>
                <w:rFonts w:eastAsia="Times New Roman"/>
                <w:sz w:val="26"/>
                <w:szCs w:val="26"/>
              </w:rPr>
              <w:t>Постановление администрации Тейковского муниципального района</w:t>
            </w: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 xml:space="preserve"> от     09.02.2017г.  № 30</w:t>
            </w:r>
          </w:p>
        </w:tc>
        <w:tc>
          <w:tcPr>
            <w:tcW w:w="5790" w:type="dxa"/>
          </w:tcPr>
          <w:p w:rsidR="00E45547" w:rsidRPr="00004A5A" w:rsidRDefault="00E45547" w:rsidP="00E45547">
            <w:pPr>
              <w:jc w:val="both"/>
              <w:rPr>
                <w:rFonts w:eastAsia="Times New Roman"/>
                <w:bCs/>
                <w:sz w:val="26"/>
                <w:szCs w:val="26"/>
                <w:lang w:bidi="ru-RU"/>
              </w:rPr>
            </w:pP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>Об утверждении административного регламента предоставления муниципальной услуги «Выдача ордера на производство земляных работ»</w:t>
            </w:r>
            <w:r>
              <w:rPr>
                <w:rFonts w:eastAsia="Times New Roman"/>
                <w:bCs/>
                <w:sz w:val="26"/>
                <w:szCs w:val="26"/>
                <w:lang w:bidi="ru-RU"/>
              </w:rPr>
              <w:t xml:space="preserve"> </w:t>
            </w:r>
            <w:r w:rsidRPr="00E45547">
              <w:rPr>
                <w:rFonts w:eastAsia="Times New Roman"/>
                <w:bCs/>
                <w:sz w:val="26"/>
                <w:szCs w:val="26"/>
                <w:lang w:bidi="ru-RU"/>
              </w:rPr>
              <w:t>на территории Тейковского муниципального района</w:t>
            </w:r>
          </w:p>
        </w:tc>
      </w:tr>
    </w:tbl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E45547" w:rsidP="00E45547">
      <w:pPr>
        <w:jc w:val="center"/>
      </w:pPr>
      <w:r w:rsidRPr="00E45547">
        <w:rPr>
          <w:rFonts w:eastAsia="Times New Roman"/>
          <w:noProof/>
        </w:rPr>
        <w:drawing>
          <wp:inline distT="0" distB="0" distL="0" distR="0" wp14:anchorId="38D1DABF" wp14:editId="65C1957F">
            <wp:extent cx="691515" cy="866775"/>
            <wp:effectExtent l="0" t="0" r="0" b="9525"/>
            <wp:docPr id="79" name="Рисунок 79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47" w:rsidRPr="00E45547" w:rsidRDefault="00E45547" w:rsidP="00E45547">
      <w:pPr>
        <w:ind w:right="-2"/>
        <w:jc w:val="center"/>
        <w:rPr>
          <w:rFonts w:eastAsia="Times New Roman"/>
          <w:b/>
          <w:sz w:val="36"/>
          <w:szCs w:val="40"/>
        </w:rPr>
      </w:pPr>
    </w:p>
    <w:p w:rsidR="00E45547" w:rsidRPr="00E45547" w:rsidRDefault="00E45547" w:rsidP="00E45547">
      <w:pPr>
        <w:ind w:right="-2"/>
        <w:jc w:val="center"/>
        <w:rPr>
          <w:rFonts w:eastAsia="Times New Roman"/>
          <w:b/>
          <w:sz w:val="36"/>
          <w:szCs w:val="40"/>
        </w:rPr>
      </w:pPr>
      <w:r w:rsidRPr="00E45547">
        <w:rPr>
          <w:rFonts w:eastAsia="Times New Roman"/>
          <w:b/>
          <w:sz w:val="36"/>
          <w:szCs w:val="40"/>
        </w:rPr>
        <w:t>СОВЕТ</w:t>
      </w:r>
    </w:p>
    <w:p w:rsidR="00E45547" w:rsidRPr="00E45547" w:rsidRDefault="00E45547" w:rsidP="00E45547">
      <w:pPr>
        <w:ind w:right="-2"/>
        <w:jc w:val="center"/>
        <w:rPr>
          <w:rFonts w:eastAsia="Times New Roman"/>
          <w:b/>
          <w:sz w:val="32"/>
          <w:szCs w:val="36"/>
        </w:rPr>
      </w:pPr>
      <w:r w:rsidRPr="00E45547">
        <w:rPr>
          <w:rFonts w:eastAsia="Times New Roman"/>
          <w:b/>
          <w:sz w:val="32"/>
          <w:szCs w:val="36"/>
        </w:rPr>
        <w:t>ТЕЙКОВСКОГО МУНИЦИПАЛЬНОГО РАЙОНА</w:t>
      </w:r>
    </w:p>
    <w:p w:rsidR="00E45547" w:rsidRPr="00E45547" w:rsidRDefault="00E45547" w:rsidP="00E45547">
      <w:pPr>
        <w:ind w:right="-2"/>
        <w:jc w:val="center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>шестого созыва</w:t>
      </w:r>
    </w:p>
    <w:p w:rsidR="00E45547" w:rsidRPr="00E45547" w:rsidRDefault="00E45547" w:rsidP="00E45547">
      <w:pPr>
        <w:ind w:right="180"/>
        <w:jc w:val="center"/>
        <w:rPr>
          <w:rFonts w:eastAsia="Times New Roman"/>
          <w:b/>
          <w:szCs w:val="28"/>
        </w:rPr>
      </w:pPr>
    </w:p>
    <w:p w:rsidR="00E45547" w:rsidRPr="00E45547" w:rsidRDefault="00E45547" w:rsidP="00E45547">
      <w:pPr>
        <w:ind w:right="180"/>
        <w:jc w:val="center"/>
        <w:rPr>
          <w:rFonts w:eastAsia="Times New Roman"/>
          <w:b/>
          <w:szCs w:val="28"/>
        </w:rPr>
      </w:pPr>
    </w:p>
    <w:p w:rsidR="00E45547" w:rsidRPr="00E45547" w:rsidRDefault="00E45547" w:rsidP="00E45547">
      <w:pPr>
        <w:ind w:right="180"/>
        <w:jc w:val="center"/>
        <w:rPr>
          <w:rFonts w:eastAsia="Times New Roman"/>
          <w:b/>
          <w:sz w:val="40"/>
          <w:szCs w:val="44"/>
        </w:rPr>
      </w:pPr>
      <w:r w:rsidRPr="00E45547">
        <w:rPr>
          <w:rFonts w:eastAsia="Times New Roman"/>
          <w:b/>
          <w:sz w:val="40"/>
          <w:szCs w:val="44"/>
        </w:rPr>
        <w:t>Р Е Ш Е Н И Е</w:t>
      </w:r>
    </w:p>
    <w:p w:rsidR="00E45547" w:rsidRPr="00E45547" w:rsidRDefault="00E45547" w:rsidP="00E45547">
      <w:pPr>
        <w:ind w:right="180"/>
        <w:jc w:val="center"/>
        <w:rPr>
          <w:rFonts w:eastAsia="Times New Roman"/>
          <w:b/>
          <w:szCs w:val="28"/>
        </w:rPr>
      </w:pPr>
    </w:p>
    <w:p w:rsidR="00E45547" w:rsidRPr="00E45547" w:rsidRDefault="00E45547" w:rsidP="00E45547">
      <w:pPr>
        <w:ind w:right="180"/>
        <w:jc w:val="center"/>
        <w:rPr>
          <w:rFonts w:eastAsia="Times New Roman"/>
          <w:b/>
          <w:szCs w:val="28"/>
        </w:rPr>
      </w:pPr>
    </w:p>
    <w:p w:rsidR="00E45547" w:rsidRPr="00E45547" w:rsidRDefault="00E45547" w:rsidP="00E45547">
      <w:pPr>
        <w:ind w:right="180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от 10.02.2017 г. № 162-р</w:t>
      </w:r>
    </w:p>
    <w:p w:rsidR="00E45547" w:rsidRPr="00E45547" w:rsidRDefault="00E45547" w:rsidP="00E45547">
      <w:pPr>
        <w:ind w:right="180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г. Тейково</w:t>
      </w:r>
    </w:p>
    <w:p w:rsidR="00E45547" w:rsidRPr="00E45547" w:rsidRDefault="00E45547" w:rsidP="00E45547">
      <w:pPr>
        <w:ind w:right="-6"/>
        <w:rPr>
          <w:rFonts w:eastAsia="Times New Roman"/>
          <w:b/>
          <w:sz w:val="28"/>
          <w:szCs w:val="28"/>
        </w:rPr>
      </w:pPr>
    </w:p>
    <w:p w:rsidR="00E45547" w:rsidRPr="00E45547" w:rsidRDefault="00E45547" w:rsidP="00E45547">
      <w:pPr>
        <w:jc w:val="center"/>
        <w:rPr>
          <w:rFonts w:eastAsia="Times New Roman"/>
          <w:b/>
          <w:sz w:val="28"/>
          <w:szCs w:val="28"/>
        </w:rPr>
      </w:pPr>
      <w:proofErr w:type="gramStart"/>
      <w:r w:rsidRPr="00E45547">
        <w:rPr>
          <w:rFonts w:eastAsia="Times New Roman"/>
          <w:b/>
          <w:sz w:val="28"/>
          <w:szCs w:val="28"/>
        </w:rPr>
        <w:t>О  внесении</w:t>
      </w:r>
      <w:proofErr w:type="gramEnd"/>
      <w:r w:rsidRPr="00E45547">
        <w:rPr>
          <w:rFonts w:eastAsia="Times New Roman"/>
          <w:b/>
          <w:sz w:val="28"/>
          <w:szCs w:val="28"/>
        </w:rPr>
        <w:t xml:space="preserve">   изменений   и   дополнений в   решение Совета Тейковского муниципального района от  16.12.2016 г. № 155-р  «О бюджете Тейковского муниципального  района на  2017  год и плановый период 2018 – 2019 годов»  </w:t>
      </w:r>
    </w:p>
    <w:p w:rsidR="00E45547" w:rsidRPr="00E45547" w:rsidRDefault="00E45547" w:rsidP="00E45547">
      <w:pPr>
        <w:ind w:right="31"/>
        <w:jc w:val="center"/>
        <w:rPr>
          <w:rFonts w:ascii="Arial" w:eastAsia="Times New Roman" w:hAnsi="Arial"/>
          <w:b/>
          <w:sz w:val="28"/>
          <w:szCs w:val="28"/>
        </w:rPr>
      </w:pPr>
    </w:p>
    <w:p w:rsidR="00E45547" w:rsidRPr="00E45547" w:rsidRDefault="00E45547" w:rsidP="00E45547">
      <w:pPr>
        <w:ind w:right="31"/>
        <w:jc w:val="center"/>
        <w:rPr>
          <w:rFonts w:ascii="Arial" w:eastAsia="Times New Roman" w:hAnsi="Arial"/>
          <w:b/>
          <w:sz w:val="28"/>
          <w:szCs w:val="28"/>
        </w:rPr>
      </w:pPr>
    </w:p>
    <w:p w:rsidR="00E45547" w:rsidRPr="00E45547" w:rsidRDefault="00E45547" w:rsidP="00E45547">
      <w:pPr>
        <w:ind w:right="31"/>
        <w:jc w:val="center"/>
        <w:rPr>
          <w:rFonts w:ascii="Arial" w:eastAsia="Times New Roman" w:hAnsi="Arial"/>
          <w:b/>
          <w:sz w:val="28"/>
          <w:szCs w:val="28"/>
        </w:rPr>
      </w:pPr>
    </w:p>
    <w:p w:rsidR="00E45547" w:rsidRPr="00E45547" w:rsidRDefault="00E45547" w:rsidP="00E45547">
      <w:pPr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           В соответствии с Бюджетным кодексом РФ, Федеральным Законом </w:t>
      </w:r>
      <w:proofErr w:type="gramStart"/>
      <w:r w:rsidRPr="00E45547">
        <w:rPr>
          <w:rFonts w:eastAsia="Times New Roman"/>
          <w:sz w:val="28"/>
          <w:szCs w:val="28"/>
        </w:rPr>
        <w:t>от  06.10.2003</w:t>
      </w:r>
      <w:proofErr w:type="gramEnd"/>
      <w:r w:rsidRPr="00E45547">
        <w:rPr>
          <w:rFonts w:eastAsia="Times New Roman"/>
          <w:sz w:val="28"/>
          <w:szCs w:val="28"/>
        </w:rPr>
        <w:t xml:space="preserve">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E45547" w:rsidRPr="00E45547" w:rsidRDefault="00E45547" w:rsidP="00E45547">
      <w:pPr>
        <w:jc w:val="center"/>
        <w:rPr>
          <w:rFonts w:eastAsia="Times New Roman"/>
          <w:b/>
          <w:sz w:val="28"/>
          <w:szCs w:val="28"/>
        </w:rPr>
      </w:pPr>
    </w:p>
    <w:p w:rsidR="00E45547" w:rsidRPr="00E45547" w:rsidRDefault="00E45547" w:rsidP="00E45547">
      <w:pPr>
        <w:ind w:right="31"/>
        <w:jc w:val="center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>Совет Тейковского муниципального района РЕШИЛ:</w:t>
      </w:r>
    </w:p>
    <w:p w:rsidR="00E45547" w:rsidRPr="00E45547" w:rsidRDefault="00E45547" w:rsidP="00E45547">
      <w:pPr>
        <w:ind w:right="31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ind w:right="31" w:firstLine="709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1. Внести в решение Совета Тейковского муниципального района от 16.12.2016 г. № 155-р «О бюджете Тейковского муниципального района </w:t>
      </w:r>
      <w:proofErr w:type="gramStart"/>
      <w:r w:rsidRPr="00E45547">
        <w:rPr>
          <w:rFonts w:eastAsia="Times New Roman"/>
          <w:sz w:val="28"/>
          <w:szCs w:val="28"/>
        </w:rPr>
        <w:t>на  2017</w:t>
      </w:r>
      <w:proofErr w:type="gramEnd"/>
      <w:r w:rsidRPr="00E45547">
        <w:rPr>
          <w:rFonts w:eastAsia="Times New Roman"/>
          <w:sz w:val="28"/>
          <w:szCs w:val="28"/>
        </w:rPr>
        <w:t xml:space="preserve">  год и плановый период 2018 – 2019 годов» следующие изменения и дополнения:</w:t>
      </w: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1.1. В пункте 18 решения цифры «6567,4» заменить цифрами «10567,4».</w:t>
      </w: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16"/>
          <w:szCs w:val="16"/>
        </w:rPr>
      </w:pP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2. В приложении 7 к решению: </w:t>
      </w: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в строке «Субсидия организациям коммунального комплекса Тейковского муниципального района на организацию обеспечения теплоснабжения потребителей в условия подготовки прохождения отопительного периода (Иные бюджетные </w:t>
      </w:r>
      <w:proofErr w:type="gramStart"/>
      <w:r w:rsidRPr="00E45547">
        <w:rPr>
          <w:rFonts w:eastAsia="Times New Roman"/>
          <w:sz w:val="28"/>
          <w:szCs w:val="28"/>
        </w:rPr>
        <w:t>ассигнования)  0680160050</w:t>
      </w:r>
      <w:proofErr w:type="gramEnd"/>
      <w:r w:rsidRPr="00E45547">
        <w:rPr>
          <w:rFonts w:eastAsia="Times New Roman"/>
          <w:sz w:val="28"/>
          <w:szCs w:val="28"/>
        </w:rPr>
        <w:t xml:space="preserve">   800  5000,0» цифры «5000,0» заменить цифрами «1000,0»;</w:t>
      </w: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после строки «Субсидия организациям коммунального комплекса Тейковского муниципального района на организацию обеспечения теплоснабжения потребителей в условия подготовки прохождения </w:t>
      </w:r>
      <w:r w:rsidRPr="00E45547">
        <w:rPr>
          <w:rFonts w:eastAsia="Times New Roman"/>
          <w:sz w:val="28"/>
          <w:szCs w:val="28"/>
        </w:rPr>
        <w:lastRenderedPageBreak/>
        <w:t xml:space="preserve">отопительного периода (Иные бюджетные </w:t>
      </w:r>
      <w:proofErr w:type="gramStart"/>
      <w:r w:rsidRPr="00E45547">
        <w:rPr>
          <w:rFonts w:eastAsia="Times New Roman"/>
          <w:sz w:val="28"/>
          <w:szCs w:val="28"/>
        </w:rPr>
        <w:t>ассигнования)  0680160050</w:t>
      </w:r>
      <w:proofErr w:type="gramEnd"/>
      <w:r w:rsidRPr="00E45547">
        <w:rPr>
          <w:rFonts w:eastAsia="Times New Roman"/>
          <w:sz w:val="28"/>
          <w:szCs w:val="28"/>
        </w:rPr>
        <w:t xml:space="preserve">   800 1000,0» вставить строку следующего содержания:</w:t>
      </w: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«Межбюджетные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</w:t>
      </w:r>
      <w:proofErr w:type="gramStart"/>
      <w:r w:rsidRPr="00E45547">
        <w:rPr>
          <w:rFonts w:eastAsia="Times New Roman"/>
          <w:sz w:val="28"/>
          <w:szCs w:val="28"/>
        </w:rPr>
        <w:t>трансферты)  0680108120</w:t>
      </w:r>
      <w:proofErr w:type="gramEnd"/>
      <w:r w:rsidRPr="00E45547">
        <w:rPr>
          <w:rFonts w:eastAsia="Times New Roman"/>
          <w:sz w:val="28"/>
          <w:szCs w:val="28"/>
        </w:rPr>
        <w:t xml:space="preserve">   500  4000,0».</w:t>
      </w: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3. В приложении 11 к решению: </w:t>
      </w: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по строке «Администрация Тейковского муниципального района   </w:t>
      </w:r>
      <w:proofErr w:type="gramStart"/>
      <w:r w:rsidRPr="00E45547">
        <w:rPr>
          <w:rFonts w:eastAsia="Times New Roman"/>
          <w:sz w:val="28"/>
          <w:szCs w:val="28"/>
        </w:rPr>
        <w:t>041  35085</w:t>
      </w:r>
      <w:proofErr w:type="gramEnd"/>
      <w:r w:rsidRPr="00E45547">
        <w:rPr>
          <w:rFonts w:eastAsia="Times New Roman"/>
          <w:sz w:val="28"/>
          <w:szCs w:val="28"/>
        </w:rPr>
        <w:t>,7» цифры «35085,7» заменить цифрами «31085,7»;</w:t>
      </w: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по строке «Субсидия организациям коммунального комплекса Тейковского муниципального района на организацию обеспечения теплоснабжения потребителей в условия подготовки прохождения отопительного периода (Иные бюджетные </w:t>
      </w:r>
      <w:proofErr w:type="gramStart"/>
      <w:r w:rsidRPr="00E45547">
        <w:rPr>
          <w:rFonts w:eastAsia="Times New Roman"/>
          <w:sz w:val="28"/>
          <w:szCs w:val="28"/>
        </w:rPr>
        <w:t>ассигнования)  041</w:t>
      </w:r>
      <w:proofErr w:type="gramEnd"/>
      <w:r w:rsidRPr="00E45547">
        <w:rPr>
          <w:rFonts w:eastAsia="Times New Roman"/>
          <w:sz w:val="28"/>
          <w:szCs w:val="28"/>
        </w:rPr>
        <w:t xml:space="preserve">  0502  0680160050  800  5000,0» цифры «5000,0» заменить цифрами «1000,0»;</w:t>
      </w: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по строке «Финансовый отдел администрации Тейковского муниципального района   </w:t>
      </w:r>
      <w:proofErr w:type="gramStart"/>
      <w:r w:rsidRPr="00E45547">
        <w:rPr>
          <w:rFonts w:eastAsia="Times New Roman"/>
          <w:sz w:val="28"/>
          <w:szCs w:val="28"/>
        </w:rPr>
        <w:t>040  25999</w:t>
      </w:r>
      <w:proofErr w:type="gramEnd"/>
      <w:r w:rsidRPr="00E45547">
        <w:rPr>
          <w:rFonts w:eastAsia="Times New Roman"/>
          <w:sz w:val="28"/>
          <w:szCs w:val="28"/>
        </w:rPr>
        <w:t>,9» цифры «25999,9» заменить цифрами «29999,9»;</w:t>
      </w: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после строки «Межбюджетные трансферты на исполнение переданных полномочий сельским поселениям на участие в организации деятельности по сбору (в том числе раздельному сбору) и транспортированию твердых коммунальных отходов сельских поселений (Межбюджетные трансферты)  040  0502  0690108060  500  360,6» вставить сроку «Межбюджетные трансферты на осуществление переданных полномочий сельским поселениям на организацию в границах поселений теплоснабжения населения (Межбюджетные трансферты)  040  0502  0680108120  500  4000,0».</w:t>
      </w: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ind w:right="28" w:firstLine="709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 Приложение 15 к решению изложить в новой редакции согласно приложению 1.</w:t>
      </w:r>
    </w:p>
    <w:p w:rsidR="00E45547" w:rsidRPr="00E45547" w:rsidRDefault="00E45547" w:rsidP="00E45547">
      <w:pPr>
        <w:ind w:right="28"/>
        <w:contextualSpacing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ind w:right="28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 </w:t>
      </w:r>
    </w:p>
    <w:p w:rsidR="00E45547" w:rsidRPr="00E45547" w:rsidRDefault="00E45547" w:rsidP="00E45547">
      <w:pPr>
        <w:ind w:right="28"/>
        <w:contextualSpacing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 </w:t>
      </w:r>
    </w:p>
    <w:p w:rsidR="00E45547" w:rsidRPr="00E45547" w:rsidRDefault="00E45547" w:rsidP="00E45547">
      <w:pPr>
        <w:tabs>
          <w:tab w:val="left" w:pos="3458"/>
        </w:tabs>
        <w:rPr>
          <w:rFonts w:eastAsia="Times New Roman"/>
          <w:b/>
          <w:sz w:val="28"/>
          <w:szCs w:val="28"/>
          <w:lang w:eastAsia="en-US"/>
        </w:rPr>
      </w:pPr>
      <w:r w:rsidRPr="00E45547">
        <w:rPr>
          <w:rFonts w:eastAsia="Times New Roman"/>
          <w:b/>
          <w:sz w:val="28"/>
          <w:szCs w:val="28"/>
          <w:lang w:eastAsia="en-US"/>
        </w:rPr>
        <w:t>Глава Тейковского</w:t>
      </w:r>
    </w:p>
    <w:p w:rsidR="00E45547" w:rsidRPr="00E45547" w:rsidRDefault="00E45547" w:rsidP="00E45547">
      <w:pPr>
        <w:tabs>
          <w:tab w:val="left" w:pos="3458"/>
        </w:tabs>
        <w:rPr>
          <w:rFonts w:eastAsia="Times New Roman"/>
          <w:b/>
          <w:sz w:val="28"/>
          <w:szCs w:val="28"/>
          <w:lang w:eastAsia="en-US"/>
        </w:rPr>
      </w:pPr>
      <w:r w:rsidRPr="00E45547">
        <w:rPr>
          <w:rFonts w:eastAsia="Times New Roman"/>
          <w:b/>
          <w:sz w:val="28"/>
          <w:szCs w:val="28"/>
          <w:lang w:eastAsia="en-US"/>
        </w:rPr>
        <w:t xml:space="preserve">муниципального района                              </w:t>
      </w:r>
      <w:r w:rsidRPr="00E45547">
        <w:rPr>
          <w:rFonts w:eastAsia="Times New Roman"/>
          <w:b/>
          <w:sz w:val="28"/>
          <w:szCs w:val="28"/>
          <w:lang w:eastAsia="en-US"/>
        </w:rPr>
        <w:tab/>
        <w:t xml:space="preserve">                          С.А. Семенова </w:t>
      </w:r>
    </w:p>
    <w:p w:rsidR="00E45547" w:rsidRPr="00E45547" w:rsidRDefault="00E45547" w:rsidP="00E45547">
      <w:pPr>
        <w:tabs>
          <w:tab w:val="left" w:pos="3458"/>
        </w:tabs>
        <w:rPr>
          <w:rFonts w:eastAsia="Times New Roman"/>
          <w:b/>
          <w:sz w:val="32"/>
          <w:szCs w:val="28"/>
          <w:lang w:eastAsia="en-US"/>
        </w:rPr>
      </w:pPr>
    </w:p>
    <w:p w:rsidR="00E45547" w:rsidRPr="00E45547" w:rsidRDefault="00E45547" w:rsidP="00E45547">
      <w:pPr>
        <w:tabs>
          <w:tab w:val="left" w:pos="3458"/>
        </w:tabs>
        <w:rPr>
          <w:rFonts w:eastAsia="Times New Roman"/>
          <w:b/>
          <w:sz w:val="28"/>
          <w:szCs w:val="28"/>
          <w:lang w:eastAsia="en-US"/>
        </w:rPr>
      </w:pPr>
    </w:p>
    <w:p w:rsidR="00E45547" w:rsidRPr="00E45547" w:rsidRDefault="00E45547" w:rsidP="00E45547">
      <w:pPr>
        <w:tabs>
          <w:tab w:val="left" w:pos="3458"/>
        </w:tabs>
        <w:rPr>
          <w:rFonts w:eastAsia="Times New Roman"/>
          <w:b/>
          <w:sz w:val="28"/>
          <w:szCs w:val="28"/>
          <w:lang w:eastAsia="en-US"/>
        </w:rPr>
      </w:pPr>
    </w:p>
    <w:p w:rsidR="00E45547" w:rsidRPr="00E45547" w:rsidRDefault="00E45547" w:rsidP="00E45547">
      <w:pPr>
        <w:tabs>
          <w:tab w:val="left" w:pos="3458"/>
        </w:tabs>
        <w:rPr>
          <w:rFonts w:eastAsia="Times New Roman"/>
          <w:b/>
          <w:sz w:val="28"/>
          <w:szCs w:val="28"/>
          <w:lang w:eastAsia="en-US"/>
        </w:rPr>
      </w:pPr>
    </w:p>
    <w:p w:rsidR="00E45547" w:rsidRPr="00E45547" w:rsidRDefault="00E45547" w:rsidP="00E45547">
      <w:pPr>
        <w:tabs>
          <w:tab w:val="left" w:pos="3458"/>
        </w:tabs>
        <w:rPr>
          <w:rFonts w:eastAsia="Times New Roman"/>
          <w:b/>
          <w:sz w:val="28"/>
          <w:szCs w:val="28"/>
          <w:lang w:eastAsia="en-US"/>
        </w:rPr>
      </w:pPr>
    </w:p>
    <w:p w:rsidR="00E45547" w:rsidRPr="00E45547" w:rsidRDefault="00E45547" w:rsidP="00E45547">
      <w:pPr>
        <w:tabs>
          <w:tab w:val="left" w:pos="3458"/>
        </w:tabs>
        <w:rPr>
          <w:rFonts w:eastAsia="Times New Roman"/>
          <w:b/>
          <w:sz w:val="28"/>
          <w:szCs w:val="28"/>
          <w:lang w:eastAsia="en-US"/>
        </w:rPr>
      </w:pPr>
    </w:p>
    <w:p w:rsidR="00E45547" w:rsidRDefault="00E45547" w:rsidP="00E45547">
      <w:pPr>
        <w:tabs>
          <w:tab w:val="left" w:pos="3458"/>
        </w:tabs>
        <w:rPr>
          <w:rFonts w:eastAsia="Times New Roman"/>
          <w:b/>
          <w:sz w:val="28"/>
          <w:szCs w:val="28"/>
          <w:lang w:eastAsia="en-US"/>
        </w:rPr>
      </w:pPr>
    </w:p>
    <w:p w:rsidR="00E45547" w:rsidRDefault="00E45547" w:rsidP="00E45547">
      <w:pPr>
        <w:tabs>
          <w:tab w:val="left" w:pos="3458"/>
        </w:tabs>
        <w:rPr>
          <w:rFonts w:eastAsia="Times New Roman"/>
          <w:b/>
          <w:sz w:val="28"/>
          <w:szCs w:val="28"/>
          <w:lang w:eastAsia="en-US"/>
        </w:rPr>
      </w:pPr>
    </w:p>
    <w:p w:rsidR="00E45547" w:rsidRDefault="00E45547" w:rsidP="00E45547">
      <w:pPr>
        <w:tabs>
          <w:tab w:val="left" w:pos="3458"/>
        </w:tabs>
        <w:rPr>
          <w:rFonts w:eastAsia="Times New Roman"/>
          <w:b/>
          <w:sz w:val="28"/>
          <w:szCs w:val="28"/>
          <w:lang w:eastAsia="en-US"/>
        </w:rPr>
      </w:pPr>
    </w:p>
    <w:p w:rsidR="00E45547" w:rsidRPr="00E45547" w:rsidRDefault="00E45547" w:rsidP="00E45547">
      <w:pPr>
        <w:tabs>
          <w:tab w:val="left" w:pos="3458"/>
        </w:tabs>
        <w:rPr>
          <w:rFonts w:eastAsia="Times New Roman"/>
          <w:b/>
          <w:sz w:val="28"/>
          <w:szCs w:val="28"/>
          <w:lang w:eastAsia="en-US"/>
        </w:rPr>
      </w:pPr>
    </w:p>
    <w:p w:rsidR="00E45547" w:rsidRPr="00E45547" w:rsidRDefault="00E45547" w:rsidP="00E45547">
      <w:pPr>
        <w:tabs>
          <w:tab w:val="left" w:pos="3458"/>
        </w:tabs>
        <w:rPr>
          <w:rFonts w:eastAsia="Times New Roman"/>
          <w:b/>
          <w:sz w:val="28"/>
          <w:szCs w:val="28"/>
          <w:lang w:eastAsia="en-US"/>
        </w:rPr>
      </w:pPr>
    </w:p>
    <w:p w:rsidR="00E45547" w:rsidRDefault="00E45547" w:rsidP="00E45547">
      <w:pPr>
        <w:tabs>
          <w:tab w:val="left" w:pos="3458"/>
        </w:tabs>
        <w:rPr>
          <w:rFonts w:eastAsia="Times New Roman"/>
          <w:b/>
          <w:sz w:val="28"/>
          <w:szCs w:val="28"/>
          <w:lang w:eastAsia="en-US"/>
        </w:rPr>
      </w:pPr>
    </w:p>
    <w:p w:rsidR="00E45547" w:rsidRPr="00E45547" w:rsidRDefault="00E45547" w:rsidP="00E45547">
      <w:pPr>
        <w:tabs>
          <w:tab w:val="left" w:pos="3458"/>
        </w:tabs>
        <w:jc w:val="right"/>
        <w:rPr>
          <w:rFonts w:eastAsia="Times New Roman"/>
          <w:szCs w:val="28"/>
          <w:lang w:eastAsia="en-US"/>
        </w:rPr>
      </w:pPr>
      <w:r w:rsidRPr="00E45547">
        <w:rPr>
          <w:rFonts w:eastAsia="Times New Roman"/>
          <w:b/>
          <w:sz w:val="28"/>
          <w:szCs w:val="28"/>
          <w:lang w:eastAsia="en-US"/>
        </w:rPr>
        <w:lastRenderedPageBreak/>
        <w:tab/>
      </w:r>
      <w:r w:rsidRPr="00E45547">
        <w:rPr>
          <w:rFonts w:eastAsia="Times New Roman"/>
          <w:b/>
          <w:sz w:val="28"/>
          <w:szCs w:val="28"/>
          <w:lang w:eastAsia="en-US"/>
        </w:rPr>
        <w:tab/>
      </w:r>
      <w:r w:rsidRPr="00E45547">
        <w:rPr>
          <w:rFonts w:eastAsia="Times New Roman"/>
          <w:b/>
          <w:sz w:val="28"/>
          <w:szCs w:val="28"/>
          <w:lang w:eastAsia="en-US"/>
        </w:rPr>
        <w:tab/>
      </w:r>
      <w:r w:rsidRPr="00E45547">
        <w:rPr>
          <w:rFonts w:eastAsia="Times New Roman"/>
          <w:b/>
          <w:sz w:val="28"/>
          <w:szCs w:val="28"/>
          <w:lang w:eastAsia="en-US"/>
        </w:rPr>
        <w:tab/>
      </w:r>
      <w:r w:rsidRPr="00E45547">
        <w:rPr>
          <w:rFonts w:eastAsia="Times New Roman"/>
          <w:b/>
          <w:sz w:val="28"/>
          <w:szCs w:val="28"/>
          <w:lang w:eastAsia="en-US"/>
        </w:rPr>
        <w:tab/>
      </w:r>
      <w:r w:rsidRPr="00E45547">
        <w:rPr>
          <w:rFonts w:eastAsia="Times New Roman"/>
          <w:b/>
          <w:sz w:val="28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>Приложение 1</w:t>
      </w:r>
    </w:p>
    <w:p w:rsidR="00E45547" w:rsidRPr="00E45547" w:rsidRDefault="00E45547" w:rsidP="00E45547">
      <w:pPr>
        <w:tabs>
          <w:tab w:val="left" w:pos="3458"/>
        </w:tabs>
        <w:jc w:val="right"/>
        <w:rPr>
          <w:rFonts w:eastAsia="Times New Roman"/>
          <w:szCs w:val="28"/>
          <w:lang w:eastAsia="en-US"/>
        </w:rPr>
      </w:pP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  <w:t>к решению Совета Тейковского</w:t>
      </w:r>
    </w:p>
    <w:p w:rsidR="00E45547" w:rsidRPr="00E45547" w:rsidRDefault="00E45547" w:rsidP="00E45547">
      <w:pPr>
        <w:tabs>
          <w:tab w:val="left" w:pos="3458"/>
        </w:tabs>
        <w:jc w:val="right"/>
        <w:rPr>
          <w:rFonts w:eastAsia="Times New Roman"/>
          <w:szCs w:val="28"/>
          <w:lang w:eastAsia="en-US"/>
        </w:rPr>
      </w:pP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  <w:t>муниципального района</w:t>
      </w:r>
    </w:p>
    <w:p w:rsidR="00E45547" w:rsidRPr="00E45547" w:rsidRDefault="00E45547" w:rsidP="00E45547">
      <w:pPr>
        <w:tabs>
          <w:tab w:val="left" w:pos="3458"/>
        </w:tabs>
        <w:jc w:val="right"/>
        <w:rPr>
          <w:rFonts w:eastAsia="Times New Roman"/>
          <w:szCs w:val="28"/>
          <w:lang w:eastAsia="en-US"/>
        </w:rPr>
      </w:pP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  <w:t xml:space="preserve">от 10.02.2017 г. № 162-р   </w:t>
      </w:r>
    </w:p>
    <w:p w:rsidR="00E45547" w:rsidRPr="00E45547" w:rsidRDefault="00E45547" w:rsidP="00E45547">
      <w:pPr>
        <w:tabs>
          <w:tab w:val="left" w:pos="3458"/>
        </w:tabs>
        <w:jc w:val="right"/>
        <w:rPr>
          <w:rFonts w:eastAsia="Times New Roman"/>
          <w:szCs w:val="28"/>
          <w:lang w:eastAsia="en-US"/>
        </w:rPr>
      </w:pP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  <w:t>Приложение 15</w:t>
      </w:r>
    </w:p>
    <w:p w:rsidR="00E45547" w:rsidRPr="00E45547" w:rsidRDefault="00E45547" w:rsidP="00E45547">
      <w:pPr>
        <w:tabs>
          <w:tab w:val="left" w:pos="3458"/>
        </w:tabs>
        <w:jc w:val="right"/>
        <w:rPr>
          <w:rFonts w:eastAsia="Times New Roman"/>
          <w:szCs w:val="28"/>
          <w:lang w:eastAsia="en-US"/>
        </w:rPr>
      </w:pP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  <w:t>к решению Совета Тейковского</w:t>
      </w:r>
    </w:p>
    <w:p w:rsidR="00E45547" w:rsidRPr="00E45547" w:rsidRDefault="00E45547" w:rsidP="00E45547">
      <w:pPr>
        <w:tabs>
          <w:tab w:val="left" w:pos="3458"/>
        </w:tabs>
        <w:jc w:val="right"/>
        <w:rPr>
          <w:rFonts w:eastAsia="Times New Roman"/>
          <w:szCs w:val="28"/>
          <w:lang w:eastAsia="en-US"/>
        </w:rPr>
      </w:pP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  <w:t>муниципального района</w:t>
      </w:r>
    </w:p>
    <w:p w:rsidR="00E45547" w:rsidRPr="00E45547" w:rsidRDefault="00E45547" w:rsidP="00E45547">
      <w:pPr>
        <w:tabs>
          <w:tab w:val="left" w:pos="3458"/>
        </w:tabs>
        <w:jc w:val="right"/>
        <w:rPr>
          <w:rFonts w:eastAsia="Times New Roman"/>
          <w:szCs w:val="28"/>
          <w:lang w:eastAsia="en-US"/>
        </w:rPr>
      </w:pP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  <w:t xml:space="preserve">от 16.12.2016 г. № 155-р          </w:t>
      </w:r>
    </w:p>
    <w:p w:rsidR="00E45547" w:rsidRDefault="00E45547" w:rsidP="00E45547">
      <w:pPr>
        <w:tabs>
          <w:tab w:val="left" w:pos="3458"/>
        </w:tabs>
        <w:rPr>
          <w:rFonts w:eastAsia="Times New Roman"/>
          <w:b/>
          <w:szCs w:val="28"/>
          <w:lang w:eastAsia="en-US"/>
        </w:rPr>
      </w:pPr>
      <w:r w:rsidRPr="00E45547">
        <w:rPr>
          <w:rFonts w:eastAsia="Times New Roman"/>
          <w:b/>
          <w:szCs w:val="28"/>
          <w:lang w:eastAsia="en-US"/>
        </w:rPr>
        <w:tab/>
      </w:r>
    </w:p>
    <w:p w:rsidR="00E45547" w:rsidRPr="00E45547" w:rsidRDefault="00E45547" w:rsidP="00E45547">
      <w:pPr>
        <w:tabs>
          <w:tab w:val="left" w:pos="3458"/>
        </w:tabs>
        <w:rPr>
          <w:rFonts w:eastAsia="Times New Roman"/>
          <w:b/>
          <w:szCs w:val="28"/>
          <w:lang w:eastAsia="en-US"/>
        </w:rPr>
      </w:pP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</w:p>
    <w:p w:rsidR="00E45547" w:rsidRPr="00E45547" w:rsidRDefault="00E45547" w:rsidP="00E45547">
      <w:pPr>
        <w:tabs>
          <w:tab w:val="left" w:pos="3458"/>
        </w:tabs>
        <w:jc w:val="center"/>
        <w:rPr>
          <w:rFonts w:eastAsia="Times New Roman"/>
          <w:b/>
          <w:sz w:val="28"/>
          <w:szCs w:val="28"/>
          <w:lang w:eastAsia="en-US"/>
        </w:rPr>
      </w:pPr>
      <w:r w:rsidRPr="00E45547">
        <w:rPr>
          <w:rFonts w:eastAsia="Times New Roman"/>
          <w:b/>
          <w:sz w:val="28"/>
          <w:szCs w:val="28"/>
          <w:lang w:eastAsia="en-US"/>
        </w:rPr>
        <w:t>Распределение межбюджетных трансфертов</w:t>
      </w:r>
    </w:p>
    <w:p w:rsidR="00E45547" w:rsidRPr="00E45547" w:rsidRDefault="00E45547" w:rsidP="00E45547">
      <w:pPr>
        <w:tabs>
          <w:tab w:val="left" w:pos="3458"/>
        </w:tabs>
        <w:jc w:val="center"/>
        <w:rPr>
          <w:rFonts w:eastAsia="Times New Roman"/>
          <w:b/>
          <w:sz w:val="28"/>
          <w:szCs w:val="28"/>
          <w:lang w:eastAsia="en-US"/>
        </w:rPr>
      </w:pPr>
      <w:r w:rsidRPr="00E45547">
        <w:rPr>
          <w:rFonts w:eastAsia="Times New Roman"/>
          <w:b/>
          <w:sz w:val="28"/>
          <w:szCs w:val="28"/>
          <w:lang w:eastAsia="en-US"/>
        </w:rPr>
        <w:t>на исполнение полномочий, передаваемых поселениям</w:t>
      </w:r>
    </w:p>
    <w:p w:rsidR="00E45547" w:rsidRPr="00E45547" w:rsidRDefault="00E45547" w:rsidP="00E45547">
      <w:pPr>
        <w:tabs>
          <w:tab w:val="left" w:pos="3458"/>
        </w:tabs>
        <w:jc w:val="center"/>
        <w:rPr>
          <w:rFonts w:eastAsia="Times New Roman"/>
          <w:b/>
          <w:sz w:val="28"/>
          <w:szCs w:val="28"/>
          <w:lang w:eastAsia="en-US"/>
        </w:rPr>
      </w:pPr>
      <w:proofErr w:type="spellStart"/>
      <w:r w:rsidRPr="00E45547">
        <w:rPr>
          <w:rFonts w:eastAsia="Times New Roman"/>
          <w:b/>
          <w:sz w:val="28"/>
          <w:szCs w:val="28"/>
          <w:lang w:eastAsia="en-US"/>
        </w:rPr>
        <w:t>Тейковским</w:t>
      </w:r>
      <w:proofErr w:type="spellEnd"/>
      <w:r w:rsidRPr="00E45547">
        <w:rPr>
          <w:rFonts w:eastAsia="Times New Roman"/>
          <w:b/>
          <w:sz w:val="28"/>
          <w:szCs w:val="28"/>
          <w:lang w:eastAsia="en-US"/>
        </w:rPr>
        <w:t xml:space="preserve"> муниципальным районом на 2017 год</w:t>
      </w:r>
    </w:p>
    <w:p w:rsidR="00E45547" w:rsidRPr="00E45547" w:rsidRDefault="00E45547" w:rsidP="00E45547">
      <w:pPr>
        <w:tabs>
          <w:tab w:val="left" w:pos="3458"/>
        </w:tabs>
        <w:rPr>
          <w:rFonts w:eastAsia="Times New Roman"/>
          <w:b/>
          <w:szCs w:val="28"/>
          <w:lang w:eastAsia="en-US"/>
        </w:rPr>
      </w:pP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</w:p>
    <w:p w:rsidR="00E45547" w:rsidRDefault="00E45547" w:rsidP="00E45547">
      <w:pPr>
        <w:tabs>
          <w:tab w:val="left" w:pos="3458"/>
        </w:tabs>
        <w:jc w:val="right"/>
        <w:rPr>
          <w:rFonts w:eastAsia="Times New Roman"/>
          <w:b/>
          <w:szCs w:val="28"/>
          <w:lang w:eastAsia="en-US"/>
        </w:rPr>
      </w:pPr>
      <w:r w:rsidRPr="00E45547">
        <w:rPr>
          <w:rFonts w:eastAsia="Times New Roman"/>
          <w:b/>
          <w:szCs w:val="28"/>
          <w:lang w:eastAsia="en-US"/>
        </w:rPr>
        <w:tab/>
      </w:r>
    </w:p>
    <w:p w:rsidR="00E45547" w:rsidRDefault="00E45547" w:rsidP="00E45547">
      <w:pPr>
        <w:tabs>
          <w:tab w:val="left" w:pos="3458"/>
        </w:tabs>
        <w:jc w:val="right"/>
        <w:rPr>
          <w:rFonts w:eastAsia="Times New Roman"/>
          <w:b/>
          <w:szCs w:val="28"/>
          <w:lang w:eastAsia="en-US"/>
        </w:rPr>
      </w:pPr>
    </w:p>
    <w:p w:rsidR="00E45547" w:rsidRPr="00E45547" w:rsidRDefault="00E45547" w:rsidP="00E45547">
      <w:pPr>
        <w:tabs>
          <w:tab w:val="left" w:pos="3458"/>
        </w:tabs>
        <w:jc w:val="right"/>
        <w:rPr>
          <w:rFonts w:eastAsia="Times New Roman"/>
          <w:szCs w:val="28"/>
          <w:lang w:eastAsia="en-US"/>
        </w:rPr>
      </w:pP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b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</w:r>
      <w:r w:rsidRPr="00E45547">
        <w:rPr>
          <w:rFonts w:eastAsia="Times New Roman"/>
          <w:szCs w:val="28"/>
          <w:lang w:eastAsia="en-US"/>
        </w:rPr>
        <w:tab/>
        <w:t>(тыс. руб.)</w:t>
      </w:r>
    </w:p>
    <w:p w:rsidR="00E45547" w:rsidRPr="00E45547" w:rsidRDefault="00E45547" w:rsidP="00E45547">
      <w:pPr>
        <w:tabs>
          <w:tab w:val="left" w:pos="3458"/>
        </w:tabs>
        <w:rPr>
          <w:rFonts w:eastAsia="Times New Roman"/>
          <w:b/>
          <w:szCs w:val="28"/>
          <w:lang w:eastAsia="en-US"/>
        </w:rPr>
      </w:pPr>
    </w:p>
    <w:tbl>
      <w:tblPr>
        <w:tblW w:w="963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134"/>
        <w:gridCol w:w="1134"/>
        <w:gridCol w:w="993"/>
        <w:gridCol w:w="1134"/>
        <w:gridCol w:w="992"/>
        <w:gridCol w:w="1417"/>
      </w:tblGrid>
      <w:tr w:rsidR="00E45547" w:rsidRPr="00E45547" w:rsidTr="00E45547">
        <w:trPr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A90FC3" w:rsidRDefault="00E45547" w:rsidP="00E455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0FC3">
              <w:rPr>
                <w:rFonts w:eastAsia="Times New Roman"/>
                <w:color w:val="000000"/>
                <w:sz w:val="20"/>
                <w:szCs w:val="20"/>
              </w:rPr>
              <w:t>Наименование поселений</w:t>
            </w: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E45547" w:rsidRPr="00A90FC3" w:rsidRDefault="00E45547" w:rsidP="00E455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0FC3">
              <w:rPr>
                <w:rFonts w:eastAsia="Times New Roman"/>
                <w:color w:val="000000"/>
                <w:sz w:val="20"/>
                <w:szCs w:val="20"/>
              </w:rPr>
              <w:t>2017 год</w:t>
            </w:r>
          </w:p>
        </w:tc>
      </w:tr>
      <w:tr w:rsidR="00E45547" w:rsidRPr="00E45547" w:rsidTr="00E45547">
        <w:trPr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5547" w:rsidRPr="00A90FC3" w:rsidRDefault="00E45547" w:rsidP="00E455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5547" w:rsidRPr="00A90FC3" w:rsidRDefault="00E45547" w:rsidP="00E455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0FC3">
              <w:rPr>
                <w:rFonts w:eastAsia="Times New Roman"/>
                <w:color w:val="000000"/>
                <w:sz w:val="20"/>
                <w:szCs w:val="20"/>
              </w:rPr>
              <w:t>Организация библиотечного обслуживания населения, комплектование и обеспечение сохранности библиотечных фондов библиотек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5547" w:rsidRPr="00A90FC3" w:rsidRDefault="00E45547" w:rsidP="00E455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0FC3">
              <w:rPr>
                <w:rFonts w:eastAsia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 границах населенных пунктов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5547" w:rsidRPr="00A90FC3" w:rsidRDefault="00E45547" w:rsidP="00E455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0FC3">
              <w:rPr>
                <w:rFonts w:eastAsia="Times New Roman"/>
                <w:color w:val="000000"/>
                <w:sz w:val="20"/>
                <w:szCs w:val="20"/>
              </w:rPr>
              <w:t>Дорожная деятельность в отношении автомобильных дорог местного значения вне границ населенных пунктов в границах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5547" w:rsidRPr="00A90FC3" w:rsidRDefault="00E45547" w:rsidP="00E455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0FC3">
              <w:rPr>
                <w:rFonts w:eastAsia="Times New Roman"/>
                <w:color w:val="000000"/>
                <w:sz w:val="20"/>
                <w:szCs w:val="20"/>
              </w:rPr>
              <w:t>Организация ритуальных услуг и содержание мест захоронения сельских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5547" w:rsidRPr="00A90FC3" w:rsidRDefault="00E45547" w:rsidP="00E455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proofErr w:type="gramStart"/>
            <w:r w:rsidRPr="00A90FC3">
              <w:rPr>
                <w:rFonts w:eastAsia="Times New Roman"/>
                <w:color w:val="000000"/>
                <w:sz w:val="20"/>
                <w:szCs w:val="20"/>
              </w:rPr>
              <w:t>Организация  в</w:t>
            </w:r>
            <w:proofErr w:type="gramEnd"/>
            <w:r w:rsidRPr="00A90FC3">
              <w:rPr>
                <w:rFonts w:eastAsia="Times New Roman"/>
                <w:color w:val="000000"/>
                <w:sz w:val="20"/>
                <w:szCs w:val="20"/>
              </w:rPr>
              <w:t xml:space="preserve"> границах поселения электро-, тепло-, газо- и водоснабжения населения, водоотведения, снабжения населения топливом сельских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5547" w:rsidRPr="00A90FC3" w:rsidRDefault="00E45547" w:rsidP="00E455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0FC3">
              <w:rPr>
                <w:rFonts w:eastAsia="Times New Roman"/>
                <w:color w:val="000000"/>
                <w:sz w:val="20"/>
                <w:szCs w:val="20"/>
              </w:rPr>
              <w:t>Участие в предупреждении и ликвидации последствий чрезвычайных ситуаций в границах сельских поселений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45547" w:rsidRPr="00A90FC3" w:rsidRDefault="00E45547" w:rsidP="00E45547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A90FC3">
              <w:rPr>
                <w:rFonts w:eastAsia="Times New Roman"/>
                <w:color w:val="000000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 сельских поселений</w:t>
            </w:r>
          </w:p>
        </w:tc>
      </w:tr>
      <w:tr w:rsidR="00E45547" w:rsidRPr="00E45547" w:rsidTr="00E45547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 xml:space="preserve">1.Большеклочковское сельское поселение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209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143,2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288,3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604,2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229,1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179,6</w:t>
            </w:r>
          </w:p>
        </w:tc>
      </w:tr>
      <w:tr w:rsidR="00E45547" w:rsidRPr="00E45547" w:rsidTr="00E45547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 xml:space="preserve">2.Крапивновское сельское поселение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492,7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235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94,6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489,4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242,7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 </w:t>
            </w:r>
          </w:p>
        </w:tc>
      </w:tr>
      <w:tr w:rsidR="00E45547" w:rsidRPr="00E45547" w:rsidTr="00E45547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 xml:space="preserve">3. </w:t>
            </w:r>
            <w:proofErr w:type="gramStart"/>
            <w:r w:rsidRPr="00E45547">
              <w:rPr>
                <w:rFonts w:eastAsia="Times New Roman"/>
                <w:color w:val="000000"/>
                <w:sz w:val="22"/>
                <w:szCs w:val="20"/>
              </w:rPr>
              <w:t>Морозов-</w:t>
            </w:r>
            <w:proofErr w:type="spellStart"/>
            <w:r w:rsidRPr="00E45547">
              <w:rPr>
                <w:rFonts w:eastAsia="Times New Roman"/>
                <w:color w:val="000000"/>
                <w:sz w:val="22"/>
                <w:szCs w:val="20"/>
              </w:rPr>
              <w:t>ское</w:t>
            </w:r>
            <w:proofErr w:type="spellEnd"/>
            <w:proofErr w:type="gramEnd"/>
            <w:r w:rsidRPr="00E45547">
              <w:rPr>
                <w:rFonts w:eastAsia="Times New Roman"/>
                <w:color w:val="000000"/>
                <w:sz w:val="22"/>
                <w:szCs w:val="20"/>
              </w:rPr>
              <w:t xml:space="preserve"> сельское поселение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415,8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370,5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270,4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711,0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243,3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 </w:t>
            </w:r>
          </w:p>
        </w:tc>
      </w:tr>
      <w:tr w:rsidR="00E45547" w:rsidRPr="00E45547" w:rsidTr="00E45547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 xml:space="preserve">4. </w:t>
            </w:r>
            <w:proofErr w:type="spellStart"/>
            <w:r w:rsidRPr="00E45547">
              <w:rPr>
                <w:rFonts w:eastAsia="Times New Roman"/>
                <w:color w:val="000000"/>
                <w:sz w:val="22"/>
                <w:szCs w:val="20"/>
              </w:rPr>
              <w:t>Новогорянов-ское</w:t>
            </w:r>
            <w:proofErr w:type="spellEnd"/>
            <w:r w:rsidRPr="00E45547">
              <w:rPr>
                <w:rFonts w:eastAsia="Times New Roman"/>
                <w:color w:val="000000"/>
                <w:sz w:val="22"/>
                <w:szCs w:val="20"/>
              </w:rPr>
              <w:t xml:space="preserve"> сельское поселение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417,2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2059,0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181</w:t>
            </w:r>
          </w:p>
        </w:tc>
      </w:tr>
      <w:tr w:rsidR="00E45547" w:rsidRPr="00E45547" w:rsidTr="00E45547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 xml:space="preserve">5. </w:t>
            </w:r>
            <w:proofErr w:type="spellStart"/>
            <w:r w:rsidRPr="00E45547">
              <w:rPr>
                <w:rFonts w:eastAsia="Times New Roman"/>
                <w:color w:val="000000"/>
                <w:sz w:val="22"/>
                <w:szCs w:val="20"/>
              </w:rPr>
              <w:t>Новолеушин-ское</w:t>
            </w:r>
            <w:proofErr w:type="spellEnd"/>
            <w:r w:rsidRPr="00E45547">
              <w:rPr>
                <w:rFonts w:eastAsia="Times New Roman"/>
                <w:color w:val="000000"/>
                <w:sz w:val="22"/>
                <w:szCs w:val="20"/>
              </w:rPr>
              <w:t xml:space="preserve"> </w:t>
            </w:r>
            <w:r w:rsidRPr="00E45547">
              <w:rPr>
                <w:rFonts w:eastAsia="Times New Roman"/>
                <w:color w:val="000000"/>
                <w:sz w:val="22"/>
                <w:szCs w:val="20"/>
              </w:rPr>
              <w:lastRenderedPageBreak/>
              <w:t xml:space="preserve">сельское поселение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lastRenderedPageBreak/>
              <w:t>314,9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407,6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190,4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1024,3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201,2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 </w:t>
            </w:r>
          </w:p>
        </w:tc>
      </w:tr>
      <w:tr w:rsidR="00E45547" w:rsidRPr="00E45547" w:rsidTr="00E45547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 xml:space="preserve">6. </w:t>
            </w:r>
            <w:proofErr w:type="spellStart"/>
            <w:r w:rsidRPr="00E45547">
              <w:rPr>
                <w:rFonts w:eastAsia="Times New Roman"/>
                <w:color w:val="000000"/>
                <w:sz w:val="22"/>
                <w:szCs w:val="20"/>
              </w:rPr>
              <w:t>Нерльское</w:t>
            </w:r>
            <w:proofErr w:type="spellEnd"/>
            <w:r w:rsidRPr="00E45547">
              <w:rPr>
                <w:rFonts w:eastAsia="Times New Roman"/>
                <w:color w:val="000000"/>
                <w:sz w:val="22"/>
                <w:szCs w:val="20"/>
              </w:rPr>
              <w:t xml:space="preserve"> городское поселение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229,8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color w:val="000000"/>
                <w:sz w:val="22"/>
                <w:szCs w:val="20"/>
              </w:rPr>
              <w:t> </w:t>
            </w:r>
          </w:p>
        </w:tc>
      </w:tr>
      <w:tr w:rsidR="00E45547" w:rsidRPr="00E45547" w:rsidTr="00E45547">
        <w:trPr>
          <w:trHeight w:val="2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547" w:rsidRPr="00E45547" w:rsidRDefault="00E45547" w:rsidP="00E45547">
            <w:pPr>
              <w:rPr>
                <w:rFonts w:eastAsia="Times New Roman"/>
                <w:b/>
                <w:bCs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b/>
                <w:bCs/>
                <w:color w:val="000000"/>
                <w:sz w:val="22"/>
                <w:szCs w:val="20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b/>
                <w:bCs/>
                <w:color w:val="000000"/>
                <w:sz w:val="22"/>
                <w:szCs w:val="20"/>
              </w:rPr>
              <w:t>1849,6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b/>
                <w:bCs/>
                <w:color w:val="000000"/>
                <w:sz w:val="22"/>
                <w:szCs w:val="20"/>
              </w:rPr>
              <w:t>1229,5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b/>
                <w:bCs/>
                <w:color w:val="000000"/>
                <w:sz w:val="22"/>
                <w:szCs w:val="20"/>
              </w:rPr>
              <w:t>1073,5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b/>
                <w:bCs/>
                <w:color w:val="000000"/>
                <w:sz w:val="22"/>
                <w:szCs w:val="20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b/>
                <w:bCs/>
                <w:color w:val="000000"/>
                <w:sz w:val="22"/>
                <w:szCs w:val="20"/>
              </w:rPr>
              <w:t>4887,9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b/>
                <w:bCs/>
                <w:color w:val="000000"/>
                <w:sz w:val="22"/>
                <w:szCs w:val="20"/>
              </w:rPr>
              <w:t>966,3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5547" w:rsidRPr="00E45547" w:rsidRDefault="00E45547" w:rsidP="00E45547">
            <w:pPr>
              <w:jc w:val="center"/>
              <w:rPr>
                <w:rFonts w:eastAsia="Times New Roman"/>
                <w:b/>
                <w:bCs/>
                <w:color w:val="000000"/>
                <w:sz w:val="22"/>
                <w:szCs w:val="20"/>
              </w:rPr>
            </w:pPr>
            <w:r w:rsidRPr="00E45547">
              <w:rPr>
                <w:rFonts w:eastAsia="Times New Roman"/>
                <w:b/>
                <w:bCs/>
                <w:color w:val="000000"/>
                <w:sz w:val="22"/>
                <w:szCs w:val="20"/>
              </w:rPr>
              <w:t>360,6</w:t>
            </w:r>
          </w:p>
        </w:tc>
      </w:tr>
    </w:tbl>
    <w:p w:rsidR="00E45547" w:rsidRPr="00E45547" w:rsidRDefault="00E45547" w:rsidP="00E45547">
      <w:pPr>
        <w:tabs>
          <w:tab w:val="left" w:pos="3458"/>
        </w:tabs>
        <w:rPr>
          <w:rFonts w:ascii="Calibri" w:eastAsia="Times New Roman" w:hAnsi="Calibri"/>
          <w:szCs w:val="32"/>
          <w:lang w:eastAsia="en-US"/>
        </w:rPr>
      </w:pPr>
    </w:p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004A5A" w:rsidRDefault="00004A5A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A90FC3" w:rsidRDefault="00A90FC3"/>
    <w:p w:rsidR="00A90FC3" w:rsidRDefault="00A90FC3"/>
    <w:p w:rsidR="00A90FC3" w:rsidRDefault="00A90FC3"/>
    <w:p w:rsidR="00A90FC3" w:rsidRDefault="00A90FC3"/>
    <w:p w:rsidR="00A90FC3" w:rsidRDefault="00A90FC3"/>
    <w:p w:rsidR="00A90FC3" w:rsidRDefault="00A90FC3"/>
    <w:p w:rsidR="00A90FC3" w:rsidRDefault="00A90FC3"/>
    <w:p w:rsidR="00A90FC3" w:rsidRDefault="00A90FC3"/>
    <w:p w:rsidR="00E45547" w:rsidRDefault="00E45547"/>
    <w:p w:rsidR="00E45547" w:rsidRDefault="00E45547"/>
    <w:p w:rsidR="00E45547" w:rsidRDefault="00E45547"/>
    <w:p w:rsidR="00E45547" w:rsidRPr="00E45547" w:rsidRDefault="00E45547" w:rsidP="00E45547">
      <w:pPr>
        <w:ind w:right="179"/>
        <w:jc w:val="center"/>
        <w:rPr>
          <w:rFonts w:eastAsia="Times New Roman"/>
          <w:color w:val="33CCCC"/>
        </w:rPr>
      </w:pPr>
      <w:r w:rsidRPr="00E45547">
        <w:rPr>
          <w:rFonts w:eastAsia="Times New Roman"/>
          <w:noProof/>
        </w:rPr>
        <w:drawing>
          <wp:inline distT="0" distB="0" distL="0" distR="0">
            <wp:extent cx="691515" cy="866775"/>
            <wp:effectExtent l="0" t="0" r="0" b="9525"/>
            <wp:docPr id="3" name="Рисунок 3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47" w:rsidRPr="00E45547" w:rsidRDefault="00E45547" w:rsidP="00E45547">
      <w:pPr>
        <w:keepNext/>
        <w:jc w:val="center"/>
        <w:outlineLvl w:val="2"/>
        <w:rPr>
          <w:rFonts w:eastAsia="Times New Roman"/>
          <w:b/>
          <w:bCs/>
          <w:sz w:val="36"/>
          <w:szCs w:val="36"/>
        </w:rPr>
      </w:pPr>
      <w:r w:rsidRPr="00E45547">
        <w:rPr>
          <w:rFonts w:eastAsia="Times New Roman"/>
          <w:b/>
          <w:bCs/>
          <w:sz w:val="36"/>
          <w:szCs w:val="36"/>
        </w:rPr>
        <w:t>АДМИНИСТРАЦИЯ</w:t>
      </w:r>
    </w:p>
    <w:p w:rsidR="00E45547" w:rsidRPr="00E45547" w:rsidRDefault="00E45547" w:rsidP="00E45547">
      <w:pPr>
        <w:keepNext/>
        <w:jc w:val="center"/>
        <w:outlineLvl w:val="2"/>
        <w:rPr>
          <w:rFonts w:eastAsia="Times New Roman"/>
          <w:b/>
          <w:bCs/>
          <w:sz w:val="36"/>
          <w:szCs w:val="36"/>
        </w:rPr>
      </w:pPr>
      <w:r w:rsidRPr="00E45547">
        <w:rPr>
          <w:rFonts w:eastAsia="Times New Roman"/>
          <w:b/>
          <w:bCs/>
          <w:sz w:val="36"/>
          <w:szCs w:val="36"/>
        </w:rPr>
        <w:t>ТЕЙКОВСКОГО МУНИЦИПАЛЬНОГО РАЙОНА</w:t>
      </w:r>
    </w:p>
    <w:p w:rsidR="00E45547" w:rsidRPr="00E45547" w:rsidRDefault="00E45547" w:rsidP="00E45547">
      <w:pPr>
        <w:pBdr>
          <w:bottom w:val="single" w:sz="6" w:space="1" w:color="auto"/>
        </w:pBdr>
        <w:jc w:val="center"/>
        <w:rPr>
          <w:rFonts w:eastAsia="Times New Roman"/>
          <w:b/>
          <w:sz w:val="36"/>
          <w:szCs w:val="36"/>
        </w:rPr>
      </w:pPr>
      <w:r w:rsidRPr="00E45547">
        <w:rPr>
          <w:rFonts w:eastAsia="Times New Roman"/>
          <w:b/>
          <w:sz w:val="36"/>
          <w:szCs w:val="36"/>
        </w:rPr>
        <w:t>ИВАНОВСКОЙ ОБЛАСТИ</w:t>
      </w:r>
    </w:p>
    <w:p w:rsidR="00E45547" w:rsidRPr="00E45547" w:rsidRDefault="00E45547" w:rsidP="00E45547">
      <w:pPr>
        <w:pBdr>
          <w:bottom w:val="single" w:sz="6" w:space="1" w:color="auto"/>
        </w:pBdr>
        <w:jc w:val="center"/>
        <w:rPr>
          <w:rFonts w:eastAsia="Times New Roman"/>
          <w:b/>
          <w:sz w:val="18"/>
          <w:szCs w:val="18"/>
        </w:rPr>
      </w:pPr>
    </w:p>
    <w:p w:rsidR="00E45547" w:rsidRPr="00E45547" w:rsidRDefault="00E45547" w:rsidP="00E45547">
      <w:pPr>
        <w:jc w:val="center"/>
        <w:rPr>
          <w:rFonts w:eastAsia="Times New Roman"/>
          <w:b/>
          <w:sz w:val="32"/>
          <w:szCs w:val="32"/>
        </w:rPr>
      </w:pPr>
    </w:p>
    <w:p w:rsidR="00E45547" w:rsidRPr="00E45547" w:rsidRDefault="00E45547" w:rsidP="00E45547">
      <w:pPr>
        <w:keepNext/>
        <w:jc w:val="center"/>
        <w:outlineLvl w:val="2"/>
        <w:rPr>
          <w:rFonts w:eastAsia="Times New Roman"/>
          <w:b/>
          <w:bCs/>
          <w:sz w:val="28"/>
          <w:szCs w:val="28"/>
        </w:rPr>
      </w:pPr>
      <w:r w:rsidRPr="00E45547">
        <w:rPr>
          <w:rFonts w:eastAsia="Times New Roman"/>
          <w:b/>
          <w:bCs/>
          <w:sz w:val="44"/>
          <w:szCs w:val="44"/>
        </w:rPr>
        <w:t>П О С Т А Н О В Л Е Н И Е</w:t>
      </w:r>
    </w:p>
    <w:p w:rsidR="00E45547" w:rsidRPr="00E45547" w:rsidRDefault="00E45547" w:rsidP="00E45547">
      <w:pPr>
        <w:jc w:val="center"/>
        <w:rPr>
          <w:rFonts w:eastAsia="Times New Roman"/>
          <w:b/>
          <w:sz w:val="28"/>
        </w:rPr>
      </w:pPr>
    </w:p>
    <w:p w:rsidR="00E45547" w:rsidRPr="00E45547" w:rsidRDefault="00E45547" w:rsidP="00E45547">
      <w:pPr>
        <w:jc w:val="center"/>
        <w:rPr>
          <w:rFonts w:eastAsia="Times New Roman"/>
          <w:sz w:val="28"/>
        </w:rPr>
      </w:pPr>
    </w:p>
    <w:p w:rsidR="00E45547" w:rsidRPr="00E45547" w:rsidRDefault="00E45547" w:rsidP="00E45547">
      <w:pPr>
        <w:jc w:val="center"/>
        <w:rPr>
          <w:rFonts w:eastAsia="Times New Roman"/>
          <w:sz w:val="28"/>
        </w:rPr>
      </w:pPr>
      <w:r w:rsidRPr="00E45547">
        <w:rPr>
          <w:rFonts w:eastAsia="Times New Roman"/>
          <w:sz w:val="28"/>
        </w:rPr>
        <w:t>от   09.02.2017г.   № 27</w:t>
      </w:r>
    </w:p>
    <w:p w:rsidR="00E45547" w:rsidRPr="00E45547" w:rsidRDefault="00E45547" w:rsidP="00E45547">
      <w:pPr>
        <w:jc w:val="center"/>
        <w:rPr>
          <w:rFonts w:eastAsia="Times New Roman"/>
          <w:sz w:val="28"/>
        </w:rPr>
      </w:pPr>
      <w:r w:rsidRPr="00E45547">
        <w:rPr>
          <w:rFonts w:eastAsia="Times New Roman"/>
          <w:sz w:val="28"/>
        </w:rPr>
        <w:t>г. Тейково</w:t>
      </w:r>
    </w:p>
    <w:p w:rsidR="00E45547" w:rsidRPr="00E45547" w:rsidRDefault="00E45547" w:rsidP="00E45547">
      <w:pPr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 xml:space="preserve">Тейковского муниципального района от 01.10.2013г. №523 </w:t>
      </w: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>«Об утверждении Порядка разработки, реализации и оценки эффективности муниципальных программ Тейковского муниципального района» (в действующей редакции)</w:t>
      </w:r>
    </w:p>
    <w:p w:rsidR="00E45547" w:rsidRPr="00E45547" w:rsidRDefault="00E45547" w:rsidP="00E45547">
      <w:pPr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В целях приведения нормативных правовых актов Тейковского муниципального района в соответствии с действующим законодательством, администрация Тейковского муниципального района </w: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>ПОСТАНОВЛЯЕТ:</w: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Внести в постановление администрации Тейковского муниципального района от 01.10.2013г. №523 «Об утверждении Порядка разработки, реализации и оценки эффективности муниципальных программ Тейковского муниципального района» (в действующей редакции) изменения, изложив приложение к постановлению в новой редакции (прилагается).</w:t>
      </w: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jc w:val="both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 xml:space="preserve">Глава Тейковского </w:t>
      </w:r>
    </w:p>
    <w:p w:rsidR="00E45547" w:rsidRPr="00E45547" w:rsidRDefault="00E45547" w:rsidP="00E45547">
      <w:pPr>
        <w:jc w:val="both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 xml:space="preserve">муниципального района                                                            </w:t>
      </w:r>
      <w:proofErr w:type="spellStart"/>
      <w:r w:rsidRPr="00E45547">
        <w:rPr>
          <w:rFonts w:eastAsia="Times New Roman"/>
          <w:b/>
          <w:sz w:val="28"/>
          <w:szCs w:val="28"/>
        </w:rPr>
        <w:t>С.А.Семенова</w:t>
      </w:r>
      <w:proofErr w:type="spellEnd"/>
    </w:p>
    <w:p w:rsidR="00E45547" w:rsidRPr="00E45547" w:rsidRDefault="00E45547" w:rsidP="00E45547">
      <w:pPr>
        <w:widowControl w:val="0"/>
        <w:autoSpaceDE w:val="0"/>
        <w:autoSpaceDN w:val="0"/>
        <w:jc w:val="right"/>
        <w:outlineLvl w:val="0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right"/>
        <w:outlineLvl w:val="0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right"/>
        <w:outlineLvl w:val="0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right"/>
        <w:outlineLvl w:val="0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right"/>
        <w:outlineLvl w:val="0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lastRenderedPageBreak/>
        <w:t>Приложение</w:t>
      </w: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к постановлению администрации</w:t>
      </w: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Тейковского муниципального района</w:t>
      </w:r>
    </w:p>
    <w:p w:rsidR="00E45547" w:rsidRPr="00E45547" w:rsidRDefault="00E45547" w:rsidP="00132341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                                                                                       от 09.02.2017 г. </w:t>
      </w:r>
      <w:r w:rsidR="00132341" w:rsidRPr="00E45547">
        <w:rPr>
          <w:rFonts w:eastAsia="Times New Roman"/>
          <w:sz w:val="28"/>
          <w:szCs w:val="28"/>
        </w:rPr>
        <w:t>№ 27</w:t>
      </w: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right"/>
        <w:outlineLvl w:val="0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«Приложение</w:t>
      </w: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к постановлению администрации</w:t>
      </w: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Тейковского муниципального района</w:t>
      </w:r>
    </w:p>
    <w:p w:rsidR="00E45547" w:rsidRPr="00E45547" w:rsidRDefault="00E45547" w:rsidP="00132341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                                                                                   от 01.10.2013г.  № 523 </w:t>
      </w: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b/>
          <w:sz w:val="16"/>
          <w:szCs w:val="16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>Порядок</w:t>
      </w: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>разработки, реализации и оценки эффективности</w:t>
      </w:r>
    </w:p>
    <w:p w:rsidR="00E45547" w:rsidRPr="00E45547" w:rsidRDefault="008751C7" w:rsidP="00E45547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>муниципальных программ</w:t>
      </w:r>
      <w:r w:rsidR="00E45547" w:rsidRPr="00E45547">
        <w:rPr>
          <w:rFonts w:eastAsia="Times New Roman"/>
          <w:b/>
          <w:sz w:val="28"/>
          <w:szCs w:val="28"/>
        </w:rPr>
        <w:t xml:space="preserve"> Тейковского муниципального района</w:t>
      </w:r>
    </w:p>
    <w:p w:rsidR="00E45547" w:rsidRPr="00E45547" w:rsidRDefault="00E45547" w:rsidP="00E45547">
      <w:pPr>
        <w:widowControl w:val="0"/>
        <w:autoSpaceDE w:val="0"/>
        <w:autoSpaceDN w:val="0"/>
        <w:jc w:val="center"/>
        <w:outlineLvl w:val="1"/>
        <w:rPr>
          <w:rFonts w:ascii="Calibri" w:eastAsia="Times New Roman" w:hAnsi="Calibri" w:cs="Calibri"/>
          <w:sz w:val="22"/>
          <w:szCs w:val="20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1. Общие положения</w:t>
      </w:r>
    </w:p>
    <w:p w:rsidR="00E45547" w:rsidRPr="00E45547" w:rsidRDefault="00E45547" w:rsidP="00E45547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1.1. Настоящий Порядок разработки, реализации и оценки эффективности муниципальных программ Тейковского муниципального района (далее - Порядок) регламентирует вопросы разработки, реализации и оценки эффективности муниципальных программ Тейковского муниципального района (далее - Программа, Программы).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1.2. Программа - это документ стратегического планирования, содержащий комплекс мероприятий, взаимосвязанных по задачам, срокам осуществления, исполнителям и ресурсам, обеспечивающих достижение целей и решение задач социально-экономического развития Тейковского муниципального района в определенной сфере.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1.3. Формирование Программ осуществляется исходя из следующих принципов: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а) соответствие приоритетам социально-экономического развития, определенным Стратегией социально-экономического развития Тейковского муниципального района;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б) наиболее полный охват сфер социально-экономического развития;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в) установление измеримых результатов их реализации (характеризуемых количественными и (или) качественными показателями состояния (изменения состояния) социально-экономического развития, которое отражает непосредственные результаты (характеристики объема и (или) качества реализации мероприятия, направленного на достижение конечного результата реализации Программы (подпрограммы)).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1.4. Программа включает в себя подпрограммы, содержащие основные мероприятия, реализуемые исполнителями 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Подпрограмма - комплекс взаимосвязанных по целям, срокам и ресурсам основных мероприятий, определенных исходя из масштабности и сложности достигаемых в рамках Программы целей и решаемых подпрограммой задач.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Основное мероприятие - группа взаимосвязанных мероприятий, имеющих общее целевое назначение и характеризующихся значимым вкладом </w:t>
      </w:r>
      <w:r w:rsidRPr="00E45547">
        <w:rPr>
          <w:rFonts w:eastAsia="Times New Roman"/>
          <w:sz w:val="28"/>
          <w:szCs w:val="28"/>
        </w:rPr>
        <w:lastRenderedPageBreak/>
        <w:t>для решения задач подпрограммы.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Мероприятие - совокупность взаимосвязанных действий, направленных на решение задачи основного мероприятия.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Основные мероприятия могут включать в себя: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мероприятия, расходные обязательства по финансовому обеспечению которых установлены нормативными правовыми актами Тейковского муниципального района, а также договорами (соглашениями), заключенными от имени Тейковского муниципального района;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мероприятия, расходные обязательства по финансовому обеспечению которых установлены исключительно Программами;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мероприятия, не требующие финансового обеспечения, направленные на достижение цели (целей) подпрограмм и Программы в целом.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1.5. Администратор Программы - структурное подразделения администрации Тейковского муниципального района, ответственное за формирование и реализацию Программы в целом (далее - администратор Программы). Программа может иметь только одного администратора 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Исполнитель подпрограммы - структурное подразделения администрации Тейковского муниципального района, участвующий в разработке и реализации одного или нескольких мероприятий подпрограммы (далее - исполнитель).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Администратор Программы может одновременно осуществлять полномочия исполнителя.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1.6. Срок реализации Программы устанавливается продолжительностью не менее 3 лет и не более срока реализации </w:t>
      </w:r>
      <w:hyperlink r:id="rId8" w:history="1">
        <w:r w:rsidRPr="00E45547">
          <w:rPr>
            <w:rFonts w:eastAsia="Times New Roman"/>
            <w:sz w:val="28"/>
            <w:szCs w:val="28"/>
          </w:rPr>
          <w:t>Стратегии</w:t>
        </w:r>
      </w:hyperlink>
      <w:r w:rsidRPr="00E45547">
        <w:rPr>
          <w:rFonts w:eastAsia="Times New Roman"/>
          <w:sz w:val="28"/>
          <w:szCs w:val="28"/>
        </w:rPr>
        <w:t xml:space="preserve"> социально-экономического развития Тейковского муниципального района.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Срок реализации входящих в Программу подпрограмм должен быть не более срока реализации Программы в целом.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1.7. Разработка Программ осуществляется на основании </w:t>
      </w:r>
      <w:hyperlink r:id="rId9" w:history="1">
        <w:r w:rsidRPr="00E45547">
          <w:rPr>
            <w:rFonts w:eastAsia="Times New Roman"/>
            <w:sz w:val="28"/>
            <w:szCs w:val="28"/>
          </w:rPr>
          <w:t>перечня</w:t>
        </w:r>
      </w:hyperlink>
      <w:r w:rsidRPr="00E45547">
        <w:rPr>
          <w:rFonts w:eastAsia="Times New Roman"/>
          <w:sz w:val="28"/>
          <w:szCs w:val="28"/>
        </w:rPr>
        <w:t xml:space="preserve"> Программ, утверждаемого распоряжением администрации Тейковского муниципального района.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Подготовка проекта распоряжения администрации Тейковского муниципального района об утверждении перечня Программ или о внесении в него изменений осуществляется финансовым отделом  администрации Тейковского муниципального района (далее - финансовый отдел)  совместно с отделом экономического развития, торговли, имущественных отношений и муниципального заказа администрации Тейковского муниципального района  (далее - отдел экономического развития, торговли, имущественных отношений и муниципального заказа) на основании предложений структурных подразделений администрации Тейковского муниципального района.  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В перечне Программ по каждой Программе должны быть указаны следующие сведения: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1) наименование 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наименование администратора 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1.8. Программа утверждается постановлением администрации </w:t>
      </w:r>
      <w:r w:rsidRPr="00E45547">
        <w:rPr>
          <w:rFonts w:eastAsia="Times New Roman"/>
          <w:sz w:val="28"/>
          <w:szCs w:val="28"/>
        </w:rPr>
        <w:lastRenderedPageBreak/>
        <w:t>Тейковского муниципального района.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1.9. Программа, утвержденная постановлением администрации Тейковского муниципального района, размещается на официальном сайте администрации Тейковского муниципального района в информационно-телекоммуникационной сети Интернет в течение 2 недель со дня ее утверждения.</w:t>
      </w: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outlineLvl w:val="1"/>
        <w:rPr>
          <w:rFonts w:eastAsia="Times New Roman"/>
          <w:sz w:val="28"/>
          <w:szCs w:val="28"/>
        </w:rPr>
      </w:pPr>
      <w:bookmarkStart w:id="0" w:name="P134"/>
      <w:bookmarkEnd w:id="0"/>
      <w:r w:rsidRPr="00E45547">
        <w:rPr>
          <w:rFonts w:eastAsia="Times New Roman"/>
          <w:sz w:val="28"/>
          <w:szCs w:val="28"/>
        </w:rPr>
        <w:t>2. Требования к структуре и содержанию Программ</w:t>
      </w: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0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2.1. При формировании целей, задач и основных мероприятий (мероприятий), а также характеризующих их целевых индикаторов (показателей) учитываются объемы соответствующих источников финансирования, включая средства бюджета Тейковского муниципального района, областного бюджета, федерального бюджета, внебюджетные источники, влияющие на достижение цели (целей) 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bookmarkStart w:id="1" w:name="P137"/>
      <w:bookmarkEnd w:id="1"/>
      <w:r w:rsidRPr="00E45547">
        <w:rPr>
          <w:rFonts w:eastAsia="Times New Roman"/>
          <w:sz w:val="28"/>
          <w:szCs w:val="28"/>
        </w:rPr>
        <w:t>2.2. Программа должна включать следующие разделы: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1) </w:t>
      </w:r>
      <w:hyperlink w:anchor="P325" w:history="1">
        <w:r w:rsidRPr="00E45547">
          <w:rPr>
            <w:rFonts w:eastAsia="Times New Roman"/>
            <w:sz w:val="28"/>
            <w:szCs w:val="28"/>
          </w:rPr>
          <w:t>Паспорт</w:t>
        </w:r>
      </w:hyperlink>
      <w:r w:rsidRPr="00E45547">
        <w:rPr>
          <w:rFonts w:eastAsia="Times New Roman"/>
          <w:sz w:val="28"/>
          <w:szCs w:val="28"/>
        </w:rPr>
        <w:t xml:space="preserve"> Программы, включающий: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наименование Программы,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срок реализации Программы,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наименование администратора Программы,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наименование исполнителя (исполнителей) Программы,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перечень подпрограмм,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цель (цели) Программы,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объем ресурсного обеспечения Программы по годам ее реализации в разрезе источников финансирования.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Анализ текущей ситуации в сфере реализации Программы, включающий: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описание сложившейся социально - экономической ситуации в сфере реализации Программы и основных тенденций ее изменения.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показатели, характеризующие текущую ситуацию в определенной сфере.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3) Цель (цели) и ожидаемые результаты реализации </w:t>
      </w:r>
      <w:proofErr w:type="gramStart"/>
      <w:r w:rsidRPr="00E45547">
        <w:rPr>
          <w:rFonts w:eastAsia="Times New Roman"/>
          <w:sz w:val="28"/>
          <w:szCs w:val="28"/>
        </w:rPr>
        <w:t>Программы,  включающий</w:t>
      </w:r>
      <w:proofErr w:type="gramEnd"/>
      <w:r w:rsidRPr="00E45547">
        <w:rPr>
          <w:rFonts w:eastAsia="Times New Roman"/>
          <w:sz w:val="28"/>
          <w:szCs w:val="28"/>
        </w:rPr>
        <w:t>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цель (цели) Программы,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описание ожидаемых результатов реализации Программы,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сведения о целевых индикаторах (показателях) Программы с расшифровкой значений по годам реализации 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4) Ресурсное обеспечение Программы, включающий: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таблицу «Ресурсное обсечение программы» с указанием объемов бюджетных ассигнований и внебюджетного финансирования (при наличии) на реализацию программы в целом и ее отдельных подпрограмм, в разбивке по годам реализации программ и источникам финансирования.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2.3. В Программу могут быть включены иные разделы, приложения, дополнительные сведения, помимо указанных в </w:t>
      </w:r>
      <w:hyperlink w:anchor="P137" w:history="1">
        <w:r w:rsidRPr="00E45547">
          <w:rPr>
            <w:rFonts w:eastAsia="Times New Roman"/>
            <w:sz w:val="28"/>
            <w:szCs w:val="28"/>
          </w:rPr>
          <w:t>пункте 2.2</w:t>
        </w:r>
      </w:hyperlink>
      <w:r w:rsidRPr="00E45547">
        <w:rPr>
          <w:rFonts w:eastAsia="Times New Roman"/>
          <w:sz w:val="28"/>
          <w:szCs w:val="28"/>
        </w:rPr>
        <w:t xml:space="preserve"> настоящего Порядка.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bookmarkStart w:id="2" w:name="P144"/>
      <w:bookmarkEnd w:id="2"/>
      <w:r w:rsidRPr="00E45547">
        <w:rPr>
          <w:rFonts w:eastAsia="Times New Roman"/>
          <w:sz w:val="28"/>
          <w:szCs w:val="28"/>
        </w:rPr>
        <w:t>2.4. В качестве приложений к Программе приводятся подпрограммы.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lastRenderedPageBreak/>
        <w:t>Подпрограмма должна включать следующие разделы: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1) </w:t>
      </w:r>
      <w:hyperlink w:anchor="P369" w:history="1">
        <w:r w:rsidRPr="00E45547">
          <w:rPr>
            <w:rFonts w:eastAsia="Times New Roman"/>
            <w:color w:val="0000FF"/>
            <w:sz w:val="28"/>
            <w:szCs w:val="28"/>
          </w:rPr>
          <w:t>паспорт</w:t>
        </w:r>
      </w:hyperlink>
      <w:r w:rsidRPr="00E45547">
        <w:rPr>
          <w:rFonts w:eastAsia="Times New Roman"/>
          <w:sz w:val="28"/>
          <w:szCs w:val="28"/>
        </w:rPr>
        <w:t xml:space="preserve"> подпрограммы, включающий: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наименование подпрограммы,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срок реализации подпрограммы,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наименование исполнителя (исполнителей) подпрограммы,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цель (цели) подпрограммы,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объем ресурсного обеспечения подпрограммы по годам ее реализации в разрезе источников финансирования.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Ожидаемые результаты реализации подпрограммы, включающий: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целевые индикаторы (показатели) подпрограммы, характеризующие основные мероприятия, мероприятия подпрограммы с расшифровкой значений по годам реализации подпрограммы;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3) Мероприятия подпрограммы, включающий: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перечень мероприятий подпрограммы, которые необходимо реализовать для решения задач подпрограммы, с указанием по каждому мероприятию: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а) наименование мероприятия,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б) содержания мероприятия,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в) исполнителя мероприятия,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г) срок реализации мероприятия.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4) ресурсное обеспечение подпрограммы в разбивке по мероприятиям подпрограммы, годам ее реализации в разрезе источников финансирования и исполнителей.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2.5. В подпрограмму могут быть включены иные разделы, приложения, дополнительные сведения помимо указанных в </w:t>
      </w:r>
      <w:hyperlink w:anchor="P144" w:history="1">
        <w:r w:rsidRPr="00E45547">
          <w:rPr>
            <w:rFonts w:eastAsia="Times New Roman"/>
            <w:sz w:val="28"/>
            <w:szCs w:val="28"/>
          </w:rPr>
          <w:t>пункте 2.4</w:t>
        </w:r>
      </w:hyperlink>
      <w:r w:rsidRPr="00E45547">
        <w:rPr>
          <w:rFonts w:eastAsia="Times New Roman"/>
          <w:sz w:val="28"/>
          <w:szCs w:val="28"/>
        </w:rPr>
        <w:t xml:space="preserve"> настоящего Порядка.</w:t>
      </w: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 Формирование проектов Программ</w:t>
      </w: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3.1. Процесс формирования Программы включает следующие этапы: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bookmarkStart w:id="3" w:name="P158"/>
      <w:bookmarkEnd w:id="3"/>
      <w:r w:rsidRPr="00E45547">
        <w:rPr>
          <w:rFonts w:eastAsia="Times New Roman"/>
          <w:sz w:val="28"/>
          <w:szCs w:val="28"/>
        </w:rPr>
        <w:t>1) разработку проекта Программы и сопроводительных материалов к нему;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bookmarkStart w:id="4" w:name="P160"/>
      <w:bookmarkEnd w:id="4"/>
      <w:r w:rsidRPr="00E45547">
        <w:rPr>
          <w:rFonts w:eastAsia="Times New Roman"/>
          <w:sz w:val="28"/>
          <w:szCs w:val="28"/>
        </w:rPr>
        <w:t>2) рассмотрение проекта Программы финансовым отделом и отделом экономического развития, торговли, имущественных отношений и муниципального заказа;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bookmarkStart w:id="5" w:name="P161"/>
      <w:bookmarkEnd w:id="5"/>
      <w:r w:rsidRPr="00E45547">
        <w:rPr>
          <w:rFonts w:eastAsia="Times New Roman"/>
          <w:sz w:val="28"/>
          <w:szCs w:val="28"/>
        </w:rPr>
        <w:t>3) доработку проекта 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bookmarkStart w:id="6" w:name="P162"/>
      <w:bookmarkEnd w:id="6"/>
      <w:r w:rsidRPr="00E45547">
        <w:rPr>
          <w:rFonts w:eastAsia="Times New Roman"/>
          <w:sz w:val="28"/>
          <w:szCs w:val="28"/>
        </w:rPr>
        <w:t>4) утверждение 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3.2. Выполнение этапов, указанных в </w:t>
      </w:r>
      <w:hyperlink w:anchor="P158" w:history="1">
        <w:r w:rsidRPr="00E45547">
          <w:rPr>
            <w:rFonts w:eastAsia="Times New Roman"/>
            <w:sz w:val="28"/>
            <w:szCs w:val="28"/>
          </w:rPr>
          <w:t>подпунктах 1</w:t>
        </w:r>
      </w:hyperlink>
      <w:r w:rsidRPr="00E45547">
        <w:rPr>
          <w:rFonts w:eastAsia="Times New Roman"/>
          <w:sz w:val="28"/>
          <w:szCs w:val="28"/>
        </w:rPr>
        <w:t xml:space="preserve">, </w:t>
      </w:r>
      <w:hyperlink w:anchor="P160" w:history="1">
        <w:r w:rsidRPr="00E45547">
          <w:rPr>
            <w:rFonts w:eastAsia="Times New Roman"/>
            <w:sz w:val="28"/>
            <w:szCs w:val="28"/>
          </w:rPr>
          <w:t>2</w:t>
        </w:r>
      </w:hyperlink>
      <w:r w:rsidRPr="00E45547">
        <w:rPr>
          <w:rFonts w:eastAsia="Times New Roman"/>
          <w:sz w:val="28"/>
          <w:szCs w:val="28"/>
        </w:rPr>
        <w:t xml:space="preserve">, </w:t>
      </w:r>
      <w:hyperlink w:anchor="P161" w:history="1">
        <w:r w:rsidRPr="00E45547">
          <w:rPr>
            <w:rFonts w:eastAsia="Times New Roman"/>
            <w:sz w:val="28"/>
            <w:szCs w:val="28"/>
          </w:rPr>
          <w:t>3</w:t>
        </w:r>
      </w:hyperlink>
      <w:r w:rsidRPr="00E45547">
        <w:rPr>
          <w:rFonts w:eastAsia="Times New Roman"/>
          <w:sz w:val="28"/>
          <w:szCs w:val="28"/>
        </w:rPr>
        <w:t xml:space="preserve">, </w:t>
      </w:r>
      <w:hyperlink w:anchor="P162" w:history="1">
        <w:r w:rsidRPr="00E45547">
          <w:rPr>
            <w:rFonts w:eastAsia="Times New Roman"/>
            <w:sz w:val="28"/>
            <w:szCs w:val="28"/>
          </w:rPr>
          <w:t>4 пункта 3.1</w:t>
        </w:r>
      </w:hyperlink>
      <w:r w:rsidRPr="00E45547">
        <w:rPr>
          <w:rFonts w:eastAsia="Times New Roman"/>
          <w:sz w:val="28"/>
          <w:szCs w:val="28"/>
        </w:rPr>
        <w:t xml:space="preserve"> настоящего Порядка, осуществляется в сроки, установленные </w:t>
      </w:r>
      <w:hyperlink r:id="rId10" w:history="1">
        <w:r w:rsidRPr="00E45547">
          <w:rPr>
            <w:rFonts w:eastAsia="Times New Roman"/>
            <w:sz w:val="28"/>
            <w:szCs w:val="28"/>
          </w:rPr>
          <w:t>Порядком</w:t>
        </w:r>
      </w:hyperlink>
      <w:r w:rsidRPr="00E45547">
        <w:rPr>
          <w:rFonts w:eastAsia="Times New Roman"/>
          <w:sz w:val="28"/>
          <w:szCs w:val="28"/>
        </w:rPr>
        <w:t xml:space="preserve"> составления проекта бюджета Тейковского муниципального района  на очередной финансовый год и плановый период (далее - Порядок составления проекта бюджета Тейковского муниципального района).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3.3. Разработку проекта Программы осуществляет администратор Программы совместно с исполнителями.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3.4. При разработке проекта Программы: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1) администратор Программы осуществляет следующие полномочия: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формирует по согласованию с исполнителями перечень подпрограмм, по </w:t>
      </w:r>
      <w:r w:rsidRPr="00E45547">
        <w:rPr>
          <w:rFonts w:eastAsia="Times New Roman"/>
          <w:sz w:val="28"/>
          <w:szCs w:val="28"/>
        </w:rPr>
        <w:lastRenderedPageBreak/>
        <w:t>каждой из них определяет исполнителей;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запрашивает у исполнителей сведения, необходимые для подготовки проекта 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контролирует в пределах компетенции корректность представляемых исполнителями сведений и при необходимости возвращает материалы на доработку;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подготавливает и согласовывает с исполнителями итоговый проект Программы и сопроводительные материалы к нему;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исполнитель осуществляет следующие полномочия: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направляет </w:t>
      </w:r>
      <w:proofErr w:type="gramStart"/>
      <w:r w:rsidRPr="00E45547">
        <w:rPr>
          <w:rFonts w:eastAsia="Times New Roman"/>
          <w:sz w:val="28"/>
          <w:szCs w:val="28"/>
        </w:rPr>
        <w:t>администратору Программы</w:t>
      </w:r>
      <w:proofErr w:type="gramEnd"/>
      <w:r w:rsidRPr="00E45547">
        <w:rPr>
          <w:rFonts w:eastAsia="Times New Roman"/>
          <w:sz w:val="28"/>
          <w:szCs w:val="28"/>
        </w:rPr>
        <w:t xml:space="preserve"> подготовленный проект подпрограммы и сопроводительные материалы к нему в установленные администратором Программы сроки;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дорабатывает в пределах компетенции проект подпрограммы и сопроводительные материалы к нему в случае наличия замечаний у отдела экономического развития, торговли, имущественных отношений и </w:t>
      </w:r>
      <w:proofErr w:type="gramStart"/>
      <w:r w:rsidRPr="00E45547">
        <w:rPr>
          <w:rFonts w:eastAsia="Times New Roman"/>
          <w:sz w:val="28"/>
          <w:szCs w:val="28"/>
        </w:rPr>
        <w:t>муниципального заказа</w:t>
      </w:r>
      <w:proofErr w:type="gramEnd"/>
      <w:r w:rsidRPr="00E45547">
        <w:rPr>
          <w:rFonts w:eastAsia="Times New Roman"/>
          <w:sz w:val="28"/>
          <w:szCs w:val="28"/>
        </w:rPr>
        <w:t xml:space="preserve"> и финансового отдела;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3.5. В процессе разработки проекта Программы администратор Программы вправе запрашивать у исполнителей следующие материалы и сведения: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1) текстовые материалы с описанием текущей ситуации, включающие: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описание сложившейся социальной и экономической ситуации в сфере реализации Программы и основных тенденций ее изменения;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показатели, характеризующие текущую ситуацию в определенной сфере;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сведения о целевых индикаторах (показателях) Программы с расшифровкой значений по годам реализации 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3) предложения по формированию подпрограмм, содержащие: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характеристику основных мероприятий подпрограммы, включающую перечень и краткое описание мероприятий подпрограммы, которые необходимо реализовать для достижения определенных Программой целей и решения задач подпрограммы;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целевые индикаторы (показатели) подпрограммы, характеризующие мероприятия подпрограммы с расшифровкой значений по годам реализации подпрограммы;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объемы бюджетных ассигнований на реализацию мероприятий и обоснование плановых объемов бюджетных ассигнований на реализацию каждого из мероприятий, предлагаемых к включению в Программу по годам их реализации в разрезе источников финансирования;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Исполнители должны обеспечить своевременное представление администратору Программы полноту и точность указанных в настоящем пункте материалов и сведений, подготовленных по соответствующему запросу.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bookmarkStart w:id="7" w:name="P193"/>
      <w:bookmarkEnd w:id="7"/>
      <w:r w:rsidRPr="00E45547">
        <w:rPr>
          <w:rFonts w:eastAsia="Times New Roman"/>
          <w:sz w:val="28"/>
          <w:szCs w:val="28"/>
        </w:rPr>
        <w:t xml:space="preserve">3.6. Подготовленный и согласованный со всеми исполнителями проект Программы и сопроводительные материалы к нему направляются администратором Программы на рассмотрение в финансовый отдел и отдел экономического развития, торговли, имущественных отношений и муниципального заказа в срок, установленный </w:t>
      </w:r>
      <w:hyperlink r:id="rId11" w:history="1">
        <w:r w:rsidRPr="00E45547">
          <w:rPr>
            <w:rFonts w:eastAsia="Times New Roman"/>
            <w:sz w:val="28"/>
            <w:szCs w:val="28"/>
          </w:rPr>
          <w:t>Порядком</w:t>
        </w:r>
      </w:hyperlink>
      <w:r w:rsidRPr="00E45547">
        <w:rPr>
          <w:rFonts w:eastAsia="Times New Roman"/>
          <w:sz w:val="28"/>
          <w:szCs w:val="28"/>
        </w:rPr>
        <w:t xml:space="preserve"> составления проекта </w:t>
      </w:r>
      <w:r w:rsidRPr="00E45547">
        <w:rPr>
          <w:rFonts w:eastAsia="Times New Roman"/>
          <w:sz w:val="28"/>
          <w:szCs w:val="28"/>
        </w:rPr>
        <w:lastRenderedPageBreak/>
        <w:t>бюджета Тейковского муниципального района.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В качестве сопроводительных материалов приводятся: пояснительная записка и обоснования бюджетных ассигнований на реализацию мероприятий 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664DAC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bookmarkStart w:id="8" w:name="P199"/>
      <w:bookmarkEnd w:id="8"/>
      <w:r w:rsidRPr="00E45547">
        <w:rPr>
          <w:rFonts w:eastAsia="Times New Roman"/>
          <w:sz w:val="28"/>
          <w:szCs w:val="28"/>
        </w:rPr>
        <w:t xml:space="preserve">3.7. Финансовый отдел рассматривает проект Программы и 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сопроводительные материалы на предмет: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1) обоснования объемов бюджетных ассигнований на реализацию мероприятий 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не превышения доведенных до главных распорядителей средств бюджета Тейковского муниципального района объемов бюджетных ассигнований на финансирование действующих и принимаемых обязательств;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3) соблюдения установленных федеральными органами государственной власти требований, необходимых для получения межбюджетных трансфертов из федерального и областного бюджета.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bookmarkStart w:id="9" w:name="P203"/>
      <w:bookmarkEnd w:id="9"/>
      <w:r w:rsidRPr="00E45547">
        <w:rPr>
          <w:rFonts w:eastAsia="Times New Roman"/>
          <w:sz w:val="28"/>
          <w:szCs w:val="28"/>
        </w:rPr>
        <w:t>3.8. Отдел экономического развития, торговли, имущественных отношений и муниципального заказа рассматривает проект Программы и сопроводительные материалы на предмет: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1) соответствия требованиям настоящего Порядка;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соответствия цели (целей) Программы стратегическим целям социально-экономического развития Тейковского муниципального района;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3) соответствия значений целевых индикаторов (показателей) подпрограмм значениям целевых индикаторов (показателей), установленных документами стратегического планирования;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4) корректности и полноты описания ожидаемых результатов реализации Программы (подпрограмм);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5) необходимости и достаточности приведенных </w:t>
      </w:r>
      <w:proofErr w:type="gramStart"/>
      <w:r w:rsidRPr="00E45547">
        <w:rPr>
          <w:rFonts w:eastAsia="Times New Roman"/>
          <w:sz w:val="28"/>
          <w:szCs w:val="28"/>
        </w:rPr>
        <w:t>мероприятий  для</w:t>
      </w:r>
      <w:proofErr w:type="gramEnd"/>
      <w:r w:rsidRPr="00E45547">
        <w:rPr>
          <w:rFonts w:eastAsia="Times New Roman"/>
          <w:sz w:val="28"/>
          <w:szCs w:val="28"/>
        </w:rPr>
        <w:t xml:space="preserve"> достижения целей и ожидаемых результатов реализации Программы (подпрограмм);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6) реалистичности полной и качественной реализации запланированных мероприятий в рамках установленных сроков и объемов финансового обеспечения.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3.9. По результатам рассмотрения проекта Программы и сопроводительных материалов финансовый отдел и отдел экономического развития, торговли, имущественных отношений и муниципального заказа направляют администратору Программы заключения.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3.10. Администратор Программы совместно с исполнителями проводит доработку проекта Программы и сопроводительных материалов в соответствии с поступившими замечаниями в заключении.</w:t>
      </w:r>
    </w:p>
    <w:p w:rsidR="00E45547" w:rsidRPr="00E45547" w:rsidRDefault="00E45547" w:rsidP="00132341">
      <w:pPr>
        <w:widowControl w:val="0"/>
        <w:autoSpaceDE w:val="0"/>
        <w:autoSpaceDN w:val="0"/>
        <w:ind w:firstLine="426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3.11. Финансовый отдел и отдел экономического развития, торговли, имущественных отношений и муниципального заказа осуществляют проверку соответствия внесенных в проект Программы изменений согласно заключениям.</w:t>
      </w: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0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0"/>
        </w:rPr>
      </w:pPr>
    </w:p>
    <w:p w:rsidR="00132341" w:rsidRDefault="00132341" w:rsidP="00E45547">
      <w:pPr>
        <w:widowControl w:val="0"/>
        <w:autoSpaceDE w:val="0"/>
        <w:autoSpaceDN w:val="0"/>
        <w:jc w:val="center"/>
        <w:outlineLvl w:val="1"/>
        <w:rPr>
          <w:rFonts w:eastAsia="Times New Roman"/>
          <w:sz w:val="28"/>
          <w:szCs w:val="28"/>
        </w:rPr>
      </w:pPr>
      <w:bookmarkStart w:id="10" w:name="P215"/>
      <w:bookmarkEnd w:id="10"/>
    </w:p>
    <w:p w:rsidR="00E45547" w:rsidRPr="00E45547" w:rsidRDefault="00E45547" w:rsidP="00E45547">
      <w:pPr>
        <w:widowControl w:val="0"/>
        <w:autoSpaceDE w:val="0"/>
        <w:autoSpaceDN w:val="0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 Плановая корректировка Программ</w:t>
      </w:r>
    </w:p>
    <w:p w:rsidR="00E45547" w:rsidRPr="00E45547" w:rsidRDefault="00E45547" w:rsidP="00E45547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4.1. Плановая корректировка Программ, утвержденных постановлениями администрации Тейковского муниципального района, осуществляется ежегодно при составлении проекта бюджета Тейковского муниципального района на очередной финансовый год и плановый период, за исключением завершаемых в текущем году.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4.2. Плановая корректировка предусматривает: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1) подготовку проектов всех действующих подпрограмм в новой редакции;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уточнение перечня подпрограмм в соответствии с расходными обязательствами Тейковского муниципального района;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3) внесение иных изменений в Программу.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bookmarkStart w:id="11" w:name="P222"/>
      <w:bookmarkEnd w:id="11"/>
      <w:r w:rsidRPr="00E45547">
        <w:rPr>
          <w:rFonts w:eastAsia="Times New Roman"/>
          <w:sz w:val="28"/>
          <w:szCs w:val="28"/>
        </w:rPr>
        <w:t>4.3. Процесс плановой корректировки Программы включает следующие этапы: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1) разработка проекта постановления администрации Тейковского муниципального района о внесении изменений в Программу и сопроводительные материалы (далее - проект изменений, вносимых в Программу);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рассмотрение проекта изменений, вносимых в Программу, финансовым отделом и отделом экономического развития, торговли, имущественных отношений и муниципального заказа;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3) доработка проекта изменений, вносимых в Программу в соответствии с замечаниями финансового отдела и отдела экономического развития, торговли, имущественных отношений и муниципального заказа;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4) утверждение изменений, вносимых в Программу.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4.4. Разработку проекта изменений, вносимых в Программу, проводит ее администратор совместно с исполнителями.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4.5. При разработке проекта изменений, вносимых в Программу: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1) администратор Программы осуществляет следующие полномочия: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формирует по согласованию с исполнителями уточненный перечень подпрограмм;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запрашивает у исполнителя сведения, необходимые для подготовки проекта изменений, вносимых в Программу;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контролирует в пределах компетенции корректность представляемых исполнителями сведений и при необходимости возвращает содержащие их материалы на доработку;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непосредственно подготавливает и согласовывает с исполнителями проект изменений, вносимых в Программу;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исполнитель осуществляет следующие полномочия: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подготавливает проект изменений, вносимых в Программу, в части соответствующей подпрограммы и сопроводительные материалы;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направляет администратору Программы в установленные им сроки подготовленный проект изменений, вносимых в Программу, в части </w:t>
      </w:r>
      <w:r w:rsidRPr="00E45547">
        <w:rPr>
          <w:rFonts w:eastAsia="Times New Roman"/>
          <w:sz w:val="28"/>
          <w:szCs w:val="28"/>
        </w:rPr>
        <w:lastRenderedPageBreak/>
        <w:t>соответствующей подпрограммы, либо проект новой подпрограммы, либо проект действующей подпрограммы в новой редакции и сопроводительные материалы к нему;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дорабатывает в пределах компетенции представленные материалы в случае наличия замечаний у финансового отдела и отдела экономического развития, торговли, имущественных отношений и муниципального заказа;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4.6. В процессе разработки проекта изменений, вносимых в Программу, администратор Программы вправе запрашивать у исполнителей предложения по формированию проектов новых подпрограмм, проектов действующих подпрограмм в новой редакции, предложения по внесению изменений в Программу, содержащие: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сведения о целевых индикаторах (показателях) Программы с расшифровкой отчетных и плановых значений по годам реализации 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перечень мероприятий, предлагаемых к включению в подпрограмму, и их краткое описание;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описание ожидаемых результатов реализации мероприятий, предлагаемых к включению в подпрограмму;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перечень предлагаемых целевых индикаторов (показателей) подпрограммы, их отчетные и плановые значения;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объемы бюджетных ассигнований на реализацию мероприятий и обоснование объемов бюджетных ассигнований на реализацию мероприятий подпрограммы;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Исполнители должны обеспечить своевременное представление, полноту и точность указанных в настоящем пункте материалов и сведений, подготовленных по соответствующему запросу.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4.7. Подготовленный и согласованный со всеми исполнителями проект изменений, вносимых в Программу, направляется администратором Программы на рассмотрение в финансовый отдел и отдел экономического развития, торговли, имущественных отношений и муниципального заказа.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 В качестве сопроводительных материалов приводятся обоснования бюджетных ассигнований на реализацию каждого из мероприятий, по которому планируется изменение объемов бюджетных ассигнований.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4.9.  Финансовый отдел рассматривает проект изменений, вносимых в Программу, по критериям, указанным в </w:t>
      </w:r>
      <w:hyperlink w:anchor="P199" w:history="1">
        <w:r w:rsidRPr="00E45547">
          <w:rPr>
            <w:rFonts w:eastAsia="Times New Roman"/>
            <w:sz w:val="28"/>
            <w:szCs w:val="28"/>
          </w:rPr>
          <w:t>пункте 3.7</w:t>
        </w:r>
      </w:hyperlink>
      <w:r w:rsidRPr="00E45547">
        <w:rPr>
          <w:rFonts w:eastAsia="Times New Roman"/>
          <w:sz w:val="28"/>
          <w:szCs w:val="28"/>
        </w:rPr>
        <w:t xml:space="preserve"> настоящего Порядка, а также на предмет полноты охвата расходных обязательств Тейковского муниципального района в соответствующей сфере.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4.10. Отдел экономического развития, торговли, имущественных отношений и муниципального заказа рассматривает проект изменений, вносимых в Программу, по критериям, указанным в </w:t>
      </w:r>
      <w:hyperlink w:anchor="P203" w:history="1">
        <w:r w:rsidRPr="00E45547">
          <w:rPr>
            <w:rFonts w:eastAsia="Times New Roman"/>
            <w:sz w:val="28"/>
            <w:szCs w:val="28"/>
          </w:rPr>
          <w:t>пункте 3.8</w:t>
        </w:r>
      </w:hyperlink>
      <w:r w:rsidRPr="00E45547">
        <w:rPr>
          <w:rFonts w:eastAsia="Times New Roman"/>
          <w:sz w:val="28"/>
          <w:szCs w:val="28"/>
        </w:rPr>
        <w:t xml:space="preserve"> настоящего Порядка.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4.11. По результатам рассмотрения проекта изменений, вносимых в Программу, финансовый отдел и отдел экономического развития, торговли, имущественных отношений и муниципального заказа направляют администратору Программы заключения в срок, установленный </w:t>
      </w:r>
      <w:hyperlink r:id="rId12" w:history="1">
        <w:r w:rsidRPr="00E45547">
          <w:rPr>
            <w:rFonts w:eastAsia="Times New Roman"/>
            <w:sz w:val="28"/>
            <w:szCs w:val="28"/>
          </w:rPr>
          <w:t>Порядком</w:t>
        </w:r>
      </w:hyperlink>
      <w:r w:rsidRPr="00E45547">
        <w:rPr>
          <w:rFonts w:eastAsia="Times New Roman"/>
          <w:sz w:val="28"/>
          <w:szCs w:val="28"/>
        </w:rPr>
        <w:t xml:space="preserve"> составления проекта бюджета Тейковского муниципального района.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lastRenderedPageBreak/>
        <w:t xml:space="preserve">4.12. В случае замечаний к проекту изменений, вносимых в Программу, Администратор Программы совместно с исполнителями </w:t>
      </w:r>
      <w:r w:rsidR="00132341" w:rsidRPr="00E45547">
        <w:rPr>
          <w:rFonts w:eastAsia="Times New Roman"/>
          <w:sz w:val="28"/>
          <w:szCs w:val="28"/>
        </w:rPr>
        <w:t>дорабатывает данный</w:t>
      </w:r>
      <w:r w:rsidRPr="00E45547">
        <w:rPr>
          <w:rFonts w:eastAsia="Times New Roman"/>
          <w:sz w:val="28"/>
          <w:szCs w:val="28"/>
        </w:rPr>
        <w:t xml:space="preserve"> проект в соответствии с заключениями финансового отдела и отдела экономического развития, торговли, имущественных отношений и муниципального заказа.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 4.13. Финансовый отдел и отдел экономического развития, торговли, имущественных отношений и муниципального заказа осуществляют проверку доработанных администраторами Программы изменений, вносимых в Программу, согласно заключениям.</w:t>
      </w:r>
    </w:p>
    <w:p w:rsidR="00E45547" w:rsidRPr="00E45547" w:rsidRDefault="00E45547" w:rsidP="00132341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4.14. Подготовка проекта постановления администрации Тейковского муниципального района о внесении изменений в Программу осуществляется администратором Программы в соответствии с настоящим Порядком.</w:t>
      </w:r>
    </w:p>
    <w:p w:rsidR="00E45547" w:rsidRPr="00E45547" w:rsidRDefault="00E45547" w:rsidP="00E45547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outlineLvl w:val="1"/>
        <w:rPr>
          <w:rFonts w:eastAsia="Times New Roman"/>
          <w:sz w:val="28"/>
          <w:szCs w:val="28"/>
        </w:rPr>
      </w:pPr>
      <w:bookmarkStart w:id="12" w:name="P262"/>
      <w:bookmarkEnd w:id="12"/>
      <w:r w:rsidRPr="00E45547">
        <w:rPr>
          <w:rFonts w:eastAsia="Times New Roman"/>
          <w:sz w:val="28"/>
          <w:szCs w:val="28"/>
        </w:rPr>
        <w:t>5. Реализация Программ</w:t>
      </w:r>
    </w:p>
    <w:p w:rsidR="00E45547" w:rsidRPr="00E45547" w:rsidRDefault="00E45547" w:rsidP="00E45547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5.1. Реализация Программы осуществляется администратором Программы и исполнителями.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Администратор Программы несет ответственность за реализацию Программы, достижение целевых индикаторов (показателей) реализации Программы, ожидаемых результатов реализации 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Исполнитель несет ответственность за реализацию подпрограммы, выполнение задач подпрограммы, за своевременное и полное осуществление мероприятий, целевое и эффективное использование бюджетных средств, выделенных на финансовое обеспечение реализации мероприятий, достижение значений целевых индикаторов (показателей) подпрограммы и выполнение задач подпрограммы в части, относящейся к закрепленным за исполнителями мероприятиям.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5.2. Администратор Программы координирует </w:t>
      </w:r>
      <w:r w:rsidR="00151BEB" w:rsidRPr="00E45547">
        <w:rPr>
          <w:rFonts w:eastAsia="Times New Roman"/>
          <w:sz w:val="28"/>
          <w:szCs w:val="28"/>
        </w:rPr>
        <w:t>деятельность исполнителей</w:t>
      </w:r>
      <w:r w:rsidRPr="00E45547">
        <w:rPr>
          <w:rFonts w:eastAsia="Times New Roman"/>
          <w:sz w:val="28"/>
          <w:szCs w:val="28"/>
        </w:rPr>
        <w:t>, организует мониторинг реализации Программы и обеспечивает своевременное проведение ее корректировки.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5.3. Для проведения мониторинга реализации Программы исполнители: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оперативно информируют администратора о возникновении обстоятельств, при которых реализация отдельных мероприятий становится невозможной либо нецелесообразной в рамках установленных Программой параметров;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представляют по запросам администратора в установленные им сроки сведения о ходе реализации мероприятий, в том числе сведения, подтверждающие реализацию отдельных мероприятий, в соответствии с Порядком формирования отдельных разделов, приложений и пояснительных записок при разработке муниципальных программ и отчетных материалов по их реализации;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представляет администратору Программы в срок до 10 числа месяца, следующего за отчетным кварталом, сведения о ходе реализации подпрограммы в соответствии с Порядком формирования отдельных разделов, приложений и пояснительных записок при разработке муниципальных программ и отчетных материалов по их реализации;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lastRenderedPageBreak/>
        <w:t>- представляет по запросам администратора Программы в установленные им сроки сведения о ходе реализации подпрограммы, в том числе сведения, подтверждающие реализацию отдельных мероприятий.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bookmarkStart w:id="13" w:name="P276"/>
      <w:bookmarkEnd w:id="13"/>
      <w:r w:rsidRPr="00E45547">
        <w:rPr>
          <w:rFonts w:eastAsia="Times New Roman"/>
          <w:sz w:val="28"/>
          <w:szCs w:val="28"/>
        </w:rPr>
        <w:t>5.4. Администратор Программы: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обобщает представляемые исполнителями сведения о ходе реализации подпрограммы;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не позднее 15 февраля года, следующего за отчетным годом, готовит в соответствии с Порядком формирования отдельных разделов, приложений и пояснительных записок при разработке муниципальных программ и отчетных материалов по их реализации годовой отчет о реализации Программы и представляет его в финансовый отдел и отдел экономического развития, торговли, имущественных отношений и муниципального заказа.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5.5. После срока, установленного </w:t>
      </w:r>
      <w:hyperlink r:id="rId13" w:history="1">
        <w:r w:rsidRPr="00E45547">
          <w:rPr>
            <w:rFonts w:eastAsia="Times New Roman"/>
            <w:sz w:val="28"/>
            <w:szCs w:val="28"/>
          </w:rPr>
          <w:t>Порядком</w:t>
        </w:r>
      </w:hyperlink>
      <w:r w:rsidRPr="00E45547">
        <w:rPr>
          <w:rFonts w:eastAsia="Times New Roman"/>
          <w:sz w:val="28"/>
          <w:szCs w:val="28"/>
        </w:rPr>
        <w:t xml:space="preserve"> составления проекта бюджета Тейковского муниципального района для утверждения Программ и вносимых в них изменений в рамках проведения плановой корректировки, может проводиться текущая корректировка Программ.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bookmarkStart w:id="14" w:name="P281"/>
      <w:bookmarkEnd w:id="14"/>
      <w:r w:rsidRPr="00E45547">
        <w:rPr>
          <w:rFonts w:eastAsia="Times New Roman"/>
          <w:sz w:val="28"/>
          <w:szCs w:val="28"/>
        </w:rPr>
        <w:t xml:space="preserve">5.6. Основанием для проведения текущей корректировки Программы является инициатива администратора Программы или </w:t>
      </w:r>
      <w:proofErr w:type="gramStart"/>
      <w:r w:rsidRPr="00E45547">
        <w:rPr>
          <w:rFonts w:eastAsia="Times New Roman"/>
          <w:sz w:val="28"/>
          <w:szCs w:val="28"/>
        </w:rPr>
        <w:t>исполнителя  подпрограммы</w:t>
      </w:r>
      <w:proofErr w:type="gramEnd"/>
      <w:r w:rsidRPr="00E45547">
        <w:rPr>
          <w:rFonts w:eastAsia="Times New Roman"/>
          <w:sz w:val="28"/>
          <w:szCs w:val="28"/>
        </w:rPr>
        <w:t xml:space="preserve"> в следующих случаях: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1) изменение бюджетных ассигнований, оказывающее значительное влияние на целевые индикаторы (показатели) и ожидаемые результаты Программы (подпрограммы);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2) требования органов исполнительной власти Ивановской </w:t>
      </w:r>
      <w:proofErr w:type="gramStart"/>
      <w:r w:rsidRPr="00E45547">
        <w:rPr>
          <w:rFonts w:eastAsia="Times New Roman"/>
          <w:sz w:val="28"/>
          <w:szCs w:val="28"/>
        </w:rPr>
        <w:t>области  для</w:t>
      </w:r>
      <w:proofErr w:type="gramEnd"/>
      <w:r w:rsidRPr="00E45547">
        <w:rPr>
          <w:rFonts w:eastAsia="Times New Roman"/>
          <w:sz w:val="28"/>
          <w:szCs w:val="28"/>
        </w:rPr>
        <w:t xml:space="preserve"> получения </w:t>
      </w:r>
      <w:proofErr w:type="spellStart"/>
      <w:r w:rsidRPr="00E45547">
        <w:rPr>
          <w:rFonts w:eastAsia="Times New Roman"/>
          <w:sz w:val="28"/>
          <w:szCs w:val="28"/>
        </w:rPr>
        <w:t>Тейковским</w:t>
      </w:r>
      <w:proofErr w:type="spellEnd"/>
      <w:r w:rsidRPr="00E45547">
        <w:rPr>
          <w:rFonts w:eastAsia="Times New Roman"/>
          <w:sz w:val="28"/>
          <w:szCs w:val="28"/>
        </w:rPr>
        <w:t xml:space="preserve">  муниципальным районом субсидий, субвенций, иных межбюджетных трансфертов;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3) иные обстоятельства, требующие внесения изменений в 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Внесение изменений в Программы в части мероприятий, расходные обязательства по финансовому обеспечению которых установлены исключительно Программой, является основанием для подготовки проекта решения Совета Тейковского муниципального района о внесении изменений в бюджет Тейковского муниципального района.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По состоянию на 31 декабря текущего года Программы должны соответствовать решению Совета Тейковского муниципального района </w:t>
      </w:r>
      <w:proofErr w:type="gramStart"/>
      <w:r w:rsidRPr="00E45547">
        <w:rPr>
          <w:rFonts w:eastAsia="Times New Roman"/>
          <w:sz w:val="28"/>
          <w:szCs w:val="28"/>
        </w:rPr>
        <w:t>о  бюджете</w:t>
      </w:r>
      <w:proofErr w:type="gramEnd"/>
      <w:r w:rsidRPr="00E45547">
        <w:rPr>
          <w:rFonts w:eastAsia="Times New Roman"/>
          <w:sz w:val="28"/>
          <w:szCs w:val="28"/>
        </w:rPr>
        <w:t xml:space="preserve"> на текущий финансовый год.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5.7. При текущей корректировке Программы должны соблюдаться требования, установленные </w:t>
      </w:r>
      <w:hyperlink w:anchor="P134" w:history="1">
        <w:r w:rsidRPr="00E45547">
          <w:rPr>
            <w:rFonts w:eastAsia="Times New Roman"/>
            <w:sz w:val="28"/>
            <w:szCs w:val="28"/>
          </w:rPr>
          <w:t>разделом 2</w:t>
        </w:r>
      </w:hyperlink>
      <w:r w:rsidRPr="00E45547">
        <w:rPr>
          <w:rFonts w:eastAsia="Times New Roman"/>
          <w:sz w:val="28"/>
          <w:szCs w:val="28"/>
        </w:rPr>
        <w:t xml:space="preserve"> настоящего Порядка.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5.8. При проведении текущей корректировки Программы проект постановления администрации Тейковского муниципального </w:t>
      </w:r>
      <w:proofErr w:type="gramStart"/>
      <w:r w:rsidRPr="00E45547">
        <w:rPr>
          <w:rFonts w:eastAsia="Times New Roman"/>
          <w:sz w:val="28"/>
          <w:szCs w:val="28"/>
        </w:rPr>
        <w:t>района  о</w:t>
      </w:r>
      <w:proofErr w:type="gramEnd"/>
      <w:r w:rsidRPr="00E45547">
        <w:rPr>
          <w:rFonts w:eastAsia="Times New Roman"/>
          <w:sz w:val="28"/>
          <w:szCs w:val="28"/>
        </w:rPr>
        <w:t xml:space="preserve"> внесении изменений в Программу готовит администратор Программы, за исключением случаев, указанных в </w:t>
      </w:r>
      <w:hyperlink w:anchor="P289" w:history="1">
        <w:r w:rsidRPr="00E45547">
          <w:rPr>
            <w:rFonts w:eastAsia="Times New Roman"/>
            <w:sz w:val="28"/>
            <w:szCs w:val="28"/>
          </w:rPr>
          <w:t>абзаце втором</w:t>
        </w:r>
      </w:hyperlink>
      <w:r w:rsidRPr="00E45547">
        <w:rPr>
          <w:rFonts w:eastAsia="Times New Roman"/>
          <w:sz w:val="28"/>
          <w:szCs w:val="28"/>
        </w:rPr>
        <w:t xml:space="preserve"> настоящего пункта.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bookmarkStart w:id="15" w:name="P289"/>
      <w:bookmarkEnd w:id="15"/>
      <w:r w:rsidRPr="00E45547">
        <w:rPr>
          <w:rFonts w:eastAsia="Times New Roman"/>
          <w:sz w:val="28"/>
          <w:szCs w:val="28"/>
        </w:rPr>
        <w:t>Подготовка проекта постановления администрации Тейковского муниципального района о внесении изменений в Программу может осуществляться исполнителем по согласованию с администратором Программы, если вносимые в Программу изменения касаются исключительно закрепленных за исполнителем мероприятий.</w:t>
      </w:r>
    </w:p>
    <w:p w:rsidR="00664DAC" w:rsidRDefault="00664DAC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</w:p>
    <w:p w:rsidR="00664DAC" w:rsidRDefault="00664DAC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Внесение изменений в постановление администрации Тейковского муниципального района об утверждении Программы, указанных в </w:t>
      </w:r>
      <w:hyperlink w:anchor="P281" w:history="1">
        <w:r w:rsidRPr="00E45547">
          <w:rPr>
            <w:rFonts w:eastAsia="Times New Roman"/>
            <w:sz w:val="28"/>
            <w:szCs w:val="28"/>
          </w:rPr>
          <w:t>пункте 5.7</w:t>
        </w:r>
      </w:hyperlink>
      <w:r w:rsidRPr="00E45547">
        <w:rPr>
          <w:rFonts w:eastAsia="Times New Roman"/>
          <w:sz w:val="28"/>
          <w:szCs w:val="28"/>
        </w:rPr>
        <w:t>, осуществляется в соответствии с настоящим Порядком.</w:t>
      </w:r>
    </w:p>
    <w:p w:rsid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132341" w:rsidRPr="00E45547" w:rsidRDefault="00132341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6. Порядок проведения оценки эффективности реализации</w:t>
      </w: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Программ и ее критерии</w:t>
      </w:r>
    </w:p>
    <w:p w:rsidR="00E45547" w:rsidRPr="00E45547" w:rsidRDefault="00E45547" w:rsidP="00E45547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6.1. Ежегодно отдел экономического развития, торговли, имущественных отношений и муниципального заказа проводит оценку эффективности реализации Программ (далее - оценка эффективности Программ) и готовит сводный годовой доклад о ходе реализации и оценке эффективности Программ (далее - Сводный доклад).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6.2. Оценка эффективности Программ и ее критерии определяются в соответствии с </w:t>
      </w:r>
      <w:hyperlink w:anchor="P405" w:history="1">
        <w:r w:rsidRPr="00E45547">
          <w:rPr>
            <w:rFonts w:eastAsia="Times New Roman"/>
            <w:sz w:val="28"/>
            <w:szCs w:val="28"/>
          </w:rPr>
          <w:t>Методикой</w:t>
        </w:r>
      </w:hyperlink>
      <w:r w:rsidRPr="00E45547">
        <w:rPr>
          <w:rFonts w:eastAsia="Times New Roman"/>
          <w:sz w:val="28"/>
          <w:szCs w:val="28"/>
        </w:rPr>
        <w:t xml:space="preserve"> оценки эффективности реализации </w:t>
      </w:r>
      <w:proofErr w:type="gramStart"/>
      <w:r w:rsidRPr="00E45547">
        <w:rPr>
          <w:rFonts w:eastAsia="Times New Roman"/>
          <w:sz w:val="28"/>
          <w:szCs w:val="28"/>
        </w:rPr>
        <w:t>муниципальных  программ</w:t>
      </w:r>
      <w:proofErr w:type="gramEnd"/>
      <w:r w:rsidRPr="00E45547">
        <w:rPr>
          <w:rFonts w:eastAsia="Times New Roman"/>
          <w:sz w:val="28"/>
          <w:szCs w:val="28"/>
        </w:rPr>
        <w:t xml:space="preserve"> Тейковского муниципального района (приложение 1 к настоящему Порядку).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6.3. Сводный доклад содержит: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1) сведения о ходе реализации Программ;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сведения об оценке эффективности Программ, включая предложения о необходимости прекращения или изменении, начиная с очередного финансового года, ранее утвержденных Программ, в том числе необходимости изменения объема бюджетных ассигнований на финансовое обеспечение реализации Программ.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6.4. Сводный доклад формируется в соответствии с Порядком формирования отдельных разделов, приложений и пояснительных записок при разработке муниципальных программ и отчетных материалов по их реализации на основании: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1) годовых отчетов администраторов Программ о реализации Программ, представляемых в отдел экономического развития, торговли, имущественных отношений и муниципального заказа в соответствии с </w:t>
      </w:r>
      <w:hyperlink w:anchor="P276" w:history="1">
        <w:r w:rsidRPr="00E45547">
          <w:rPr>
            <w:rFonts w:eastAsia="Times New Roman"/>
            <w:sz w:val="28"/>
            <w:szCs w:val="28"/>
          </w:rPr>
          <w:t>пунктом 5.5</w:t>
        </w:r>
      </w:hyperlink>
      <w:r w:rsidRPr="00E45547">
        <w:rPr>
          <w:rFonts w:eastAsia="Times New Roman"/>
          <w:sz w:val="28"/>
          <w:szCs w:val="28"/>
        </w:rPr>
        <w:t xml:space="preserve"> настоящего Порядка;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результатов оценки эффективности Программ.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6.5. В срок, установленный </w:t>
      </w:r>
      <w:hyperlink r:id="rId14" w:history="1">
        <w:r w:rsidRPr="00E45547">
          <w:rPr>
            <w:rFonts w:eastAsia="Times New Roman"/>
            <w:sz w:val="28"/>
            <w:szCs w:val="28"/>
          </w:rPr>
          <w:t>Порядком</w:t>
        </w:r>
      </w:hyperlink>
      <w:r w:rsidRPr="00E45547">
        <w:rPr>
          <w:rFonts w:eastAsia="Times New Roman"/>
          <w:sz w:val="28"/>
          <w:szCs w:val="28"/>
        </w:rPr>
        <w:t xml:space="preserve"> составления проекта бюджета Тейковского муниципального района, отдел экономического развития, торговли, имущественных отношений и муниципального заказа представляет Сводный доклад в финансовый отдел.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6.6. Комиссия в сроки, установленные </w:t>
      </w:r>
      <w:hyperlink r:id="rId15" w:history="1">
        <w:r w:rsidRPr="00E45547">
          <w:rPr>
            <w:rFonts w:eastAsia="Times New Roman"/>
            <w:sz w:val="28"/>
            <w:szCs w:val="28"/>
          </w:rPr>
          <w:t>Порядком</w:t>
        </w:r>
      </w:hyperlink>
      <w:r w:rsidRPr="00E45547">
        <w:rPr>
          <w:rFonts w:eastAsia="Times New Roman"/>
          <w:sz w:val="28"/>
          <w:szCs w:val="28"/>
        </w:rPr>
        <w:t xml:space="preserve"> составления проекта бюджета Тейковского муниципального района: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1) рассматривает Сводный доклад и заслушивает доклады администраторов Программ, в отношении которых в Сводном докладе представлены предложения о необходимости прекращения или изменении, начиная с очередного финансового года, ранее утвержденных Программ, в том числе необходимости изменения объема бюджетных ассигнований на финансовое обеспечение реализации Программ.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lastRenderedPageBreak/>
        <w:t>Доклад администратора Программы должен содержать краткое изложение видения: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необходимых изменений, касающихся реализации Программы в текущем финансовом году;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необходимых изменений Программы либо новой редакции Программы, вступающих в силу с очередного финансового года;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согласовывает содержащиеся в Сводном докладе предложения о необходимости прекращения или изменений, начиная с очередного финансового   года, ранее утвержденных Программ, в том числе необходимости изменения объема бюджетных ассигнований на финансовое обеспечение реализации Программ.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bookmarkStart w:id="16" w:name="P310"/>
      <w:bookmarkEnd w:id="16"/>
      <w:r w:rsidRPr="00E45547">
        <w:rPr>
          <w:rFonts w:eastAsia="Times New Roman"/>
          <w:sz w:val="28"/>
          <w:szCs w:val="28"/>
        </w:rPr>
        <w:t xml:space="preserve">6.7. Если в отношении утвержденной Программы Комиссией согласовано предложение об изменении, начиная с очередного финансового года, необходимые изменения вносятся в рамках ежегодной плановой корректировки в соответствии с </w:t>
      </w:r>
      <w:hyperlink w:anchor="P215" w:history="1">
        <w:r w:rsidRPr="00E45547">
          <w:rPr>
            <w:rFonts w:eastAsia="Times New Roman"/>
            <w:sz w:val="28"/>
            <w:szCs w:val="28"/>
          </w:rPr>
          <w:t>разделом 4</w:t>
        </w:r>
      </w:hyperlink>
      <w:r w:rsidRPr="00E45547">
        <w:rPr>
          <w:rFonts w:eastAsia="Times New Roman"/>
          <w:sz w:val="28"/>
          <w:szCs w:val="28"/>
        </w:rPr>
        <w:t xml:space="preserve"> настоящего Порядка.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Если в отношении утвержденной Программы Комиссией согласовано предложение о прекращении, начиная с очередного финансового года, реализации утвержденной Программы, администратор Программы на основании доведенного до него решения Комиссии осуществляет подготовку проекта постановления администрации Тейковского муниципального района о признании утратившим силу постановления администрации Тейковского муниципального района об утверждении 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6.8. Необходимые изменения, касающиеся реализации в текущем финансовом году Программ, указанных в </w:t>
      </w:r>
      <w:hyperlink w:anchor="P310" w:history="1">
        <w:r w:rsidRPr="00E45547">
          <w:rPr>
            <w:rFonts w:eastAsia="Times New Roman"/>
            <w:sz w:val="28"/>
            <w:szCs w:val="28"/>
          </w:rPr>
          <w:t>пункте 6.7</w:t>
        </w:r>
      </w:hyperlink>
      <w:r w:rsidRPr="00E45547">
        <w:rPr>
          <w:rFonts w:eastAsia="Times New Roman"/>
          <w:sz w:val="28"/>
          <w:szCs w:val="28"/>
        </w:rPr>
        <w:t xml:space="preserve"> настоящего Порядка, вносятся администраторами соответствующих Программ в рамках текущей корректировки Программ в соответствии с </w:t>
      </w:r>
      <w:hyperlink w:anchor="P262" w:history="1">
        <w:r w:rsidRPr="00E45547">
          <w:rPr>
            <w:rFonts w:eastAsia="Times New Roman"/>
            <w:sz w:val="28"/>
            <w:szCs w:val="28"/>
          </w:rPr>
          <w:t>разделом 5</w:t>
        </w:r>
      </w:hyperlink>
      <w:r w:rsidRPr="00E45547">
        <w:rPr>
          <w:rFonts w:eastAsia="Times New Roman"/>
          <w:sz w:val="28"/>
          <w:szCs w:val="28"/>
        </w:rPr>
        <w:t xml:space="preserve"> настоящего Порядка.</w:t>
      </w: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rPr>
          <w:rFonts w:eastAsia="Times New Roman"/>
          <w:sz w:val="28"/>
          <w:szCs w:val="28"/>
        </w:rPr>
        <w:sectPr w:rsidR="00E45547" w:rsidRPr="00E45547" w:rsidSect="00F13223">
          <w:footerReference w:type="default" r:id="rId16"/>
          <w:pgSz w:w="11906" w:h="16838"/>
          <w:pgMar w:top="568" w:right="850" w:bottom="567" w:left="1701" w:header="708" w:footer="708" w:gutter="0"/>
          <w:cols w:space="708"/>
          <w:docGrid w:linePitch="360"/>
        </w:sectPr>
      </w:pPr>
    </w:p>
    <w:p w:rsidR="00132341" w:rsidRDefault="00132341" w:rsidP="00E45547">
      <w:pPr>
        <w:widowControl w:val="0"/>
        <w:autoSpaceDE w:val="0"/>
        <w:autoSpaceDN w:val="0"/>
        <w:jc w:val="right"/>
        <w:outlineLvl w:val="1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right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Приложение 1</w:t>
      </w: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к Порядку</w:t>
      </w: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разработки, реализации</w:t>
      </w: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и оценки эффективности</w:t>
      </w: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  <w:proofErr w:type="gramStart"/>
      <w:r w:rsidRPr="00E45547">
        <w:rPr>
          <w:rFonts w:eastAsia="Times New Roman"/>
          <w:sz w:val="28"/>
          <w:szCs w:val="28"/>
        </w:rPr>
        <w:t>муниципальных  программ</w:t>
      </w:r>
      <w:proofErr w:type="gramEnd"/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Тейковского муниципального района</w:t>
      </w:r>
    </w:p>
    <w:p w:rsidR="00E45547" w:rsidRPr="00E45547" w:rsidRDefault="00E45547" w:rsidP="00E45547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bookmarkStart w:id="17" w:name="P405"/>
      <w:bookmarkEnd w:id="17"/>
      <w:r w:rsidRPr="00E45547">
        <w:rPr>
          <w:rFonts w:eastAsia="Times New Roman"/>
          <w:sz w:val="28"/>
          <w:szCs w:val="28"/>
        </w:rPr>
        <w:t>Методика оценки эффективности реализации</w:t>
      </w: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муниципальных программ Тейковского муниципального района</w:t>
      </w:r>
    </w:p>
    <w:p w:rsidR="00E45547" w:rsidRPr="00E45547" w:rsidRDefault="00E45547" w:rsidP="00E45547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outlineLvl w:val="2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1. Общие положения</w:t>
      </w:r>
    </w:p>
    <w:p w:rsidR="00E45547" w:rsidRPr="00E45547" w:rsidRDefault="00E45547" w:rsidP="00E45547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Оценка эффективности реализации Программ проводится ежегодно.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Оценка эффективности реализации Программы и входящих в нее подпрограмм проводится на основе следующих критериев: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степень достижения планируемых значений целевых индикаторов (показателей) 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степень реализации 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степень соответствия запланированному уровню расходов и эффективности использования бюджетных средств.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1. Расчет степени достижения планируемых значений целевых индикаторов (показателей) Программы проводится по каждому целевому индикатору (показателю) 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Степень достижения планируемых значений целевых индикаторов (показателей) Программы рассчитывается по следующим формулам: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для целевых индикаторов (показателей), желаемой тенденцией развития которых является увеличение значений:</w:t>
      </w:r>
    </w:p>
    <w:p w:rsidR="00E45547" w:rsidRPr="00E45547" w:rsidRDefault="00E45547" w:rsidP="00E45547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Сд</w:t>
      </w:r>
      <w:proofErr w:type="spellEnd"/>
      <w:r w:rsidRPr="00E45547">
        <w:rPr>
          <w:rFonts w:eastAsia="Times New Roman"/>
          <w:sz w:val="28"/>
          <w:szCs w:val="28"/>
        </w:rPr>
        <w:t xml:space="preserve"> = </w:t>
      </w:r>
      <w:proofErr w:type="spellStart"/>
      <w:r w:rsidRPr="00E45547">
        <w:rPr>
          <w:rFonts w:eastAsia="Times New Roman"/>
          <w:sz w:val="28"/>
          <w:szCs w:val="28"/>
        </w:rPr>
        <w:t>Зф</w:t>
      </w:r>
      <w:proofErr w:type="spellEnd"/>
      <w:r w:rsidRPr="00E45547">
        <w:rPr>
          <w:rFonts w:eastAsia="Times New Roman"/>
          <w:sz w:val="28"/>
          <w:szCs w:val="28"/>
        </w:rPr>
        <w:t xml:space="preserve"> / </w:t>
      </w:r>
      <w:proofErr w:type="spellStart"/>
      <w:r w:rsidRPr="00E45547">
        <w:rPr>
          <w:rFonts w:eastAsia="Times New Roman"/>
          <w:sz w:val="28"/>
          <w:szCs w:val="28"/>
        </w:rPr>
        <w:t>Зп</w:t>
      </w:r>
      <w:proofErr w:type="spellEnd"/>
      <w:r w:rsidRPr="00E45547">
        <w:rPr>
          <w:rFonts w:eastAsia="Times New Roman"/>
          <w:sz w:val="28"/>
          <w:szCs w:val="28"/>
        </w:rPr>
        <w:t>,</w:t>
      </w: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для целевых индикаторов (показателей), желаемой тенденцией развития которых является снижение значений:</w:t>
      </w:r>
    </w:p>
    <w:p w:rsidR="00E45547" w:rsidRPr="00E45547" w:rsidRDefault="00E45547" w:rsidP="00E45547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Сд</w:t>
      </w:r>
      <w:proofErr w:type="spellEnd"/>
      <w:r w:rsidRPr="00E45547">
        <w:rPr>
          <w:rFonts w:eastAsia="Times New Roman"/>
          <w:sz w:val="28"/>
          <w:szCs w:val="28"/>
        </w:rPr>
        <w:t xml:space="preserve"> = </w:t>
      </w:r>
      <w:proofErr w:type="spellStart"/>
      <w:r w:rsidRPr="00E45547">
        <w:rPr>
          <w:rFonts w:eastAsia="Times New Roman"/>
          <w:sz w:val="28"/>
          <w:szCs w:val="28"/>
        </w:rPr>
        <w:t>Зп</w:t>
      </w:r>
      <w:proofErr w:type="spellEnd"/>
      <w:r w:rsidRPr="00E45547">
        <w:rPr>
          <w:rFonts w:eastAsia="Times New Roman"/>
          <w:sz w:val="28"/>
          <w:szCs w:val="28"/>
        </w:rPr>
        <w:t xml:space="preserve"> / </w:t>
      </w:r>
      <w:proofErr w:type="spellStart"/>
      <w:r w:rsidRPr="00E45547">
        <w:rPr>
          <w:rFonts w:eastAsia="Times New Roman"/>
          <w:sz w:val="28"/>
          <w:szCs w:val="28"/>
        </w:rPr>
        <w:t>Зф</w:t>
      </w:r>
      <w:proofErr w:type="spellEnd"/>
      <w:r w:rsidRPr="00E45547">
        <w:rPr>
          <w:rFonts w:eastAsia="Times New Roman"/>
          <w:sz w:val="28"/>
          <w:szCs w:val="28"/>
        </w:rPr>
        <w:t>, где:</w:t>
      </w: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Сд</w:t>
      </w:r>
      <w:proofErr w:type="spellEnd"/>
      <w:r w:rsidRPr="00E45547">
        <w:rPr>
          <w:rFonts w:eastAsia="Times New Roman"/>
          <w:sz w:val="28"/>
          <w:szCs w:val="28"/>
        </w:rPr>
        <w:t xml:space="preserve"> - степень достижения планируемого значения целевого индикатора (показателя) 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Зф</w:t>
      </w:r>
      <w:proofErr w:type="spellEnd"/>
      <w:r w:rsidRPr="00E45547">
        <w:rPr>
          <w:rFonts w:eastAsia="Times New Roman"/>
          <w:sz w:val="28"/>
          <w:szCs w:val="28"/>
        </w:rPr>
        <w:t xml:space="preserve"> - значение показателя, характеризующего цели Программы, фактически достигнутое на конец отчетного периода;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Зп</w:t>
      </w:r>
      <w:proofErr w:type="spellEnd"/>
      <w:r w:rsidRPr="00E45547">
        <w:rPr>
          <w:rFonts w:eastAsia="Times New Roman"/>
          <w:sz w:val="28"/>
          <w:szCs w:val="28"/>
        </w:rPr>
        <w:t xml:space="preserve"> - плановое значение показателя, характеризующего цели 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При использовании данных формул в случаях, если </w:t>
      </w:r>
      <w:proofErr w:type="spellStart"/>
      <w:r w:rsidRPr="00E45547">
        <w:rPr>
          <w:rFonts w:eastAsia="Times New Roman"/>
          <w:sz w:val="28"/>
          <w:szCs w:val="28"/>
        </w:rPr>
        <w:t>Сд</w:t>
      </w:r>
      <w:proofErr w:type="spellEnd"/>
      <w:r w:rsidRPr="00E45547">
        <w:rPr>
          <w:rFonts w:eastAsia="Times New Roman"/>
          <w:sz w:val="28"/>
          <w:szCs w:val="28"/>
        </w:rPr>
        <w:t xml:space="preserve"> больше 1, значение </w:t>
      </w:r>
      <w:proofErr w:type="spellStart"/>
      <w:r w:rsidRPr="00E45547">
        <w:rPr>
          <w:rFonts w:eastAsia="Times New Roman"/>
          <w:sz w:val="28"/>
          <w:szCs w:val="28"/>
        </w:rPr>
        <w:t>Сд</w:t>
      </w:r>
      <w:proofErr w:type="spellEnd"/>
      <w:r w:rsidRPr="00E45547">
        <w:rPr>
          <w:rFonts w:eastAsia="Times New Roman"/>
          <w:sz w:val="28"/>
          <w:szCs w:val="28"/>
        </w:rPr>
        <w:t xml:space="preserve"> принимается равным 1.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 Расчет степени реализации Программы рассчитывается по формуле:</w:t>
      </w:r>
    </w:p>
    <w:p w:rsidR="00E45547" w:rsidRPr="00E45547" w:rsidRDefault="00E45547" w:rsidP="00E45547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noProof/>
          <w:position w:val="-28"/>
          <w:sz w:val="28"/>
          <w:szCs w:val="28"/>
        </w:rPr>
        <w:lastRenderedPageBreak/>
        <w:drawing>
          <wp:inline distT="0" distB="0" distL="0" distR="0">
            <wp:extent cx="1558290" cy="469265"/>
            <wp:effectExtent l="0" t="0" r="3810" b="698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829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47" w:rsidRPr="00E45547" w:rsidRDefault="00E45547" w:rsidP="00E45547">
      <w:pPr>
        <w:widowControl w:val="0"/>
        <w:autoSpaceDE w:val="0"/>
        <w:autoSpaceDN w:val="0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СДгп</w:t>
      </w:r>
      <w:proofErr w:type="spellEnd"/>
      <w:r w:rsidRPr="00E45547">
        <w:rPr>
          <w:rFonts w:eastAsia="Times New Roman"/>
          <w:sz w:val="28"/>
          <w:szCs w:val="28"/>
        </w:rPr>
        <w:t xml:space="preserve"> - степень реализации 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Сд</w:t>
      </w:r>
      <w:proofErr w:type="spellEnd"/>
      <w:r w:rsidRPr="00E45547">
        <w:rPr>
          <w:rFonts w:eastAsia="Times New Roman"/>
          <w:sz w:val="28"/>
          <w:szCs w:val="28"/>
        </w:rPr>
        <w:t xml:space="preserve"> - степень достижения планируемых значений целевых индикаторов (показателей) 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n - число показателей, характеризующих цели реализации Программы.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 Расчет степени соответствия запланированному уровню расходов и эффективности использования бюджетных средств рассчитывается по формуле:</w:t>
      </w: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СЭгп</w:t>
      </w:r>
      <w:proofErr w:type="spellEnd"/>
      <w:r w:rsidRPr="00E45547">
        <w:rPr>
          <w:rFonts w:eastAsia="Times New Roman"/>
          <w:sz w:val="28"/>
          <w:szCs w:val="28"/>
        </w:rPr>
        <w:t xml:space="preserve"> = </w:t>
      </w:r>
      <w:proofErr w:type="spellStart"/>
      <w:r w:rsidRPr="00E45547">
        <w:rPr>
          <w:rFonts w:eastAsia="Times New Roman"/>
          <w:sz w:val="28"/>
          <w:szCs w:val="28"/>
        </w:rPr>
        <w:t>Фк</w:t>
      </w:r>
      <w:proofErr w:type="spellEnd"/>
      <w:r w:rsidRPr="00E45547">
        <w:rPr>
          <w:rFonts w:eastAsia="Times New Roman"/>
          <w:sz w:val="28"/>
          <w:szCs w:val="28"/>
        </w:rPr>
        <w:t xml:space="preserve"> / </w:t>
      </w:r>
      <w:proofErr w:type="spellStart"/>
      <w:r w:rsidRPr="00E45547">
        <w:rPr>
          <w:rFonts w:eastAsia="Times New Roman"/>
          <w:sz w:val="28"/>
          <w:szCs w:val="28"/>
        </w:rPr>
        <w:t>Фп</w:t>
      </w:r>
      <w:proofErr w:type="spellEnd"/>
      <w:r w:rsidRPr="00E45547">
        <w:rPr>
          <w:rFonts w:eastAsia="Times New Roman"/>
          <w:sz w:val="28"/>
          <w:szCs w:val="28"/>
        </w:rPr>
        <w:t>, где:</w:t>
      </w: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ascii="Calibri" w:eastAsia="Times New Roman" w:hAnsi="Calibri" w:cs="Calibri"/>
          <w:sz w:val="22"/>
          <w:szCs w:val="20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СЭгп</w:t>
      </w:r>
      <w:proofErr w:type="spellEnd"/>
      <w:r w:rsidRPr="00E45547">
        <w:rPr>
          <w:rFonts w:eastAsia="Times New Roman"/>
          <w:sz w:val="28"/>
          <w:szCs w:val="28"/>
        </w:rPr>
        <w:t xml:space="preserve"> - степень соответствия запланированному уровню расходов и эффективности использования бюджетных средств;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Фк</w:t>
      </w:r>
      <w:proofErr w:type="spellEnd"/>
      <w:r w:rsidRPr="00E45547">
        <w:rPr>
          <w:rFonts w:eastAsia="Times New Roman"/>
          <w:sz w:val="28"/>
          <w:szCs w:val="28"/>
        </w:rPr>
        <w:t xml:space="preserve"> - кассовые расходы на реализацию Программы в отчетном году;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Фп</w:t>
      </w:r>
      <w:proofErr w:type="spellEnd"/>
      <w:r w:rsidRPr="00E45547">
        <w:rPr>
          <w:rFonts w:eastAsia="Times New Roman"/>
          <w:sz w:val="28"/>
          <w:szCs w:val="28"/>
        </w:rPr>
        <w:t xml:space="preserve"> - плановые расходы на реализацию Программы в отчетном году.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 Расчет оценки эффективности реализации Программы определяется на основе сопоставления степени достижения планируемых значений целевых индикаторов (показателей) Программы и соответствия запланированному уровню расходов и эффективности использования средств бюджета Тейковского муниципального района по формуле:</w:t>
      </w: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ЭРгп</w:t>
      </w:r>
      <w:proofErr w:type="spellEnd"/>
      <w:r w:rsidRPr="00E45547">
        <w:rPr>
          <w:rFonts w:eastAsia="Times New Roman"/>
          <w:sz w:val="28"/>
          <w:szCs w:val="28"/>
        </w:rPr>
        <w:t xml:space="preserve"> = </w:t>
      </w:r>
      <w:proofErr w:type="spellStart"/>
      <w:r w:rsidRPr="00E45547">
        <w:rPr>
          <w:rFonts w:eastAsia="Times New Roman"/>
          <w:sz w:val="28"/>
          <w:szCs w:val="28"/>
        </w:rPr>
        <w:t>СДгп</w:t>
      </w:r>
      <w:proofErr w:type="spellEnd"/>
      <w:r w:rsidRPr="00E45547">
        <w:rPr>
          <w:rFonts w:eastAsia="Times New Roman"/>
          <w:sz w:val="28"/>
          <w:szCs w:val="28"/>
        </w:rPr>
        <w:t xml:space="preserve"> x </w:t>
      </w:r>
      <w:proofErr w:type="spellStart"/>
      <w:r w:rsidRPr="00E45547">
        <w:rPr>
          <w:rFonts w:eastAsia="Times New Roman"/>
          <w:sz w:val="28"/>
          <w:szCs w:val="28"/>
        </w:rPr>
        <w:t>СЭгп</w:t>
      </w:r>
      <w:proofErr w:type="spellEnd"/>
      <w:r w:rsidRPr="00E45547">
        <w:rPr>
          <w:rFonts w:eastAsia="Times New Roman"/>
          <w:sz w:val="28"/>
          <w:szCs w:val="28"/>
        </w:rPr>
        <w:t xml:space="preserve"> x к, где:</w:t>
      </w: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ЭРгп</w:t>
      </w:r>
      <w:proofErr w:type="spellEnd"/>
      <w:r w:rsidRPr="00E45547">
        <w:rPr>
          <w:rFonts w:eastAsia="Times New Roman"/>
          <w:sz w:val="28"/>
          <w:szCs w:val="28"/>
        </w:rPr>
        <w:t xml:space="preserve"> - эффективность реализации 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СДгп</w:t>
      </w:r>
      <w:proofErr w:type="spellEnd"/>
      <w:r w:rsidRPr="00E45547">
        <w:rPr>
          <w:rFonts w:eastAsia="Times New Roman"/>
          <w:sz w:val="28"/>
          <w:szCs w:val="28"/>
        </w:rPr>
        <w:t xml:space="preserve"> - степень достижения планируемых значений целевых индикаторов (показателей) Программы;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proofErr w:type="spellStart"/>
      <w:r w:rsidRPr="00E45547">
        <w:rPr>
          <w:rFonts w:eastAsia="Times New Roman"/>
          <w:sz w:val="28"/>
          <w:szCs w:val="28"/>
        </w:rPr>
        <w:t>СЭгп</w:t>
      </w:r>
      <w:proofErr w:type="spellEnd"/>
      <w:r w:rsidRPr="00E45547">
        <w:rPr>
          <w:rFonts w:eastAsia="Times New Roman"/>
          <w:sz w:val="28"/>
          <w:szCs w:val="28"/>
        </w:rPr>
        <w:t xml:space="preserve"> - степень соответствия запланированному уровню расходов и эффективности использования бюджетных средств;</w:t>
      </w:r>
    </w:p>
    <w:p w:rsidR="00E45547" w:rsidRPr="00E45547" w:rsidRDefault="00E45547" w:rsidP="00132341">
      <w:pPr>
        <w:widowControl w:val="0"/>
        <w:autoSpaceDE w:val="0"/>
        <w:autoSpaceDN w:val="0"/>
        <w:ind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к - поправочный коэффициент, учитывающий качество планирования и координации реализации Программы, рассчитываемый по формуле:</w:t>
      </w: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к = (</w:t>
      </w:r>
      <w:proofErr w:type="spellStart"/>
      <w:r w:rsidRPr="00E45547">
        <w:rPr>
          <w:rFonts w:eastAsia="Times New Roman"/>
          <w:sz w:val="28"/>
          <w:szCs w:val="28"/>
        </w:rPr>
        <w:t>СЭгп</w:t>
      </w:r>
      <w:proofErr w:type="spellEnd"/>
      <w:r w:rsidRPr="00E45547">
        <w:rPr>
          <w:rFonts w:eastAsia="Times New Roman"/>
          <w:sz w:val="28"/>
          <w:szCs w:val="28"/>
        </w:rPr>
        <w:t xml:space="preserve"> - </w:t>
      </w:r>
      <w:proofErr w:type="spellStart"/>
      <w:r w:rsidRPr="00E45547">
        <w:rPr>
          <w:rFonts w:eastAsia="Times New Roman"/>
          <w:sz w:val="28"/>
          <w:szCs w:val="28"/>
        </w:rPr>
        <w:t>СДгп</w:t>
      </w:r>
      <w:proofErr w:type="spellEnd"/>
      <w:r w:rsidRPr="00E45547">
        <w:rPr>
          <w:rFonts w:eastAsia="Times New Roman"/>
          <w:sz w:val="28"/>
          <w:szCs w:val="28"/>
        </w:rPr>
        <w:t>)</w:t>
      </w:r>
    </w:p>
    <w:p w:rsidR="00E45547" w:rsidRPr="00E45547" w:rsidRDefault="00E45547" w:rsidP="00E45547">
      <w:pPr>
        <w:widowControl w:val="0"/>
        <w:autoSpaceDE w:val="0"/>
        <w:autoSpaceDN w:val="0"/>
        <w:jc w:val="right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Значения поправочного коэффициента, учитывающего качество планирования и координации реализации Программы: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583"/>
        <w:gridCol w:w="2835"/>
      </w:tblGrid>
      <w:tr w:rsidR="00E45547" w:rsidRPr="00E45547" w:rsidTr="00132341">
        <w:trPr>
          <w:trHeight w:val="113"/>
        </w:trPr>
        <w:tc>
          <w:tcPr>
            <w:tcW w:w="6583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(</w:t>
            </w:r>
            <w:proofErr w:type="spellStart"/>
            <w:r w:rsidRPr="00E45547">
              <w:rPr>
                <w:rFonts w:eastAsia="Times New Roman"/>
                <w:sz w:val="28"/>
                <w:szCs w:val="28"/>
              </w:rPr>
              <w:t>СЭгп</w:t>
            </w:r>
            <w:proofErr w:type="spellEnd"/>
            <w:r w:rsidRPr="00E45547">
              <w:rPr>
                <w:rFonts w:eastAsia="Times New Roman"/>
                <w:sz w:val="28"/>
                <w:szCs w:val="28"/>
              </w:rPr>
              <w:t xml:space="preserve"> - </w:t>
            </w:r>
            <w:proofErr w:type="spellStart"/>
            <w:r w:rsidRPr="00E45547">
              <w:rPr>
                <w:rFonts w:eastAsia="Times New Roman"/>
                <w:sz w:val="28"/>
                <w:szCs w:val="28"/>
              </w:rPr>
              <w:t>СДгп</w:t>
            </w:r>
            <w:proofErr w:type="spellEnd"/>
            <w:r w:rsidRPr="00E45547">
              <w:rPr>
                <w:rFonts w:eastAsia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к</w:t>
            </w:r>
          </w:p>
        </w:tc>
      </w:tr>
      <w:tr w:rsidR="00E45547" w:rsidRPr="00E45547" w:rsidTr="00132341">
        <w:trPr>
          <w:trHeight w:val="113"/>
        </w:trPr>
        <w:tc>
          <w:tcPr>
            <w:tcW w:w="6583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0,00 ... 0,10</w:t>
            </w:r>
          </w:p>
        </w:tc>
        <w:tc>
          <w:tcPr>
            <w:tcW w:w="2835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1,25</w:t>
            </w:r>
          </w:p>
        </w:tc>
      </w:tr>
      <w:tr w:rsidR="00E45547" w:rsidRPr="00E45547" w:rsidTr="00132341">
        <w:trPr>
          <w:trHeight w:val="113"/>
        </w:trPr>
        <w:tc>
          <w:tcPr>
            <w:tcW w:w="6583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0,11 ... 0,20</w:t>
            </w:r>
          </w:p>
        </w:tc>
        <w:tc>
          <w:tcPr>
            <w:tcW w:w="2835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1,10</w:t>
            </w:r>
          </w:p>
        </w:tc>
      </w:tr>
      <w:tr w:rsidR="00E45547" w:rsidRPr="00E45547" w:rsidTr="00132341">
        <w:trPr>
          <w:trHeight w:val="113"/>
        </w:trPr>
        <w:tc>
          <w:tcPr>
            <w:tcW w:w="6583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0,21 ... 0,25</w:t>
            </w:r>
          </w:p>
        </w:tc>
        <w:tc>
          <w:tcPr>
            <w:tcW w:w="2835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1,00</w:t>
            </w:r>
          </w:p>
        </w:tc>
      </w:tr>
      <w:tr w:rsidR="00E45547" w:rsidRPr="00E45547" w:rsidTr="00132341">
        <w:trPr>
          <w:trHeight w:val="113"/>
        </w:trPr>
        <w:tc>
          <w:tcPr>
            <w:tcW w:w="6583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0,26 ... 0,35</w:t>
            </w:r>
          </w:p>
        </w:tc>
        <w:tc>
          <w:tcPr>
            <w:tcW w:w="2835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0,90</w:t>
            </w:r>
          </w:p>
        </w:tc>
      </w:tr>
      <w:tr w:rsidR="00E45547" w:rsidRPr="00E45547" w:rsidTr="00132341">
        <w:trPr>
          <w:trHeight w:val="113"/>
        </w:trPr>
        <w:tc>
          <w:tcPr>
            <w:tcW w:w="6583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Свыше 0,35 и при отрицательном значении</w:t>
            </w:r>
          </w:p>
        </w:tc>
        <w:tc>
          <w:tcPr>
            <w:tcW w:w="2835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0,75</w:t>
            </w:r>
          </w:p>
        </w:tc>
      </w:tr>
    </w:tbl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По результатам итоговой оценки эффективности реализации Программа признается: высокоэффективной, эффективной, низкоэффективной, неэффективной.</w:t>
      </w:r>
    </w:p>
    <w:p w:rsidR="00E45547" w:rsidRPr="00E45547" w:rsidRDefault="00E45547" w:rsidP="00132341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Вывод об эффективности (неэффективности) реализации Программы определяется на основании следующих критериев:</w:t>
      </w: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583"/>
        <w:gridCol w:w="2835"/>
      </w:tblGrid>
      <w:tr w:rsidR="00E45547" w:rsidRPr="00E45547" w:rsidTr="00F13223">
        <w:tc>
          <w:tcPr>
            <w:tcW w:w="6583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Результат реализации Программы (подпрограмм)</w:t>
            </w:r>
          </w:p>
        </w:tc>
        <w:tc>
          <w:tcPr>
            <w:tcW w:w="2835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Значение критерия</w:t>
            </w:r>
          </w:p>
        </w:tc>
      </w:tr>
      <w:tr w:rsidR="00E45547" w:rsidRPr="00E45547" w:rsidTr="00F13223">
        <w:tc>
          <w:tcPr>
            <w:tcW w:w="6583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неэффективная</w:t>
            </w:r>
          </w:p>
        </w:tc>
        <w:tc>
          <w:tcPr>
            <w:tcW w:w="2835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менее 0,40</w:t>
            </w:r>
          </w:p>
        </w:tc>
      </w:tr>
      <w:tr w:rsidR="00E45547" w:rsidRPr="00E45547" w:rsidTr="00F13223">
        <w:tc>
          <w:tcPr>
            <w:tcW w:w="6583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низкоэффективная</w:t>
            </w:r>
          </w:p>
        </w:tc>
        <w:tc>
          <w:tcPr>
            <w:tcW w:w="2835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0,40 ... 0,79</w:t>
            </w:r>
          </w:p>
        </w:tc>
      </w:tr>
      <w:tr w:rsidR="00E45547" w:rsidRPr="00E45547" w:rsidTr="00F13223">
        <w:tc>
          <w:tcPr>
            <w:tcW w:w="6583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эффективная</w:t>
            </w:r>
          </w:p>
        </w:tc>
        <w:tc>
          <w:tcPr>
            <w:tcW w:w="2835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0,80 ... 0,95</w:t>
            </w:r>
          </w:p>
        </w:tc>
      </w:tr>
      <w:tr w:rsidR="00E45547" w:rsidRPr="00E45547" w:rsidTr="00F13223">
        <w:tc>
          <w:tcPr>
            <w:tcW w:w="6583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высокоэффективная</w:t>
            </w:r>
          </w:p>
        </w:tc>
        <w:tc>
          <w:tcPr>
            <w:tcW w:w="2835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8"/>
                <w:szCs w:val="28"/>
              </w:rPr>
            </w:pPr>
            <w:r w:rsidRPr="00E45547">
              <w:rPr>
                <w:rFonts w:eastAsia="Times New Roman"/>
                <w:sz w:val="28"/>
                <w:szCs w:val="28"/>
              </w:rPr>
              <w:t>0,95 ... 1,0</w:t>
            </w:r>
          </w:p>
        </w:tc>
      </w:tr>
    </w:tbl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widowControl w:val="0"/>
        <w:autoSpaceDE w:val="0"/>
        <w:autoSpaceDN w:val="0"/>
        <w:ind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Расчет оценки эффективности реализации каждой подпрограммы, входящей в состав Программы, определяется аналогично расчету эффективности Программ. Для оценки эффективности реализации каждой подпрограммы, включенной в Прог</w:t>
      </w:r>
      <w:bookmarkStart w:id="18" w:name="_GoBack"/>
      <w:bookmarkEnd w:id="18"/>
      <w:r w:rsidRPr="00E45547">
        <w:rPr>
          <w:rFonts w:eastAsia="Times New Roman"/>
          <w:sz w:val="28"/>
          <w:szCs w:val="28"/>
        </w:rPr>
        <w:t>рамму, применяются аналогичные критерии.»</w:t>
      </w: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jc w:val="both"/>
        <w:rPr>
          <w:rFonts w:eastAsia="Times New Roman"/>
          <w:sz w:val="28"/>
          <w:szCs w:val="28"/>
        </w:rPr>
      </w:pPr>
    </w:p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132341" w:rsidRDefault="00132341"/>
    <w:p w:rsidR="00132341" w:rsidRDefault="00132341"/>
    <w:p w:rsidR="00E45547" w:rsidRDefault="00E45547"/>
    <w:p w:rsidR="00E45547" w:rsidRDefault="00E45547"/>
    <w:p w:rsidR="00E45547" w:rsidRDefault="00E45547"/>
    <w:p w:rsidR="00E45547" w:rsidRPr="00E45547" w:rsidRDefault="00E45547" w:rsidP="00E45547">
      <w:pPr>
        <w:spacing w:line="360" w:lineRule="auto"/>
        <w:jc w:val="center"/>
        <w:rPr>
          <w:rFonts w:eastAsia="Times New Roman"/>
        </w:rPr>
      </w:pPr>
      <w:r w:rsidRPr="00E45547">
        <w:rPr>
          <w:rFonts w:eastAsia="Times New Roman"/>
          <w:noProof/>
          <w:sz w:val="28"/>
          <w:szCs w:val="28"/>
        </w:rPr>
        <w:lastRenderedPageBreak/>
        <w:drawing>
          <wp:inline distT="0" distB="0" distL="0" distR="0">
            <wp:extent cx="691515" cy="866775"/>
            <wp:effectExtent l="0" t="0" r="0" b="9525"/>
            <wp:docPr id="4" name="Рисунок 4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47" w:rsidRPr="00E45547" w:rsidRDefault="00E45547" w:rsidP="00E45547">
      <w:pPr>
        <w:jc w:val="center"/>
        <w:outlineLvl w:val="0"/>
        <w:rPr>
          <w:rFonts w:eastAsia="Times New Roman"/>
          <w:b/>
          <w:bCs/>
          <w:sz w:val="36"/>
          <w:szCs w:val="36"/>
        </w:rPr>
      </w:pPr>
      <w:r w:rsidRPr="00E45547">
        <w:rPr>
          <w:rFonts w:eastAsia="Times New Roman"/>
          <w:b/>
          <w:bCs/>
          <w:sz w:val="36"/>
          <w:szCs w:val="36"/>
        </w:rPr>
        <w:t xml:space="preserve">АДМИНИСТРАЦИЯ </w:t>
      </w:r>
    </w:p>
    <w:p w:rsidR="00E45547" w:rsidRPr="00E45547" w:rsidRDefault="00E45547" w:rsidP="00E45547">
      <w:pPr>
        <w:jc w:val="center"/>
        <w:rPr>
          <w:rFonts w:eastAsia="Times New Roman"/>
          <w:b/>
          <w:bCs/>
          <w:sz w:val="36"/>
          <w:szCs w:val="36"/>
        </w:rPr>
      </w:pPr>
      <w:r w:rsidRPr="00E45547">
        <w:rPr>
          <w:rFonts w:eastAsia="Times New Roman"/>
          <w:b/>
          <w:bCs/>
          <w:sz w:val="36"/>
          <w:szCs w:val="36"/>
        </w:rPr>
        <w:t>ТЕЙКОВСКОГО МУНИЦИПАЛЬНОГО РАЙОНА</w:t>
      </w:r>
    </w:p>
    <w:p w:rsidR="00E45547" w:rsidRPr="00E45547" w:rsidRDefault="00E45547" w:rsidP="00E45547">
      <w:pPr>
        <w:jc w:val="center"/>
        <w:rPr>
          <w:rFonts w:eastAsia="Times New Roman"/>
          <w:b/>
          <w:bCs/>
          <w:sz w:val="36"/>
          <w:szCs w:val="36"/>
        </w:rPr>
      </w:pPr>
      <w:r w:rsidRPr="00E45547">
        <w:rPr>
          <w:rFonts w:eastAsia="Times New Roman"/>
          <w:b/>
          <w:bCs/>
          <w:sz w:val="36"/>
          <w:szCs w:val="36"/>
        </w:rPr>
        <w:t>ИВАНОВСКОЙ ОБЛАСТИ</w:t>
      </w:r>
    </w:p>
    <w:p w:rsidR="00E45547" w:rsidRPr="00E45547" w:rsidRDefault="00E45547" w:rsidP="00E45547">
      <w:pPr>
        <w:ind w:right="-81"/>
        <w:rPr>
          <w:rFonts w:eastAsia="Times New Roman"/>
          <w:b/>
          <w:bCs/>
          <w:sz w:val="36"/>
          <w:szCs w:val="36"/>
          <w:u w:val="single"/>
        </w:rPr>
      </w:pPr>
      <w:r w:rsidRPr="00E45547">
        <w:rPr>
          <w:rFonts w:eastAsia="Times New Roman"/>
          <w:b/>
          <w:bCs/>
          <w:sz w:val="36"/>
          <w:szCs w:val="36"/>
          <w:u w:val="single"/>
        </w:rPr>
        <w:tab/>
      </w:r>
      <w:r w:rsidRPr="00E45547">
        <w:rPr>
          <w:rFonts w:eastAsia="Times New Roman"/>
          <w:b/>
          <w:bCs/>
          <w:sz w:val="36"/>
          <w:szCs w:val="36"/>
          <w:u w:val="single"/>
        </w:rPr>
        <w:tab/>
      </w:r>
      <w:r w:rsidRPr="00E45547">
        <w:rPr>
          <w:rFonts w:eastAsia="Times New Roman"/>
          <w:b/>
          <w:bCs/>
          <w:sz w:val="36"/>
          <w:szCs w:val="36"/>
          <w:u w:val="single"/>
        </w:rPr>
        <w:tab/>
      </w:r>
      <w:r w:rsidRPr="00E45547">
        <w:rPr>
          <w:rFonts w:eastAsia="Times New Roman"/>
          <w:b/>
          <w:bCs/>
          <w:sz w:val="36"/>
          <w:szCs w:val="36"/>
          <w:u w:val="single"/>
        </w:rPr>
        <w:tab/>
      </w:r>
      <w:r w:rsidRPr="00E45547">
        <w:rPr>
          <w:rFonts w:eastAsia="Times New Roman"/>
          <w:b/>
          <w:bCs/>
          <w:sz w:val="36"/>
          <w:szCs w:val="36"/>
          <w:u w:val="single"/>
        </w:rPr>
        <w:tab/>
      </w:r>
      <w:r w:rsidRPr="00E45547">
        <w:rPr>
          <w:rFonts w:eastAsia="Times New Roman"/>
          <w:b/>
          <w:bCs/>
          <w:sz w:val="36"/>
          <w:szCs w:val="36"/>
          <w:u w:val="single"/>
        </w:rPr>
        <w:tab/>
      </w:r>
      <w:r w:rsidRPr="00E45547">
        <w:rPr>
          <w:rFonts w:eastAsia="Times New Roman"/>
          <w:b/>
          <w:bCs/>
          <w:sz w:val="36"/>
          <w:szCs w:val="36"/>
          <w:u w:val="single"/>
        </w:rPr>
        <w:tab/>
      </w:r>
      <w:r w:rsidRPr="00E45547">
        <w:rPr>
          <w:rFonts w:eastAsia="Times New Roman"/>
          <w:b/>
          <w:bCs/>
          <w:sz w:val="36"/>
          <w:szCs w:val="36"/>
          <w:u w:val="single"/>
        </w:rPr>
        <w:tab/>
      </w:r>
      <w:r w:rsidRPr="00E45547">
        <w:rPr>
          <w:rFonts w:eastAsia="Times New Roman"/>
          <w:b/>
          <w:bCs/>
          <w:sz w:val="36"/>
          <w:szCs w:val="36"/>
          <w:u w:val="single"/>
        </w:rPr>
        <w:tab/>
      </w:r>
      <w:r w:rsidRPr="00E45547">
        <w:rPr>
          <w:rFonts w:eastAsia="Times New Roman"/>
          <w:b/>
          <w:bCs/>
          <w:sz w:val="36"/>
          <w:szCs w:val="36"/>
          <w:u w:val="single"/>
        </w:rPr>
        <w:tab/>
      </w:r>
      <w:r w:rsidRPr="00E45547">
        <w:rPr>
          <w:rFonts w:eastAsia="Times New Roman"/>
          <w:b/>
          <w:bCs/>
          <w:sz w:val="36"/>
          <w:szCs w:val="36"/>
          <w:u w:val="single"/>
        </w:rPr>
        <w:tab/>
      </w:r>
      <w:r w:rsidRPr="00E45547">
        <w:rPr>
          <w:rFonts w:eastAsia="Times New Roman"/>
          <w:b/>
          <w:bCs/>
          <w:sz w:val="36"/>
          <w:szCs w:val="36"/>
          <w:u w:val="single"/>
        </w:rPr>
        <w:tab/>
      </w:r>
      <w:r w:rsidRPr="00E45547">
        <w:rPr>
          <w:rFonts w:eastAsia="Times New Roman"/>
          <w:b/>
          <w:bCs/>
          <w:sz w:val="36"/>
          <w:szCs w:val="36"/>
          <w:u w:val="single"/>
        </w:rPr>
        <w:tab/>
      </w:r>
    </w:p>
    <w:p w:rsidR="00E45547" w:rsidRPr="00E45547" w:rsidRDefault="00E45547" w:rsidP="00E45547">
      <w:pPr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jc w:val="center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44"/>
          <w:szCs w:val="44"/>
        </w:rPr>
        <w:t>ПОСТАНОВЛЕНИЕ</w:t>
      </w:r>
    </w:p>
    <w:p w:rsidR="00E45547" w:rsidRPr="00E45547" w:rsidRDefault="00E45547" w:rsidP="00E45547">
      <w:pPr>
        <w:jc w:val="center"/>
        <w:rPr>
          <w:rFonts w:eastAsia="Times New Roman"/>
          <w:b/>
          <w:sz w:val="28"/>
          <w:szCs w:val="28"/>
        </w:rPr>
      </w:pPr>
    </w:p>
    <w:p w:rsidR="00E45547" w:rsidRPr="00E45547" w:rsidRDefault="00E45547" w:rsidP="00E45547">
      <w:pPr>
        <w:jc w:val="center"/>
        <w:rPr>
          <w:rFonts w:eastAsia="Times New Roman"/>
          <w:b/>
          <w:sz w:val="28"/>
          <w:szCs w:val="28"/>
        </w:rPr>
      </w:pPr>
    </w:p>
    <w:p w:rsidR="00E45547" w:rsidRPr="00E45547" w:rsidRDefault="00E45547" w:rsidP="00E45547">
      <w:pPr>
        <w:jc w:val="center"/>
        <w:rPr>
          <w:rFonts w:eastAsia="Times New Roman"/>
          <w:sz w:val="28"/>
        </w:rPr>
      </w:pPr>
      <w:r w:rsidRPr="00E45547">
        <w:rPr>
          <w:rFonts w:eastAsia="Times New Roman"/>
          <w:sz w:val="28"/>
        </w:rPr>
        <w:t xml:space="preserve">от   09.02.2017г.    № 28  </w:t>
      </w:r>
    </w:p>
    <w:p w:rsidR="00E45547" w:rsidRPr="00E45547" w:rsidRDefault="00E45547" w:rsidP="00E45547">
      <w:pPr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г. Тейково</w:t>
      </w: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E45547">
        <w:rPr>
          <w:rFonts w:eastAsia="Times New Roman"/>
          <w:b/>
          <w:bCs/>
          <w:sz w:val="28"/>
          <w:szCs w:val="28"/>
        </w:rPr>
        <w:t xml:space="preserve">Об утверждении административного регламента </w:t>
      </w: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E45547">
        <w:rPr>
          <w:rFonts w:eastAsia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E45547">
        <w:rPr>
          <w:rFonts w:eastAsia="Times New Roman"/>
          <w:b/>
          <w:bCs/>
          <w:sz w:val="28"/>
          <w:szCs w:val="28"/>
        </w:rPr>
        <w:t>«Предварительное согласование предоставления</w:t>
      </w: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E45547">
        <w:rPr>
          <w:rFonts w:eastAsia="Times New Roman"/>
          <w:b/>
          <w:bCs/>
          <w:sz w:val="28"/>
          <w:szCs w:val="28"/>
        </w:rPr>
        <w:t xml:space="preserve"> земельного участка»</w:t>
      </w:r>
    </w:p>
    <w:p w:rsidR="00E45547" w:rsidRPr="00E45547" w:rsidRDefault="00E45547" w:rsidP="00E4554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132341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proofErr w:type="gramStart"/>
      <w:r w:rsidRPr="00E45547">
        <w:rPr>
          <w:rFonts w:eastAsia="Times New Roman"/>
          <w:sz w:val="28"/>
          <w:szCs w:val="28"/>
        </w:rPr>
        <w:t>В  соответствии</w:t>
      </w:r>
      <w:proofErr w:type="gramEnd"/>
      <w:r w:rsidRPr="00E45547">
        <w:rPr>
          <w:rFonts w:eastAsia="Times New Roman"/>
          <w:sz w:val="28"/>
          <w:szCs w:val="28"/>
        </w:rPr>
        <w:t xml:space="preserve"> с Земельным кодексом РФ, Федеральным  законом  от 27.07.2010 </w:t>
      </w:r>
      <w:hyperlink r:id="rId19" w:history="1">
        <w:r w:rsidRPr="00E45547">
          <w:rPr>
            <w:rFonts w:eastAsia="Times New Roman"/>
            <w:sz w:val="28"/>
            <w:szCs w:val="28"/>
          </w:rPr>
          <w:t>№ 210-ФЗ</w:t>
        </w:r>
      </w:hyperlink>
      <w:r w:rsidRPr="00E45547">
        <w:rPr>
          <w:rFonts w:eastAsia="Times New Roman"/>
          <w:sz w:val="28"/>
          <w:szCs w:val="28"/>
        </w:rPr>
        <w:t xml:space="preserve"> "Об организации предоставления государственных и муниципальных услуг", Уставом Тейковского муниципального района, в целях повышения качества и доступности предоставляемых муниципальных услуг, администрация Тейковского муниципального района </w:t>
      </w: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>ПОСТАНОВЛЯЕТ:</w:t>
      </w: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</w:p>
    <w:p w:rsidR="00E45547" w:rsidRPr="00E45547" w:rsidRDefault="00E45547" w:rsidP="00132341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1. Утвердить административный </w:t>
      </w:r>
      <w:hyperlink r:id="rId20" w:anchor="Par29#Par29" w:history="1">
        <w:r w:rsidRPr="00E45547">
          <w:rPr>
            <w:rFonts w:eastAsia="Times New Roman"/>
            <w:sz w:val="28"/>
            <w:szCs w:val="28"/>
          </w:rPr>
          <w:t>регламент</w:t>
        </w:r>
      </w:hyperlink>
      <w:r w:rsidRPr="00E45547">
        <w:rPr>
          <w:rFonts w:eastAsia="Times New Roman"/>
          <w:sz w:val="28"/>
          <w:szCs w:val="28"/>
        </w:rPr>
        <w:t xml:space="preserve"> предоставления муниципальной услуги "Предварительное согласование предоставления земельного участка"(прилагается).</w:t>
      </w:r>
    </w:p>
    <w:p w:rsidR="00E45547" w:rsidRPr="00E45547" w:rsidRDefault="00132341" w:rsidP="00E4554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</w:p>
    <w:p w:rsidR="00E45547" w:rsidRPr="00E45547" w:rsidRDefault="00E45547" w:rsidP="00132341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 Настоящее постановление распространяется на правоотношения, возникшие с 01.01.2017 года.</w:t>
      </w:r>
    </w:p>
    <w:p w:rsidR="00E45547" w:rsidRPr="00E45547" w:rsidRDefault="00E45547" w:rsidP="00E4554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 </w:t>
      </w:r>
    </w:p>
    <w:p w:rsidR="00E45547" w:rsidRPr="00E45547" w:rsidRDefault="00E45547" w:rsidP="00E45547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>Глава Тейковского</w:t>
      </w:r>
    </w:p>
    <w:p w:rsidR="00E45547" w:rsidRPr="00E45547" w:rsidRDefault="00E45547" w:rsidP="00E45547">
      <w:pPr>
        <w:autoSpaceDE w:val="0"/>
        <w:autoSpaceDN w:val="0"/>
        <w:adjustRightInd w:val="0"/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>муниципального района                                                              С.А. Семенова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outlineLvl w:val="0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right"/>
        <w:outlineLvl w:val="0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right"/>
        <w:outlineLvl w:val="0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right"/>
        <w:outlineLvl w:val="0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Приложение 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outlineLvl w:val="0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к постановлению администрации 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outlineLvl w:val="0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Тейковского муниципального района</w:t>
      </w: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                                                                                              </w:t>
      </w:r>
      <w:proofErr w:type="gramStart"/>
      <w:r w:rsidRPr="00E45547">
        <w:rPr>
          <w:rFonts w:eastAsia="Times New Roman"/>
          <w:sz w:val="28"/>
          <w:szCs w:val="28"/>
        </w:rPr>
        <w:t>от  09.02.2017г.</w:t>
      </w:r>
      <w:proofErr w:type="gramEnd"/>
      <w:r w:rsidRPr="00E45547">
        <w:rPr>
          <w:rFonts w:eastAsia="Times New Roman"/>
          <w:sz w:val="28"/>
          <w:szCs w:val="28"/>
        </w:rPr>
        <w:t xml:space="preserve">  №  28   </w:t>
      </w: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bookmarkStart w:id="19" w:name="Par29"/>
      <w:bookmarkEnd w:id="19"/>
      <w:r w:rsidRPr="00E45547">
        <w:rPr>
          <w:rFonts w:eastAsia="Times New Roman"/>
          <w:b/>
          <w:bCs/>
          <w:sz w:val="28"/>
          <w:szCs w:val="28"/>
        </w:rPr>
        <w:t xml:space="preserve">Административный регламент </w:t>
      </w: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E45547">
        <w:rPr>
          <w:rFonts w:eastAsia="Times New Roman"/>
          <w:b/>
          <w:bCs/>
          <w:sz w:val="28"/>
          <w:szCs w:val="28"/>
        </w:rPr>
        <w:t xml:space="preserve">предоставления муниципальной услуги </w:t>
      </w: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E45547">
        <w:rPr>
          <w:rFonts w:eastAsia="Times New Roman"/>
          <w:b/>
          <w:bCs/>
          <w:sz w:val="28"/>
          <w:szCs w:val="28"/>
        </w:rPr>
        <w:t xml:space="preserve">«Предварительное согласование предоставления </w:t>
      </w: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8"/>
          <w:szCs w:val="28"/>
        </w:rPr>
      </w:pPr>
      <w:r w:rsidRPr="00E45547">
        <w:rPr>
          <w:rFonts w:eastAsia="Times New Roman"/>
          <w:b/>
          <w:bCs/>
          <w:sz w:val="28"/>
          <w:szCs w:val="28"/>
        </w:rPr>
        <w:t>земельного участка»</w:t>
      </w: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1. Общие положения</w:t>
      </w:r>
    </w:p>
    <w:p w:rsidR="00E45547" w:rsidRPr="00E45547" w:rsidRDefault="00E45547" w:rsidP="00E45547">
      <w:pPr>
        <w:autoSpaceDE w:val="0"/>
        <w:autoSpaceDN w:val="0"/>
        <w:adjustRightInd w:val="0"/>
        <w:jc w:val="both"/>
        <w:rPr>
          <w:rFonts w:eastAsia="Times New Roman"/>
          <w:sz w:val="16"/>
          <w:szCs w:val="16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1.1. Административный регламент предоставления муниципальной услуги "Предварительное согласование предоставления земельного участка" (далее по тексту - Регламент) разработан в соответствии с Федеральным </w:t>
      </w:r>
      <w:hyperlink r:id="rId21" w:history="1">
        <w:r w:rsidRPr="00E45547">
          <w:rPr>
            <w:rFonts w:eastAsia="Times New Roman"/>
            <w:sz w:val="28"/>
            <w:szCs w:val="28"/>
          </w:rPr>
          <w:t>законом</w:t>
        </w:r>
      </w:hyperlink>
      <w:r w:rsidRPr="00E45547">
        <w:rPr>
          <w:rFonts w:eastAsia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1.2. Цели разработки настоящего Регламента: реализация права граждан и юридических лиц (далее - заявители) на обращение в органы местного самоуправления и повышение качества рассмотрения таких обращений администрацией Тейковского муниципального района и ее структурными подразделениями, создание комфортных условий для получения муниципальной услуги по предварительному согласованию предоставления земельного участка, снижение административных барьеров, достижение открытости и прозрачности работы органов власти.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1.3. Настоящий Регламент устанавливает требования к предоставлению муниципальной услуги "Предварительное согласование предоставления земельного участка", определяет сроки и последовательность действий (административные процедуры) при рассмотрении обращений граждан и юридических лиц по предварительному согласованию предоставления земельных участков, находящихся в собственности Тейковского муниципального района, земельных участков, государственная собственность на который не разграничена, за исключением земельных участков, расположенных на территории </w:t>
      </w:r>
      <w:proofErr w:type="spellStart"/>
      <w:r w:rsidRPr="00E45547">
        <w:rPr>
          <w:rFonts w:eastAsia="Times New Roman"/>
          <w:sz w:val="28"/>
          <w:szCs w:val="28"/>
        </w:rPr>
        <w:t>Нерльского</w:t>
      </w:r>
      <w:proofErr w:type="spellEnd"/>
      <w:r w:rsidRPr="00E45547">
        <w:rPr>
          <w:rFonts w:eastAsia="Times New Roman"/>
          <w:sz w:val="28"/>
          <w:szCs w:val="28"/>
        </w:rPr>
        <w:t xml:space="preserve"> городского поселения.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1.4. Правом на получение муниципальной услуги, указанной в настоящем Регламенте, обладают граждане и юридические лица, обладающие правом на приобретение в собственность, аренду, постоянное (бессрочное) пользование земельных участков без торгов, в случае, если земельный участок предстоит образовать или границы земельного участка подлежат уточнению в соответствии с Федеральным </w:t>
      </w:r>
      <w:hyperlink r:id="rId22" w:history="1">
        <w:r w:rsidRPr="00E45547">
          <w:rPr>
            <w:rFonts w:eastAsia="Times New Roman"/>
            <w:sz w:val="28"/>
            <w:szCs w:val="28"/>
          </w:rPr>
          <w:t>законом</w:t>
        </w:r>
      </w:hyperlink>
      <w:r w:rsidRPr="00E45547">
        <w:rPr>
          <w:rFonts w:eastAsia="Times New Roman"/>
          <w:sz w:val="28"/>
          <w:szCs w:val="28"/>
        </w:rPr>
        <w:t xml:space="preserve"> 24.07.2007 № 221-ФЗ "О государственном кадастре недвижимости" (далее - заявитель).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1.5. Требования к порядку информирования о предоставлении муниципальной услуги: адрес, телефон, график приема, сайты.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Место нахождения и почтовый адрес: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proofErr w:type="gramStart"/>
      <w:r w:rsidRPr="00E45547">
        <w:rPr>
          <w:rFonts w:eastAsia="Times New Roman"/>
          <w:sz w:val="28"/>
          <w:szCs w:val="28"/>
        </w:rPr>
        <w:lastRenderedPageBreak/>
        <w:t>155040,  Ивановская</w:t>
      </w:r>
      <w:proofErr w:type="gramEnd"/>
      <w:r w:rsidRPr="00E45547">
        <w:rPr>
          <w:rFonts w:eastAsia="Times New Roman"/>
          <w:sz w:val="28"/>
          <w:szCs w:val="28"/>
        </w:rPr>
        <w:t xml:space="preserve"> область, г. Тейково, ул. Октябрьская, д. 2-а;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телефон: 8 (49343)2-21-01; 2-21-71;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адрес электронной почты: </w:t>
      </w:r>
      <w:proofErr w:type="spellStart"/>
      <w:r w:rsidRPr="00E45547">
        <w:rPr>
          <w:rFonts w:eastAsia="Times New Roman"/>
          <w:sz w:val="28"/>
          <w:szCs w:val="28"/>
          <w:lang w:val="en-US"/>
        </w:rPr>
        <w:t>teikovo</w:t>
      </w:r>
      <w:proofErr w:type="spellEnd"/>
      <w:r w:rsidRPr="00E45547">
        <w:rPr>
          <w:rFonts w:eastAsia="Times New Roman"/>
          <w:sz w:val="28"/>
          <w:szCs w:val="28"/>
        </w:rPr>
        <w:t>.</w:t>
      </w:r>
      <w:proofErr w:type="spellStart"/>
      <w:r w:rsidRPr="00E45547">
        <w:rPr>
          <w:rFonts w:eastAsia="Times New Roman"/>
          <w:sz w:val="28"/>
          <w:szCs w:val="28"/>
          <w:lang w:val="en-US"/>
        </w:rPr>
        <w:t>celo</w:t>
      </w:r>
      <w:proofErr w:type="spellEnd"/>
      <w:r w:rsidRPr="00E45547">
        <w:rPr>
          <w:rFonts w:eastAsia="Times New Roman"/>
          <w:sz w:val="28"/>
          <w:szCs w:val="28"/>
        </w:rPr>
        <w:t>@</w:t>
      </w:r>
      <w:r w:rsidRPr="00E45547">
        <w:rPr>
          <w:rFonts w:eastAsia="Times New Roman"/>
          <w:sz w:val="28"/>
          <w:szCs w:val="28"/>
          <w:lang w:val="en-US"/>
        </w:rPr>
        <w:t>mail</w:t>
      </w:r>
      <w:r w:rsidRPr="00E45547">
        <w:rPr>
          <w:rFonts w:eastAsia="Times New Roman"/>
          <w:sz w:val="28"/>
          <w:szCs w:val="28"/>
        </w:rPr>
        <w:t>.</w:t>
      </w:r>
      <w:proofErr w:type="spellStart"/>
      <w:r w:rsidRPr="00E45547">
        <w:rPr>
          <w:rFonts w:eastAsia="Times New Roman"/>
          <w:sz w:val="28"/>
          <w:szCs w:val="28"/>
          <w:lang w:val="en-US"/>
        </w:rPr>
        <w:t>ru</w:t>
      </w:r>
      <w:proofErr w:type="spellEnd"/>
      <w:r w:rsidRPr="00E45547">
        <w:rPr>
          <w:rFonts w:eastAsia="Times New Roman"/>
          <w:sz w:val="28"/>
          <w:szCs w:val="28"/>
        </w:rPr>
        <w:t>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адрес сайта в сети Интернет: http://тейково-район.рф/.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Прием заявителей для предоставления муниципальной услуги осуществляется отделом сельского хозяйства и земельных отношений, курирующим данный вопрос, (далее по тексту - Отдела) согласно графику работы Отдела в кабинете № 8, 9 администрации Тейковского муниципального района.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Консультации по вопросам предоставления муниципальной услуги, осуществляются специалистами Отдела, на которых возложены соответствующие функции.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Телефон для справок: 8 (49352) 2-21-01, 2-21-71;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График приема граждан специалистами Отдела: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Понедельник- пятница: 08.00 – 17.00;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Перерыв на обед: 12.00 - 13.00.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 Стандарт предоставления муниципальной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2.1. Наименование муниципальной услуги, порядок предоставления которой определяется настоящим Регламентом: "Предварительное согласование предоставления земельного участка" (далее по тексту - муниципальная услуга).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2.2. Наименование органа, предоставляющего муниципальную услугу: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администрация Тейковского муниципального района в лице Отдела сельского хозяйства и земельных отношений.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2.2.1. Муниципальная услуга предоставляется на основании поступившего заявления, поданного заявителем лично или посредством почтовой связи на бумажном носителе либо в форме электронных документов с использованием информационно-телекоммуникационной системе «Интернет» в администрацию Тейковского муниципального района. 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2.3. Результатом предоставления муниципальной услуги является издание постановления администрации Тейковского муниципального района о предварительном согласовании предоставления земельного участка и направление его заявителю, либо отказ, оформленный в письменном виде.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2.4. Сроки предоставления муниципальной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Срок предоставления муниципальной услуги: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- 50 календарных дней со дня поступления заявления о предварительном согласовании предоставления земельного участка, (в случае поступления заявления о предварительном согласовании предоставления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деятельности);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- 15 календарных дней со дня поступления заявления о предварительном согласовании предоставления земельного участка (в остальных случаях).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2.5. Перечень нормативных правовых актов, регулирующих отношения, возникшие в связи с предоставлением муниципальной услуги.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1. Гражданский </w:t>
      </w:r>
      <w:hyperlink r:id="rId23" w:history="1">
        <w:r w:rsidRPr="00E45547">
          <w:rPr>
            <w:rFonts w:eastAsia="Times New Roman"/>
            <w:sz w:val="28"/>
            <w:szCs w:val="28"/>
          </w:rPr>
          <w:t>кодекс</w:t>
        </w:r>
      </w:hyperlink>
      <w:r w:rsidRPr="00E45547">
        <w:rPr>
          <w:rFonts w:eastAsia="Times New Roman"/>
          <w:sz w:val="28"/>
          <w:szCs w:val="28"/>
        </w:rPr>
        <w:t xml:space="preserve"> Российской Федерации;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2. Земельный </w:t>
      </w:r>
      <w:hyperlink r:id="rId24" w:history="1">
        <w:r w:rsidRPr="00E45547">
          <w:rPr>
            <w:rFonts w:eastAsia="Times New Roman"/>
            <w:sz w:val="28"/>
            <w:szCs w:val="28"/>
          </w:rPr>
          <w:t>кодекс</w:t>
        </w:r>
      </w:hyperlink>
      <w:r w:rsidRPr="00E45547">
        <w:rPr>
          <w:rFonts w:eastAsia="Times New Roman"/>
          <w:sz w:val="28"/>
          <w:szCs w:val="28"/>
        </w:rPr>
        <w:t xml:space="preserve"> Российской Федерации;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3. Федеральный </w:t>
      </w:r>
      <w:hyperlink r:id="rId25" w:history="1">
        <w:r w:rsidRPr="00E45547">
          <w:rPr>
            <w:rFonts w:eastAsia="Times New Roman"/>
            <w:sz w:val="28"/>
            <w:szCs w:val="28"/>
          </w:rPr>
          <w:t>закон</w:t>
        </w:r>
      </w:hyperlink>
      <w:r w:rsidRPr="00E45547">
        <w:rPr>
          <w:rFonts w:eastAsia="Times New Roman"/>
          <w:sz w:val="28"/>
          <w:szCs w:val="28"/>
        </w:rPr>
        <w:t xml:space="preserve"> от 17.11.1995 № 169-ФЗ "Об архитектурной деятельности в Российской Федерации";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4. Федеральный </w:t>
      </w:r>
      <w:hyperlink r:id="rId26" w:history="1">
        <w:r w:rsidRPr="00E45547">
          <w:rPr>
            <w:rFonts w:eastAsia="Times New Roman"/>
            <w:sz w:val="28"/>
            <w:szCs w:val="28"/>
          </w:rPr>
          <w:t>закон</w:t>
        </w:r>
      </w:hyperlink>
      <w:r w:rsidRPr="00E45547">
        <w:rPr>
          <w:rFonts w:eastAsia="Times New Roman"/>
          <w:sz w:val="28"/>
          <w:szCs w:val="28"/>
        </w:rPr>
        <w:t xml:space="preserve"> от 06.10.2003 № 131-ФЗ "Об общих принципах организации местного самоуправления в Российской Федерации";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5. Федеральный </w:t>
      </w:r>
      <w:hyperlink r:id="rId27" w:history="1">
        <w:r w:rsidRPr="00E45547">
          <w:rPr>
            <w:rFonts w:eastAsia="Times New Roman"/>
            <w:sz w:val="28"/>
            <w:szCs w:val="28"/>
          </w:rPr>
          <w:t>закон</w:t>
        </w:r>
      </w:hyperlink>
      <w:r w:rsidRPr="00E45547">
        <w:rPr>
          <w:rFonts w:eastAsia="Times New Roman"/>
          <w:sz w:val="28"/>
          <w:szCs w:val="28"/>
        </w:rPr>
        <w:t xml:space="preserve"> от 09.02.2009 № 8-ФЗ "Об обеспечении доступа к информации о деятельности государственных органов и органов местного самоуправления";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6. Федеральный </w:t>
      </w:r>
      <w:hyperlink r:id="rId28" w:history="1">
        <w:r w:rsidRPr="00E45547">
          <w:rPr>
            <w:rFonts w:eastAsia="Times New Roman"/>
            <w:sz w:val="28"/>
            <w:szCs w:val="28"/>
          </w:rPr>
          <w:t>закон</w:t>
        </w:r>
      </w:hyperlink>
      <w:r w:rsidRPr="00E45547">
        <w:rPr>
          <w:rFonts w:eastAsia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7. Федеральный </w:t>
      </w:r>
      <w:hyperlink r:id="rId29" w:history="1">
        <w:r w:rsidRPr="00E45547">
          <w:rPr>
            <w:rFonts w:eastAsia="Times New Roman"/>
            <w:sz w:val="28"/>
            <w:szCs w:val="28"/>
          </w:rPr>
          <w:t>закон</w:t>
        </w:r>
      </w:hyperlink>
      <w:r w:rsidRPr="00E45547">
        <w:rPr>
          <w:rFonts w:eastAsia="Times New Roman"/>
          <w:sz w:val="28"/>
          <w:szCs w:val="28"/>
        </w:rPr>
        <w:t xml:space="preserve"> от 03.07.2016 № 334-ФЗ "О внесении изменений в Земельный кодекс Российской Федерации и отдельные законодательные акты Российской Федерации";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8. </w:t>
      </w:r>
      <w:hyperlink r:id="rId30" w:history="1">
        <w:r w:rsidRPr="00E45547">
          <w:rPr>
            <w:rFonts w:eastAsia="Times New Roman"/>
            <w:sz w:val="28"/>
            <w:szCs w:val="28"/>
          </w:rPr>
          <w:t>Постановление</w:t>
        </w:r>
      </w:hyperlink>
      <w:r w:rsidRPr="00E45547">
        <w:rPr>
          <w:rFonts w:eastAsia="Times New Roman"/>
          <w:sz w:val="28"/>
          <w:szCs w:val="28"/>
        </w:rPr>
        <w:t xml:space="preserve"> Правительства Российской Федерации от 10.09.2012 № 909 "Об определении официального сайта Российской Федерации в информационно-телекоммуникационной сети "Интернет" для размещения информации о проведении торгов и внесении изменений в некоторые акты Правительства Российской Федерации";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9. </w:t>
      </w:r>
      <w:hyperlink r:id="rId31" w:history="1">
        <w:r w:rsidRPr="00E45547">
          <w:rPr>
            <w:rFonts w:eastAsia="Times New Roman"/>
            <w:sz w:val="28"/>
            <w:szCs w:val="28"/>
          </w:rPr>
          <w:t>Приказ</w:t>
        </w:r>
      </w:hyperlink>
      <w:r w:rsidRPr="00E45547">
        <w:rPr>
          <w:rFonts w:eastAsia="Times New Roman"/>
          <w:sz w:val="28"/>
          <w:szCs w:val="28"/>
        </w:rPr>
        <w:t xml:space="preserve"> Минэкономразвития России от 14.01.2015 № 6 "О порядке взимания и размерах платы за возможность подготовки схемы расположения земельного участка или земельных участков на кадастровом плане территории в форме электронного документа с использованием официального сайта федерального органа исполнительной власти, уполномоченного в области государственного кадастрового учета недвижимого имущества и ведения государственного кадастра недвижимости в информационно-телекоммуникационной сети "Интернет";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10. П</w:t>
      </w:r>
      <w:hyperlink r:id="rId32" w:history="1">
        <w:r w:rsidRPr="00E45547">
          <w:rPr>
            <w:rFonts w:eastAsia="Times New Roman"/>
            <w:sz w:val="28"/>
            <w:szCs w:val="28"/>
          </w:rPr>
          <w:t>риказ</w:t>
        </w:r>
      </w:hyperlink>
      <w:r w:rsidRPr="00E45547">
        <w:rPr>
          <w:rFonts w:eastAsia="Times New Roman"/>
          <w:sz w:val="28"/>
          <w:szCs w:val="28"/>
        </w:rPr>
        <w:t xml:space="preserve"> Минэкономразвития России от 27.11.2014 № 762 "Об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11. </w:t>
      </w:r>
      <w:hyperlink r:id="rId33" w:history="1">
        <w:r w:rsidRPr="00E45547">
          <w:rPr>
            <w:rFonts w:eastAsia="Times New Roman"/>
            <w:sz w:val="28"/>
            <w:szCs w:val="28"/>
          </w:rPr>
          <w:t>Приказ</w:t>
        </w:r>
      </w:hyperlink>
      <w:r w:rsidRPr="00E45547">
        <w:rPr>
          <w:rFonts w:eastAsia="Times New Roman"/>
          <w:sz w:val="28"/>
          <w:szCs w:val="28"/>
        </w:rPr>
        <w:t xml:space="preserve"> Минэкономразвития России от 12.01.2015 № 1 "Об утверждении перечня документов, подтверждающих право заявителя на приобретение земельного участка без проведения торгов";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12. </w:t>
      </w:r>
      <w:hyperlink r:id="rId34" w:history="1">
        <w:r w:rsidRPr="00E45547">
          <w:rPr>
            <w:rFonts w:eastAsia="Times New Roman"/>
            <w:sz w:val="28"/>
            <w:szCs w:val="28"/>
          </w:rPr>
          <w:t>Приказ</w:t>
        </w:r>
      </w:hyperlink>
      <w:r w:rsidRPr="00E45547">
        <w:rPr>
          <w:rFonts w:eastAsia="Times New Roman"/>
          <w:sz w:val="28"/>
          <w:szCs w:val="28"/>
        </w:rPr>
        <w:t xml:space="preserve"> Минэкономразвития России от 14.01.2015 № 7 "Об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</w:t>
      </w:r>
      <w:r w:rsidRPr="00E45547">
        <w:rPr>
          <w:rFonts w:eastAsia="Times New Roman"/>
          <w:sz w:val="28"/>
          <w:szCs w:val="28"/>
        </w:rPr>
        <w:lastRenderedPageBreak/>
        <w:t>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"Интернет", а также требований к их формату";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13. </w:t>
      </w:r>
      <w:hyperlink r:id="rId35" w:history="1">
        <w:r w:rsidRPr="00E45547">
          <w:rPr>
            <w:rFonts w:eastAsia="Times New Roman"/>
            <w:sz w:val="28"/>
            <w:szCs w:val="28"/>
          </w:rPr>
          <w:t>Закон</w:t>
        </w:r>
      </w:hyperlink>
      <w:r w:rsidRPr="00E45547">
        <w:rPr>
          <w:rFonts w:eastAsia="Times New Roman"/>
          <w:sz w:val="28"/>
          <w:szCs w:val="28"/>
        </w:rPr>
        <w:t xml:space="preserve"> Ивановской области от 14.07.2008 № 82-ОЗ "О градостроительной деятельности на территории Ивановской области";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14. </w:t>
      </w:r>
      <w:hyperlink r:id="rId36" w:history="1">
        <w:r w:rsidRPr="00E45547">
          <w:rPr>
            <w:rFonts w:eastAsia="Times New Roman"/>
            <w:sz w:val="28"/>
            <w:szCs w:val="28"/>
          </w:rPr>
          <w:t>Закон</w:t>
        </w:r>
      </w:hyperlink>
      <w:r w:rsidRPr="00E45547">
        <w:rPr>
          <w:rFonts w:eastAsia="Times New Roman"/>
          <w:sz w:val="28"/>
          <w:szCs w:val="28"/>
        </w:rPr>
        <w:t xml:space="preserve">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торгов";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15. </w:t>
      </w:r>
      <w:hyperlink r:id="rId37" w:history="1">
        <w:r w:rsidRPr="00E45547">
          <w:rPr>
            <w:rFonts w:eastAsia="Times New Roman"/>
            <w:sz w:val="28"/>
            <w:szCs w:val="28"/>
          </w:rPr>
          <w:t>Устав</w:t>
        </w:r>
      </w:hyperlink>
      <w:r w:rsidRPr="00E45547">
        <w:rPr>
          <w:rFonts w:eastAsia="Times New Roman"/>
          <w:sz w:val="28"/>
          <w:szCs w:val="28"/>
        </w:rPr>
        <w:t xml:space="preserve"> Тейковского муниципального района;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bookmarkStart w:id="20" w:name="Par110"/>
      <w:bookmarkEnd w:id="20"/>
      <w:r w:rsidRPr="00E45547">
        <w:rPr>
          <w:rFonts w:eastAsia="Times New Roman"/>
          <w:sz w:val="28"/>
          <w:szCs w:val="28"/>
        </w:rPr>
        <w:t>16. Настоящий административный регламент.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2.6. Перечень документов, необходимых для получения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муниципальной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bookmarkStart w:id="21" w:name="Par90"/>
      <w:bookmarkEnd w:id="21"/>
      <w:r w:rsidRPr="00E45547">
        <w:rPr>
          <w:rFonts w:eastAsia="Times New Roman"/>
          <w:sz w:val="28"/>
          <w:szCs w:val="28"/>
        </w:rPr>
        <w:t xml:space="preserve">2.6.1. Для принятия решения о предварительном согласовании предоставления земельного участка, заявители подают в администрацию Тейковского муниципального района </w:t>
      </w:r>
      <w:hyperlink r:id="rId38" w:history="1">
        <w:r w:rsidRPr="00E45547">
          <w:rPr>
            <w:rFonts w:eastAsia="Times New Roman"/>
            <w:sz w:val="28"/>
            <w:szCs w:val="28"/>
          </w:rPr>
          <w:t>заявление</w:t>
        </w:r>
      </w:hyperlink>
      <w:r w:rsidRPr="00E45547">
        <w:rPr>
          <w:rFonts w:eastAsia="Times New Roman"/>
          <w:sz w:val="28"/>
          <w:szCs w:val="28"/>
        </w:rPr>
        <w:t xml:space="preserve"> о предварительном согласовании предоставления земельного участка.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В заявлении указываются: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 (для физических лиц - граждан Российской Федерации, иностранных граждан);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кадастровый номер земельного участка, заявление </w:t>
      </w:r>
      <w:proofErr w:type="gramStart"/>
      <w:r w:rsidRPr="00E45547">
        <w:rPr>
          <w:rFonts w:eastAsia="Times New Roman"/>
          <w:sz w:val="28"/>
          <w:szCs w:val="28"/>
        </w:rPr>
        <w:t>о предварительном согласовании предоставления</w:t>
      </w:r>
      <w:proofErr w:type="gramEnd"/>
      <w:r w:rsidRPr="00E45547">
        <w:rPr>
          <w:rFonts w:eastAsia="Times New Roman"/>
          <w:sz w:val="28"/>
          <w:szCs w:val="28"/>
        </w:rPr>
        <w:t xml:space="preserve"> которого подано, в случае, если границы такого земельного участка подлежат уточнению в соответствии с Федеральным </w:t>
      </w:r>
      <w:hyperlink r:id="rId39" w:history="1">
        <w:r w:rsidRPr="00E45547">
          <w:rPr>
            <w:rFonts w:eastAsia="Times New Roman"/>
            <w:sz w:val="28"/>
            <w:szCs w:val="28"/>
          </w:rPr>
          <w:t>законом</w:t>
        </w:r>
      </w:hyperlink>
      <w:r w:rsidRPr="00E45547">
        <w:rPr>
          <w:rFonts w:eastAsia="Times New Roman"/>
          <w:sz w:val="28"/>
          <w:szCs w:val="28"/>
        </w:rPr>
        <w:t xml:space="preserve"> "О государственном кадастре недвижимости";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lastRenderedPageBreak/>
        <w:t>- реквизиты решения об утверждении проекта межевания территории, если образование испрашиваемого земельного участка предусмотрено указанным проектом;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о местоположении, границах, площади и об иных количественных и качественных характеристиках лесных участков предусмотрено образование испрашиваемого земельного участка, в случае, если сведения о таких земельных участках внесены в государственный кадастр недвижимости;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основание предоставления земельного участка без проведения торгов из числа предусмотренных </w:t>
      </w:r>
      <w:hyperlink r:id="rId40" w:history="1">
        <w:r w:rsidRPr="00E45547">
          <w:rPr>
            <w:rFonts w:eastAsia="Times New Roman"/>
            <w:sz w:val="28"/>
            <w:szCs w:val="28"/>
          </w:rPr>
          <w:t>пунктом 2 статьи 39.3</w:t>
        </w:r>
      </w:hyperlink>
      <w:r w:rsidRPr="00E45547">
        <w:rPr>
          <w:rFonts w:eastAsia="Times New Roman"/>
          <w:sz w:val="28"/>
          <w:szCs w:val="28"/>
        </w:rPr>
        <w:t xml:space="preserve">, </w:t>
      </w:r>
      <w:hyperlink r:id="rId41" w:history="1">
        <w:r w:rsidRPr="00E45547">
          <w:rPr>
            <w:rFonts w:eastAsia="Times New Roman"/>
            <w:sz w:val="28"/>
            <w:szCs w:val="28"/>
          </w:rPr>
          <w:t>статьей 39.5</w:t>
        </w:r>
      </w:hyperlink>
      <w:r w:rsidRPr="00E45547">
        <w:rPr>
          <w:rFonts w:eastAsia="Times New Roman"/>
          <w:sz w:val="28"/>
          <w:szCs w:val="28"/>
        </w:rPr>
        <w:t xml:space="preserve">, </w:t>
      </w:r>
      <w:hyperlink r:id="rId42" w:history="1">
        <w:r w:rsidRPr="00E45547">
          <w:rPr>
            <w:rFonts w:eastAsia="Times New Roman"/>
            <w:sz w:val="28"/>
            <w:szCs w:val="28"/>
          </w:rPr>
          <w:t>пунктом 2 статьи 39.6</w:t>
        </w:r>
      </w:hyperlink>
      <w:r w:rsidRPr="00E45547">
        <w:rPr>
          <w:rFonts w:eastAsia="Times New Roman"/>
          <w:sz w:val="28"/>
          <w:szCs w:val="28"/>
        </w:rPr>
        <w:t xml:space="preserve"> или </w:t>
      </w:r>
      <w:hyperlink r:id="rId43" w:history="1">
        <w:r w:rsidRPr="00E45547">
          <w:rPr>
            <w:rFonts w:eastAsia="Times New Roman"/>
            <w:sz w:val="28"/>
            <w:szCs w:val="28"/>
          </w:rPr>
          <w:t>пунктом 2 статьи 39.10</w:t>
        </w:r>
      </w:hyperlink>
      <w:r w:rsidRPr="00E45547">
        <w:rPr>
          <w:rFonts w:eastAsia="Times New Roman"/>
          <w:sz w:val="28"/>
          <w:szCs w:val="28"/>
        </w:rPr>
        <w:t xml:space="preserve"> Земельного кодекса Российской Федерации оснований;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вид права, на котором заявитель желает приобрести земельный участок, если предоставление земельного участка возможно на нескольких видах прав;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цель использования земельного участка;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почтовый адрес и (или) адрес электронной почты, контактный телефон для связи с заявителем;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способ предоставления результатов рассмотрения заявления, в том числе способ предоставления результата рассмотрения заявления на бумажном носителе.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bookmarkStart w:id="22" w:name="Par104"/>
      <w:bookmarkEnd w:id="22"/>
      <w:r w:rsidRPr="00E45547">
        <w:rPr>
          <w:rFonts w:eastAsia="Times New Roman"/>
          <w:sz w:val="28"/>
          <w:szCs w:val="28"/>
        </w:rPr>
        <w:t>2.6.2. К заявлению о предварительном согласовании предоставления земельного участка прилагаются: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а) копия документа, удостоверяющего личность заявителя или его уполномоченного представителя (представления данного документа не требуется в случае представления заявления посредством отправки через личный кабинет единого портала или местного портала государственных услуг, а также если заявление подписано усиленной квалифицированной электронной подписью);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б) документы, подтверждающие право заявителя на приобретение земельного участка без проведения торгов, за исключением документов, которые должны быть представлены в уполномоченный орган в порядке межведомственного информационного взаимодействия;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в)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г) документ, подтверждающий права (полномочия) уполномоченного представителя, в случае, если с заявлением обращается представитель заявителя;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lastRenderedPageBreak/>
        <w:t>д) заверенный перевод на русский язык документов: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удостоверяющих личность заявителя, в случае, если заявителем является иностранное физическое лицо;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е)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ж) </w:t>
      </w:r>
      <w:hyperlink r:id="rId44" w:history="1">
        <w:r w:rsidRPr="00E45547">
          <w:rPr>
            <w:rFonts w:eastAsia="Times New Roman"/>
            <w:sz w:val="28"/>
            <w:szCs w:val="28"/>
          </w:rPr>
          <w:t>согласие</w:t>
        </w:r>
      </w:hyperlink>
      <w:r w:rsidRPr="00E45547">
        <w:rPr>
          <w:rFonts w:eastAsia="Times New Roman"/>
          <w:sz w:val="28"/>
          <w:szCs w:val="28"/>
        </w:rPr>
        <w:t xml:space="preserve"> заявителя на обработку персональных данных (для физических лиц - граждан Российской Федерации, иностранных граждан).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bookmarkStart w:id="23" w:name="Par114"/>
      <w:bookmarkEnd w:id="23"/>
      <w:r w:rsidRPr="00E45547">
        <w:rPr>
          <w:rFonts w:eastAsia="Times New Roman"/>
          <w:sz w:val="28"/>
          <w:szCs w:val="28"/>
        </w:rPr>
        <w:t>2.6.3. К заявлению могут быть приложены: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а) выписка из Единого государственного реестра юридических лиц (для юридических лиц) или Единого государственного реестра индивидуальных предпринимателей (для индивидуальных предпринимателей);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б) кадастровый паспорт земельного участка или кадастровая выписка о земельном участке, кадастровый план территории;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в) документ о правах на земельный участок: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выписка из ЕГРП о правах на приобретаемый земельный участок;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уведомление об отсутствии в ЕГРП запрашиваемых сведений о зарегистрированных правах на указанный земельный участок;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г) документ о правах на здание, сооружение, находящиеся на земельном участке: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выписка из ЕГРП о правах на здание, сооружение, находящиеся на земельном участке;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уведомление об отсутствии в ЕГРП запрашиваемых сведений о зарегистрированных правах на указанное здание, сооружение;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д) кадастровый паспорт здания, сооружения, расположенного на испрашиваемом земельном участке;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е) кадастровый паспорт помещения, в случае обращения собственника помещения, в здании, сооружении, расположенном на испрашиваемом земельном участке;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ё) утвержденный проект межевания территории;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ж) решение о предоставлении в пользование водных биологических ресурсов либо договор о предоставлении рыбопромыслового участка, договор пользования водными биологическими ресурсами;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з) утвержденный в установленном Правительством Российской Федерации порядке перечень земельных участков, предоставленных для нужд обороны и безопасности и временно не используемых для указанных нужд.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664DAC" w:rsidRDefault="00664DAC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</w:p>
    <w:p w:rsidR="00664DAC" w:rsidRDefault="00664DAC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</w:p>
    <w:p w:rsidR="00664DAC" w:rsidRDefault="00664DAC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</w:p>
    <w:p w:rsidR="00664DAC" w:rsidRDefault="00664DAC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</w:p>
    <w:p w:rsidR="00664DAC" w:rsidRDefault="00664DAC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2.7. Перечень документов, необходимых в соответствии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с нормативными правовыми актами для предоставления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муниципальной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2.7.1. Администрация Тейковского муниципального района не вправе требовать от заявителя: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муниципальную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bookmarkStart w:id="24" w:name="Par146"/>
      <w:bookmarkEnd w:id="24"/>
      <w:r w:rsidRPr="00E45547">
        <w:rPr>
          <w:rFonts w:eastAsia="Times New Roman"/>
          <w:sz w:val="28"/>
          <w:szCs w:val="28"/>
        </w:rPr>
        <w:t xml:space="preserve">2.7.2. Для предоставления муниципальной услуги администрация в рамках межведомственного информационного взаимодействия запрашиваются документы (информация), предусмотренные </w:t>
      </w:r>
      <w:hyperlink r:id="rId45" w:history="1">
        <w:r w:rsidRPr="00E45547">
          <w:rPr>
            <w:rFonts w:eastAsia="Times New Roman"/>
            <w:sz w:val="28"/>
            <w:szCs w:val="28"/>
          </w:rPr>
          <w:t>пунктом 2 статьи 11.10</w:t>
        </w:r>
      </w:hyperlink>
      <w:r w:rsidRPr="00E45547">
        <w:rPr>
          <w:rFonts w:eastAsia="Times New Roman"/>
          <w:sz w:val="28"/>
          <w:szCs w:val="28"/>
        </w:rPr>
        <w:t xml:space="preserve"> Земельного кодекса Российской Федерации.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2.7.3. Документы, указанные в </w:t>
      </w:r>
      <w:hyperlink w:anchor="Par114" w:history="1">
        <w:r w:rsidRPr="00E45547">
          <w:rPr>
            <w:rFonts w:eastAsia="Times New Roman"/>
            <w:sz w:val="28"/>
            <w:szCs w:val="28"/>
          </w:rPr>
          <w:t>пункте 2.6.3</w:t>
        </w:r>
      </w:hyperlink>
      <w:r w:rsidRPr="00E45547">
        <w:rPr>
          <w:rFonts w:eastAsia="Times New Roman"/>
          <w:sz w:val="28"/>
          <w:szCs w:val="28"/>
        </w:rPr>
        <w:t xml:space="preserve">, </w:t>
      </w:r>
      <w:hyperlink w:anchor="Par146" w:history="1">
        <w:r w:rsidRPr="00E45547">
          <w:rPr>
            <w:rFonts w:eastAsia="Times New Roman"/>
            <w:sz w:val="28"/>
            <w:szCs w:val="28"/>
          </w:rPr>
          <w:t>2.7.2</w:t>
        </w:r>
      </w:hyperlink>
      <w:r w:rsidRPr="00E45547">
        <w:rPr>
          <w:rFonts w:eastAsia="Times New Roman"/>
          <w:sz w:val="28"/>
          <w:szCs w:val="28"/>
        </w:rPr>
        <w:t xml:space="preserve"> настоящего Административного регламента, запрашиваются Отделом сельского хозяйства и земельных отношений администрации Тейковского муниципального района в порядке межведомственного информационного взаимодействия в уполномоченных государственных органах и органах местного самоуправления путем направления межведомственного запроса, оформленного в установленном порядке.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При этом заявитель вправе представить такие документы одновременно с заявлением о предварительном согласовании предоставления земельного участка.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FA4DE2" w:rsidRPr="00E45547" w:rsidRDefault="00FA4DE2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2.8. Перечень оснований для отказа в приеме документов,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необходимых для предоставления муниципальной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Основания для отказа в приеме заявления и документов, необходимых для предоставления муниципальной услуги, отсутствуют.</w:t>
      </w:r>
      <w:bookmarkStart w:id="25" w:name="Par165"/>
      <w:bookmarkEnd w:id="25"/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2.9. Перечень оснований возврата заявителю заявления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о предоставлении муниципальной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Основаниями возврата заявителю заявления о предоставлении муниципальной услуги признаются: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lastRenderedPageBreak/>
        <w:t xml:space="preserve">- несоответствие заявления требованиям </w:t>
      </w:r>
      <w:hyperlink w:anchor="Par90" w:history="1">
        <w:r w:rsidRPr="00E45547">
          <w:rPr>
            <w:rFonts w:eastAsia="Times New Roman"/>
            <w:sz w:val="28"/>
            <w:szCs w:val="28"/>
          </w:rPr>
          <w:t>пункта 2.6.1</w:t>
        </w:r>
      </w:hyperlink>
      <w:r w:rsidRPr="00E45547">
        <w:rPr>
          <w:rFonts w:eastAsia="Times New Roman"/>
          <w:sz w:val="28"/>
          <w:szCs w:val="28"/>
        </w:rPr>
        <w:t xml:space="preserve"> настоящего Административного регламента;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заявление подано в иной уполномоченный орган;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к заявлению не приложены документы, указанные в </w:t>
      </w:r>
      <w:hyperlink w:anchor="Par104" w:history="1">
        <w:r w:rsidRPr="00E45547">
          <w:rPr>
            <w:rFonts w:eastAsia="Times New Roman"/>
            <w:sz w:val="28"/>
            <w:szCs w:val="28"/>
          </w:rPr>
          <w:t>пункте 2.6.2</w:t>
        </w:r>
      </w:hyperlink>
      <w:r w:rsidRPr="00E45547">
        <w:rPr>
          <w:rFonts w:eastAsia="Times New Roman"/>
          <w:sz w:val="28"/>
          <w:szCs w:val="28"/>
        </w:rPr>
        <w:t xml:space="preserve"> настоящего Административного регламента.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При наличии оснований для возврата заявления заявителю Отдел сельского хозяйства и земельных отношений администрации Тейковского муниципального района в течение 10 календарных дней со дня поступления заявления о предоставлении муниципальной услуги возвращает заявление заявителю с указанием причин возврата заявления.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2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2.10 Перечень оснований и срок для приостановления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предоставления муниципальной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в администрацию Тейковского муниципального района на рассмотрении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администрация Тейковского муниципального района 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FA4DE2" w:rsidRDefault="00E45547" w:rsidP="00664DAC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</w:t>
      </w:r>
      <w:r w:rsidR="00664DAC">
        <w:rPr>
          <w:rFonts w:eastAsia="Times New Roman"/>
          <w:sz w:val="28"/>
          <w:szCs w:val="28"/>
        </w:rPr>
        <w:t xml:space="preserve"> в утверждении указанной схемы.</w:t>
      </w:r>
    </w:p>
    <w:p w:rsidR="00FA4DE2" w:rsidRPr="00E45547" w:rsidRDefault="00FA4DE2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  <w:bookmarkStart w:id="26" w:name="Par180"/>
      <w:bookmarkEnd w:id="26"/>
      <w:r w:rsidRPr="00E45547">
        <w:rPr>
          <w:rFonts w:eastAsia="Times New Roman"/>
          <w:sz w:val="28"/>
          <w:szCs w:val="28"/>
        </w:rPr>
        <w:t>2.11. Перечень оснований для отказа в предоставлении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муниципальной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2.11.1. Основаниями для отказа в предоставлении муниципальной услуги в соответствии с Земельным </w:t>
      </w:r>
      <w:hyperlink r:id="rId46" w:history="1">
        <w:r w:rsidRPr="00E45547">
          <w:rPr>
            <w:rFonts w:eastAsia="Times New Roman"/>
            <w:sz w:val="28"/>
            <w:szCs w:val="28"/>
          </w:rPr>
          <w:t>кодексом</w:t>
        </w:r>
      </w:hyperlink>
      <w:r w:rsidRPr="00E45547">
        <w:rPr>
          <w:rFonts w:eastAsia="Times New Roman"/>
          <w:sz w:val="28"/>
          <w:szCs w:val="28"/>
        </w:rPr>
        <w:t xml:space="preserve"> Российской Федерации и </w:t>
      </w:r>
      <w:hyperlink r:id="rId47" w:history="1">
        <w:r w:rsidRPr="00E45547">
          <w:rPr>
            <w:rFonts w:eastAsia="Times New Roman"/>
            <w:sz w:val="28"/>
            <w:szCs w:val="28"/>
          </w:rPr>
          <w:t>Законом</w:t>
        </w:r>
      </w:hyperlink>
      <w:r w:rsidRPr="00E45547">
        <w:rPr>
          <w:rFonts w:eastAsia="Times New Roman"/>
          <w:sz w:val="28"/>
          <w:szCs w:val="28"/>
        </w:rPr>
        <w:t xml:space="preserve">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 или аукциона на право заключения договора аренды такого земельного участка, в предварительном согласовании предоставления земельного участка или в предоставлении такого земельного участка без проведения торгов" являются: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bookmarkStart w:id="27" w:name="Par184"/>
      <w:bookmarkEnd w:id="27"/>
      <w:r w:rsidRPr="00E45547">
        <w:rPr>
          <w:rFonts w:eastAsia="Times New Roman"/>
          <w:sz w:val="28"/>
          <w:szCs w:val="28"/>
        </w:rPr>
        <w:t xml:space="preserve">2.11.1.1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</w:t>
      </w:r>
      <w:hyperlink r:id="rId48" w:history="1">
        <w:r w:rsidRPr="00E45547">
          <w:rPr>
            <w:rFonts w:eastAsia="Times New Roman"/>
            <w:sz w:val="28"/>
            <w:szCs w:val="28"/>
          </w:rPr>
          <w:t>пункте 16 статьи 11.10</w:t>
        </w:r>
      </w:hyperlink>
      <w:r w:rsidRPr="00E45547">
        <w:rPr>
          <w:rFonts w:eastAsia="Times New Roman"/>
          <w:sz w:val="28"/>
          <w:szCs w:val="28"/>
        </w:rPr>
        <w:t xml:space="preserve"> Земельного кодекса Российской Федерации;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lastRenderedPageBreak/>
        <w:t xml:space="preserve">2.11.1.2. земельный участок, который предстоит образовать, не может быть предоставлен заявителю по основаниям, указанным в </w:t>
      </w:r>
      <w:hyperlink r:id="rId49" w:history="1">
        <w:r w:rsidRPr="00E45547">
          <w:rPr>
            <w:rFonts w:eastAsia="Times New Roman"/>
            <w:sz w:val="28"/>
            <w:szCs w:val="28"/>
          </w:rPr>
          <w:t>подпунктах 1</w:t>
        </w:r>
      </w:hyperlink>
      <w:r w:rsidRPr="00E45547">
        <w:rPr>
          <w:rFonts w:eastAsia="Times New Roman"/>
          <w:sz w:val="28"/>
          <w:szCs w:val="28"/>
        </w:rPr>
        <w:t xml:space="preserve"> - </w:t>
      </w:r>
      <w:hyperlink r:id="rId50" w:history="1">
        <w:r w:rsidRPr="00E45547">
          <w:rPr>
            <w:rFonts w:eastAsia="Times New Roman"/>
            <w:sz w:val="28"/>
            <w:szCs w:val="28"/>
          </w:rPr>
          <w:t>13</w:t>
        </w:r>
      </w:hyperlink>
      <w:r w:rsidRPr="00E45547">
        <w:rPr>
          <w:rFonts w:eastAsia="Times New Roman"/>
          <w:sz w:val="28"/>
          <w:szCs w:val="28"/>
        </w:rPr>
        <w:t xml:space="preserve">, </w:t>
      </w:r>
      <w:hyperlink r:id="rId51" w:history="1">
        <w:r w:rsidRPr="00E45547">
          <w:rPr>
            <w:rFonts w:eastAsia="Times New Roman"/>
            <w:sz w:val="28"/>
            <w:szCs w:val="28"/>
          </w:rPr>
          <w:t>15</w:t>
        </w:r>
      </w:hyperlink>
      <w:r w:rsidRPr="00E45547">
        <w:rPr>
          <w:rFonts w:eastAsia="Times New Roman"/>
          <w:sz w:val="28"/>
          <w:szCs w:val="28"/>
        </w:rPr>
        <w:t xml:space="preserve"> - </w:t>
      </w:r>
      <w:hyperlink r:id="rId52" w:history="1">
        <w:r w:rsidRPr="00E45547">
          <w:rPr>
            <w:rFonts w:eastAsia="Times New Roman"/>
            <w:sz w:val="28"/>
            <w:szCs w:val="28"/>
          </w:rPr>
          <w:t>19</w:t>
        </w:r>
      </w:hyperlink>
      <w:r w:rsidRPr="00E45547">
        <w:rPr>
          <w:rFonts w:eastAsia="Times New Roman"/>
          <w:sz w:val="28"/>
          <w:szCs w:val="28"/>
        </w:rPr>
        <w:t xml:space="preserve">, </w:t>
      </w:r>
      <w:hyperlink r:id="rId53" w:history="1">
        <w:r w:rsidRPr="00E45547">
          <w:rPr>
            <w:rFonts w:eastAsia="Times New Roman"/>
            <w:sz w:val="28"/>
            <w:szCs w:val="28"/>
          </w:rPr>
          <w:t>22</w:t>
        </w:r>
      </w:hyperlink>
      <w:r w:rsidRPr="00E45547">
        <w:rPr>
          <w:rFonts w:eastAsia="Times New Roman"/>
          <w:sz w:val="28"/>
          <w:szCs w:val="28"/>
        </w:rPr>
        <w:t xml:space="preserve"> и </w:t>
      </w:r>
      <w:hyperlink r:id="rId54" w:history="1">
        <w:r w:rsidRPr="00E45547">
          <w:rPr>
            <w:rFonts w:eastAsia="Times New Roman"/>
            <w:sz w:val="28"/>
            <w:szCs w:val="28"/>
          </w:rPr>
          <w:t>23 статьи 39.16</w:t>
        </w:r>
      </w:hyperlink>
      <w:r w:rsidRPr="00E45547">
        <w:rPr>
          <w:rFonts w:eastAsia="Times New Roman"/>
          <w:sz w:val="28"/>
          <w:szCs w:val="28"/>
        </w:rPr>
        <w:t xml:space="preserve"> Земельного кодекса Российской Федерации;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2.11.1.3. земельный участок, границы которого подлежат уточнению в соответствии с Федеральным </w:t>
      </w:r>
      <w:hyperlink r:id="rId55" w:history="1">
        <w:r w:rsidRPr="00E45547">
          <w:rPr>
            <w:rFonts w:eastAsia="Times New Roman"/>
            <w:sz w:val="28"/>
            <w:szCs w:val="28"/>
          </w:rPr>
          <w:t>законом</w:t>
        </w:r>
      </w:hyperlink>
      <w:r w:rsidRPr="00E45547">
        <w:rPr>
          <w:rFonts w:eastAsia="Times New Roman"/>
          <w:sz w:val="28"/>
          <w:szCs w:val="28"/>
        </w:rPr>
        <w:t xml:space="preserve"> "О государственном кадастре недвижимости", не может быть предоставлен заявителю по основаниям, указанным в </w:t>
      </w:r>
      <w:hyperlink r:id="rId56" w:history="1">
        <w:r w:rsidRPr="00E45547">
          <w:rPr>
            <w:rFonts w:eastAsia="Times New Roman"/>
            <w:sz w:val="28"/>
            <w:szCs w:val="28"/>
          </w:rPr>
          <w:t>подпунктах 1</w:t>
        </w:r>
      </w:hyperlink>
      <w:r w:rsidRPr="00E45547">
        <w:rPr>
          <w:rFonts w:eastAsia="Times New Roman"/>
          <w:sz w:val="28"/>
          <w:szCs w:val="28"/>
        </w:rPr>
        <w:t xml:space="preserve"> - </w:t>
      </w:r>
      <w:hyperlink r:id="rId57" w:history="1">
        <w:r w:rsidRPr="00E45547">
          <w:rPr>
            <w:rFonts w:eastAsia="Times New Roman"/>
            <w:sz w:val="28"/>
            <w:szCs w:val="28"/>
          </w:rPr>
          <w:t>23 статьи 39.16</w:t>
        </w:r>
      </w:hyperlink>
      <w:r w:rsidRPr="00E45547">
        <w:rPr>
          <w:rFonts w:eastAsia="Times New Roman"/>
          <w:sz w:val="28"/>
          <w:szCs w:val="28"/>
        </w:rPr>
        <w:t xml:space="preserve"> Земельного кодекса Российской Федерации.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2.11.2. В соответствии с </w:t>
      </w:r>
      <w:hyperlink r:id="rId58" w:history="1">
        <w:r w:rsidRPr="00E45547">
          <w:rPr>
            <w:rFonts w:eastAsia="Times New Roman"/>
            <w:sz w:val="28"/>
            <w:szCs w:val="28"/>
          </w:rPr>
          <w:t>Законом</w:t>
        </w:r>
      </w:hyperlink>
      <w:r w:rsidRPr="00E45547">
        <w:rPr>
          <w:rFonts w:eastAsia="Times New Roman"/>
          <w:sz w:val="28"/>
          <w:szCs w:val="28"/>
        </w:rPr>
        <w:t xml:space="preserve"> Ивановской области от 25.12.2015 № 137-ОЗ до 1 января 2020 года администрация Тейковского муниципального района принимает решения об отказе в предварительном согласовании предоставления земельного участка наряду с основаниями, предусмотренными </w:t>
      </w:r>
      <w:hyperlink r:id="rId59" w:history="1">
        <w:r w:rsidRPr="00E45547">
          <w:rPr>
            <w:rFonts w:eastAsia="Times New Roman"/>
            <w:sz w:val="28"/>
            <w:szCs w:val="28"/>
          </w:rPr>
          <w:t>статьей 39.15</w:t>
        </w:r>
      </w:hyperlink>
      <w:r w:rsidRPr="00E45547">
        <w:rPr>
          <w:rFonts w:eastAsia="Times New Roman"/>
          <w:sz w:val="28"/>
          <w:szCs w:val="28"/>
        </w:rPr>
        <w:t xml:space="preserve"> Земельного кодекса Российской Федерации, по следующим основаниям: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2.11.2.1. наличие предусмотренных федеральным законодательством положений, в соответствии с которыми запрещается использование земельного участка в целях, указанных в заявлении о предварительном согласовании предоставления земельного участка;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2.11.2.2. отсутствие разрешения залогодержателя права пользования земельным участком на предварительное согласование предоставления земельного участка без проведения торгов;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2.11.2.3. схема расположения земельного участка, приложенная к заявлению, не может быть утверждена по основаниям, указанным в </w:t>
      </w:r>
      <w:hyperlink r:id="rId60" w:history="1">
        <w:r w:rsidRPr="00E45547">
          <w:rPr>
            <w:rFonts w:eastAsia="Times New Roman"/>
            <w:sz w:val="28"/>
            <w:szCs w:val="28"/>
          </w:rPr>
          <w:t>статье 1</w:t>
        </w:r>
      </w:hyperlink>
      <w:r w:rsidRPr="00E45547">
        <w:rPr>
          <w:rFonts w:eastAsia="Times New Roman"/>
          <w:sz w:val="28"/>
          <w:szCs w:val="28"/>
        </w:rPr>
        <w:t xml:space="preserve"> Закона Ивановской области от 25.12.2015 № 137-ОЗ "О дополнительных основаниях для принятия решений об отказе в утверждении схемы расположения земельного участка или земельных участков на кадастровом плане территории, в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такого земельного участка, в предварительном согласовании предоставления земельного участка, находящегося в государственной или муниципальной собственности, или в предоставлении такого земельного участка без проведения торгов".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bookmarkStart w:id="28" w:name="Par192"/>
      <w:bookmarkEnd w:id="28"/>
      <w:r w:rsidRPr="00E45547">
        <w:rPr>
          <w:rFonts w:eastAsia="Times New Roman"/>
          <w:sz w:val="28"/>
          <w:szCs w:val="28"/>
        </w:rPr>
        <w:t xml:space="preserve">2.11.3. В случае рассмотрения заявлений о предварительном согласовании предоставления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основанием для отказа в предварительном согласовании предоставления земельного участка, находящегося в государственной собственности и собственности Тейковского муниципального района, также является поступление в течение 30 (тридцати) дней со дня опубликования извещения, предусмотренного </w:t>
      </w:r>
      <w:hyperlink w:anchor="Par319" w:history="1">
        <w:r w:rsidRPr="00E45547">
          <w:rPr>
            <w:rFonts w:eastAsia="Times New Roman"/>
            <w:sz w:val="28"/>
            <w:szCs w:val="28"/>
          </w:rPr>
          <w:t>пунктом 3.2.6</w:t>
        </w:r>
      </w:hyperlink>
      <w:r w:rsidRPr="00E45547">
        <w:rPr>
          <w:rFonts w:eastAsia="Times New Roman"/>
          <w:sz w:val="28"/>
          <w:szCs w:val="28"/>
        </w:rPr>
        <w:t xml:space="preserve"> настоящего Административного регламента, заявлений иных граждан, крестьянских (фермерских) хозяйств о намерении участвовать в аукционе по продаже земельного участка или аукционе на право заключения договора аренды такого земельного участка.</w:t>
      </w:r>
    </w:p>
    <w:p w:rsidR="00664DAC" w:rsidRDefault="00664DAC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</w:p>
    <w:p w:rsidR="00664DAC" w:rsidRDefault="00664DAC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</w:p>
    <w:p w:rsidR="00664DAC" w:rsidRDefault="00664DAC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2.11.4. Письменный отказ изготовляется на бланке администрации Тейковского муниципального района за подписью заместителя главы, курирующего данный вопрос.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2.12. Порядок, размер и основания взимания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платы за предоставление муниципальной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Муниципальная услуга и предоставление информации о ней осуществляются бесплатно.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2.13. Максимальный срок ожидания в очереди при подаче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запроса о предоставлении муниципальной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и при получении результата предоставления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Время ожидания заявителя или его уполномоченного представителя в очереди при подаче заявления о предоставлении муниципальной услуги не должно превышать 15 минут.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Время ожидания заявителя или его уполномоченного представителя в очереди при получении результата предоставления муниципальной услуги не должно превышать 15 минут.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  <w:bookmarkStart w:id="29" w:name="Par212"/>
      <w:bookmarkEnd w:id="29"/>
      <w:r w:rsidRPr="00E45547">
        <w:rPr>
          <w:rFonts w:eastAsia="Times New Roman"/>
          <w:sz w:val="28"/>
          <w:szCs w:val="28"/>
        </w:rPr>
        <w:t>2.14. Срок и порядок регистрации запроса заявителя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о предоставлении муниципальной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Заявления о предоставлении муниципальной услуги, поступившие в администрацию Тейковского муниципального района, регистрируются в день их поступления.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Получение заявления и прилагаемых к нему документов в форме электронных документов с использованием информационно-телекоммуникационной сети "Интернет" подтверждается администрацией Тейковского муниципального района путем направления заявителю уведомления, содержащего входящий регистрационный номер заявления, дату получения администрацией Тейковского муниципального района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</w:t>
      </w:r>
    </w:p>
    <w:p w:rsidR="00664DAC" w:rsidRDefault="00E45547" w:rsidP="00664DAC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администрацию Тей</w:t>
      </w:r>
      <w:r w:rsidR="00664DAC">
        <w:rPr>
          <w:rFonts w:eastAsia="Times New Roman"/>
          <w:sz w:val="28"/>
          <w:szCs w:val="28"/>
          <w:lang w:eastAsia="en-US"/>
        </w:rPr>
        <w:t>ковского муниципального района.</w:t>
      </w:r>
    </w:p>
    <w:p w:rsidR="00664DAC" w:rsidRDefault="00664DAC" w:rsidP="00664DAC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  <w:lang w:eastAsia="en-US"/>
        </w:rPr>
      </w:pPr>
    </w:p>
    <w:p w:rsidR="00664DAC" w:rsidRDefault="00664DAC" w:rsidP="00664DAC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  <w:lang w:eastAsia="en-US"/>
        </w:rPr>
      </w:pPr>
    </w:p>
    <w:p w:rsidR="00664DAC" w:rsidRDefault="00664DAC" w:rsidP="00664DAC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  <w:lang w:eastAsia="en-US"/>
        </w:rPr>
      </w:pPr>
    </w:p>
    <w:p w:rsidR="00664DAC" w:rsidRDefault="00664DAC" w:rsidP="00664DAC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  <w:lang w:eastAsia="en-US"/>
        </w:rPr>
      </w:pPr>
    </w:p>
    <w:p w:rsidR="00664DAC" w:rsidRDefault="00664DAC" w:rsidP="00664DAC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  <w:lang w:eastAsia="en-US"/>
        </w:rPr>
      </w:pPr>
    </w:p>
    <w:p w:rsidR="00664DAC" w:rsidRDefault="00664DAC" w:rsidP="00664DAC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  <w:lang w:eastAsia="en-US"/>
        </w:rPr>
      </w:pPr>
    </w:p>
    <w:p w:rsidR="00664DAC" w:rsidRDefault="00664DAC" w:rsidP="00664DAC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  <w:lang w:eastAsia="en-US"/>
        </w:rPr>
      </w:pPr>
    </w:p>
    <w:p w:rsidR="00664DAC" w:rsidRPr="00E45547" w:rsidRDefault="00664DAC" w:rsidP="00664DAC">
      <w:pPr>
        <w:autoSpaceDE w:val="0"/>
        <w:autoSpaceDN w:val="0"/>
        <w:adjustRightInd w:val="0"/>
        <w:ind w:left="-426" w:firstLine="708"/>
        <w:jc w:val="both"/>
        <w:rPr>
          <w:rFonts w:eastAsia="Times New Roman"/>
          <w:sz w:val="28"/>
          <w:szCs w:val="28"/>
          <w:lang w:eastAsia="en-US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2.15. Требования к помещениям, в которых предоставляется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муниципальная услуга, к месту ожидания и приема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заявителей, размещению и оформлению визуальной, текстовой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и мультимедийной информации о порядке предоставления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таких услуг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2.15.1. Требования к помещениям, в которых предоставляется муниципальная услуга, к залу ожидания, месту для заполнения запросов о предоставлении муниципальной услуги, информационному стенду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2.15.2. Помещения должны быть оборудованы противопожарной системой и средствами пожаротушения, системой охраны.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2.15.3. Помещения, в которых предоставляется муниципальная услуга, должны соответствовать санитарно-эпидемиологическим </w:t>
      </w:r>
      <w:hyperlink r:id="rId61" w:history="1">
        <w:r w:rsidRPr="00E45547">
          <w:rPr>
            <w:rFonts w:eastAsia="Times New Roman"/>
            <w:sz w:val="28"/>
            <w:szCs w:val="28"/>
          </w:rPr>
          <w:t>правилам</w:t>
        </w:r>
      </w:hyperlink>
      <w:r w:rsidRPr="00E45547">
        <w:rPr>
          <w:rFonts w:eastAsia="Times New Roman"/>
          <w:sz w:val="28"/>
          <w:szCs w:val="28"/>
        </w:rPr>
        <w:t xml:space="preserve"> и нормативам "Гигиенические требования к персональным электронно-вычислительным машинам и организации работы. СанПиН 2.2.2/2.4.1340-03", утвержденным Главным государственным санитарным врачом Российской Федерации 30.05.2003.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2.15.4. Рабочие места специалистов Отдела, осуществляющих рассмотрение запросов заявителей, должны быть удобно расположены для приема посетителей, оборудованы персональным компьютером с возможностью доступа в информационно-телекоммуникационную сеть "Интернет", к необходимым информационным базам данных и оргтехнике.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2.15.5. Место ожидания оборудовано местами для сидения заявителей.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2.15.6. Места для заполнения запросов должны соответствовать комфортным условиям для заявителей, быть оборудованы столами, стульями, канцелярскими принадлежностями для написания письменных заявлений.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2.15.7. 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образцы заявлений для предоставления муниципальной услуги;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текст настоящего Регламента;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график приема заявителей для консультаций по вопросам предоставления муниципальной услуги.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2.15.8. В администрации инвалидам (включая инвалидов, использующих кресла-коляски и собак-проводников) обеспечиваются: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1) условия беспрепятственного доступа к объекту (зданию, помещению), в котором предоставляется муниципальная услуга;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</w:t>
      </w:r>
      <w:r w:rsidRPr="00E45547">
        <w:rPr>
          <w:rFonts w:eastAsia="Times New Roman"/>
          <w:sz w:val="28"/>
          <w:szCs w:val="28"/>
        </w:rPr>
        <w:lastRenderedPageBreak/>
        <w:t>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6) допуск </w:t>
      </w:r>
      <w:proofErr w:type="spellStart"/>
      <w:r w:rsidRPr="00E45547">
        <w:rPr>
          <w:rFonts w:eastAsia="Times New Roman"/>
          <w:sz w:val="28"/>
          <w:szCs w:val="28"/>
        </w:rPr>
        <w:t>сурдопереводчика</w:t>
      </w:r>
      <w:proofErr w:type="spellEnd"/>
      <w:r w:rsidRPr="00E45547">
        <w:rPr>
          <w:rFonts w:eastAsia="Times New Roman"/>
          <w:sz w:val="28"/>
          <w:szCs w:val="28"/>
        </w:rPr>
        <w:t xml:space="preserve"> и </w:t>
      </w:r>
      <w:proofErr w:type="spellStart"/>
      <w:r w:rsidRPr="00E45547">
        <w:rPr>
          <w:rFonts w:eastAsia="Times New Roman"/>
          <w:sz w:val="28"/>
          <w:szCs w:val="28"/>
        </w:rPr>
        <w:t>тифлосурдопереводчика</w:t>
      </w:r>
      <w:proofErr w:type="spellEnd"/>
      <w:r w:rsidRPr="00E45547">
        <w:rPr>
          <w:rFonts w:eastAsia="Times New Roman"/>
          <w:sz w:val="28"/>
          <w:szCs w:val="28"/>
        </w:rPr>
        <w:t>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7) 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8) оказание инвалидам помощи в преодолении барьеров, мешающих получению ими услуг наравне с другими лицами.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Предоставление муниципальной услуги инвалидам (включая инвалидов, использующих кресла-коляски и собак-проводников) обеспечивается исходя из финансовых возможностей в соответствии со статьей 15 Федерального закона от 24.11.1995 № 181-ФЗ «О социальной защите инвалидов в Российской Федерации». 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2.16. Показатели доступности и качества муниципальной услуги.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2.16.1. Показателями доступности муниципальной услуги являются: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простота и ясность изложения информационных документов;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наличие различных каналов получения информации о предоставлении муниципальной услуги;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короткое время ожидания при предоставлении муниципальной услуги;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удобный график работы органа, осуществляющего предоставление муниципальной услуги;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удобное территориальное расположение органа, осуществляющего предоставление муниципальной услуги.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2.16.2. Показателями качества муниципальной услуги являются: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точность предоставления муниципальной услуги;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профессиональная подготовка специалистов Отдела;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высокая культура обслуживания заявителей;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строгое соблюдение сроков предоставления муниципальной услуги.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2.16.3. Иные требования.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2.16.4. Информация о порядке предоставления муниципальной услуги, о месте нахождения Отдела, графике работы и телефонах для справок является открытой и предоставляется путем: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использования средств телефонной связи;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color w:val="FF0000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lastRenderedPageBreak/>
        <w:t>размещения на интернет-сайте органа, предоставляющего муниципальную услугу (http://тейково-район.рф/);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размещения на информационных стендах, расположенных в зданиях Отдела;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размещения на Порталах;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проведения консультаций специалистами Отдела.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Информация по вопросам предоставления муниципальной услуги представляется специалистами Отдела, уполномоченными на ее исполнение.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При ответах на телефонные звонки и на устные обращения ответственные специалисты подробно информируют обратившихся по вопросам предоставления муниципальной услуги в пределах своей компетенции.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Ответ на телефонный звонок начинается с информации о наименовании органа, в который позвонил заявитель, фамилии, имени, отчестве и должности лица, принявшего телефонный звонок.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Максимальное время выполнения действия - 20 минут.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При обращении на личный прием к специалисту Отдела заявитель предоставляет: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документ, удостоверяющий личность;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доверенность, в случае если интересы заявителя представляет уполномоченное лицо.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0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 Состав, последовательность и сроки выполнения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административных процедур, требования к порядку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их выполнения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1) прием и регистрация заявления с прилагаемыми документами;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2) рассмотрение заявления о предоставлении муниципальной услуги и документов, запрос необходимых документов в уполномоченных государственных органах, органах местного самоуправления в порядке межведомственного информационного взаимодействия;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3) принятие решения о предварительном согласовании предоставления земельного участка либо отказ в таком согласовании.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Последовательность административных процедур определена: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в </w:t>
      </w:r>
      <w:hyperlink r:id="rId62" w:history="1">
        <w:r w:rsidRPr="00E45547">
          <w:rPr>
            <w:rFonts w:eastAsia="Times New Roman"/>
            <w:sz w:val="28"/>
            <w:szCs w:val="28"/>
          </w:rPr>
          <w:t>блок-схеме</w:t>
        </w:r>
      </w:hyperlink>
      <w:r w:rsidRPr="00E45547">
        <w:rPr>
          <w:rFonts w:eastAsia="Times New Roman"/>
          <w:sz w:val="28"/>
          <w:szCs w:val="28"/>
        </w:rPr>
        <w:t xml:space="preserve"> (приложение № 2) в случае предварительного согласования предоставления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в </w:t>
      </w:r>
      <w:hyperlink r:id="rId63" w:history="1">
        <w:r w:rsidRPr="00E45547">
          <w:rPr>
            <w:rFonts w:eastAsia="Times New Roman"/>
            <w:sz w:val="28"/>
            <w:szCs w:val="28"/>
          </w:rPr>
          <w:t>блок-схеме</w:t>
        </w:r>
      </w:hyperlink>
      <w:r w:rsidRPr="00E45547">
        <w:rPr>
          <w:rFonts w:eastAsia="Times New Roman"/>
          <w:sz w:val="28"/>
          <w:szCs w:val="28"/>
        </w:rPr>
        <w:t xml:space="preserve"> (приложение № 3) в остальных случаях.</w:t>
      </w:r>
    </w:p>
    <w:p w:rsidR="00E45547" w:rsidRDefault="00E45547" w:rsidP="00D41D05">
      <w:pPr>
        <w:autoSpaceDE w:val="0"/>
        <w:autoSpaceDN w:val="0"/>
        <w:adjustRightInd w:val="0"/>
        <w:ind w:left="-426"/>
        <w:jc w:val="both"/>
        <w:rPr>
          <w:rFonts w:eastAsia="Times New Roman"/>
          <w:sz w:val="28"/>
          <w:szCs w:val="28"/>
        </w:rPr>
      </w:pPr>
    </w:p>
    <w:p w:rsidR="00664DAC" w:rsidRDefault="00664DAC" w:rsidP="00D41D05">
      <w:pPr>
        <w:autoSpaceDE w:val="0"/>
        <w:autoSpaceDN w:val="0"/>
        <w:adjustRightInd w:val="0"/>
        <w:ind w:left="-426"/>
        <w:jc w:val="both"/>
        <w:rPr>
          <w:rFonts w:eastAsia="Times New Roman"/>
          <w:sz w:val="28"/>
          <w:szCs w:val="28"/>
        </w:rPr>
      </w:pPr>
    </w:p>
    <w:p w:rsidR="00664DAC" w:rsidRPr="00E45547" w:rsidRDefault="00664DAC" w:rsidP="00D41D05">
      <w:pPr>
        <w:autoSpaceDE w:val="0"/>
        <w:autoSpaceDN w:val="0"/>
        <w:adjustRightInd w:val="0"/>
        <w:ind w:left="-426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lastRenderedPageBreak/>
        <w:t>3.1. Прием и регистрация заявления о предоставлении муниципальной услуги, поступившего от заявителя.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</w:rPr>
        <w:t>3.1.1. Основанием для начала процедуры предоставления муниципальной услуги является обращение заявителя с заявлением о предоставлении муниципальной услуги, которое поступает в Администрацию</w:t>
      </w:r>
      <w:r w:rsidRPr="00E45547">
        <w:rPr>
          <w:rFonts w:eastAsia="Times New Roman"/>
          <w:sz w:val="28"/>
          <w:szCs w:val="28"/>
          <w:lang w:eastAsia="en-US"/>
        </w:rPr>
        <w:t xml:space="preserve"> одним из следующих способов: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- почтовым отправлением;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- при личном обращении;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- в форме электронных документов с использованием информационно-телекоммуникационной сети "Интернет".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3.1.2. После поступления заявления в общий отдел администрации Тейковского муниципального района, заявление регистрируется и направляется в Отдел в соответствии с резолюцией Главы Тейковского муниципального района 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3.1.3. После поступления заявления о предоставлении муниципальной услуги и прилагаемых к нему документов в Отдел начальник Отдела передает его на рассмотрение ответственному исполнителю Отдела.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3.1.4. Максимальный срок выполнения административной процедуры составляет один рабочих день со дня поступления заявления о предоставлении муниципальной услуги.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both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3.2. Рассмотрение заявления и документов, предоставленных для получения муниципальной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bookmarkStart w:id="30" w:name="Par266"/>
      <w:bookmarkEnd w:id="30"/>
      <w:r w:rsidRPr="00E45547">
        <w:rPr>
          <w:rFonts w:eastAsia="Times New Roman"/>
          <w:sz w:val="28"/>
          <w:szCs w:val="28"/>
          <w:lang w:eastAsia="en-US"/>
        </w:rPr>
        <w:t>Ответственный исполнитель Отдела рассматривает заявление о предварительном согласовании предоставления земельного участка, с приложенными к нему документами.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3.2.1. В случае отсутствия у заявителя документов, предусмотренных </w:t>
      </w:r>
      <w:hyperlink w:anchor="Par114" w:history="1">
        <w:r w:rsidRPr="00E45547">
          <w:rPr>
            <w:rFonts w:eastAsia="Times New Roman"/>
            <w:sz w:val="28"/>
            <w:szCs w:val="28"/>
          </w:rPr>
          <w:t>пунктом 2.6.3</w:t>
        </w:r>
      </w:hyperlink>
      <w:r w:rsidRPr="00E45547">
        <w:rPr>
          <w:rFonts w:eastAsia="Times New Roman"/>
          <w:sz w:val="28"/>
          <w:szCs w:val="28"/>
        </w:rPr>
        <w:t xml:space="preserve"> настоящего Административного регламента, ответственный исполнитель в течение трех рабочих дней с даты поступления заявления запрашивает их в уполномоченных государственных органах и органах местного самоуправления путем направления межведомственных запросов, оформленных в установленном порядке.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Документы, поступившие в порядке межведомственного информационного взаимодействия, приобщаются к заявлению заявителя.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3.2.2. При наличии оснований, предусмотренных </w:t>
      </w:r>
      <w:hyperlink w:anchor="Par165" w:history="1">
        <w:r w:rsidRPr="00E45547">
          <w:rPr>
            <w:rFonts w:eastAsia="Times New Roman"/>
            <w:sz w:val="28"/>
            <w:szCs w:val="28"/>
          </w:rPr>
          <w:t>пунктом 2.9</w:t>
        </w:r>
      </w:hyperlink>
      <w:r w:rsidRPr="00E45547">
        <w:rPr>
          <w:rFonts w:eastAsia="Times New Roman"/>
          <w:sz w:val="28"/>
          <w:szCs w:val="28"/>
        </w:rPr>
        <w:t xml:space="preserve"> настоящего Административного регламента, ответственный исполнитель возвращает заявление заявителю с указанием причин возврата в течение 10 календарных дней со дня поступления заявления о предоставлении муниципальной услуги.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3.2.3. В случае если к заявлению о получении муниципальной услуги, поданному заявителем, приложена схема расположения земельного участка, подготовленная в форме документа на бумажном носителе, администрация Тейковского муниципального района без взимания платы с заявителя обеспечивает подготовку в форме электронного документа схемы расположения земельного участка, местоположение границ которого соответствует </w:t>
      </w:r>
      <w:r w:rsidRPr="00E45547">
        <w:rPr>
          <w:rFonts w:eastAsia="Times New Roman"/>
          <w:sz w:val="28"/>
          <w:szCs w:val="28"/>
        </w:rPr>
        <w:lastRenderedPageBreak/>
        <w:t>местоположению границ земельного участка, указанному в схеме расположения земельного участка, подготовленной в форме документа на бумажном носителе.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3.2.4. В случае если на дату поступления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участка, в администрации Тейковского муниципального района на рассмотрении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 администрация  Тейковского  муниципального  района  принимает  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3.2.5. При наличии в письменной форме согласия лица, обратившегося с заявлением о предварительном согласовании предоставления земельного участка, который предстоит образовать в соответствии со схемой расположения земельного участка, администрация Тейковского муниципального района вправе утвердить иной вариант схемы расположения земельного участка.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bookmarkStart w:id="31" w:name="Par319"/>
      <w:bookmarkEnd w:id="31"/>
      <w:r w:rsidRPr="00E45547">
        <w:rPr>
          <w:rFonts w:eastAsia="Times New Roman"/>
          <w:sz w:val="28"/>
          <w:szCs w:val="28"/>
        </w:rPr>
        <w:t xml:space="preserve">3.2.6. При поступлении заявления о предварительном согласовании предоставления земельного участка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 и при отсутствии оснований возврата заявления заявителю, предусмотренных </w:t>
      </w:r>
      <w:hyperlink w:anchor="Par165" w:history="1">
        <w:r w:rsidRPr="00E45547">
          <w:rPr>
            <w:rFonts w:eastAsia="Times New Roman"/>
            <w:sz w:val="28"/>
            <w:szCs w:val="28"/>
          </w:rPr>
          <w:t>пунктом 2.9</w:t>
        </w:r>
      </w:hyperlink>
      <w:r w:rsidRPr="00E45547">
        <w:rPr>
          <w:rFonts w:eastAsia="Times New Roman"/>
          <w:sz w:val="28"/>
          <w:szCs w:val="28"/>
        </w:rPr>
        <w:t xml:space="preserve">, и оснований для отказа в предварительном согласовании земельного участка, предусмотренных </w:t>
      </w:r>
      <w:hyperlink w:anchor="Par180" w:history="1">
        <w:r w:rsidRPr="00E45547">
          <w:rPr>
            <w:rFonts w:eastAsia="Times New Roman"/>
            <w:sz w:val="28"/>
            <w:szCs w:val="28"/>
          </w:rPr>
          <w:t>пунктом 2.10</w:t>
        </w:r>
      </w:hyperlink>
      <w:r w:rsidRPr="00E45547">
        <w:rPr>
          <w:rFonts w:eastAsia="Times New Roman"/>
          <w:sz w:val="28"/>
          <w:szCs w:val="28"/>
        </w:rPr>
        <w:t xml:space="preserve"> настоящего Административного регламента, администрация Тейковского муниципального района в течение 15 календарных дней со дня поступления заявления обеспечивает опубликование извещения о предоставлении земельного участка для указанных в заявлении целей в соответствии с </w:t>
      </w:r>
      <w:hyperlink r:id="rId64" w:history="1">
        <w:r w:rsidRPr="00E45547">
          <w:rPr>
            <w:rFonts w:eastAsia="Times New Roman"/>
            <w:sz w:val="28"/>
            <w:szCs w:val="28"/>
          </w:rPr>
          <w:t>пунктами 2</w:t>
        </w:r>
      </w:hyperlink>
      <w:r w:rsidRPr="00E45547">
        <w:rPr>
          <w:rFonts w:eastAsia="Times New Roman"/>
          <w:sz w:val="28"/>
          <w:szCs w:val="28"/>
        </w:rPr>
        <w:t xml:space="preserve">, </w:t>
      </w:r>
      <w:hyperlink r:id="rId65" w:history="1">
        <w:r w:rsidRPr="00E45547">
          <w:rPr>
            <w:rFonts w:eastAsia="Times New Roman"/>
            <w:sz w:val="28"/>
            <w:szCs w:val="28"/>
          </w:rPr>
          <w:t>3 статьи 39.18</w:t>
        </w:r>
      </w:hyperlink>
      <w:r w:rsidRPr="00E45547">
        <w:rPr>
          <w:rFonts w:eastAsia="Times New Roman"/>
          <w:sz w:val="28"/>
          <w:szCs w:val="28"/>
        </w:rPr>
        <w:t xml:space="preserve"> Земельного Кодекса Российской Федерации.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Обеспечение опубликования извещения о предварительном согласовании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дачного хозяйства, о предварительном согласовании предоставления земельного участка  гражданину или крестьянскому (фермерскому) хозяйству, или о предоставлении земельного участка для осуществления крестьянским (фермерским) хозяйством его деятельности, в порядке, установленном для официального опубликования (обнародования) муниципальных правовых актов </w:t>
      </w:r>
      <w:hyperlink r:id="rId66" w:history="1">
        <w:r w:rsidRPr="00E45547">
          <w:rPr>
            <w:rFonts w:eastAsia="Times New Roman"/>
            <w:sz w:val="28"/>
            <w:szCs w:val="28"/>
          </w:rPr>
          <w:t>Уставом</w:t>
        </w:r>
      </w:hyperlink>
      <w:r w:rsidRPr="00E45547">
        <w:rPr>
          <w:rFonts w:eastAsia="Times New Roman"/>
          <w:sz w:val="28"/>
          <w:szCs w:val="28"/>
        </w:rPr>
        <w:t xml:space="preserve"> сельского поселения Тейковского муниципального района по месту нахождения земельного участка, на </w:t>
      </w:r>
      <w:r w:rsidRPr="00E45547">
        <w:rPr>
          <w:rFonts w:eastAsia="Times New Roman"/>
          <w:sz w:val="28"/>
          <w:szCs w:val="28"/>
        </w:rPr>
        <w:lastRenderedPageBreak/>
        <w:t xml:space="preserve">официальном сайте администрации Тейковского муниципального района в информационно-телекоммуникационной сети "Интернет", размещений извещений на официальном сайте Российской Федерации в информационно-телекоммуникационном сети «Интернет» для размещения информации о проведении торгов, определенном Правительством Российской Федерации (официальный сайт). 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rPr>
          <w:rFonts w:eastAsia="Times New Roman"/>
          <w:sz w:val="16"/>
          <w:szCs w:val="16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3.3. Принятие решения о предоставлении 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муниципальной услуги или об отказе в предоставлении муниципальной услуги.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3.3.1. Администрация Тейковского муниципального района по результатам рассмотрения заявления осуществляет одно из следующих действий: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3.3.1.1. Принимает решение об отказе в предварительном согласовании предоставления земельного участка: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а) в течение 15 календарных дней со дня поступления заявления при наличии оснований для отказа о предоставлении муниципальной услуги, предусмотренных </w:t>
      </w:r>
      <w:hyperlink w:anchor="Par184" w:history="1">
        <w:r w:rsidRPr="00E45547">
          <w:rPr>
            <w:rFonts w:eastAsia="Times New Roman"/>
            <w:sz w:val="28"/>
            <w:szCs w:val="28"/>
          </w:rPr>
          <w:t>пунктом 2.10.1</w:t>
        </w:r>
      </w:hyperlink>
      <w:r w:rsidRPr="00E45547">
        <w:rPr>
          <w:rFonts w:eastAsia="Times New Roman"/>
          <w:sz w:val="28"/>
          <w:szCs w:val="28"/>
        </w:rPr>
        <w:t xml:space="preserve"> настоящего Административного регламента;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б) в течение 5 календарных дней со дня истечения 30 календарных дней с даты опубликования извещения, предусмотренного </w:t>
      </w:r>
      <w:hyperlink w:anchor="Par319" w:history="1">
        <w:r w:rsidRPr="00E45547">
          <w:rPr>
            <w:rFonts w:eastAsia="Times New Roman"/>
            <w:sz w:val="28"/>
            <w:szCs w:val="28"/>
          </w:rPr>
          <w:t>пунктом 3.2.6</w:t>
        </w:r>
      </w:hyperlink>
      <w:r w:rsidRPr="00E45547">
        <w:rPr>
          <w:rFonts w:eastAsia="Times New Roman"/>
          <w:sz w:val="28"/>
          <w:szCs w:val="28"/>
        </w:rPr>
        <w:t xml:space="preserve"> Административного регламента, при наличии основания для отказа в предоставлении муниципальной услуги, предусмотренного </w:t>
      </w:r>
      <w:hyperlink w:anchor="Par192" w:history="1">
        <w:r w:rsidRPr="00E45547">
          <w:rPr>
            <w:rFonts w:eastAsia="Times New Roman"/>
            <w:sz w:val="28"/>
            <w:szCs w:val="28"/>
          </w:rPr>
          <w:t>пунктом 2.10.2</w:t>
        </w:r>
      </w:hyperlink>
      <w:r w:rsidRPr="00E45547">
        <w:rPr>
          <w:rFonts w:eastAsia="Times New Roman"/>
          <w:sz w:val="28"/>
          <w:szCs w:val="28"/>
        </w:rPr>
        <w:t xml:space="preserve"> настоящего Административного регламента.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Решение об отказе в предварительном согласовании предоставления земельного участка должно быть обоснованным и содержать все основания отказа.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3.3.1.2. Принимает решение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а) в течение 15 календарных дней со дня поступления заявления при отсутствии оснований для отказа в предоставлении муниципальной услуги, предусмотренных </w:t>
      </w:r>
      <w:hyperlink w:anchor="Par184" w:history="1">
        <w:r w:rsidRPr="00E45547">
          <w:rPr>
            <w:rFonts w:eastAsia="Times New Roman"/>
            <w:sz w:val="28"/>
            <w:szCs w:val="28"/>
          </w:rPr>
          <w:t>пунктом 2.10.1</w:t>
        </w:r>
      </w:hyperlink>
      <w:r w:rsidRPr="00E45547">
        <w:rPr>
          <w:rFonts w:eastAsia="Times New Roman"/>
          <w:sz w:val="28"/>
          <w:szCs w:val="28"/>
        </w:rPr>
        <w:t xml:space="preserve"> Административного регламента;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б) в течение 5 календарных дней со дня истечения 30 календарных дней с даты опубликования извещения, предусмотренного </w:t>
      </w:r>
      <w:hyperlink w:anchor="Par319" w:history="1">
        <w:r w:rsidRPr="00E45547">
          <w:rPr>
            <w:rFonts w:eastAsia="Times New Roman"/>
            <w:sz w:val="28"/>
            <w:szCs w:val="28"/>
          </w:rPr>
          <w:t>пунктом 3.2.6</w:t>
        </w:r>
      </w:hyperlink>
      <w:r w:rsidRPr="00E45547">
        <w:rPr>
          <w:rFonts w:eastAsia="Times New Roman"/>
          <w:sz w:val="28"/>
          <w:szCs w:val="28"/>
        </w:rPr>
        <w:t xml:space="preserve"> Административного регламента, при отсутствии основания для отказа в предоставлении муниципальной услуги, предусмотренного </w:t>
      </w:r>
      <w:hyperlink w:anchor="Par192" w:history="1">
        <w:r w:rsidRPr="00E45547">
          <w:rPr>
            <w:rFonts w:eastAsia="Times New Roman"/>
            <w:sz w:val="28"/>
            <w:szCs w:val="28"/>
          </w:rPr>
          <w:t>пунктом 2.10.2</w:t>
        </w:r>
      </w:hyperlink>
      <w:r w:rsidRPr="00E45547">
        <w:rPr>
          <w:rFonts w:eastAsia="Times New Roman"/>
          <w:sz w:val="28"/>
          <w:szCs w:val="28"/>
        </w:rPr>
        <w:t xml:space="preserve"> Административного регламента.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3.3.2. Срок действия решения о предварительном согласовании предоставления земельного участка, составляет два года.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3.3.3. Подготовленные решения, являющиеся результатом предоставления муниципальной услуги, направляются заявителю или его уполномоченному представителю способами, указанными в заявлении: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в виде бумажного документа при личном обращении;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- в виде бумажного документа, который направляется администрацией Тейковского муниципального района заявителю посредством почтового отправления.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lastRenderedPageBreak/>
        <w:t xml:space="preserve">3.3.4. Решение о предварительном согласовании предоставления земельного участка является основанием для предоставления земельного участка в порядке, установленном </w:t>
      </w:r>
      <w:hyperlink r:id="rId67" w:history="1">
        <w:r w:rsidRPr="00E45547">
          <w:rPr>
            <w:rFonts w:eastAsia="Times New Roman"/>
            <w:sz w:val="28"/>
            <w:szCs w:val="28"/>
          </w:rPr>
          <w:t>статьей 39.17</w:t>
        </w:r>
      </w:hyperlink>
      <w:r w:rsidRPr="00E45547">
        <w:rPr>
          <w:rFonts w:eastAsia="Times New Roman"/>
          <w:sz w:val="28"/>
          <w:szCs w:val="28"/>
        </w:rPr>
        <w:t xml:space="preserve"> Земельного Кодекса Российской Федерации.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3.3.5. Заявитель, в отношении которого было принято решение о предварительном согласовании предоставления земельного участка, обеспечивает выполнение кадастровых работ, необходимых для образования испрашиваемого земельного участка или уточнения его границ в соответствии с утвержденной схемой расположения земельного участка на кадастровом плане территории.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3.3.6. В случае если в решении о предварительном согласовании земельного участка предусмотрено утверждение схемы расположения земельного участка, администрация Тейковского муниципального района в срок не более чем пять рабочих дней со дня принятия указанного решения направляет в федеральный орган исполнительной власти, уполномоченный в области государственного кадастрового учета недвижимого имущества и ведения государственного кадастра недвижимости, указанное решение с приложением схемы расположения земельного участка,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0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 Порядок и формы контроля за предоставлением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муниципальной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4.1. Текущий контроль за соблюдением и исполнением ответственными специалистами Отдела, в рамках предоставленных полномочий, последовательности действий, определенных настоящим Регламентом, осуществляется начальником Отдела.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4.2. Сотрудники Отдела, принимающие участие в предоставлении муниципальной услуги, несут персональную ответственность за соблюдением сроков и порядка приема документов, предоставляемых заявителями, за полноту, грамотность и доступность проведенного консультирования, за правильность выполнения процедур, установленных настоящим Регламентом.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4.3. Контроль за полнотой и качеством исполнения муниципальной услуги включает в себя проведение проверок, выявление и устранение нарушений порядка регистрации и рассмотрения заявлений и документов, подготовку ответов на обращения заявителей, содержащие жалобы на решения, действия (бездействие) должностных лиц.</w:t>
      </w:r>
    </w:p>
    <w:p w:rsidR="00664DAC" w:rsidRDefault="00E45547" w:rsidP="00664DAC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4.4. По результатам проведенных проверок в случае выявления нарушений прав заявителей осуществляется привлечение виновных лиц к дисциплинарной или административной ответственности в соответствии с законода</w:t>
      </w:r>
      <w:r w:rsidR="00664DAC">
        <w:rPr>
          <w:rFonts w:eastAsia="Times New Roman"/>
          <w:sz w:val="28"/>
          <w:szCs w:val="28"/>
        </w:rPr>
        <w:t>тельством Российской Федерации.</w:t>
      </w:r>
    </w:p>
    <w:p w:rsidR="00664DAC" w:rsidRDefault="00664DAC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664DAC" w:rsidRDefault="00664DAC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664DAC" w:rsidRDefault="00664DAC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664DAC" w:rsidRDefault="00664DAC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664DAC" w:rsidRPr="00E45547" w:rsidRDefault="00664DAC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1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lastRenderedPageBreak/>
        <w:t>5. Порядок обжалования решений и действий (бездействия)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при предоставлении муниципальной услуги в части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досудебного (внесудебного) обжалования</w:t>
      </w:r>
    </w:p>
    <w:p w:rsidR="00E45547" w:rsidRPr="00664DAC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16"/>
          <w:szCs w:val="28"/>
          <w:lang w:eastAsia="en-US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5.1. Заявитель или его уполномоченный представитель имеет право на досудебное обжалование действий (бездействия) должностных лиц администрации Тейковского муниципального района, а также принимаемых ими решений при предоставлении муниципальной услуги.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5.2. Заявитель может обратиться с жалобой, в том числе в следующих случаях: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1) нарушение срока регистрации заявления заявителя о предоставлении муниципальной услуги;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 для предоставления муниципальной услуги;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для предоставления муниципальной услуги, у заявителя;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Ивановской области;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7) отказ администрации Тейковского муниципального района, должностного лица администрации Тейковского муниципального района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5.3. Общие требования к порядку подачи и рассмотрения жалобы.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Жалоба подается в администрацию Тейковского муниципального района в письменной форме на бумажном носителе, в электронной форме.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Жалоба может быть направлена по почте, с использованием информационно-телекоммуникационной сети "Интернет", официального сайта администрации Тейковского муниципального района,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Жалоба должна содержать: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- наименование администрации Тейковского муниципального района, должностного лица администрации Тейковского муниципального район, решения и действия (бездействие) которых обжалуются;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 xml:space="preserve">- фамилию, имя, отчество (последнее - при наличии), сведения о месте жительства заявителя, а также номер (номера) контактного телефона, адрес </w:t>
      </w:r>
      <w:r w:rsidRPr="00E45547">
        <w:rPr>
          <w:rFonts w:eastAsia="Times New Roman"/>
          <w:sz w:val="28"/>
          <w:szCs w:val="28"/>
          <w:lang w:eastAsia="en-US"/>
        </w:rPr>
        <w:lastRenderedPageBreak/>
        <w:t>(адреса) электронной почты (при наличии) и почтовый адрес, по которым должен быть направлен ответ заявителю;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- сведения об обжалуемых решениях и действиях (бездействии) администрации Тейковского муниципального района, должностного лица администрации Тейковского муниципального района;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- доводы, на основании которых заявитель не согласен с решением и действием (бездействием) администрации Тейковского муниципального района, должностного лица администрации Тейковского муниципального района. Заявителем могут быть представлены документы (при наличии), подтверждающие доводы заявителя, либо их копии.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5.4. Жалоба, поступившая в администрацию Тейковского муниципального района,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администрации Тейковского муниципального района, должностного лица администрации Тейковского муниципального района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bookmarkStart w:id="32" w:name="Par26"/>
      <w:bookmarkEnd w:id="32"/>
      <w:r w:rsidRPr="00E45547">
        <w:rPr>
          <w:rFonts w:eastAsia="Times New Roman"/>
          <w:sz w:val="28"/>
          <w:szCs w:val="28"/>
          <w:lang w:eastAsia="en-US"/>
        </w:rPr>
        <w:t>5.5. По результатам рассмотрения жалобы администрация Тейковского муниципального района принимает одно из следующих решений: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а) удовлетворяет жалобу, в том числе в форме отмены принятого решения, исправления допущенных администрацией Тейковского района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Ивановской области;</w:t>
      </w: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б) отказывает в удовлетворении жалобы.</w:t>
      </w:r>
    </w:p>
    <w:p w:rsidR="00FA4DE2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 xml:space="preserve">Не позднее дня, следующего за днем принятия решения, указанного в </w:t>
      </w:r>
      <w:hyperlink w:anchor="Par26" w:history="1">
        <w:r w:rsidRPr="00E45547">
          <w:rPr>
            <w:rFonts w:eastAsia="Times New Roman"/>
            <w:sz w:val="28"/>
            <w:szCs w:val="28"/>
            <w:lang w:eastAsia="en-US"/>
          </w:rPr>
          <w:t>пункте 5.5</w:t>
        </w:r>
      </w:hyperlink>
      <w:r w:rsidRPr="00E45547">
        <w:rPr>
          <w:rFonts w:eastAsia="Times New Roman"/>
          <w:sz w:val="28"/>
          <w:szCs w:val="28"/>
          <w:lang w:eastAsia="en-US"/>
        </w:rPr>
        <w:t>, заявителю в письменной форме или по желанию заявителя в электронной форме направляется мотивированный ответ о результатах рассмотрения жалобы.</w:t>
      </w:r>
      <w:r w:rsidR="002D42A9">
        <w:rPr>
          <w:rFonts w:eastAsia="Times New Roman"/>
          <w:sz w:val="28"/>
          <w:szCs w:val="28"/>
          <w:lang w:eastAsia="en-US"/>
        </w:rPr>
        <w:t xml:space="preserve"> </w:t>
      </w:r>
    </w:p>
    <w:p w:rsidR="00FA4DE2" w:rsidRPr="00664DAC" w:rsidRDefault="00FA4DE2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12"/>
          <w:szCs w:val="28"/>
          <w:lang w:eastAsia="en-US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outlineLvl w:val="0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6. Порядок обжалования решений и действий (бездействия)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 xml:space="preserve">при предоставлении </w:t>
      </w:r>
      <w:r w:rsidR="00FA4DE2" w:rsidRPr="00E45547">
        <w:rPr>
          <w:rFonts w:eastAsia="Times New Roman"/>
          <w:sz w:val="28"/>
          <w:szCs w:val="28"/>
          <w:lang w:eastAsia="en-US"/>
        </w:rPr>
        <w:t>муниципальной</w:t>
      </w:r>
      <w:r w:rsidRPr="00E45547">
        <w:rPr>
          <w:rFonts w:eastAsia="Times New Roman"/>
          <w:sz w:val="28"/>
          <w:szCs w:val="28"/>
          <w:lang w:eastAsia="en-US"/>
        </w:rPr>
        <w:t xml:space="preserve"> услуги</w:t>
      </w:r>
    </w:p>
    <w:p w:rsidR="00E45547" w:rsidRPr="00E45547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в части судебного обжалования</w:t>
      </w:r>
    </w:p>
    <w:p w:rsidR="00E45547" w:rsidRPr="00664DAC" w:rsidRDefault="00E45547" w:rsidP="00D41D05">
      <w:pPr>
        <w:autoSpaceDE w:val="0"/>
        <w:autoSpaceDN w:val="0"/>
        <w:adjustRightInd w:val="0"/>
        <w:ind w:left="-426"/>
        <w:jc w:val="center"/>
        <w:rPr>
          <w:rFonts w:eastAsia="Times New Roman"/>
          <w:sz w:val="16"/>
          <w:szCs w:val="28"/>
          <w:lang w:eastAsia="en-US"/>
        </w:rPr>
      </w:pPr>
    </w:p>
    <w:p w:rsidR="00E45547" w:rsidRPr="00E45547" w:rsidRDefault="00E45547" w:rsidP="00D41D05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Если заявитель или его уполномоченный представитель не удовлетворен решением, принятым в ходе рассмотрения жалобы, или решение не было принято, то он вправе обжаловать действия (бездействие) администрации Тейковского муниципального района и его решения, принятые в ходе предоставления муниципальной услуги, в судебном порядке.</w:t>
      </w:r>
    </w:p>
    <w:p w:rsidR="00E45547" w:rsidRPr="00664DAC" w:rsidRDefault="00E45547" w:rsidP="00664DAC">
      <w:pPr>
        <w:autoSpaceDE w:val="0"/>
        <w:autoSpaceDN w:val="0"/>
        <w:adjustRightInd w:val="0"/>
        <w:ind w:left="-426" w:firstLine="709"/>
        <w:jc w:val="both"/>
        <w:rPr>
          <w:rFonts w:eastAsia="Times New Roman"/>
          <w:sz w:val="28"/>
          <w:szCs w:val="28"/>
          <w:lang w:eastAsia="en-US"/>
        </w:rPr>
      </w:pPr>
      <w:r w:rsidRPr="00E45547">
        <w:rPr>
          <w:rFonts w:eastAsia="Times New Roman"/>
          <w:sz w:val="28"/>
          <w:szCs w:val="28"/>
          <w:lang w:eastAsia="en-US"/>
        </w:rPr>
        <w:t>Действия (бездействие) администрации Тейковского муниципального района, а также его решения, принятые в ходе предоставления муниципальной услуги, могут быть оспорены в порядке и в сроки, установленные процессуальным законодательством Российской Федерации в рамках судопроизводства, в зависимости от характера спора в соответствии с правилами подсудности.</w:t>
      </w:r>
    </w:p>
    <w:p w:rsidR="00E45547" w:rsidRPr="00E45547" w:rsidRDefault="00E45547" w:rsidP="00E45547">
      <w:pPr>
        <w:rPr>
          <w:rFonts w:eastAsia="Times New Roman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right"/>
        <w:outlineLvl w:val="1"/>
        <w:rPr>
          <w:rFonts w:eastAsia="Times New Roman"/>
          <w:sz w:val="20"/>
          <w:szCs w:val="20"/>
        </w:rPr>
      </w:pPr>
      <w:r w:rsidRPr="00E45547">
        <w:rPr>
          <w:rFonts w:eastAsia="Times New Roman"/>
          <w:sz w:val="20"/>
          <w:szCs w:val="20"/>
        </w:rPr>
        <w:t>Приложение № 1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0"/>
          <w:szCs w:val="20"/>
        </w:rPr>
      </w:pPr>
      <w:r w:rsidRPr="00E45547">
        <w:rPr>
          <w:rFonts w:eastAsia="Times New Roman"/>
          <w:sz w:val="20"/>
          <w:szCs w:val="20"/>
        </w:rPr>
        <w:t xml:space="preserve">к административному регламенту предоставления муниципальной услуги 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0"/>
          <w:szCs w:val="20"/>
        </w:rPr>
      </w:pPr>
      <w:r w:rsidRPr="00E45547">
        <w:rPr>
          <w:rFonts w:eastAsia="Times New Roman"/>
          <w:sz w:val="20"/>
          <w:szCs w:val="20"/>
        </w:rPr>
        <w:t>"Предварительное согласование предоставления земельного участка"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                                   В администрацию Тейковского муниципального района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                                От ___________________________________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                                        (наименование юридического лица)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                                      ИНН ____________ ЕГРЮЛ _____________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                                    Адрес: _______________________________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Контактный </w:t>
      </w:r>
      <w:proofErr w:type="gramStart"/>
      <w:r w:rsidRPr="00E45547">
        <w:rPr>
          <w:rFonts w:eastAsia="Times New Roman"/>
          <w:sz w:val="22"/>
          <w:szCs w:val="22"/>
        </w:rPr>
        <w:t>телефон:_</w:t>
      </w:r>
      <w:proofErr w:type="gramEnd"/>
      <w:r w:rsidRPr="00E45547">
        <w:rPr>
          <w:rFonts w:eastAsia="Times New Roman"/>
          <w:sz w:val="22"/>
          <w:szCs w:val="22"/>
        </w:rPr>
        <w:t>__________________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Адрес электронной </w:t>
      </w:r>
      <w:proofErr w:type="gramStart"/>
      <w:r w:rsidRPr="00E45547">
        <w:rPr>
          <w:rFonts w:eastAsia="Times New Roman"/>
          <w:sz w:val="22"/>
          <w:szCs w:val="22"/>
        </w:rPr>
        <w:t>почты:_</w:t>
      </w:r>
      <w:proofErr w:type="gramEnd"/>
      <w:r w:rsidRPr="00E45547">
        <w:rPr>
          <w:rFonts w:eastAsia="Times New Roman"/>
          <w:sz w:val="22"/>
          <w:szCs w:val="22"/>
        </w:rPr>
        <w:t>______________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                                                                    или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                                     От ____________________________________</w:t>
      </w:r>
    </w:p>
    <w:p w:rsidR="00E45547" w:rsidRPr="00E45547" w:rsidRDefault="00E45547" w:rsidP="00E45547">
      <w:pPr>
        <w:autoSpaceDE w:val="0"/>
        <w:autoSpaceDN w:val="0"/>
        <w:adjustRightInd w:val="0"/>
        <w:jc w:val="center"/>
        <w:rPr>
          <w:rFonts w:eastAsia="Times New Roman"/>
          <w:sz w:val="20"/>
          <w:szCs w:val="20"/>
        </w:rPr>
      </w:pPr>
      <w:r w:rsidRPr="00E45547"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(Ф.И.О. полностью)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                                  Паспорт: серия __________ номер _________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                                     Кем выдан _____________________________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                                    Когда выдан ___________________________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                                     Почтовый адрес: ________________________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                                       Контактный </w:t>
      </w:r>
      <w:proofErr w:type="gramStart"/>
      <w:r w:rsidRPr="00E45547">
        <w:rPr>
          <w:rFonts w:eastAsia="Times New Roman"/>
          <w:sz w:val="22"/>
          <w:szCs w:val="22"/>
        </w:rPr>
        <w:t>телефон:_</w:t>
      </w:r>
      <w:proofErr w:type="gramEnd"/>
      <w:r w:rsidRPr="00E45547">
        <w:rPr>
          <w:rFonts w:eastAsia="Times New Roman"/>
          <w:sz w:val="22"/>
          <w:szCs w:val="22"/>
        </w:rPr>
        <w:t>___________________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2"/>
          <w:szCs w:val="22"/>
        </w:rPr>
        <w:t xml:space="preserve"> Адрес электронной </w:t>
      </w:r>
      <w:proofErr w:type="gramStart"/>
      <w:r w:rsidRPr="00E45547">
        <w:rPr>
          <w:rFonts w:eastAsia="Times New Roman"/>
          <w:sz w:val="22"/>
          <w:szCs w:val="22"/>
        </w:rPr>
        <w:t>почты:_</w:t>
      </w:r>
      <w:proofErr w:type="gramEnd"/>
      <w:r w:rsidRPr="00E45547">
        <w:rPr>
          <w:rFonts w:eastAsia="Times New Roman"/>
          <w:sz w:val="22"/>
          <w:szCs w:val="22"/>
        </w:rPr>
        <w:t>______________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  <w:sz w:val="22"/>
          <w:szCs w:val="22"/>
        </w:rPr>
      </w:pPr>
      <w:r w:rsidRPr="00E45547">
        <w:rPr>
          <w:rFonts w:eastAsia="Times New Roman"/>
          <w:sz w:val="28"/>
          <w:szCs w:val="28"/>
        </w:rPr>
        <w:tab/>
      </w:r>
    </w:p>
    <w:p w:rsidR="00E45547" w:rsidRPr="00E45547" w:rsidRDefault="00E45547" w:rsidP="00E45547">
      <w:pPr>
        <w:jc w:val="center"/>
        <w:rPr>
          <w:rFonts w:eastAsia="Times New Roman"/>
          <w:b/>
          <w:i/>
          <w:sz w:val="28"/>
          <w:szCs w:val="28"/>
        </w:rPr>
      </w:pPr>
      <w:bookmarkStart w:id="33" w:name="Par396"/>
      <w:bookmarkEnd w:id="33"/>
      <w:r w:rsidRPr="00E45547">
        <w:rPr>
          <w:rFonts w:eastAsia="Times New Roman"/>
          <w:b/>
          <w:i/>
          <w:sz w:val="28"/>
          <w:szCs w:val="28"/>
        </w:rPr>
        <w:t>ЗАЯВЛЕНИЕ</w:t>
      </w:r>
    </w:p>
    <w:p w:rsidR="00E45547" w:rsidRPr="00E45547" w:rsidRDefault="00E45547" w:rsidP="00E45547">
      <w:pPr>
        <w:jc w:val="center"/>
        <w:rPr>
          <w:rFonts w:eastAsia="Times New Roman"/>
          <w:b/>
          <w:bCs/>
          <w:i/>
          <w:color w:val="000000"/>
        </w:rPr>
      </w:pPr>
      <w:r w:rsidRPr="00E45547">
        <w:rPr>
          <w:rFonts w:eastAsia="Times New Roman"/>
          <w:b/>
          <w:bCs/>
          <w:i/>
          <w:color w:val="000000"/>
        </w:rPr>
        <w:t>о предварительном согласовании предоставлении земельного участка</w:t>
      </w:r>
    </w:p>
    <w:p w:rsidR="00E45547" w:rsidRPr="00E45547" w:rsidRDefault="00E45547" w:rsidP="00E45547">
      <w:pPr>
        <w:jc w:val="center"/>
        <w:rPr>
          <w:rFonts w:eastAsia="Times New Roman"/>
        </w:rPr>
      </w:pPr>
    </w:p>
    <w:p w:rsidR="00E45547" w:rsidRPr="00E45547" w:rsidRDefault="00E45547" w:rsidP="00E45547">
      <w:pPr>
        <w:jc w:val="both"/>
        <w:rPr>
          <w:rFonts w:eastAsia="Times New Roman"/>
          <w:bCs/>
          <w:color w:val="000000"/>
        </w:rPr>
      </w:pPr>
    </w:p>
    <w:p w:rsidR="00E45547" w:rsidRPr="00E45547" w:rsidRDefault="00E45547" w:rsidP="00E45547">
      <w:pPr>
        <w:jc w:val="both"/>
        <w:rPr>
          <w:rFonts w:eastAsia="Times New Roman"/>
        </w:rPr>
      </w:pPr>
      <w:r w:rsidRPr="00E45547">
        <w:rPr>
          <w:rFonts w:eastAsia="Times New Roman"/>
          <w:bCs/>
          <w:color w:val="000000"/>
        </w:rPr>
        <w:t xml:space="preserve">Прошу </w:t>
      </w:r>
      <w:r w:rsidRPr="00E45547">
        <w:rPr>
          <w:rFonts w:eastAsia="Times New Roman"/>
          <w:b/>
          <w:bCs/>
          <w:i/>
          <w:color w:val="000000"/>
        </w:rPr>
        <w:t>предварительно согласовать предоставление земельного участка</w:t>
      </w:r>
      <w:r w:rsidRPr="00E45547">
        <w:rPr>
          <w:rFonts w:eastAsia="Times New Roman"/>
          <w:bCs/>
          <w:color w:val="000000"/>
        </w:rPr>
        <w:t xml:space="preserve">, местоположение: </w:t>
      </w:r>
      <w:r w:rsidRPr="00E45547">
        <w:rPr>
          <w:rFonts w:eastAsia="Times New Roman"/>
        </w:rPr>
        <w:t>______________________________________________________________</w:t>
      </w:r>
    </w:p>
    <w:p w:rsidR="00E45547" w:rsidRPr="00E45547" w:rsidRDefault="00E45547" w:rsidP="00E45547">
      <w:pPr>
        <w:jc w:val="center"/>
        <w:rPr>
          <w:rFonts w:eastAsia="Times New Roman"/>
          <w:i/>
          <w:vertAlign w:val="superscript"/>
        </w:rPr>
      </w:pPr>
      <w:r w:rsidRPr="00E45547">
        <w:rPr>
          <w:rFonts w:eastAsia="Times New Roman"/>
          <w:i/>
          <w:vertAlign w:val="superscript"/>
        </w:rPr>
        <w:t>(указывается адрес или описание местоположения земельного участка)</w:t>
      </w:r>
    </w:p>
    <w:p w:rsidR="00E45547" w:rsidRPr="00E45547" w:rsidRDefault="00E45547" w:rsidP="00E45547">
      <w:pPr>
        <w:jc w:val="both"/>
        <w:rPr>
          <w:rFonts w:eastAsia="Times New Roman"/>
        </w:rPr>
      </w:pPr>
      <w:r w:rsidRPr="00E45547">
        <w:rPr>
          <w:rFonts w:eastAsia="Times New Roman"/>
        </w:rPr>
        <w:t xml:space="preserve">____________________________________________________________________________, </w:t>
      </w:r>
    </w:p>
    <w:p w:rsidR="00E45547" w:rsidRPr="00E45547" w:rsidRDefault="00E45547" w:rsidP="00E45547">
      <w:pPr>
        <w:jc w:val="both"/>
        <w:rPr>
          <w:rFonts w:eastAsia="Times New Roman"/>
        </w:rPr>
      </w:pPr>
      <w:r w:rsidRPr="00E45547">
        <w:rPr>
          <w:rFonts w:eastAsia="Times New Roman"/>
        </w:rPr>
        <w:t xml:space="preserve">площадью __________________________ </w:t>
      </w:r>
      <w:proofErr w:type="spellStart"/>
      <w:r w:rsidRPr="00E45547">
        <w:rPr>
          <w:rFonts w:eastAsia="Times New Roman"/>
        </w:rPr>
        <w:t>кв.м</w:t>
      </w:r>
      <w:proofErr w:type="spellEnd"/>
      <w:r w:rsidRPr="00E45547">
        <w:rPr>
          <w:rFonts w:eastAsia="Times New Roman"/>
        </w:rPr>
        <w:t>.</w:t>
      </w:r>
    </w:p>
    <w:p w:rsidR="00E45547" w:rsidRPr="00E45547" w:rsidRDefault="00E45547" w:rsidP="00E45547">
      <w:pPr>
        <w:rPr>
          <w:rFonts w:eastAsia="Times New Roman"/>
          <w:i/>
        </w:rPr>
      </w:pPr>
      <w:r w:rsidRPr="00E45547">
        <w:rPr>
          <w:rFonts w:eastAsia="Times New Roman"/>
          <w:i/>
          <w:vertAlign w:val="superscript"/>
        </w:rPr>
        <w:t xml:space="preserve">                                  (указывается ориентировочная площадь)</w:t>
      </w:r>
    </w:p>
    <w:p w:rsidR="00E45547" w:rsidRPr="00E45547" w:rsidRDefault="00E45547" w:rsidP="00E45547">
      <w:pPr>
        <w:jc w:val="both"/>
        <w:rPr>
          <w:rFonts w:eastAsia="Times New Roman"/>
        </w:rPr>
      </w:pPr>
      <w:r w:rsidRPr="00E45547">
        <w:rPr>
          <w:rFonts w:eastAsia="Times New Roman"/>
        </w:rPr>
        <w:t>1. Кадастровый номер (квартал) ЗУ: ________________________________________</w:t>
      </w:r>
    </w:p>
    <w:p w:rsidR="00E45547" w:rsidRPr="00E45547" w:rsidRDefault="00E45547" w:rsidP="00E45547">
      <w:pPr>
        <w:jc w:val="both"/>
        <w:rPr>
          <w:rFonts w:eastAsia="Times New Roman"/>
        </w:rPr>
      </w:pPr>
      <w:r w:rsidRPr="00E45547">
        <w:rPr>
          <w:rFonts w:eastAsia="Times New Roman"/>
        </w:rPr>
        <w:t>2. Основание предоставления ЗУ: __________________________________________</w:t>
      </w:r>
    </w:p>
    <w:p w:rsidR="00E45547" w:rsidRPr="00E45547" w:rsidRDefault="00E45547" w:rsidP="00E45547">
      <w:pPr>
        <w:jc w:val="both"/>
        <w:rPr>
          <w:rFonts w:eastAsia="Times New Roman"/>
          <w:bCs/>
          <w:color w:val="000000"/>
        </w:rPr>
      </w:pPr>
      <w:r w:rsidRPr="00E45547">
        <w:rPr>
          <w:rFonts w:eastAsia="Times New Roman"/>
          <w:bCs/>
          <w:color w:val="000000"/>
        </w:rPr>
        <w:t>_____________________________________________________________________________</w:t>
      </w:r>
    </w:p>
    <w:p w:rsidR="00E45547" w:rsidRPr="00E45547" w:rsidRDefault="00E45547" w:rsidP="00E45547">
      <w:pPr>
        <w:rPr>
          <w:rFonts w:eastAsia="Times New Roman"/>
          <w:bCs/>
          <w:i/>
          <w:color w:val="000000"/>
          <w:vertAlign w:val="superscript"/>
        </w:rPr>
      </w:pPr>
      <w:r w:rsidRPr="00E45547">
        <w:rPr>
          <w:rFonts w:eastAsia="Times New Roman"/>
          <w:bCs/>
          <w:color w:val="000000"/>
        </w:rPr>
        <w:t xml:space="preserve">                         </w:t>
      </w:r>
      <w:r w:rsidRPr="00E45547">
        <w:rPr>
          <w:rFonts w:eastAsia="Times New Roman"/>
          <w:bCs/>
          <w:i/>
          <w:color w:val="000000"/>
          <w:vertAlign w:val="superscript"/>
        </w:rPr>
        <w:t xml:space="preserve">(указываются основания предоставления земельного участка без проведения торгов из числа предусмотренных  </w:t>
      </w:r>
    </w:p>
    <w:p w:rsidR="00E45547" w:rsidRPr="00E45547" w:rsidRDefault="00E45547" w:rsidP="00E45547">
      <w:pPr>
        <w:rPr>
          <w:rFonts w:eastAsia="Times New Roman"/>
          <w:bCs/>
          <w:i/>
          <w:color w:val="000000"/>
          <w:vertAlign w:val="superscript"/>
        </w:rPr>
      </w:pPr>
      <w:r w:rsidRPr="00E45547">
        <w:rPr>
          <w:rFonts w:eastAsia="Times New Roman"/>
          <w:bCs/>
          <w:i/>
          <w:color w:val="000000"/>
          <w:vertAlign w:val="superscript"/>
        </w:rPr>
        <w:t xml:space="preserve">                                                           п. 2 ст. 39.3, ст. 39.5, п. 2 ст. 39.6 или п. 2 ст. 39.10 настоящего ЗК РФ оснований)</w:t>
      </w:r>
    </w:p>
    <w:p w:rsidR="00E45547" w:rsidRPr="00E45547" w:rsidRDefault="00E45547" w:rsidP="00E45547">
      <w:pPr>
        <w:jc w:val="both"/>
        <w:rPr>
          <w:rFonts w:eastAsia="Times New Roman"/>
        </w:rPr>
      </w:pPr>
      <w:r w:rsidRPr="00E45547">
        <w:rPr>
          <w:rFonts w:eastAsia="Times New Roman"/>
        </w:rPr>
        <w:t>3. Вид права: ____________________________________________________________</w:t>
      </w:r>
    </w:p>
    <w:p w:rsidR="00E45547" w:rsidRPr="00E45547" w:rsidRDefault="00E45547" w:rsidP="00E45547">
      <w:pPr>
        <w:jc w:val="both"/>
        <w:rPr>
          <w:rFonts w:eastAsia="Times New Roman"/>
        </w:rPr>
      </w:pPr>
      <w:r w:rsidRPr="00E45547">
        <w:rPr>
          <w:rFonts w:eastAsia="Times New Roman"/>
        </w:rPr>
        <w:t>4. Цель использования ЗУ: ________________________________________________</w:t>
      </w:r>
    </w:p>
    <w:p w:rsidR="00E45547" w:rsidRPr="00E45547" w:rsidRDefault="00E45547" w:rsidP="00E45547">
      <w:pPr>
        <w:jc w:val="both"/>
        <w:rPr>
          <w:rFonts w:eastAsia="Times New Roman"/>
        </w:rPr>
      </w:pPr>
      <w:r w:rsidRPr="00E45547">
        <w:rPr>
          <w:rFonts w:eastAsia="Times New Roman"/>
        </w:rPr>
        <w:t xml:space="preserve">5. Категория </w:t>
      </w:r>
      <w:proofErr w:type="gramStart"/>
      <w:r w:rsidRPr="00E45547">
        <w:rPr>
          <w:rFonts w:eastAsia="Times New Roman"/>
        </w:rPr>
        <w:t>земель:_</w:t>
      </w:r>
      <w:proofErr w:type="gramEnd"/>
      <w:r w:rsidRPr="00E45547">
        <w:rPr>
          <w:rFonts w:eastAsia="Times New Roman"/>
        </w:rPr>
        <w:t>_____________________________________________________</w:t>
      </w:r>
    </w:p>
    <w:p w:rsidR="00E45547" w:rsidRPr="00E45547" w:rsidRDefault="00E45547" w:rsidP="00E45547">
      <w:pPr>
        <w:jc w:val="both"/>
        <w:rPr>
          <w:rFonts w:eastAsia="Times New Roman"/>
          <w:lang w:eastAsia="en-US"/>
        </w:rPr>
      </w:pPr>
    </w:p>
    <w:p w:rsidR="00E45547" w:rsidRPr="00E45547" w:rsidRDefault="00E45547" w:rsidP="00E45547">
      <w:pPr>
        <w:jc w:val="both"/>
        <w:rPr>
          <w:rFonts w:eastAsia="Times New Roman"/>
          <w:lang w:eastAsia="en-US"/>
        </w:rPr>
      </w:pPr>
      <w:r w:rsidRPr="00E45547">
        <w:rPr>
          <w:rFonts w:eastAsia="Times New Roman"/>
          <w:lang w:eastAsia="en-US"/>
        </w:rPr>
        <w:t xml:space="preserve">Даю согласие в использовании моих персональных данных при решении </w:t>
      </w:r>
      <w:proofErr w:type="gramStart"/>
      <w:r w:rsidRPr="00E45547">
        <w:rPr>
          <w:rFonts w:eastAsia="Times New Roman"/>
          <w:lang w:eastAsia="en-US"/>
        </w:rPr>
        <w:t>вопроса</w:t>
      </w:r>
      <w:proofErr w:type="gramEnd"/>
      <w:r w:rsidRPr="00E45547">
        <w:rPr>
          <w:rFonts w:eastAsia="Times New Roman"/>
          <w:lang w:eastAsia="en-US"/>
        </w:rPr>
        <w:t xml:space="preserve"> по существу.</w:t>
      </w:r>
    </w:p>
    <w:p w:rsidR="00E45547" w:rsidRPr="00E45547" w:rsidRDefault="00E45547" w:rsidP="00E45547">
      <w:pPr>
        <w:jc w:val="both"/>
        <w:rPr>
          <w:rFonts w:eastAsia="Times New Roman"/>
          <w:b/>
          <w:i/>
        </w:rPr>
      </w:pPr>
    </w:p>
    <w:p w:rsidR="00E45547" w:rsidRPr="00E45547" w:rsidRDefault="00E45547" w:rsidP="00E45547">
      <w:pPr>
        <w:jc w:val="both"/>
        <w:rPr>
          <w:rFonts w:eastAsia="Times New Roman"/>
          <w:b/>
          <w:i/>
        </w:rPr>
      </w:pPr>
      <w:r w:rsidRPr="00E45547">
        <w:rPr>
          <w:rFonts w:eastAsia="Times New Roman"/>
          <w:b/>
          <w:i/>
        </w:rPr>
        <w:t>Прилагаю следующие документы к заявлению:</w:t>
      </w:r>
    </w:p>
    <w:p w:rsidR="00E45547" w:rsidRPr="00E45547" w:rsidRDefault="00E45547" w:rsidP="00E45547">
      <w:pPr>
        <w:jc w:val="both"/>
        <w:rPr>
          <w:rFonts w:eastAsia="Times New Roman"/>
          <w:b/>
          <w:i/>
        </w:rPr>
      </w:pPr>
    </w:p>
    <w:p w:rsidR="00E45547" w:rsidRPr="00E45547" w:rsidRDefault="00E45547" w:rsidP="00E45547">
      <w:pPr>
        <w:jc w:val="both"/>
        <w:rPr>
          <w:rFonts w:eastAsia="Times New Roman"/>
        </w:rPr>
      </w:pPr>
      <w:r w:rsidRPr="00E45547">
        <w:rPr>
          <w:rFonts w:eastAsia="Times New Roman"/>
        </w:rPr>
        <w:t xml:space="preserve">1) </w:t>
      </w:r>
      <w:r w:rsidRPr="00E45547">
        <w:rPr>
          <w:rFonts w:eastAsia="Times New Roman"/>
          <w:color w:val="000000"/>
        </w:rPr>
        <w:t>Документ, удостоверяющий личность заявителя или его уполномоченного представителя (копия паспорта)</w:t>
      </w:r>
      <w:r w:rsidRPr="00E45547">
        <w:rPr>
          <w:rFonts w:eastAsia="Times New Roman"/>
        </w:rPr>
        <w:t>;</w:t>
      </w:r>
    </w:p>
    <w:p w:rsidR="00E45547" w:rsidRPr="00E45547" w:rsidRDefault="00E45547" w:rsidP="00E45547">
      <w:pPr>
        <w:jc w:val="both"/>
        <w:rPr>
          <w:rFonts w:eastAsia="Times New Roman"/>
          <w:color w:val="000000"/>
        </w:rPr>
      </w:pPr>
      <w:r w:rsidRPr="00E45547">
        <w:rPr>
          <w:rFonts w:eastAsia="Times New Roman"/>
        </w:rPr>
        <w:t>2) Д</w:t>
      </w:r>
      <w:r w:rsidRPr="00E45547">
        <w:rPr>
          <w:rFonts w:eastAsia="Times New Roman"/>
          <w:color w:val="000000"/>
        </w:rPr>
        <w:t>окумент, подтверждающий права (полномочия) уполномоченного представителя в случае, если с заявлением обращается представитель заявителя (доверенность);</w:t>
      </w:r>
    </w:p>
    <w:p w:rsidR="00E45547" w:rsidRPr="00E45547" w:rsidRDefault="00E45547" w:rsidP="00E45547">
      <w:pPr>
        <w:jc w:val="both"/>
        <w:rPr>
          <w:rFonts w:eastAsia="Times New Roman"/>
          <w:color w:val="000000"/>
        </w:rPr>
      </w:pPr>
      <w:r w:rsidRPr="00E45547">
        <w:rPr>
          <w:rFonts w:eastAsia="Times New Roman"/>
          <w:color w:val="000000"/>
        </w:rPr>
        <w:t>3) Схема расположения земельного участка (в электронном виде) на кадастровом плане территории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</w:t>
      </w:r>
    </w:p>
    <w:p w:rsidR="00E45547" w:rsidRPr="00E45547" w:rsidRDefault="00E45547" w:rsidP="00E45547">
      <w:pPr>
        <w:jc w:val="both"/>
        <w:rPr>
          <w:rFonts w:eastAsia="Times New Roman"/>
          <w:color w:val="000000"/>
        </w:rPr>
      </w:pPr>
    </w:p>
    <w:p w:rsidR="00E45547" w:rsidRPr="00E45547" w:rsidRDefault="00E45547" w:rsidP="00E45547">
      <w:pPr>
        <w:jc w:val="both"/>
        <w:rPr>
          <w:rFonts w:eastAsia="Times New Roman"/>
          <w:color w:val="000000"/>
        </w:rPr>
      </w:pPr>
      <w:r w:rsidRPr="00E45547">
        <w:rPr>
          <w:rFonts w:eastAsia="Times New Roman"/>
          <w:color w:val="000000"/>
        </w:rPr>
        <w:t>« ___ » ___________  _____г.                                    ____________________________________</w:t>
      </w:r>
    </w:p>
    <w:p w:rsidR="00E45547" w:rsidRPr="00E45547" w:rsidRDefault="00E45547" w:rsidP="00E45547">
      <w:pPr>
        <w:jc w:val="center"/>
        <w:rPr>
          <w:rFonts w:eastAsia="Times New Roman"/>
          <w:color w:val="000000"/>
          <w:vertAlign w:val="superscript"/>
        </w:rPr>
      </w:pPr>
      <w:r w:rsidRPr="00E45547">
        <w:rPr>
          <w:rFonts w:eastAsia="Times New Roman"/>
          <w:color w:val="000000"/>
          <w:vertAlign w:val="superscript"/>
        </w:rPr>
        <w:t xml:space="preserve">                                                                                                                             (подпись заявителя с расшифровкой)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outlineLvl w:val="1"/>
        <w:rPr>
          <w:rFonts w:eastAsia="Times New Roman"/>
          <w:sz w:val="20"/>
          <w:szCs w:val="20"/>
        </w:rPr>
      </w:pP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  <w:r w:rsidRPr="00E45547">
        <w:rPr>
          <w:rFonts w:eastAsia="Times New Roman"/>
        </w:rPr>
        <w:t>Приложение № 2</w:t>
      </w:r>
    </w:p>
    <w:p w:rsidR="00E45547" w:rsidRPr="00E45547" w:rsidRDefault="00E45547" w:rsidP="00E45547">
      <w:pPr>
        <w:jc w:val="right"/>
        <w:rPr>
          <w:rFonts w:eastAsia="Times New Roman"/>
        </w:rPr>
      </w:pPr>
      <w:r w:rsidRPr="00E45547">
        <w:rPr>
          <w:rFonts w:eastAsia="Times New Roman"/>
        </w:rPr>
        <w:t>к Административному регламенту</w:t>
      </w:r>
    </w:p>
    <w:p w:rsidR="00E45547" w:rsidRPr="00E45547" w:rsidRDefault="00E45547" w:rsidP="00E45547">
      <w:pPr>
        <w:rPr>
          <w:rFonts w:eastAsia="Times New Roman"/>
        </w:rPr>
      </w:pPr>
    </w:p>
    <w:p w:rsidR="00E45547" w:rsidRPr="00E45547" w:rsidRDefault="00E45547" w:rsidP="00E45547">
      <w:pPr>
        <w:jc w:val="both"/>
        <w:rPr>
          <w:rFonts w:eastAsia="Times New Roman"/>
        </w:rPr>
      </w:pPr>
    </w:p>
    <w:p w:rsidR="00E45547" w:rsidRPr="00E45547" w:rsidRDefault="00E45547" w:rsidP="00E45547">
      <w:pPr>
        <w:jc w:val="center"/>
        <w:rPr>
          <w:rFonts w:eastAsia="Times New Roman"/>
        </w:rPr>
      </w:pPr>
      <w:r w:rsidRPr="00E45547">
        <w:rPr>
          <w:rFonts w:eastAsia="Times New Roman"/>
        </w:rPr>
        <w:t xml:space="preserve">БЛОК-СХЕМА </w:t>
      </w:r>
      <w:r w:rsidRPr="00E45547">
        <w:rPr>
          <w:rFonts w:eastAsia="Times New Roman"/>
        </w:rPr>
        <w:br/>
        <w:t>ПРЕДОСТАВЛЕНИЯ МУНИЦИПАЛЬНОЙ УСЛУГИ</w:t>
      </w:r>
      <w:r w:rsidRPr="00E45547">
        <w:rPr>
          <w:rFonts w:eastAsia="Times New Roman"/>
        </w:rPr>
        <w:br/>
        <w:t xml:space="preserve"> «ПРЕДВАРИТЕЛЬНОЕ СОГЛАСОВАНИЕ ПРЕДОСТАВЛЕНИЯ </w:t>
      </w:r>
      <w:r w:rsidRPr="00E45547">
        <w:rPr>
          <w:rFonts w:eastAsia="Times New Roman"/>
        </w:rPr>
        <w:br/>
        <w:t xml:space="preserve">ЗЕМЕЛЬНОГО УЧАСТКА» </w:t>
      </w:r>
      <w:r w:rsidRPr="00E45547">
        <w:rPr>
          <w:rFonts w:eastAsia="Times New Roman"/>
        </w:rPr>
        <w:br/>
        <w:t>(гражданам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деятельности)</w:t>
      </w:r>
    </w:p>
    <w:p w:rsidR="00E45547" w:rsidRPr="00E45547" w:rsidRDefault="00E45547" w:rsidP="00E45547">
      <w:pPr>
        <w:jc w:val="center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88900</wp:posOffset>
                </wp:positionV>
                <wp:extent cx="6259194" cy="313689"/>
                <wp:effectExtent l="0" t="0" r="27940" b="10795"/>
                <wp:wrapNone/>
                <wp:docPr id="42" name="Надпись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4" cy="3136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FA4DE2">
                            <w:pPr>
                              <w:pStyle w:val="ConsPlusNonformat"/>
                              <w:ind w:right="266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Обращение заявителя с заявлением и комплектом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42" o:spid="_x0000_s1026" type="#_x0000_t202" style="position:absolute;left:0;text-align:left;margin-left:3.9pt;margin-top:7pt;width:492.8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">
                <v:textbox>
                  <w:txbxContent>
                    <w:p w:rsidR="00D41D05" w:rsidRDefault="00D41D05" w:rsidP="00FA4DE2">
                      <w:pPr>
                        <w:pStyle w:val="ConsPlusNonformat"/>
                        <w:ind w:right="266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Обращение заявителя с заявлением и комплектом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ragraph">
                  <wp:posOffset>413385</wp:posOffset>
                </wp:positionV>
                <wp:extent cx="7620" cy="403225"/>
                <wp:effectExtent l="76200" t="0" r="68580" b="53975"/>
                <wp:wrapNone/>
                <wp:docPr id="24" name="Прямая со стрелкой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30E6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250.95pt;margin-top:32.55pt;width:.6pt;height:3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">
                <v:stroke endarrow="block"/>
              </v:shape>
            </w:pict>
          </mc:Fallback>
        </mc:AlternateContent>
      </w: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828040</wp:posOffset>
                </wp:positionV>
                <wp:extent cx="6259194" cy="304799"/>
                <wp:effectExtent l="0" t="0" r="27940" b="19685"/>
                <wp:wrapNone/>
                <wp:docPr id="23" name="Надпись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9194" cy="3047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jc w:val="center"/>
                            </w:pPr>
                            <w:r>
                              <w:t>Прием и 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3" o:spid="_x0000_s1027" type="#_x0000_t202" style="position:absolute;left:0;text-align:left;margin-left:3.9pt;margin-top:65.2pt;width:492.85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">
                <v:textbox>
                  <w:txbxContent>
                    <w:p w:rsidR="00D41D05" w:rsidRDefault="00D41D05" w:rsidP="00E45547">
                      <w:pPr>
                        <w:jc w:val="center"/>
                      </w:pPr>
                      <w:r>
                        <w:t>Прием и регистрация 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1516380</wp:posOffset>
                </wp:positionV>
                <wp:extent cx="6322694" cy="270509"/>
                <wp:effectExtent l="0" t="0" r="21590" b="15875"/>
                <wp:wrapNone/>
                <wp:docPr id="22" name="Надпись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694" cy="270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jc w:val="center"/>
                            </w:pPr>
                            <w:r>
                              <w:t>Проверка соответствия заявления и документов требованиям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2" o:spid="_x0000_s1028" type="#_x0000_t202" style="position:absolute;left:0;text-align:left;margin-left:-1.35pt;margin-top:119.4pt;width:497.85pt;height:21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">
                <v:textbox>
                  <w:txbxContent>
                    <w:p w:rsidR="00D41D05" w:rsidRDefault="00D41D05" w:rsidP="00E45547">
                      <w:pPr>
                        <w:jc w:val="center"/>
                      </w:pPr>
                      <w:r>
                        <w:t>Проверка соответствия заявления и документов требованиям регламента</w:t>
                      </w:r>
                    </w:p>
                  </w:txbxContent>
                </v:textbox>
              </v:shape>
            </w:pict>
          </mc:Fallback>
        </mc:AlternateContent>
      </w: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3187064</wp:posOffset>
                </wp:positionH>
                <wp:positionV relativeFrom="paragraph">
                  <wp:posOffset>1160780</wp:posOffset>
                </wp:positionV>
                <wp:extent cx="0" cy="344170"/>
                <wp:effectExtent l="76200" t="0" r="76200" b="5588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41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08D91" id="Прямая со стрелкой 21" o:spid="_x0000_s1026" type="#_x0000_t32" style="position:absolute;margin-left:250.95pt;margin-top:91.4pt;width:0;height:27.1pt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jc w:val="both"/>
        <w:rPr>
          <w:rFonts w:eastAsia="Times New Roman"/>
        </w:rPr>
      </w:pPr>
    </w:p>
    <w:p w:rsidR="00E45547" w:rsidRPr="00E45547" w:rsidRDefault="00E45547" w:rsidP="00E45547">
      <w:pPr>
        <w:jc w:val="both"/>
        <w:rPr>
          <w:rFonts w:eastAsia="Times New Roman"/>
        </w:rPr>
      </w:pPr>
    </w:p>
    <w:p w:rsidR="00E45547" w:rsidRPr="00E45547" w:rsidRDefault="00E45547" w:rsidP="00E45547">
      <w:pPr>
        <w:jc w:val="both"/>
        <w:rPr>
          <w:rFonts w:eastAsia="Times New Roman"/>
        </w:rPr>
      </w:pPr>
    </w:p>
    <w:p w:rsidR="00E45547" w:rsidRPr="00E45547" w:rsidRDefault="00E45547" w:rsidP="00E45547">
      <w:pPr>
        <w:jc w:val="both"/>
        <w:rPr>
          <w:rFonts w:eastAsia="Times New Roman"/>
        </w:rPr>
      </w:pPr>
    </w:p>
    <w:p w:rsidR="00E45547" w:rsidRPr="00E45547" w:rsidRDefault="00E45547" w:rsidP="00E45547">
      <w:pPr>
        <w:jc w:val="both"/>
        <w:rPr>
          <w:rFonts w:eastAsia="Times New Roman"/>
        </w:rPr>
      </w:pPr>
    </w:p>
    <w:p w:rsidR="00E45547" w:rsidRPr="00E45547" w:rsidRDefault="00E45547" w:rsidP="00E45547">
      <w:pPr>
        <w:jc w:val="both"/>
        <w:rPr>
          <w:rFonts w:eastAsia="Times New Roman"/>
        </w:rPr>
      </w:pP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jc w:val="center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3194685</wp:posOffset>
                </wp:positionH>
                <wp:positionV relativeFrom="paragraph">
                  <wp:posOffset>163195</wp:posOffset>
                </wp:positionV>
                <wp:extent cx="15240" cy="501650"/>
                <wp:effectExtent l="76200" t="0" r="60960" b="5080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240" cy="5016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955A9" id="Прямая со стрелкой 20" o:spid="_x0000_s1026" type="#_x0000_t32" style="position:absolute;margin-left:251.55pt;margin-top:12.85pt;width:1.2pt;height:39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">
                <v:stroke endarrow="block"/>
              </v:shape>
            </w:pict>
          </mc:Fallback>
        </mc:AlternateContent>
      </w:r>
      <w:r w:rsidRPr="00E45547">
        <w:rPr>
          <w:rFonts w:eastAsia="Times New Roman"/>
        </w:rPr>
        <w:t xml:space="preserve">             Прием и регистрация </w:t>
      </w: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1369694</wp:posOffset>
                </wp:positionH>
                <wp:positionV relativeFrom="paragraph">
                  <wp:posOffset>499110</wp:posOffset>
                </wp:positionV>
                <wp:extent cx="0" cy="459105"/>
                <wp:effectExtent l="76200" t="0" r="57150" b="55245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91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974C7" id="Прямая со стрелкой 19" o:spid="_x0000_s1026" type="#_x0000_t32" style="position:absolute;margin-left:107.85pt;margin-top:39.3pt;width:0;height:36.1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">
                <v:stroke endarrow="block"/>
              </v:shape>
            </w:pict>
          </mc:Fallback>
        </mc:AlternateContent>
      </w: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975360</wp:posOffset>
                </wp:positionV>
                <wp:extent cx="2819400" cy="1293495"/>
                <wp:effectExtent l="0" t="0" r="19050" b="20955"/>
                <wp:wrapNone/>
                <wp:docPr id="18" name="Надпись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293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документа по возврату заявления заявителю при наличии оснований, предусмотренных Административным регламентом.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 Возврат заявителю заявления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с указанием причин возврата.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8" o:spid="_x0000_s1029" type="#_x0000_t202" style="position:absolute;left:0;text-align:left;margin-left:3.9pt;margin-top:76.8pt;width:222pt;height:101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">
                <v:textbox>
                  <w:txbxContent>
                    <w:p w:rsidR="00D41D05" w:rsidRDefault="00D41D05" w:rsidP="00E4554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документа по возврату заявления заявителю при наличии оснований, предусмотренных Административным регламентом.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 Возврат заявителю заявления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с указанием причин возврата.</w:t>
                      </w:r>
                    </w:p>
                  </w:txbxContent>
                </v:textbox>
              </v:shape>
            </w:pict>
          </mc:Fallback>
        </mc:AlternateContent>
      </w: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139065</wp:posOffset>
                </wp:positionV>
                <wp:extent cx="6322694" cy="485774"/>
                <wp:effectExtent l="0" t="0" r="21590" b="1016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694" cy="4857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jc w:val="center"/>
                            </w:pPr>
                            <w:r>
                              <w:t>Подготовка межведомственных запросов в уполномоченные государственные органы (органы местного самоуправления)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7" o:spid="_x0000_s1030" type="#_x0000_t202" style="position:absolute;left:0;text-align:left;margin-left:-1.35pt;margin-top:10.95pt;width:497.85pt;height:3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">
                <v:textbox>
                  <w:txbxContent>
                    <w:p w:rsidR="00D41D05" w:rsidRDefault="00D41D05" w:rsidP="00E45547">
                      <w:pPr>
                        <w:jc w:val="center"/>
                      </w:pPr>
                      <w:r>
                        <w:t>Подготовка межведомственных запросов в уполномоченные государственные органы (органы местного самоуправления)</w:t>
                      </w:r>
                    </w:p>
                  </w:txbxContent>
                </v:textbox>
              </v:shape>
            </w:pict>
          </mc:Fallback>
        </mc:AlternateContent>
      </w: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3582035</wp:posOffset>
                </wp:positionH>
                <wp:positionV relativeFrom="paragraph">
                  <wp:posOffset>975360</wp:posOffset>
                </wp:positionV>
                <wp:extent cx="2515235" cy="956310"/>
                <wp:effectExtent l="0" t="0" r="18415" b="15240"/>
                <wp:wrapNone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5235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jc w:val="center"/>
                            </w:pPr>
                            <w:r>
                              <w:t xml:space="preserve">Подготовка решения </w:t>
                            </w:r>
                            <w:r>
                              <w:br/>
                              <w:t>о приостановлении срока рассмотрения заявления</w:t>
                            </w:r>
                            <w: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6" o:spid="_x0000_s1031" type="#_x0000_t202" style="position:absolute;left:0;text-align:left;margin-left:282.05pt;margin-top:76.8pt;width:198.05pt;height:7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">
                <v:textbox>
                  <w:txbxContent>
                    <w:p w:rsidR="00D41D05" w:rsidRDefault="00D41D05" w:rsidP="00E45547">
                      <w:pPr>
                        <w:jc w:val="center"/>
                      </w:pPr>
                      <w:r>
                        <w:t xml:space="preserve">Подготовка решения </w:t>
                      </w:r>
                      <w:r>
                        <w:br/>
                        <w:t>о приостановлении срока рассмотрения заявления</w:t>
                      </w:r>
                      <w:r>
                        <w:br/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4853304</wp:posOffset>
                </wp:positionH>
                <wp:positionV relativeFrom="paragraph">
                  <wp:posOffset>641350</wp:posOffset>
                </wp:positionV>
                <wp:extent cx="0" cy="322580"/>
                <wp:effectExtent l="76200" t="0" r="76200" b="58420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25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68D5A7" id="Прямая со стрелкой 15" o:spid="_x0000_s1026" type="#_x0000_t32" style="position:absolute;margin-left:382.15pt;margin-top:50.5pt;width:0;height:25.4pt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">
                <v:stroke endarrow="block"/>
              </v:shape>
            </w:pict>
          </mc:Fallback>
        </mc:AlternateContent>
      </w: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641350</wp:posOffset>
                </wp:positionV>
                <wp:extent cx="635" cy="1741805"/>
                <wp:effectExtent l="76200" t="0" r="75565" b="48895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418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F714F0" id="Прямая со стрелкой 14" o:spid="_x0000_s1026" type="#_x0000_t32" style="position:absolute;margin-left:252.75pt;margin-top:50.5pt;width:.05pt;height:13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">
                <v:stroke endarrow="block"/>
              </v:shape>
            </w:pict>
          </mc:Fallback>
        </mc:AlternateContent>
      </w: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4852035</wp:posOffset>
                </wp:positionH>
                <wp:positionV relativeFrom="paragraph">
                  <wp:posOffset>1960245</wp:posOffset>
                </wp:positionV>
                <wp:extent cx="635" cy="462915"/>
                <wp:effectExtent l="76200" t="0" r="75565" b="51435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629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A75AB" id="Прямая со стрелкой 13" o:spid="_x0000_s1026" type="#_x0000_t32" style="position:absolute;margin-left:382.05pt;margin-top:154.35pt;width:.05pt;height:36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FA4DE2" w:rsidP="00E45547">
      <w:pPr>
        <w:jc w:val="right"/>
        <w:outlineLvl w:val="1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6234540</wp:posOffset>
                </wp:positionH>
                <wp:positionV relativeFrom="paragraph">
                  <wp:posOffset>99723</wp:posOffset>
                </wp:positionV>
                <wp:extent cx="635" cy="2999740"/>
                <wp:effectExtent l="76200" t="0" r="75565" b="482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999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B9B84" id="Прямая со стрелкой 11" o:spid="_x0000_s1026" type="#_x0000_t32" style="position:absolute;margin-left:490.9pt;margin-top:7.85pt;width:.05pt;height:236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jc w:val="center"/>
        <w:outlineLvl w:val="1"/>
        <w:rPr>
          <w:rFonts w:eastAsia="Times New Roman"/>
        </w:rPr>
      </w:pP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664DAC" w:rsidP="00E45547">
      <w:pPr>
        <w:jc w:val="right"/>
        <w:outlineLvl w:val="1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5732145</wp:posOffset>
                </wp:positionH>
                <wp:positionV relativeFrom="paragraph">
                  <wp:posOffset>160269</wp:posOffset>
                </wp:positionV>
                <wp:extent cx="0" cy="1720850"/>
                <wp:effectExtent l="76200" t="0" r="57150" b="5080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0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86B61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2" o:spid="_x0000_s1026" type="#_x0000_t32" style="position:absolute;margin-left:451.35pt;margin-top:12.6pt;width:0;height:135.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tabs>
          <w:tab w:val="left" w:pos="2141"/>
          <w:tab w:val="right" w:pos="9359"/>
        </w:tabs>
        <w:outlineLvl w:val="1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927735</wp:posOffset>
                </wp:positionH>
                <wp:positionV relativeFrom="paragraph">
                  <wp:posOffset>87630</wp:posOffset>
                </wp:positionV>
                <wp:extent cx="4493895" cy="641985"/>
                <wp:effectExtent l="0" t="0" r="20955" b="24765"/>
                <wp:wrapNone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64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jc w:val="center"/>
                            </w:pPr>
                            <w:r>
                              <w:t>Опубликование извещения</w:t>
                            </w:r>
                            <w:r>
                              <w:br/>
                              <w:t xml:space="preserve"> о предоставлении земельного </w:t>
                            </w:r>
                            <w:proofErr w:type="gramStart"/>
                            <w:r>
                              <w:t>участка  для</w:t>
                            </w:r>
                            <w:proofErr w:type="gramEnd"/>
                            <w:r>
                              <w:t xml:space="preserve"> указанных </w:t>
                            </w:r>
                            <w:r>
                              <w:br/>
                              <w:t>в заявлении целей.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0" o:spid="_x0000_s1032" type="#_x0000_t202" style="position:absolute;margin-left:73.05pt;margin-top:6.9pt;width:353.85pt;height:50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">
                <v:textbox>
                  <w:txbxContent>
                    <w:p w:rsidR="00D41D05" w:rsidRDefault="00D41D05" w:rsidP="00E45547">
                      <w:pPr>
                        <w:jc w:val="center"/>
                      </w:pPr>
                      <w:r>
                        <w:t>Опубликование извещения</w:t>
                      </w:r>
                      <w:r>
                        <w:br/>
                        <w:t xml:space="preserve"> о предоставлении земельного </w:t>
                      </w:r>
                      <w:proofErr w:type="gramStart"/>
                      <w:r>
                        <w:t>участка  для</w:t>
                      </w:r>
                      <w:proofErr w:type="gramEnd"/>
                      <w:r>
                        <w:t xml:space="preserve"> указанных </w:t>
                      </w:r>
                      <w:r>
                        <w:br/>
                        <w:t>в заявлении целей.</w:t>
                      </w:r>
                    </w:p>
                  </w:txbxContent>
                </v:textbox>
              </v:shape>
            </w:pict>
          </mc:Fallback>
        </mc:AlternateContent>
      </w:r>
      <w:r w:rsidRPr="00E45547">
        <w:rPr>
          <w:rFonts w:eastAsia="Times New Roman"/>
        </w:rPr>
        <w:tab/>
      </w: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  <w:r w:rsidRPr="00E45547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3282315</wp:posOffset>
                </wp:positionH>
                <wp:positionV relativeFrom="paragraph">
                  <wp:posOffset>1003300</wp:posOffset>
                </wp:positionV>
                <wp:extent cx="3022599" cy="1245869"/>
                <wp:effectExtent l="0" t="0" r="26035" b="12065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2599" cy="1245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jc w:val="center"/>
                            </w:pPr>
                          </w:p>
                          <w:p w:rsidR="00D41D05" w:rsidRDefault="00D41D05" w:rsidP="00E45547">
                            <w:pPr>
                              <w:jc w:val="center"/>
                            </w:pPr>
                            <w:r>
                              <w:t xml:space="preserve">Подготовка решения об отказе </w:t>
                            </w:r>
                            <w:r>
                              <w:br/>
                              <w:t xml:space="preserve">в предварительном согласовании предоставления земельного участка </w:t>
                            </w:r>
                          </w:p>
                          <w:p w:rsidR="00D41D05" w:rsidRDefault="00D41D05" w:rsidP="00E455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9" o:spid="_x0000_s1033" type="#_x0000_t202" style="position:absolute;margin-left:258.45pt;margin-top:79pt;width:238pt;height:98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">
                <v:textbox>
                  <w:txbxContent>
                    <w:p w:rsidR="00D41D05" w:rsidRDefault="00D41D05" w:rsidP="00E45547">
                      <w:pPr>
                        <w:jc w:val="center"/>
                      </w:pPr>
                    </w:p>
                    <w:p w:rsidR="00D41D05" w:rsidRDefault="00D41D05" w:rsidP="00E45547">
                      <w:pPr>
                        <w:jc w:val="center"/>
                      </w:pPr>
                      <w:r>
                        <w:t xml:space="preserve">Подготовка решения об отказе </w:t>
                      </w:r>
                      <w:r>
                        <w:br/>
                        <w:t xml:space="preserve">в предварительном согласовании предоставления земельного участка </w:t>
                      </w:r>
                    </w:p>
                    <w:p w:rsidR="00D41D05" w:rsidRDefault="00D41D05" w:rsidP="00E455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45547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4256405</wp:posOffset>
                </wp:positionH>
                <wp:positionV relativeFrom="paragraph">
                  <wp:posOffset>387350</wp:posOffset>
                </wp:positionV>
                <wp:extent cx="635" cy="615950"/>
                <wp:effectExtent l="76200" t="0" r="75565" b="508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5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C043E" id="Прямая со стрелкой 8" o:spid="_x0000_s1026" type="#_x0000_t32" style="position:absolute;margin-left:335.15pt;margin-top:30.5pt;width:.05pt;height:4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">
                <v:stroke endarrow="block"/>
              </v:shape>
            </w:pict>
          </mc:Fallback>
        </mc:AlternateContent>
      </w:r>
      <w:r w:rsidRPr="00E45547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1003300</wp:posOffset>
                </wp:positionV>
                <wp:extent cx="2886075" cy="1296670"/>
                <wp:effectExtent l="0" t="0" r="28575" b="17780"/>
                <wp:wrapNone/>
                <wp:docPr id="7" name="Надпись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1296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jc w:val="center"/>
                            </w:pPr>
                            <w:r>
                              <w:t>Подготовка решения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" o:spid="_x0000_s1034" type="#_x0000_t202" style="position:absolute;margin-left:-1.35pt;margin-top:79pt;width:227.25pt;height:10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">
                <v:textbox>
                  <w:txbxContent>
                    <w:p w:rsidR="00D41D05" w:rsidRDefault="00D41D05" w:rsidP="00E45547">
                      <w:pPr>
                        <w:jc w:val="center"/>
                      </w:pPr>
                      <w:r>
                        <w:t>Подготовка решения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</w:t>
                      </w:r>
                    </w:p>
                  </w:txbxContent>
                </v:textbox>
              </v:shape>
            </w:pict>
          </mc:Fallback>
        </mc:AlternateContent>
      </w:r>
      <w:r w:rsidRPr="00E45547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1369695</wp:posOffset>
                </wp:positionH>
                <wp:positionV relativeFrom="paragraph">
                  <wp:posOffset>387350</wp:posOffset>
                </wp:positionV>
                <wp:extent cx="635" cy="615950"/>
                <wp:effectExtent l="76200" t="0" r="75565" b="508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15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5F790" id="Прямая со стрелкой 6" o:spid="_x0000_s1026" type="#_x0000_t32" style="position:absolute;margin-left:107.85pt;margin-top:30.5pt;width:.05pt;height:4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">
                <v:stroke endarrow="block"/>
              </v:shape>
            </w:pict>
          </mc:Fallback>
        </mc:AlternateContent>
      </w:r>
      <w:r w:rsidRPr="00E45547">
        <w:rPr>
          <w:rFonts w:ascii="Courier New" w:eastAsia="Times New Roman" w:hAnsi="Courier New" w:cs="Courier New"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>
                <wp:simplePos x="0" y="0"/>
                <wp:positionH relativeFrom="column">
                  <wp:posOffset>8169909</wp:posOffset>
                </wp:positionH>
                <wp:positionV relativeFrom="paragraph">
                  <wp:posOffset>46355</wp:posOffset>
                </wp:positionV>
                <wp:extent cx="0" cy="457200"/>
                <wp:effectExtent l="76200" t="0" r="57150" b="571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E716C" id="Прямая со стрелкой 5" o:spid="_x0000_s1026" type="#_x0000_t32" style="position:absolute;margin-left:643.3pt;margin-top:3.65pt;width:0;height:36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autoSpaceDE w:val="0"/>
        <w:autoSpaceDN w:val="0"/>
        <w:adjustRightInd w:val="0"/>
        <w:rPr>
          <w:rFonts w:ascii="Courier New" w:eastAsia="Times New Roman" w:hAnsi="Courier New" w:cs="Courier New"/>
          <w:sz w:val="20"/>
          <w:szCs w:val="20"/>
        </w:rPr>
      </w:pPr>
    </w:p>
    <w:p w:rsidR="00E45547" w:rsidRPr="00E45547" w:rsidRDefault="00E45547" w:rsidP="00E45547">
      <w:pPr>
        <w:rPr>
          <w:rFonts w:eastAsia="Times New Roman"/>
        </w:rPr>
        <w:sectPr w:rsidR="00E45547" w:rsidRPr="00E45547" w:rsidSect="00F13223">
          <w:pgSz w:w="11906" w:h="16838"/>
          <w:pgMar w:top="567" w:right="851" w:bottom="851" w:left="1701" w:header="709" w:footer="709" w:gutter="0"/>
          <w:cols w:space="720"/>
        </w:sectPr>
      </w:pPr>
    </w:p>
    <w:p w:rsidR="00E45547" w:rsidRPr="00E45547" w:rsidRDefault="00E45547" w:rsidP="00E45547">
      <w:pPr>
        <w:autoSpaceDE w:val="0"/>
        <w:autoSpaceDN w:val="0"/>
        <w:adjustRightInd w:val="0"/>
        <w:jc w:val="right"/>
        <w:outlineLvl w:val="1"/>
        <w:rPr>
          <w:rFonts w:eastAsia="Times New Roman"/>
        </w:rPr>
      </w:pPr>
      <w:r w:rsidRPr="00E45547">
        <w:rPr>
          <w:rFonts w:eastAsia="Times New Roman"/>
        </w:rPr>
        <w:lastRenderedPageBreak/>
        <w:t>Приложение № 3</w:t>
      </w:r>
    </w:p>
    <w:p w:rsidR="00E45547" w:rsidRPr="00E45547" w:rsidRDefault="00E45547" w:rsidP="00E45547">
      <w:pPr>
        <w:autoSpaceDE w:val="0"/>
        <w:autoSpaceDN w:val="0"/>
        <w:adjustRightInd w:val="0"/>
        <w:jc w:val="right"/>
        <w:rPr>
          <w:rFonts w:eastAsia="Times New Roman"/>
        </w:rPr>
      </w:pPr>
      <w:r w:rsidRPr="00E45547">
        <w:rPr>
          <w:rFonts w:eastAsia="Times New Roman"/>
        </w:rPr>
        <w:t>к Административному регламенту</w: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jc w:val="both"/>
        <w:rPr>
          <w:rFonts w:eastAsia="Times New Roman"/>
        </w:rPr>
      </w:pPr>
      <w:bookmarkStart w:id="34" w:name="Par1117"/>
      <w:bookmarkEnd w:id="34"/>
    </w:p>
    <w:p w:rsidR="00E45547" w:rsidRPr="00E45547" w:rsidRDefault="00E45547" w:rsidP="00E45547">
      <w:pPr>
        <w:widowControl w:val="0"/>
        <w:autoSpaceDE w:val="0"/>
        <w:autoSpaceDN w:val="0"/>
        <w:adjustRightInd w:val="0"/>
        <w:jc w:val="center"/>
        <w:rPr>
          <w:rFonts w:eastAsia="Times New Roman"/>
        </w:rPr>
      </w:pPr>
      <w:bookmarkStart w:id="35" w:name="Par248"/>
      <w:bookmarkEnd w:id="35"/>
      <w:r w:rsidRPr="00E45547">
        <w:rPr>
          <w:rFonts w:eastAsia="Times New Roman"/>
        </w:rPr>
        <w:t xml:space="preserve">БЛОК-СХЕМА </w:t>
      </w:r>
      <w:r w:rsidRPr="00E45547">
        <w:rPr>
          <w:rFonts w:eastAsia="Times New Roman"/>
        </w:rPr>
        <w:br/>
      </w:r>
      <w:proofErr w:type="gramStart"/>
      <w:r w:rsidRPr="00E45547">
        <w:rPr>
          <w:rFonts w:eastAsia="Times New Roman"/>
        </w:rPr>
        <w:t>ПРЕДОСТАВЛЕНИЯ  МУНИЦИПАЛЬНОЙ</w:t>
      </w:r>
      <w:proofErr w:type="gramEnd"/>
      <w:r w:rsidRPr="00E45547">
        <w:rPr>
          <w:rFonts w:eastAsia="Times New Roman"/>
        </w:rPr>
        <w:t xml:space="preserve"> УСЛУГИ </w:t>
      </w:r>
      <w:r w:rsidRPr="00E45547">
        <w:rPr>
          <w:rFonts w:eastAsia="Times New Roman"/>
        </w:rPr>
        <w:br/>
        <w:t>«ПРЕДВАРИТЕЛЬНОЕ СОГЛАСОВАНИЕ ПРЕДОСТАВЛЕНИЯ</w:t>
      </w:r>
      <w:r w:rsidRPr="00E45547">
        <w:rPr>
          <w:rFonts w:eastAsia="Times New Roman"/>
          <w:sz w:val="28"/>
          <w:szCs w:val="28"/>
        </w:rPr>
        <w:t xml:space="preserve"> </w:t>
      </w:r>
      <w:r w:rsidRPr="00E45547">
        <w:rPr>
          <w:rFonts w:eastAsia="Times New Roman"/>
        </w:rPr>
        <w:t>ЗЕМЕЛЬНОГО УЧАСТКА»</w:t>
      </w:r>
    </w:p>
    <w:p w:rsidR="00E45547" w:rsidRPr="00E45547" w:rsidRDefault="00BD7023" w:rsidP="00E45547">
      <w:pPr>
        <w:jc w:val="both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-459933</wp:posOffset>
                </wp:positionH>
                <wp:positionV relativeFrom="paragraph">
                  <wp:posOffset>51104</wp:posOffset>
                </wp:positionV>
                <wp:extent cx="6599279" cy="270344"/>
                <wp:effectExtent l="0" t="0" r="11430" b="15875"/>
                <wp:wrapNone/>
                <wp:docPr id="41" name="Надпись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9279" cy="2703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BD7023">
                            <w:pPr>
                              <w:pStyle w:val="ConsPlusNonformat"/>
                              <w:ind w:right="-5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Обращение заявителя с заявлением и комплектом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41" o:spid="_x0000_s1035" type="#_x0000_t202" style="position:absolute;left:0;text-align:left;margin-left:-36.2pt;margin-top:4pt;width:519.65pt;height:2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">
                <v:textbox>
                  <w:txbxContent>
                    <w:p w:rsidR="00D41D05" w:rsidRDefault="00D41D05" w:rsidP="00BD7023">
                      <w:pPr>
                        <w:pStyle w:val="ConsPlusNonformat"/>
                        <w:ind w:right="-5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Обращение заявителя с заявлением и комплектом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E45547" w:rsidRPr="00E45547" w:rsidRDefault="00E45547" w:rsidP="00E45547">
      <w:pPr>
        <w:jc w:val="both"/>
        <w:rPr>
          <w:rFonts w:eastAsia="Times New Roman"/>
        </w:rPr>
      </w:pPr>
    </w:p>
    <w:p w:rsidR="00E45547" w:rsidRPr="00E45547" w:rsidRDefault="00BD7023" w:rsidP="00E45547">
      <w:pPr>
        <w:jc w:val="both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2939912</wp:posOffset>
                </wp:positionH>
                <wp:positionV relativeFrom="paragraph">
                  <wp:posOffset>10160</wp:posOffset>
                </wp:positionV>
                <wp:extent cx="7620" cy="286385"/>
                <wp:effectExtent l="38100" t="0" r="68580" b="56515"/>
                <wp:wrapNone/>
                <wp:docPr id="40" name="Прямая со стрелкой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20" cy="2863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CC5C2" id="Прямая со стрелкой 40" o:spid="_x0000_s1026" type="#_x0000_t32" style="position:absolute;margin-left:231.5pt;margin-top:.8pt;width:.6pt;height:22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E45547" w:rsidRPr="00E45547" w:rsidRDefault="00BD7023" w:rsidP="00E45547">
      <w:pPr>
        <w:jc w:val="both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-459933</wp:posOffset>
                </wp:positionH>
                <wp:positionV relativeFrom="paragraph">
                  <wp:posOffset>121672</wp:posOffset>
                </wp:positionV>
                <wp:extent cx="6607534" cy="304165"/>
                <wp:effectExtent l="0" t="0" r="22225" b="19685"/>
                <wp:wrapNone/>
                <wp:docPr id="39" name="Надпись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534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jc w:val="center"/>
                            </w:pPr>
                            <w:r>
                              <w:t>Прием и регистрация заявления и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9" o:spid="_x0000_s1036" type="#_x0000_t202" style="position:absolute;left:0;text-align:left;margin-left:-36.2pt;margin-top:9.6pt;width:520.3pt;height:23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">
                <v:textbox>
                  <w:txbxContent>
                    <w:p w:rsidR="00D41D05" w:rsidRDefault="00D41D05" w:rsidP="00E45547">
                      <w:pPr>
                        <w:jc w:val="center"/>
                      </w:pPr>
                      <w:r>
                        <w:t>Прием и регистрация заявления и документов</w:t>
                      </w:r>
                    </w:p>
                  </w:txbxContent>
                </v:textbox>
              </v:shape>
            </w:pict>
          </mc:Fallback>
        </mc:AlternateContent>
      </w:r>
    </w:p>
    <w:p w:rsidR="00E45547" w:rsidRPr="00E45547" w:rsidRDefault="00E45547" w:rsidP="00E45547">
      <w:pPr>
        <w:jc w:val="both"/>
        <w:rPr>
          <w:rFonts w:eastAsia="Times New Roman"/>
        </w:rPr>
      </w:pPr>
    </w:p>
    <w:p w:rsidR="00E45547" w:rsidRPr="00E45547" w:rsidRDefault="00BD7023" w:rsidP="00E45547">
      <w:pPr>
        <w:jc w:val="both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2955593</wp:posOffset>
                </wp:positionH>
                <wp:positionV relativeFrom="paragraph">
                  <wp:posOffset>79375</wp:posOffset>
                </wp:positionV>
                <wp:extent cx="635" cy="402590"/>
                <wp:effectExtent l="76200" t="0" r="75565" b="54610"/>
                <wp:wrapNone/>
                <wp:docPr id="37" name="Прямая со стрелко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025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B5899" id="Прямая со стрелкой 37" o:spid="_x0000_s1026" type="#_x0000_t32" style="position:absolute;margin-left:232.7pt;margin-top:6.25pt;width:.05pt;height:31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  <w:bookmarkStart w:id="36" w:name="Par306"/>
      <w:bookmarkEnd w:id="36"/>
    </w:p>
    <w:p w:rsidR="00E45547" w:rsidRPr="00E45547" w:rsidRDefault="00BD7023" w:rsidP="00E45547">
      <w:pPr>
        <w:jc w:val="right"/>
        <w:outlineLvl w:val="1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-459933</wp:posOffset>
                </wp:positionH>
                <wp:positionV relativeFrom="paragraph">
                  <wp:posOffset>136249</wp:posOffset>
                </wp:positionV>
                <wp:extent cx="6606871" cy="269875"/>
                <wp:effectExtent l="0" t="0" r="22860" b="15875"/>
                <wp:wrapNone/>
                <wp:docPr id="38" name="Надпись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6871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jc w:val="center"/>
                            </w:pPr>
                            <w:r>
                              <w:t>Проверка соответствия заявления и документов требованиям Административного регламента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8" o:spid="_x0000_s1037" type="#_x0000_t202" style="position:absolute;left:0;text-align:left;margin-left:-36.2pt;margin-top:10.75pt;width:520.25pt;height:2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">
                <v:textbox>
                  <w:txbxContent>
                    <w:p w:rsidR="00D41D05" w:rsidRDefault="00D41D05" w:rsidP="00E45547">
                      <w:pPr>
                        <w:jc w:val="center"/>
                      </w:pPr>
                      <w:r>
                        <w:t>Проверка соответствия заявления и документов требованиям Административного регламента</w:t>
                      </w:r>
                    </w:p>
                  </w:txbxContent>
                </v:textbox>
              </v:shape>
            </w:pict>
          </mc:Fallback>
        </mc:AlternateContent>
      </w: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BD7023" w:rsidP="00E45547">
      <w:pPr>
        <w:jc w:val="center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2964512</wp:posOffset>
                </wp:positionH>
                <wp:positionV relativeFrom="paragraph">
                  <wp:posOffset>59497</wp:posOffset>
                </wp:positionV>
                <wp:extent cx="15240" cy="518160"/>
                <wp:effectExtent l="57150" t="0" r="60960" b="53340"/>
                <wp:wrapNone/>
                <wp:docPr id="36" name="Прямая со стрелкой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" cy="5181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7CAC2" id="Прямая со стрелкой 36" o:spid="_x0000_s1026" type="#_x0000_t32" style="position:absolute;margin-left:233.45pt;margin-top:4.7pt;width:1.2pt;height:40.8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">
                <v:stroke endarrow="block"/>
              </v:shape>
            </w:pict>
          </mc:Fallback>
        </mc:AlternateContent>
      </w:r>
      <w:r w:rsidR="00E45547" w:rsidRPr="00E45547">
        <w:rPr>
          <w:rFonts w:eastAsia="Times New Roman"/>
        </w:rPr>
        <w:t xml:space="preserve">              </w:t>
      </w: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BD7023" w:rsidP="00E45547">
      <w:pPr>
        <w:jc w:val="right"/>
        <w:outlineLvl w:val="1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-459933</wp:posOffset>
                </wp:positionH>
                <wp:positionV relativeFrom="paragraph">
                  <wp:posOffset>86885</wp:posOffset>
                </wp:positionV>
                <wp:extent cx="6607175" cy="461175"/>
                <wp:effectExtent l="0" t="0" r="22225" b="15240"/>
                <wp:wrapNone/>
                <wp:docPr id="33" name="Надпись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7175" cy="46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jc w:val="center"/>
                            </w:pPr>
                            <w:r>
                              <w:t>Подготовка межведомственных запросов в уполномоченные государственные органы (органы местного самоуправления)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3" o:spid="_x0000_s1038" type="#_x0000_t202" style="position:absolute;left:0;text-align:left;margin-left:-36.2pt;margin-top:6.85pt;width:520.25pt;height:36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">
                <v:textbox>
                  <w:txbxContent>
                    <w:p w:rsidR="00D41D05" w:rsidRDefault="00D41D05" w:rsidP="00E45547">
                      <w:pPr>
                        <w:jc w:val="center"/>
                      </w:pPr>
                      <w:r>
                        <w:t>Подготовка межведомственных запросов в уполномоченные государственные органы (органы местного самоуправления)</w:t>
                      </w:r>
                    </w:p>
                  </w:txbxContent>
                </v:textbox>
              </v:shape>
            </w:pict>
          </mc:Fallback>
        </mc:AlternateContent>
      </w:r>
      <w:r w:rsidR="00E45547"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6794500</wp:posOffset>
                </wp:positionH>
                <wp:positionV relativeFrom="paragraph">
                  <wp:posOffset>970915</wp:posOffset>
                </wp:positionV>
                <wp:extent cx="0" cy="843914"/>
                <wp:effectExtent l="0" t="0" r="19050" b="13970"/>
                <wp:wrapNone/>
                <wp:docPr id="30" name="Надпись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8439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jc w:val="center"/>
                            </w:pPr>
                            <w:r>
                              <w:t>Подготовка решения об отказе в предварительном согласовании предоставления земельного участка.</w:t>
                            </w:r>
                          </w:p>
                          <w:p w:rsidR="00D41D05" w:rsidRDefault="00D41D05" w:rsidP="00E455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0" o:spid="_x0000_s1039" type="#_x0000_t202" style="position:absolute;left:0;text-align:left;margin-left:535pt;margin-top:76.45pt;width:0;height:66.4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">
                <v:textbox>
                  <w:txbxContent>
                    <w:p w:rsidR="00D41D05" w:rsidRDefault="00D41D05" w:rsidP="00E45547">
                      <w:pPr>
                        <w:jc w:val="center"/>
                      </w:pPr>
                      <w:r>
                        <w:t>Подготовка решения об отказе в предварительном согласовании предоставления земельного участка.</w:t>
                      </w:r>
                    </w:p>
                    <w:p w:rsidR="00D41D05" w:rsidRDefault="00D41D05" w:rsidP="00E455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45547"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8170545</wp:posOffset>
                </wp:positionH>
                <wp:positionV relativeFrom="paragraph">
                  <wp:posOffset>436880</wp:posOffset>
                </wp:positionV>
                <wp:extent cx="635" cy="487045"/>
                <wp:effectExtent l="76200" t="0" r="75565" b="65405"/>
                <wp:wrapNone/>
                <wp:docPr id="28" name="Прямая со стрелко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4870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003203" id="Прямая со стрелкой 28" o:spid="_x0000_s1026" type="#_x0000_t32" style="position:absolute;margin-left:643.35pt;margin-top:34.4pt;width:.05pt;height:38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A90FC3" w:rsidP="00E45547">
      <w:pPr>
        <w:jc w:val="right"/>
        <w:outlineLvl w:val="1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7205D56D" wp14:editId="64D9BD9E">
                <wp:simplePos x="0" y="0"/>
                <wp:positionH relativeFrom="column">
                  <wp:posOffset>5438692</wp:posOffset>
                </wp:positionH>
                <wp:positionV relativeFrom="paragraph">
                  <wp:posOffset>63942</wp:posOffset>
                </wp:positionV>
                <wp:extent cx="1270" cy="301625"/>
                <wp:effectExtent l="76200" t="0" r="74930" b="60325"/>
                <wp:wrapNone/>
                <wp:docPr id="80" name="Прямая со стрелкой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75BDF" id="Прямая со стрелкой 80" o:spid="_x0000_s1026" type="#_x0000_t32" style="position:absolute;margin-left:428.25pt;margin-top:5.05pt;width:.1pt;height:23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">
                <v:stroke endarrow="block"/>
              </v:shape>
            </w:pict>
          </mc:Fallback>
        </mc:AlternateContent>
      </w:r>
      <w:r w:rsidR="00BD7023"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3434881</wp:posOffset>
                </wp:positionH>
                <wp:positionV relativeFrom="paragraph">
                  <wp:posOffset>62617</wp:posOffset>
                </wp:positionV>
                <wp:extent cx="1270" cy="301625"/>
                <wp:effectExtent l="76200" t="0" r="74930" b="60325"/>
                <wp:wrapNone/>
                <wp:docPr id="31" name="Прямая со стрелкой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301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3D87C2" id="Прямая со стрелкой 31" o:spid="_x0000_s1026" type="#_x0000_t32" style="position:absolute;margin-left:270.45pt;margin-top:4.95pt;width:.1pt;height:23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">
                <v:stroke endarrow="block"/>
              </v:shape>
            </w:pict>
          </mc:Fallback>
        </mc:AlternateContent>
      </w:r>
      <w:r w:rsidR="00BD7023"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2298203</wp:posOffset>
                </wp:positionH>
                <wp:positionV relativeFrom="paragraph">
                  <wp:posOffset>63031</wp:posOffset>
                </wp:positionV>
                <wp:extent cx="635" cy="1701165"/>
                <wp:effectExtent l="76200" t="0" r="75565" b="51435"/>
                <wp:wrapNone/>
                <wp:docPr id="29" name="Прямая со стрелкой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7011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2071C2" id="Прямая со стрелкой 29" o:spid="_x0000_s1026" type="#_x0000_t32" style="position:absolute;margin-left:180.95pt;margin-top:4.95pt;width:.05pt;height:133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">
                <v:stroke endarrow="block"/>
              </v:shape>
            </w:pict>
          </mc:Fallback>
        </mc:AlternateContent>
      </w:r>
      <w:r w:rsidR="00BD7023" w:rsidRPr="00E45547">
        <w:rPr>
          <w:rFonts w:eastAsia="Times New Roman"/>
          <w:noProof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614542</wp:posOffset>
                </wp:positionH>
                <wp:positionV relativeFrom="paragraph">
                  <wp:posOffset>23053</wp:posOffset>
                </wp:positionV>
                <wp:extent cx="0" cy="660400"/>
                <wp:effectExtent l="57150" t="0" r="95250" b="63500"/>
                <wp:wrapNone/>
                <wp:docPr id="35" name="Прямая со стрелкой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0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C5A7A" id="Прямая со стрелкой 35" o:spid="_x0000_s1026" type="#_x0000_t32" style="position:absolute;margin-left:48.4pt;margin-top:1.8pt;width:0;height:52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jc w:val="right"/>
        <w:outlineLvl w:val="1"/>
        <w:rPr>
          <w:rFonts w:eastAsia="Times New Roman"/>
        </w:rPr>
      </w:pPr>
    </w:p>
    <w:p w:rsidR="00E45547" w:rsidRPr="00E45547" w:rsidRDefault="00A90FC3" w:rsidP="00E45547">
      <w:pPr>
        <w:jc w:val="right"/>
        <w:outlineLvl w:val="1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4887A243" wp14:editId="1668BD6F">
                <wp:simplePos x="0" y="0"/>
                <wp:positionH relativeFrom="column">
                  <wp:posOffset>4461924</wp:posOffset>
                </wp:positionH>
                <wp:positionV relativeFrom="paragraph">
                  <wp:posOffset>38155</wp:posOffset>
                </wp:positionV>
                <wp:extent cx="1685318" cy="1025663"/>
                <wp:effectExtent l="0" t="0" r="10160" b="2222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318" cy="10256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A90FC3" w:rsidRDefault="00D41D05" w:rsidP="00A90FC3">
                            <w:pPr>
                              <w:jc w:val="center"/>
                            </w:pPr>
                            <w:r w:rsidRPr="00A90FC3">
                              <w:t>Подготовка решения об отказе в предварительном согласовании предоставления земельного участка.</w:t>
                            </w:r>
                          </w:p>
                          <w:p w:rsidR="00D41D05" w:rsidRPr="00A90FC3" w:rsidRDefault="00D41D05" w:rsidP="00A90FC3">
                            <w:pPr>
                              <w:jc w:val="center"/>
                            </w:pPr>
                          </w:p>
                          <w:p w:rsidR="00D41D05" w:rsidRDefault="00D41D05" w:rsidP="00A90F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87A243" id="Надпись 1" o:spid="_x0000_s1040" type="#_x0000_t202" style="position:absolute;left:0;text-align:left;margin-left:351.35pt;margin-top:3pt;width:132.7pt;height:80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">
                <v:textbox>
                  <w:txbxContent>
                    <w:p w:rsidR="00D41D05" w:rsidRPr="00A90FC3" w:rsidRDefault="00D41D05" w:rsidP="00A90FC3">
                      <w:pPr>
                        <w:jc w:val="center"/>
                      </w:pPr>
                      <w:r w:rsidRPr="00A90FC3">
                        <w:t>Подготовка решения об отказе в предварительном согласовании предоставления земельного участка.</w:t>
                      </w:r>
                    </w:p>
                    <w:p w:rsidR="00D41D05" w:rsidRPr="00A90FC3" w:rsidRDefault="00D41D05" w:rsidP="00A90FC3">
                      <w:pPr>
                        <w:jc w:val="center"/>
                      </w:pPr>
                    </w:p>
                    <w:p w:rsidR="00D41D05" w:rsidRDefault="00D41D05" w:rsidP="00A90F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2482049</wp:posOffset>
                </wp:positionH>
                <wp:positionV relativeFrom="paragraph">
                  <wp:posOffset>38155</wp:posOffset>
                </wp:positionV>
                <wp:extent cx="1645920" cy="946150"/>
                <wp:effectExtent l="0" t="0" r="11430" b="25400"/>
                <wp:wrapNone/>
                <wp:docPr id="32" name="Надпись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jc w:val="center"/>
                            </w:pPr>
                            <w:r>
                              <w:t>Подготовка решения о приостановлении срока рассмотрения заявления.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2" o:spid="_x0000_s1041" type="#_x0000_t202" style="position:absolute;left:0;text-align:left;margin-left:195.45pt;margin-top:3pt;width:129.6pt;height:74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">
                <v:textbox>
                  <w:txbxContent>
                    <w:p w:rsidR="00D41D05" w:rsidRDefault="00D41D05" w:rsidP="00E45547">
                      <w:pPr>
                        <w:jc w:val="center"/>
                      </w:pPr>
                      <w:r>
                        <w:t>Подготовка решения о приостановлении срока рассмотрения заявления.</w:t>
                      </w:r>
                    </w:p>
                  </w:txbxContent>
                </v:textbox>
              </v:shape>
            </w:pict>
          </mc:Fallback>
        </mc:AlternateContent>
      </w:r>
    </w:p>
    <w:p w:rsidR="00E45547" w:rsidRPr="00E45547" w:rsidRDefault="00BD7023" w:rsidP="00E45547">
      <w:pPr>
        <w:jc w:val="right"/>
        <w:outlineLvl w:val="1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196050</wp:posOffset>
                </wp:positionV>
                <wp:extent cx="2329815" cy="1715135"/>
                <wp:effectExtent l="0" t="0" r="13335" b="18415"/>
                <wp:wrapNone/>
                <wp:docPr id="34" name="Надпись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815" cy="1715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E45547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Подготовка документа по возврату заявления заявителю при наличии оснований, предусмотренных Административным регламентом.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 xml:space="preserve"> Возврат заявителю заявления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br/>
                              <w:t>с указанием причин возврата.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34" o:spid="_x0000_s1042" type="#_x0000_t202" style="position:absolute;left:0;text-align:left;margin-left:-36pt;margin-top:15.45pt;width:183.45pt;height:135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">
                <v:textbox>
                  <w:txbxContent>
                    <w:p w:rsidR="00D41D05" w:rsidRDefault="00D41D05" w:rsidP="00E45547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Подготовка документа по возврату заявления заявителю при наличии оснований, предусмотренных Административным регламентом.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 xml:space="preserve"> Возврат заявителю заявления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br/>
                        <w:t>с указанием причин возврата.</w:t>
                      </w:r>
                    </w:p>
                  </w:txbxContent>
                </v:textbox>
              </v:shape>
            </w:pict>
          </mc:Fallback>
        </mc:AlternateContent>
      </w:r>
    </w:p>
    <w:p w:rsidR="00E45547" w:rsidRPr="00E45547" w:rsidRDefault="00E45547" w:rsidP="00E45547">
      <w:pPr>
        <w:jc w:val="center"/>
        <w:outlineLvl w:val="1"/>
        <w:rPr>
          <w:rFonts w:eastAsia="Times New Roman"/>
        </w:rPr>
      </w:pPr>
      <w:r w:rsidRPr="00E45547">
        <w:rPr>
          <w:rFonts w:eastAsia="Times New Roman"/>
        </w:rPr>
        <w:t xml:space="preserve">              </w:t>
      </w:r>
    </w:p>
    <w:p w:rsidR="00E45547" w:rsidRPr="00E45547" w:rsidRDefault="00A90FC3" w:rsidP="00E45547">
      <w:pPr>
        <w:jc w:val="right"/>
        <w:outlineLvl w:val="1"/>
        <w:rPr>
          <w:rFonts w:eastAsia="Times New Roman"/>
        </w:rPr>
      </w:pPr>
      <w:r w:rsidRPr="00E45547">
        <w:rPr>
          <w:rFonts w:eastAsia="Times New Roman"/>
          <w:noProof/>
        </w:rPr>
        <mc:AlternateContent>
          <mc:Choice Requires="wps">
            <w:drawing>
              <wp:anchor distT="4294967295" distB="4294967295" distL="114300" distR="114300" simplePos="0" relativeHeight="251658239" behindDoc="0" locked="0" layoutInCell="1" allowOverlap="1">
                <wp:simplePos x="0" y="0"/>
                <wp:positionH relativeFrom="column">
                  <wp:posOffset>3694099</wp:posOffset>
                </wp:positionH>
                <wp:positionV relativeFrom="paragraph">
                  <wp:posOffset>10795</wp:posOffset>
                </wp:positionV>
                <wp:extent cx="766445" cy="0"/>
                <wp:effectExtent l="0" t="76200" r="14605" b="95250"/>
                <wp:wrapNone/>
                <wp:docPr id="25" name="Прямая со стрелкой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39D9A" id="Прямая со стрелкой 25" o:spid="_x0000_s1026" type="#_x0000_t32" style="position:absolute;margin-left:290.85pt;margin-top:.85pt;width:60.35pt;height:0;z-index:251658239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">
                <v:stroke endarrow="block"/>
              </v:shape>
            </w:pict>
          </mc:Fallback>
        </mc:AlternateContent>
      </w:r>
    </w:p>
    <w:p w:rsidR="00E45547" w:rsidRDefault="00E45547"/>
    <w:p w:rsidR="00E45547" w:rsidRDefault="00E45547"/>
    <w:p w:rsidR="00E45547" w:rsidRDefault="00BD7023"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299" distR="114299" simplePos="0" relativeHeight="251696128" behindDoc="0" locked="0" layoutInCell="1" allowOverlap="1">
                <wp:simplePos x="0" y="0"/>
                <wp:positionH relativeFrom="column">
                  <wp:posOffset>3435516</wp:posOffset>
                </wp:positionH>
                <wp:positionV relativeFrom="paragraph">
                  <wp:posOffset>11430</wp:posOffset>
                </wp:positionV>
                <wp:extent cx="0" cy="312420"/>
                <wp:effectExtent l="76200" t="0" r="57150" b="49530"/>
                <wp:wrapNone/>
                <wp:docPr id="26" name="Прямая со стрелкой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24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36A06" id="Прямая со стрелкой 26" o:spid="_x0000_s1026" type="#_x0000_t32" style="position:absolute;margin-left:270.5pt;margin-top:.9pt;width:0;height:24.6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">
                <v:stroke endarrow="block"/>
              </v:shape>
            </w:pict>
          </mc:Fallback>
        </mc:AlternateContent>
      </w:r>
    </w:p>
    <w:p w:rsidR="00E45547" w:rsidRDefault="00E45547"/>
    <w:p w:rsidR="00E45547" w:rsidRDefault="00BD7023">
      <w:r w:rsidRPr="00E45547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2060630</wp:posOffset>
                </wp:positionH>
                <wp:positionV relativeFrom="paragraph">
                  <wp:posOffset>11651</wp:posOffset>
                </wp:positionV>
                <wp:extent cx="4086612" cy="674370"/>
                <wp:effectExtent l="0" t="0" r="28575" b="11430"/>
                <wp:wrapNone/>
                <wp:docPr id="27" name="Надпись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612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Default="00D41D05" w:rsidP="00BD7023">
                            <w:pPr>
                              <w:ind w:right="240"/>
                              <w:jc w:val="center"/>
                            </w:pPr>
                            <w:r>
                              <w:t>Подготовка решения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</w:t>
                            </w:r>
                            <w:r>
                              <w:br/>
                            </w:r>
                          </w:p>
                          <w:p w:rsidR="00D41D05" w:rsidRDefault="00D41D05" w:rsidP="00E45547">
                            <w:pPr>
                              <w:jc w:val="center"/>
                            </w:pPr>
                          </w:p>
                          <w:p w:rsidR="00D41D05" w:rsidRDefault="00D41D05" w:rsidP="00E455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27" o:spid="_x0000_s1043" type="#_x0000_t202" style="position:absolute;margin-left:162.25pt;margin-top:.9pt;width:321.8pt;height:53.1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">
                <v:textbox>
                  <w:txbxContent>
                    <w:p w:rsidR="00D41D05" w:rsidRDefault="00D41D05" w:rsidP="00BD7023">
                      <w:pPr>
                        <w:ind w:right="240"/>
                        <w:jc w:val="center"/>
                      </w:pPr>
                      <w:r>
                        <w:t>Подготовка решения о предварительном согласовании предоставления земельного участка и утверждении схемы расположения земельного участка на кадастровом плане территории</w:t>
                      </w:r>
                      <w:r>
                        <w:br/>
                      </w:r>
                    </w:p>
                    <w:p w:rsidR="00D41D05" w:rsidRDefault="00D41D05" w:rsidP="00E45547">
                      <w:pPr>
                        <w:jc w:val="center"/>
                      </w:pPr>
                    </w:p>
                    <w:p w:rsidR="00D41D05" w:rsidRDefault="00D41D05" w:rsidP="00E455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E45547" w:rsidRDefault="00E45547"/>
    <w:p w:rsidR="002D42A9" w:rsidRDefault="002D42A9" w:rsidP="000F4621">
      <w:pPr>
        <w:jc w:val="center"/>
      </w:pPr>
    </w:p>
    <w:p w:rsidR="002D42A9" w:rsidRDefault="002D42A9" w:rsidP="00E45547">
      <w:pPr>
        <w:pBdr>
          <w:bottom w:val="single" w:sz="2" w:space="1" w:color="000000"/>
        </w:pBdr>
        <w:jc w:val="center"/>
      </w:pPr>
    </w:p>
    <w:p w:rsidR="00E45547" w:rsidRPr="00E45547" w:rsidRDefault="00E45547" w:rsidP="00E45547">
      <w:pPr>
        <w:pBdr>
          <w:bottom w:val="single" w:sz="2" w:space="1" w:color="000000"/>
        </w:pBdr>
        <w:jc w:val="center"/>
      </w:pPr>
      <w:r w:rsidRPr="00E45547">
        <w:rPr>
          <w:noProof/>
        </w:rPr>
        <w:drawing>
          <wp:inline distT="0" distB="0" distL="0" distR="0">
            <wp:extent cx="691515" cy="866775"/>
            <wp:effectExtent l="0" t="0" r="0" b="9525"/>
            <wp:docPr id="43" name="Рисунок 43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47" w:rsidRPr="00E45547" w:rsidRDefault="00E45547" w:rsidP="00E45547">
      <w:pPr>
        <w:pBdr>
          <w:bottom w:val="single" w:sz="2" w:space="1" w:color="000000"/>
        </w:pBdr>
        <w:jc w:val="center"/>
        <w:rPr>
          <w:b/>
          <w:sz w:val="36"/>
          <w:szCs w:val="36"/>
        </w:rPr>
      </w:pPr>
      <w:r w:rsidRPr="00E45547">
        <w:rPr>
          <w:b/>
          <w:sz w:val="36"/>
          <w:szCs w:val="36"/>
        </w:rPr>
        <w:t xml:space="preserve">АДМИНИСТРАЦИЯ </w:t>
      </w:r>
    </w:p>
    <w:p w:rsidR="00E45547" w:rsidRPr="00E45547" w:rsidRDefault="00E45547" w:rsidP="00E45547">
      <w:pPr>
        <w:pBdr>
          <w:bottom w:val="single" w:sz="2" w:space="1" w:color="000000"/>
        </w:pBdr>
        <w:jc w:val="center"/>
        <w:rPr>
          <w:b/>
          <w:sz w:val="36"/>
          <w:szCs w:val="36"/>
        </w:rPr>
      </w:pPr>
      <w:r w:rsidRPr="00E45547">
        <w:rPr>
          <w:b/>
          <w:sz w:val="36"/>
          <w:szCs w:val="36"/>
        </w:rPr>
        <w:t>ТЕЙКОВСКОГО МУНИЦИПАЛЬНОГО РАЙОНА</w:t>
      </w:r>
    </w:p>
    <w:p w:rsidR="00E45547" w:rsidRPr="00E45547" w:rsidRDefault="00E45547" w:rsidP="00E45547">
      <w:pPr>
        <w:pBdr>
          <w:bottom w:val="single" w:sz="2" w:space="1" w:color="000000"/>
        </w:pBdr>
        <w:jc w:val="center"/>
        <w:rPr>
          <w:b/>
          <w:sz w:val="36"/>
          <w:szCs w:val="36"/>
        </w:rPr>
      </w:pPr>
      <w:r w:rsidRPr="00E45547">
        <w:rPr>
          <w:b/>
          <w:sz w:val="36"/>
          <w:szCs w:val="36"/>
        </w:rPr>
        <w:t>ИВАНОВСКОЙ ОБЛАСТИ</w:t>
      </w:r>
    </w:p>
    <w:p w:rsidR="00E45547" w:rsidRPr="00E45547" w:rsidRDefault="00E45547" w:rsidP="00E45547">
      <w:pPr>
        <w:tabs>
          <w:tab w:val="left" w:pos="5580"/>
        </w:tabs>
        <w:jc w:val="center"/>
        <w:rPr>
          <w:sz w:val="28"/>
          <w:szCs w:val="28"/>
        </w:rPr>
      </w:pPr>
    </w:p>
    <w:p w:rsidR="00E45547" w:rsidRPr="00E45547" w:rsidRDefault="00E45547" w:rsidP="00E45547">
      <w:pPr>
        <w:tabs>
          <w:tab w:val="left" w:pos="5580"/>
        </w:tabs>
        <w:jc w:val="center"/>
        <w:rPr>
          <w:sz w:val="28"/>
          <w:szCs w:val="28"/>
        </w:rPr>
      </w:pPr>
    </w:p>
    <w:p w:rsidR="00E45547" w:rsidRPr="00E45547" w:rsidRDefault="00E45547" w:rsidP="00E45547">
      <w:pPr>
        <w:tabs>
          <w:tab w:val="left" w:pos="5580"/>
        </w:tabs>
        <w:jc w:val="center"/>
        <w:rPr>
          <w:b/>
          <w:sz w:val="44"/>
          <w:szCs w:val="44"/>
        </w:rPr>
      </w:pPr>
      <w:r w:rsidRPr="00E45547">
        <w:rPr>
          <w:b/>
          <w:sz w:val="44"/>
          <w:szCs w:val="44"/>
        </w:rPr>
        <w:t>П О С Т А Н О В Л Е Н И Е</w:t>
      </w:r>
    </w:p>
    <w:p w:rsidR="00E45547" w:rsidRPr="00E45547" w:rsidRDefault="00E45547" w:rsidP="00E45547">
      <w:pPr>
        <w:tabs>
          <w:tab w:val="left" w:pos="5580"/>
        </w:tabs>
        <w:rPr>
          <w:sz w:val="28"/>
          <w:szCs w:val="28"/>
        </w:rPr>
      </w:pPr>
    </w:p>
    <w:p w:rsidR="00E45547" w:rsidRPr="00E45547" w:rsidRDefault="00E45547" w:rsidP="00E45547">
      <w:pPr>
        <w:tabs>
          <w:tab w:val="left" w:pos="0"/>
        </w:tabs>
        <w:ind w:firstLine="3420"/>
        <w:rPr>
          <w:sz w:val="28"/>
          <w:szCs w:val="28"/>
        </w:rPr>
      </w:pPr>
      <w:proofErr w:type="gramStart"/>
      <w:r w:rsidRPr="00E45547">
        <w:rPr>
          <w:sz w:val="28"/>
          <w:szCs w:val="28"/>
        </w:rPr>
        <w:t>от  09.02.2017</w:t>
      </w:r>
      <w:proofErr w:type="gramEnd"/>
      <w:r w:rsidRPr="00E45547">
        <w:rPr>
          <w:sz w:val="28"/>
          <w:szCs w:val="28"/>
        </w:rPr>
        <w:t xml:space="preserve"> г.   №  29        </w:t>
      </w:r>
    </w:p>
    <w:p w:rsidR="00E45547" w:rsidRPr="00E45547" w:rsidRDefault="00E45547" w:rsidP="00E45547">
      <w:pPr>
        <w:tabs>
          <w:tab w:val="left" w:pos="0"/>
        </w:tabs>
        <w:ind w:firstLine="3420"/>
        <w:rPr>
          <w:sz w:val="28"/>
          <w:szCs w:val="28"/>
        </w:rPr>
      </w:pPr>
    </w:p>
    <w:p w:rsidR="00E45547" w:rsidRPr="00E45547" w:rsidRDefault="00E45547" w:rsidP="00E45547">
      <w:pPr>
        <w:tabs>
          <w:tab w:val="left" w:pos="5580"/>
        </w:tabs>
        <w:jc w:val="center"/>
        <w:rPr>
          <w:sz w:val="28"/>
          <w:szCs w:val="28"/>
        </w:rPr>
      </w:pPr>
      <w:r w:rsidRPr="00E45547">
        <w:rPr>
          <w:sz w:val="28"/>
          <w:szCs w:val="28"/>
        </w:rPr>
        <w:t>г. Тейково</w:t>
      </w:r>
    </w:p>
    <w:p w:rsidR="00E45547" w:rsidRPr="00E45547" w:rsidRDefault="00E45547" w:rsidP="00E45547">
      <w:pPr>
        <w:tabs>
          <w:tab w:val="left" w:pos="5580"/>
        </w:tabs>
        <w:jc w:val="center"/>
        <w:rPr>
          <w:sz w:val="28"/>
          <w:szCs w:val="28"/>
        </w:rPr>
      </w:pPr>
    </w:p>
    <w:p w:rsidR="00E45547" w:rsidRPr="00E45547" w:rsidRDefault="00E45547" w:rsidP="00E45547">
      <w:pPr>
        <w:jc w:val="center"/>
        <w:rPr>
          <w:b/>
          <w:sz w:val="28"/>
        </w:rPr>
      </w:pPr>
      <w:r w:rsidRPr="00E45547">
        <w:rPr>
          <w:b/>
          <w:sz w:val="28"/>
        </w:rPr>
        <w:t>О внесении изменений в постановление администрации Тейковского муниципального района от 22.11.2013 года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</w:t>
      </w:r>
    </w:p>
    <w:p w:rsidR="00E45547" w:rsidRPr="00E45547" w:rsidRDefault="00E45547" w:rsidP="00E45547">
      <w:pPr>
        <w:jc w:val="both"/>
        <w:rPr>
          <w:b/>
          <w:sz w:val="28"/>
        </w:rPr>
      </w:pPr>
    </w:p>
    <w:p w:rsidR="00E45547" w:rsidRPr="00E45547" w:rsidRDefault="00E45547" w:rsidP="00E45547">
      <w:pPr>
        <w:jc w:val="both"/>
        <w:rPr>
          <w:b/>
          <w:sz w:val="28"/>
        </w:rPr>
      </w:pP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 xml:space="preserve"> В целях повышения эффективности реализации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Ивановской области» (в действующей редакции), администрация Тейковского муниципального района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</w:p>
    <w:p w:rsidR="00E45547" w:rsidRPr="00E45547" w:rsidRDefault="00E45547" w:rsidP="00E45547">
      <w:pPr>
        <w:jc w:val="center"/>
        <w:rPr>
          <w:b/>
          <w:caps/>
          <w:sz w:val="28"/>
          <w:szCs w:val="28"/>
        </w:rPr>
      </w:pPr>
      <w:r w:rsidRPr="00E45547">
        <w:rPr>
          <w:b/>
          <w:caps/>
          <w:sz w:val="28"/>
          <w:szCs w:val="28"/>
        </w:rPr>
        <w:t xml:space="preserve">постановляет: </w:t>
      </w:r>
    </w:p>
    <w:p w:rsidR="00E45547" w:rsidRPr="00E45547" w:rsidRDefault="00E45547" w:rsidP="00E45547">
      <w:pPr>
        <w:jc w:val="center"/>
        <w:rPr>
          <w:b/>
          <w:caps/>
          <w:sz w:val="28"/>
          <w:szCs w:val="28"/>
        </w:rPr>
      </w:pP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 xml:space="preserve">  Внести в постановление администрации Тейковского муниципального района от 22.11.2013года № 622 «Об утверждении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(в действующей редакции) следующие изменения:  </w:t>
      </w:r>
    </w:p>
    <w:p w:rsidR="00E45547" w:rsidRPr="00E45547" w:rsidRDefault="00E45547" w:rsidP="00E45547">
      <w:pPr>
        <w:jc w:val="both"/>
        <w:rPr>
          <w:sz w:val="28"/>
        </w:rPr>
      </w:pPr>
      <w:r w:rsidRPr="00E45547">
        <w:rPr>
          <w:sz w:val="28"/>
        </w:rPr>
        <w:t>1. В приложение 1 к постановлению:</w:t>
      </w:r>
    </w:p>
    <w:p w:rsidR="00E45547" w:rsidRPr="00E45547" w:rsidRDefault="00E45547" w:rsidP="00E45547">
      <w:pPr>
        <w:jc w:val="both"/>
        <w:rPr>
          <w:sz w:val="28"/>
        </w:rPr>
      </w:pPr>
      <w:r w:rsidRPr="00E45547">
        <w:rPr>
          <w:sz w:val="28"/>
        </w:rPr>
        <w:t xml:space="preserve">  1.1. в разделе «1. Паспорт муниципальной программы Тейковского муниципального района»: 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 xml:space="preserve">-по строке «Объем ресурсного обеспечения» Общий объем бюджетных ассигнований: 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lastRenderedPageBreak/>
        <w:t xml:space="preserve">2017 год - цифры «8842,24 тыс. руб.» заменить цифрами «8879,94 тыс. руб.»;  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 xml:space="preserve">2019 год» цифры «8388,7 тыс. руб.» заменить цифрами «8462,8 тыс. руб.»; 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 xml:space="preserve">- по строке «бюджет Тейковского муниципального района:  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>2017год - цифры «8681,14тыс. руб.» заменить цифрами «8718,84 тыс. руб.»;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>2019год - цифры «8388,7 тыс. руб.» заменить цифрами «8462,8 тыс. руб.»;</w:t>
      </w:r>
    </w:p>
    <w:p w:rsidR="00E45547" w:rsidRPr="00E45547" w:rsidRDefault="00E45547" w:rsidP="00E45547">
      <w:pPr>
        <w:jc w:val="both"/>
        <w:rPr>
          <w:sz w:val="28"/>
        </w:rPr>
      </w:pPr>
      <w:r w:rsidRPr="00E45547">
        <w:rPr>
          <w:sz w:val="28"/>
        </w:rPr>
        <w:t xml:space="preserve">  1.2. </w:t>
      </w:r>
      <w:proofErr w:type="gramStart"/>
      <w:r w:rsidRPr="00E45547">
        <w:rPr>
          <w:sz w:val="28"/>
          <w:szCs w:val="28"/>
        </w:rPr>
        <w:t>В</w:t>
      </w:r>
      <w:r w:rsidRPr="00E45547">
        <w:rPr>
          <w:sz w:val="28"/>
        </w:rPr>
        <w:t xml:space="preserve">  </w:t>
      </w:r>
      <w:r w:rsidRPr="00E45547">
        <w:rPr>
          <w:sz w:val="28"/>
          <w:szCs w:val="28"/>
        </w:rPr>
        <w:t>таблице</w:t>
      </w:r>
      <w:proofErr w:type="gramEnd"/>
      <w:r w:rsidRPr="00E45547">
        <w:rPr>
          <w:sz w:val="28"/>
          <w:szCs w:val="28"/>
        </w:rPr>
        <w:t xml:space="preserve">  4.  «Ресурсное обеспечение реализации Программы (</w:t>
      </w:r>
      <w:proofErr w:type="spellStart"/>
      <w:r w:rsidRPr="00E45547">
        <w:rPr>
          <w:sz w:val="28"/>
          <w:szCs w:val="28"/>
        </w:rPr>
        <w:t>тыс.руб</w:t>
      </w:r>
      <w:proofErr w:type="spellEnd"/>
      <w:r w:rsidRPr="00E45547">
        <w:rPr>
          <w:sz w:val="28"/>
          <w:szCs w:val="28"/>
        </w:rPr>
        <w:t>.)» раздела «4. Ресурсное обеспечение муниципальной программы Тейковского муниципального района»</w:t>
      </w:r>
      <w:r w:rsidRPr="00E45547">
        <w:rPr>
          <w:sz w:val="28"/>
        </w:rPr>
        <w:t>: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 xml:space="preserve">  - по строке «Программа, всего» в графе «2017» - цифры «8842,24 тыс. руб.» заменить цифрами «8879,94 тыс. </w:t>
      </w:r>
      <w:proofErr w:type="gramStart"/>
      <w:r w:rsidRPr="00E45547">
        <w:rPr>
          <w:sz w:val="28"/>
        </w:rPr>
        <w:t>руб. ;</w:t>
      </w:r>
      <w:proofErr w:type="gramEnd"/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>в графе «2019» - цифры «8388,7 тыс. руб.» заменить цифрами «8462,8 тыс. руб.»;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 xml:space="preserve"> -по строке «Бюджетные ассигнования» в графе «2017» - цифры «8842,24 тыс. руб.» заменить цифрами «8879,94 тыс. </w:t>
      </w:r>
      <w:proofErr w:type="gramStart"/>
      <w:r w:rsidRPr="00E45547">
        <w:rPr>
          <w:sz w:val="28"/>
        </w:rPr>
        <w:t>руб. ;</w:t>
      </w:r>
      <w:proofErr w:type="gramEnd"/>
      <w:r w:rsidRPr="00E45547">
        <w:rPr>
          <w:sz w:val="28"/>
        </w:rPr>
        <w:t xml:space="preserve"> 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 xml:space="preserve">в графе «2019» - цифры «8388,7 тыс. руб.» заменить цифрами «8462,8 тыс. руб.»; 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 xml:space="preserve">- по строке </w:t>
      </w:r>
      <w:proofErr w:type="gramStart"/>
      <w:r w:rsidRPr="00E45547">
        <w:rPr>
          <w:sz w:val="28"/>
        </w:rPr>
        <w:t>« -</w:t>
      </w:r>
      <w:proofErr w:type="gramEnd"/>
      <w:r w:rsidRPr="00E45547">
        <w:rPr>
          <w:sz w:val="28"/>
        </w:rPr>
        <w:t xml:space="preserve"> бюджет Тейковского муниципального района»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>-в графе «</w:t>
      </w:r>
      <w:proofErr w:type="gramStart"/>
      <w:r w:rsidRPr="00E45547">
        <w:rPr>
          <w:sz w:val="28"/>
        </w:rPr>
        <w:t>2017»  цифры</w:t>
      </w:r>
      <w:proofErr w:type="gramEnd"/>
      <w:r w:rsidRPr="00E45547">
        <w:rPr>
          <w:sz w:val="28"/>
        </w:rPr>
        <w:t xml:space="preserve"> «8681,14тыс. руб.» заменить цифрами «8718,84 тыс. руб.»;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>в графе «2019» цифры «8388,7 тыс. руб.» заменить цифрами «8462,8 тыс. руб.»;</w:t>
      </w:r>
    </w:p>
    <w:p w:rsidR="00E45547" w:rsidRPr="00E45547" w:rsidRDefault="00E45547" w:rsidP="00E45547">
      <w:pPr>
        <w:jc w:val="both"/>
        <w:rPr>
          <w:sz w:val="28"/>
        </w:rPr>
      </w:pPr>
      <w:r w:rsidRPr="00E45547">
        <w:rPr>
          <w:sz w:val="28"/>
        </w:rPr>
        <w:t>-в строке «Подпрограмма «Обеспечение жильем молодых семей в Тейковском муниципальном районе»: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>- по строке «Бюджетные ассигнования»</w:t>
      </w:r>
      <w:r w:rsidRPr="00E45547">
        <w:rPr>
          <w:sz w:val="28"/>
          <w:szCs w:val="28"/>
        </w:rPr>
        <w:t xml:space="preserve"> в графе «2017» цифры «538,0» </w:t>
      </w:r>
      <w:proofErr w:type="gramStart"/>
      <w:r w:rsidRPr="00E45547">
        <w:rPr>
          <w:sz w:val="28"/>
          <w:szCs w:val="28"/>
        </w:rPr>
        <w:t>заменить  цифрами</w:t>
      </w:r>
      <w:proofErr w:type="gramEnd"/>
      <w:r w:rsidRPr="00E45547">
        <w:rPr>
          <w:sz w:val="28"/>
          <w:szCs w:val="28"/>
        </w:rPr>
        <w:t xml:space="preserve">  «575,7»;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</w:rPr>
        <w:t xml:space="preserve">         -по строке «- </w:t>
      </w:r>
      <w:proofErr w:type="gramStart"/>
      <w:r w:rsidRPr="00E45547">
        <w:rPr>
          <w:sz w:val="28"/>
        </w:rPr>
        <w:t>бюджет  Тейковского</w:t>
      </w:r>
      <w:proofErr w:type="gramEnd"/>
      <w:r w:rsidRPr="00E45547">
        <w:rPr>
          <w:sz w:val="28"/>
        </w:rPr>
        <w:t xml:space="preserve">  муниципального района» в графе «</w:t>
      </w:r>
      <w:r w:rsidRPr="00E45547">
        <w:rPr>
          <w:sz w:val="28"/>
          <w:szCs w:val="28"/>
        </w:rPr>
        <w:t>2017»    - цифры «376,9 тыс. руб.» заменить  цифрами «414,6 тыс. руб.».</w:t>
      </w:r>
    </w:p>
    <w:p w:rsidR="00E45547" w:rsidRPr="00E45547" w:rsidRDefault="00E45547" w:rsidP="00E45547">
      <w:pPr>
        <w:jc w:val="both"/>
        <w:rPr>
          <w:sz w:val="28"/>
        </w:rPr>
      </w:pPr>
      <w:r w:rsidRPr="00E45547">
        <w:rPr>
          <w:sz w:val="28"/>
        </w:rPr>
        <w:t xml:space="preserve"> -  в строке «Подпрограмма «Развитие газификации Тейковского муниципального района»:</w:t>
      </w:r>
    </w:p>
    <w:p w:rsidR="00E45547" w:rsidRPr="00E45547" w:rsidRDefault="00E45547" w:rsidP="00E45547">
      <w:pPr>
        <w:ind w:firstLine="708"/>
        <w:jc w:val="both"/>
        <w:rPr>
          <w:sz w:val="28"/>
        </w:rPr>
      </w:pPr>
      <w:r w:rsidRPr="00E45547">
        <w:rPr>
          <w:sz w:val="28"/>
        </w:rPr>
        <w:t xml:space="preserve">- по строке «Бюджетные ассигнования» в графе «2019» - </w:t>
      </w:r>
      <w:r w:rsidRPr="00E45547">
        <w:rPr>
          <w:sz w:val="28"/>
          <w:szCs w:val="28"/>
        </w:rPr>
        <w:t xml:space="preserve">цифры «309,7 тыс. руб.» </w:t>
      </w:r>
      <w:proofErr w:type="gramStart"/>
      <w:r w:rsidRPr="00E45547">
        <w:rPr>
          <w:sz w:val="28"/>
          <w:szCs w:val="28"/>
        </w:rPr>
        <w:t>заменить  цифрами</w:t>
      </w:r>
      <w:proofErr w:type="gramEnd"/>
      <w:r w:rsidRPr="00E45547">
        <w:rPr>
          <w:sz w:val="28"/>
          <w:szCs w:val="28"/>
        </w:rPr>
        <w:t xml:space="preserve">  «383,8 тыс. руб.»;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</w:rPr>
        <w:t xml:space="preserve">         -по строке «- </w:t>
      </w:r>
      <w:proofErr w:type="gramStart"/>
      <w:r w:rsidRPr="00E45547">
        <w:rPr>
          <w:sz w:val="28"/>
        </w:rPr>
        <w:t>бюджет  Тейковского</w:t>
      </w:r>
      <w:proofErr w:type="gramEnd"/>
      <w:r w:rsidRPr="00E45547">
        <w:rPr>
          <w:sz w:val="28"/>
        </w:rPr>
        <w:t xml:space="preserve">  муниципального района» в графе «2019»  </w:t>
      </w:r>
      <w:r w:rsidRPr="00E45547">
        <w:rPr>
          <w:sz w:val="28"/>
          <w:szCs w:val="28"/>
        </w:rPr>
        <w:t>цифры «309,7 тыс. руб.» заменить  цифрами  «383,8 тыс. руб.».</w:t>
      </w:r>
    </w:p>
    <w:p w:rsidR="00E45547" w:rsidRPr="00E45547" w:rsidRDefault="00E45547" w:rsidP="00E45547">
      <w:pPr>
        <w:jc w:val="both"/>
        <w:rPr>
          <w:sz w:val="28"/>
        </w:rPr>
      </w:pPr>
      <w:r w:rsidRPr="00E45547">
        <w:rPr>
          <w:sz w:val="28"/>
        </w:rPr>
        <w:t>2. В приложении №1</w:t>
      </w:r>
      <w:r w:rsidRPr="00E45547">
        <w:rPr>
          <w:b/>
        </w:rPr>
        <w:t xml:space="preserve"> </w:t>
      </w:r>
      <w:r w:rsidRPr="00E45547">
        <w:rPr>
          <w:sz w:val="28"/>
          <w:szCs w:val="28"/>
        </w:rPr>
        <w:t>к муниципальной программе</w:t>
      </w:r>
      <w:r w:rsidRPr="00E45547">
        <w:rPr>
          <w:b/>
        </w:rPr>
        <w:t xml:space="preserve"> </w:t>
      </w:r>
      <w:r w:rsidRPr="00E45547">
        <w:rPr>
          <w:sz w:val="28"/>
        </w:rPr>
        <w:t xml:space="preserve">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 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>2.1 раздел «1. Паспорт подпрограммы»: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 - </w:t>
      </w:r>
      <w:proofErr w:type="gramStart"/>
      <w:r w:rsidRPr="00E45547">
        <w:rPr>
          <w:sz w:val="28"/>
          <w:szCs w:val="28"/>
        </w:rPr>
        <w:t>по  строке</w:t>
      </w:r>
      <w:proofErr w:type="gramEnd"/>
      <w:r w:rsidRPr="00E45547">
        <w:rPr>
          <w:sz w:val="28"/>
          <w:szCs w:val="28"/>
        </w:rPr>
        <w:t xml:space="preserve"> «</w:t>
      </w:r>
      <w:r w:rsidRPr="00E45547">
        <w:rPr>
          <w:sz w:val="28"/>
          <w:szCs w:val="28"/>
          <w:lang w:eastAsia="en-US"/>
        </w:rPr>
        <w:t>Объемы ресурсного обеспечения подпрограммы</w:t>
      </w:r>
      <w:r w:rsidRPr="00E45547">
        <w:rPr>
          <w:sz w:val="28"/>
          <w:szCs w:val="28"/>
        </w:rPr>
        <w:t>» «Общий объем бюджетных ассигнований»: 2017     -  цифры «538,0 тыс. руб.» заменить  цифрами  «575,7тыс. руб.»;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lastRenderedPageBreak/>
        <w:t xml:space="preserve"> - </w:t>
      </w:r>
      <w:proofErr w:type="gramStart"/>
      <w:r w:rsidRPr="00E45547">
        <w:rPr>
          <w:sz w:val="28"/>
          <w:szCs w:val="28"/>
        </w:rPr>
        <w:t>по  строке</w:t>
      </w:r>
      <w:proofErr w:type="gramEnd"/>
      <w:r w:rsidRPr="00E45547">
        <w:rPr>
          <w:sz w:val="28"/>
          <w:szCs w:val="28"/>
        </w:rPr>
        <w:t xml:space="preserve"> «</w:t>
      </w:r>
      <w:r w:rsidRPr="00E45547">
        <w:rPr>
          <w:sz w:val="28"/>
          <w:szCs w:val="28"/>
          <w:lang w:eastAsia="en-US"/>
        </w:rPr>
        <w:t>Объемы ресурсного обеспечения подпрограммы</w:t>
      </w:r>
      <w:r w:rsidRPr="00E45547">
        <w:rPr>
          <w:sz w:val="28"/>
          <w:szCs w:val="28"/>
        </w:rPr>
        <w:t>» «бюджет Тейковского муниципального района»: 2017    - цифры «376,9 тыс. руб.» заменить  цифрами «414,6 тыс. руб.».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2.2. раздел «3. Мероприятия подпрограммы» «Таблица 2. Ресурсное обеспечение реализации мероприятий подпрограммы (тыс. руб.)»: 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 - по строке «Подпрограмма, всего» в графе «2017» цифры «538,0» </w:t>
      </w:r>
      <w:proofErr w:type="gramStart"/>
      <w:r w:rsidRPr="00E45547">
        <w:rPr>
          <w:sz w:val="28"/>
          <w:szCs w:val="28"/>
        </w:rPr>
        <w:t>заменить  цифрами</w:t>
      </w:r>
      <w:proofErr w:type="gramEnd"/>
      <w:r w:rsidRPr="00E45547">
        <w:rPr>
          <w:sz w:val="28"/>
          <w:szCs w:val="28"/>
        </w:rPr>
        <w:t xml:space="preserve">  «575,7»;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- по строке «бюджетные ассигнования» в графе «2017» цифры «538,0» </w:t>
      </w:r>
      <w:proofErr w:type="gramStart"/>
      <w:r w:rsidRPr="00E45547">
        <w:rPr>
          <w:sz w:val="28"/>
          <w:szCs w:val="28"/>
        </w:rPr>
        <w:t>заменить  цифрами</w:t>
      </w:r>
      <w:proofErr w:type="gramEnd"/>
      <w:r w:rsidRPr="00E45547">
        <w:rPr>
          <w:sz w:val="28"/>
          <w:szCs w:val="28"/>
        </w:rPr>
        <w:t xml:space="preserve">  «575,7»;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- по строке «бюджет Тейковского муниципального района» в графе «2017» цифры «376,9» </w:t>
      </w:r>
      <w:proofErr w:type="gramStart"/>
      <w:r w:rsidRPr="00E45547">
        <w:rPr>
          <w:sz w:val="28"/>
          <w:szCs w:val="28"/>
        </w:rPr>
        <w:t>заменить  цифрами</w:t>
      </w:r>
      <w:proofErr w:type="gramEnd"/>
      <w:r w:rsidRPr="00E45547">
        <w:rPr>
          <w:sz w:val="28"/>
          <w:szCs w:val="28"/>
        </w:rPr>
        <w:t xml:space="preserve">  «414,6»;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- по </w:t>
      </w:r>
      <w:proofErr w:type="gramStart"/>
      <w:r w:rsidRPr="00E45547">
        <w:rPr>
          <w:sz w:val="28"/>
          <w:szCs w:val="28"/>
        </w:rPr>
        <w:t>строке  «</w:t>
      </w:r>
      <w:proofErr w:type="gramEnd"/>
      <w:r w:rsidRPr="00E45547">
        <w:rPr>
          <w:sz w:val="28"/>
          <w:szCs w:val="28"/>
        </w:rPr>
        <w:t>1.Предоставление социальных выплат молодым семьям на приобретение (строительство) жилого помещения»: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- по строке «бюджетные ассигнования» в графе «2017» цифры «538,0» </w:t>
      </w:r>
      <w:proofErr w:type="gramStart"/>
      <w:r w:rsidRPr="00E45547">
        <w:rPr>
          <w:sz w:val="28"/>
          <w:szCs w:val="28"/>
        </w:rPr>
        <w:t>заменить  цифрами</w:t>
      </w:r>
      <w:proofErr w:type="gramEnd"/>
      <w:r w:rsidRPr="00E45547">
        <w:rPr>
          <w:sz w:val="28"/>
          <w:szCs w:val="28"/>
        </w:rPr>
        <w:t xml:space="preserve">  «575,7»;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- по строке «бюджет Тейковского муниципального района» в графе «2017» цифры «376,9» </w:t>
      </w:r>
      <w:proofErr w:type="gramStart"/>
      <w:r w:rsidRPr="00E45547">
        <w:rPr>
          <w:sz w:val="28"/>
          <w:szCs w:val="28"/>
        </w:rPr>
        <w:t>заменить  цифрами</w:t>
      </w:r>
      <w:proofErr w:type="gramEnd"/>
      <w:r w:rsidRPr="00E45547">
        <w:rPr>
          <w:sz w:val="28"/>
          <w:szCs w:val="28"/>
        </w:rPr>
        <w:t xml:space="preserve">  «414,6».</w:t>
      </w:r>
    </w:p>
    <w:p w:rsidR="00E45547" w:rsidRPr="00E45547" w:rsidRDefault="00E45547" w:rsidP="00E45547">
      <w:pPr>
        <w:jc w:val="both"/>
        <w:rPr>
          <w:sz w:val="28"/>
        </w:rPr>
      </w:pPr>
      <w:r w:rsidRPr="00E45547">
        <w:rPr>
          <w:sz w:val="28"/>
        </w:rPr>
        <w:t>3. В приложении №4</w:t>
      </w:r>
      <w:r w:rsidRPr="00E45547">
        <w:rPr>
          <w:b/>
        </w:rPr>
        <w:t xml:space="preserve"> </w:t>
      </w:r>
      <w:r w:rsidRPr="00E45547">
        <w:rPr>
          <w:sz w:val="28"/>
          <w:szCs w:val="28"/>
        </w:rPr>
        <w:t>к муниципальной программе</w:t>
      </w:r>
      <w:r w:rsidRPr="00E45547">
        <w:rPr>
          <w:b/>
        </w:rPr>
        <w:t xml:space="preserve"> </w:t>
      </w:r>
      <w:r w:rsidRPr="00E45547">
        <w:rPr>
          <w:sz w:val="28"/>
        </w:rPr>
        <w:t xml:space="preserve">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 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>3.1 раздел «1. Паспорт подпрограммы»: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 - </w:t>
      </w:r>
      <w:proofErr w:type="gramStart"/>
      <w:r w:rsidRPr="00E45547">
        <w:rPr>
          <w:sz w:val="28"/>
          <w:szCs w:val="28"/>
        </w:rPr>
        <w:t>по  строке</w:t>
      </w:r>
      <w:proofErr w:type="gramEnd"/>
      <w:r w:rsidRPr="00E45547">
        <w:rPr>
          <w:sz w:val="28"/>
          <w:szCs w:val="28"/>
        </w:rPr>
        <w:t xml:space="preserve"> «</w:t>
      </w:r>
      <w:r w:rsidRPr="00E45547">
        <w:rPr>
          <w:sz w:val="28"/>
          <w:szCs w:val="28"/>
          <w:lang w:eastAsia="en-US"/>
        </w:rPr>
        <w:t>Объемы ресурсного обеспечения подпрограммы</w:t>
      </w:r>
      <w:r w:rsidRPr="00E45547">
        <w:rPr>
          <w:sz w:val="28"/>
          <w:szCs w:val="28"/>
        </w:rPr>
        <w:t>» «Общий объем бюджетных ассигнований»: 2019     -  цифры «309,7 тыс. руб.» 4заменить  цифрами  «383,8 тыс. руб.»;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 - </w:t>
      </w:r>
      <w:proofErr w:type="gramStart"/>
      <w:r w:rsidRPr="00E45547">
        <w:rPr>
          <w:sz w:val="28"/>
          <w:szCs w:val="28"/>
        </w:rPr>
        <w:t>по  строке</w:t>
      </w:r>
      <w:proofErr w:type="gramEnd"/>
      <w:r w:rsidRPr="00E45547">
        <w:rPr>
          <w:sz w:val="28"/>
          <w:szCs w:val="28"/>
        </w:rPr>
        <w:t xml:space="preserve"> «</w:t>
      </w:r>
      <w:r w:rsidRPr="00E45547">
        <w:rPr>
          <w:sz w:val="28"/>
          <w:szCs w:val="28"/>
          <w:lang w:eastAsia="en-US"/>
        </w:rPr>
        <w:t>Объемы ресурсного обеспечения подпрограммы</w:t>
      </w:r>
      <w:r w:rsidRPr="00E45547">
        <w:rPr>
          <w:sz w:val="28"/>
          <w:szCs w:val="28"/>
        </w:rPr>
        <w:t>» «бюджет Тейковского муниципального района»: 2019    - цифры «309,7 тыс. руб.» заменить  цифрами «383,8 тыс. руб.».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>3.2. раздел «2. Ожидаемые результаты реализации Подпрограммы»: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 - абзац </w:t>
      </w:r>
      <w:proofErr w:type="gramStart"/>
      <w:r w:rsidRPr="00E45547">
        <w:rPr>
          <w:sz w:val="28"/>
          <w:szCs w:val="28"/>
        </w:rPr>
        <w:t>2  цифры</w:t>
      </w:r>
      <w:proofErr w:type="gramEnd"/>
      <w:r w:rsidRPr="00E45547">
        <w:rPr>
          <w:sz w:val="28"/>
          <w:szCs w:val="28"/>
        </w:rPr>
        <w:t xml:space="preserve"> «44,7» заменить цифрами «44,9»;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 - «Таблица 1.Сведения о целевых индикаторах (показателях) подпрограммы»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 по строке «Строительство и ввод в эксплуатацию распределительных и разводящих </w:t>
      </w:r>
      <w:proofErr w:type="gramStart"/>
      <w:r w:rsidRPr="00E45547">
        <w:rPr>
          <w:sz w:val="28"/>
          <w:szCs w:val="28"/>
        </w:rPr>
        <w:t>газопроводов»  в</w:t>
      </w:r>
      <w:proofErr w:type="gramEnd"/>
      <w:r w:rsidRPr="00E45547">
        <w:rPr>
          <w:sz w:val="28"/>
          <w:szCs w:val="28"/>
        </w:rPr>
        <w:t xml:space="preserve"> графе «2019»  цифры «0,1» заменить цифрами «3,1».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 3.3. раздел «3. Мероприятия подпрограммы» «Таблица 2. Ресурсное обеспечение реализации мероприятий подпрограммы (тыс. руб.)»: 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 - по строке «Подпрограмма, всего» в графе «2019» цифры «309,7» </w:t>
      </w:r>
      <w:proofErr w:type="gramStart"/>
      <w:r w:rsidRPr="00E45547">
        <w:rPr>
          <w:sz w:val="28"/>
          <w:szCs w:val="28"/>
        </w:rPr>
        <w:t>заменить  цифрами</w:t>
      </w:r>
      <w:proofErr w:type="gramEnd"/>
      <w:r w:rsidRPr="00E45547">
        <w:rPr>
          <w:sz w:val="28"/>
          <w:szCs w:val="28"/>
        </w:rPr>
        <w:t xml:space="preserve">  «383,8»;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- по строке «бюджетные ассигнования» в графе «2019» цифры «309,7» </w:t>
      </w:r>
      <w:proofErr w:type="gramStart"/>
      <w:r w:rsidRPr="00E45547">
        <w:rPr>
          <w:sz w:val="28"/>
          <w:szCs w:val="28"/>
        </w:rPr>
        <w:t>заменить  цифрами</w:t>
      </w:r>
      <w:proofErr w:type="gramEnd"/>
      <w:r w:rsidRPr="00E45547">
        <w:rPr>
          <w:sz w:val="28"/>
          <w:szCs w:val="28"/>
        </w:rPr>
        <w:t xml:space="preserve">  «383,8»;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- по строке «бюджет Тейковского муниципального района» в графе «2019» цифры «309,7» </w:t>
      </w:r>
      <w:proofErr w:type="gramStart"/>
      <w:r w:rsidRPr="00E45547">
        <w:rPr>
          <w:sz w:val="28"/>
          <w:szCs w:val="28"/>
        </w:rPr>
        <w:t>заменить  цифрами</w:t>
      </w:r>
      <w:proofErr w:type="gramEnd"/>
      <w:r w:rsidRPr="00E45547">
        <w:rPr>
          <w:sz w:val="28"/>
          <w:szCs w:val="28"/>
        </w:rPr>
        <w:t xml:space="preserve">  «383,8»;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- по </w:t>
      </w:r>
      <w:proofErr w:type="gramStart"/>
      <w:r w:rsidRPr="00E45547">
        <w:rPr>
          <w:sz w:val="28"/>
          <w:szCs w:val="28"/>
        </w:rPr>
        <w:t>строке  «</w:t>
      </w:r>
      <w:proofErr w:type="gramEnd"/>
      <w:r w:rsidRPr="00E45547">
        <w:rPr>
          <w:sz w:val="28"/>
          <w:szCs w:val="28"/>
        </w:rPr>
        <w:t>1. Разработка проектно-сметной документации и газификация населенных пунктов Тейковского муниципального района»: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 xml:space="preserve">- по строке «бюджетные ассигнования» в графе «2019» цифры «309,7» </w:t>
      </w:r>
      <w:proofErr w:type="gramStart"/>
      <w:r w:rsidRPr="00E45547">
        <w:rPr>
          <w:sz w:val="28"/>
          <w:szCs w:val="28"/>
        </w:rPr>
        <w:t>заменить  цифрами</w:t>
      </w:r>
      <w:proofErr w:type="gramEnd"/>
      <w:r w:rsidRPr="00E45547">
        <w:rPr>
          <w:sz w:val="28"/>
          <w:szCs w:val="28"/>
        </w:rPr>
        <w:t xml:space="preserve">  «383,8»;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lastRenderedPageBreak/>
        <w:t xml:space="preserve">- по строке «бюджет Тейковского муниципального района» в графе «2019» цифры «309,7» </w:t>
      </w:r>
      <w:proofErr w:type="gramStart"/>
      <w:r w:rsidRPr="00E45547">
        <w:rPr>
          <w:sz w:val="28"/>
          <w:szCs w:val="28"/>
        </w:rPr>
        <w:t>заменить  цифрами</w:t>
      </w:r>
      <w:proofErr w:type="gramEnd"/>
      <w:r w:rsidRPr="00E45547">
        <w:rPr>
          <w:sz w:val="28"/>
          <w:szCs w:val="28"/>
        </w:rPr>
        <w:t xml:space="preserve">  «383,8».</w:t>
      </w:r>
    </w:p>
    <w:p w:rsidR="00E45547" w:rsidRPr="00E45547" w:rsidRDefault="00E45547" w:rsidP="00E45547">
      <w:pPr>
        <w:jc w:val="both"/>
        <w:rPr>
          <w:sz w:val="28"/>
        </w:rPr>
      </w:pPr>
      <w:r w:rsidRPr="00E45547">
        <w:rPr>
          <w:sz w:val="28"/>
        </w:rPr>
        <w:t>4.  В приложении № 8</w:t>
      </w:r>
      <w:r w:rsidRPr="00E45547">
        <w:rPr>
          <w:b/>
        </w:rPr>
        <w:t xml:space="preserve"> </w:t>
      </w:r>
      <w:r w:rsidRPr="00E45547">
        <w:rPr>
          <w:sz w:val="28"/>
          <w:szCs w:val="28"/>
        </w:rPr>
        <w:t>к муниципальной программе</w:t>
      </w:r>
      <w:r w:rsidRPr="00E45547">
        <w:rPr>
          <w:b/>
        </w:rPr>
        <w:t xml:space="preserve"> </w:t>
      </w:r>
      <w:r w:rsidRPr="00E45547">
        <w:rPr>
          <w:sz w:val="28"/>
        </w:rPr>
        <w:t xml:space="preserve">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района»:  </w:t>
      </w:r>
    </w:p>
    <w:p w:rsidR="00E45547" w:rsidRPr="00E45547" w:rsidRDefault="00E45547" w:rsidP="00E45547">
      <w:pPr>
        <w:jc w:val="both"/>
        <w:rPr>
          <w:sz w:val="28"/>
          <w:szCs w:val="28"/>
        </w:rPr>
      </w:pPr>
      <w:r w:rsidRPr="00E45547">
        <w:rPr>
          <w:sz w:val="28"/>
          <w:szCs w:val="28"/>
        </w:rPr>
        <w:t>4.1. Таблицу «Ресурсное обеспечение реализации мероприятий подпрограммы «Обеспечение населения Тейковского муниципального района теплоснабжением» (тыс. руб.)» изложить в новой редакции согласно приложению №1(прилагается).</w:t>
      </w:r>
    </w:p>
    <w:p w:rsidR="00E45547" w:rsidRPr="00E45547" w:rsidRDefault="00E45547" w:rsidP="00E45547">
      <w:pPr>
        <w:jc w:val="both"/>
        <w:rPr>
          <w:sz w:val="28"/>
        </w:rPr>
      </w:pPr>
    </w:p>
    <w:p w:rsidR="00E45547" w:rsidRPr="00E45547" w:rsidRDefault="00E45547" w:rsidP="00E45547">
      <w:pPr>
        <w:jc w:val="both"/>
        <w:rPr>
          <w:sz w:val="28"/>
        </w:rPr>
      </w:pPr>
    </w:p>
    <w:p w:rsidR="00E45547" w:rsidRPr="00E45547" w:rsidRDefault="00E45547" w:rsidP="00E45547">
      <w:pPr>
        <w:rPr>
          <w:b/>
          <w:sz w:val="28"/>
          <w:szCs w:val="28"/>
        </w:rPr>
      </w:pPr>
      <w:r w:rsidRPr="00E45547">
        <w:rPr>
          <w:b/>
          <w:sz w:val="28"/>
          <w:szCs w:val="28"/>
        </w:rPr>
        <w:t xml:space="preserve">Глава Тейковского </w:t>
      </w:r>
    </w:p>
    <w:p w:rsidR="00E45547" w:rsidRPr="00E45547" w:rsidRDefault="00E45547" w:rsidP="00E45547">
      <w:r w:rsidRPr="00E45547">
        <w:rPr>
          <w:b/>
          <w:sz w:val="28"/>
          <w:szCs w:val="28"/>
        </w:rPr>
        <w:t>муниципального района</w:t>
      </w:r>
      <w:r w:rsidRPr="00E45547">
        <w:rPr>
          <w:b/>
          <w:sz w:val="28"/>
          <w:szCs w:val="28"/>
        </w:rPr>
        <w:tab/>
      </w:r>
      <w:r w:rsidRPr="00E45547">
        <w:rPr>
          <w:b/>
          <w:sz w:val="28"/>
          <w:szCs w:val="28"/>
        </w:rPr>
        <w:tab/>
      </w:r>
      <w:r w:rsidRPr="00E45547">
        <w:rPr>
          <w:b/>
          <w:sz w:val="28"/>
          <w:szCs w:val="28"/>
        </w:rPr>
        <w:tab/>
      </w:r>
      <w:r w:rsidRPr="00E45547">
        <w:rPr>
          <w:b/>
          <w:sz w:val="28"/>
          <w:szCs w:val="28"/>
        </w:rPr>
        <w:tab/>
        <w:t xml:space="preserve">   </w:t>
      </w:r>
      <w:r w:rsidR="002D42A9">
        <w:rPr>
          <w:b/>
          <w:sz w:val="28"/>
          <w:szCs w:val="28"/>
        </w:rPr>
        <w:t xml:space="preserve">          </w:t>
      </w:r>
      <w:r w:rsidRPr="00E45547">
        <w:rPr>
          <w:b/>
          <w:sz w:val="28"/>
          <w:szCs w:val="28"/>
        </w:rPr>
        <w:t xml:space="preserve">           </w:t>
      </w:r>
      <w:proofErr w:type="spellStart"/>
      <w:r w:rsidRPr="00E45547">
        <w:rPr>
          <w:b/>
          <w:sz w:val="28"/>
          <w:szCs w:val="28"/>
        </w:rPr>
        <w:t>С.А.Семенова</w:t>
      </w:r>
      <w:proofErr w:type="spellEnd"/>
      <w:r w:rsidRPr="00E45547">
        <w:t xml:space="preserve"> </w:t>
      </w:r>
    </w:p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Pr="00E45547" w:rsidRDefault="00E45547" w:rsidP="00E45547"/>
    <w:p w:rsidR="00E45547" w:rsidRDefault="00E45547" w:rsidP="00E45547"/>
    <w:p w:rsidR="002D42A9" w:rsidRPr="00E45547" w:rsidRDefault="002D42A9" w:rsidP="00E45547"/>
    <w:p w:rsidR="00E45547" w:rsidRPr="00E45547" w:rsidRDefault="00E45547" w:rsidP="00E45547">
      <w:pPr>
        <w:suppressAutoHyphens/>
        <w:ind w:firstLine="709"/>
        <w:jc w:val="right"/>
        <w:rPr>
          <w:sz w:val="28"/>
          <w:szCs w:val="28"/>
          <w:lang w:eastAsia="ar-SA"/>
        </w:rPr>
      </w:pPr>
      <w:r w:rsidRPr="00E45547">
        <w:rPr>
          <w:sz w:val="28"/>
          <w:szCs w:val="28"/>
          <w:lang w:eastAsia="ar-SA"/>
        </w:rPr>
        <w:t>Приложение № 1</w:t>
      </w:r>
    </w:p>
    <w:p w:rsidR="00E45547" w:rsidRPr="00E45547" w:rsidRDefault="00E45547" w:rsidP="00E45547">
      <w:pPr>
        <w:suppressAutoHyphens/>
        <w:ind w:firstLine="709"/>
        <w:jc w:val="right"/>
        <w:rPr>
          <w:sz w:val="28"/>
          <w:szCs w:val="28"/>
          <w:lang w:eastAsia="ar-SA"/>
        </w:rPr>
      </w:pPr>
      <w:r w:rsidRPr="00E45547">
        <w:rPr>
          <w:sz w:val="28"/>
          <w:szCs w:val="28"/>
          <w:lang w:eastAsia="ar-SA"/>
        </w:rPr>
        <w:t>к постановлению администрации</w:t>
      </w:r>
    </w:p>
    <w:p w:rsidR="00E45547" w:rsidRPr="00E45547" w:rsidRDefault="00E45547" w:rsidP="00E45547">
      <w:pPr>
        <w:suppressAutoHyphens/>
        <w:ind w:firstLine="709"/>
        <w:jc w:val="right"/>
        <w:rPr>
          <w:sz w:val="28"/>
          <w:szCs w:val="28"/>
          <w:lang w:eastAsia="ar-SA"/>
        </w:rPr>
      </w:pPr>
      <w:r w:rsidRPr="00E45547">
        <w:rPr>
          <w:sz w:val="28"/>
          <w:szCs w:val="28"/>
          <w:lang w:eastAsia="ar-SA"/>
        </w:rPr>
        <w:t>Тейковского муниципального района</w:t>
      </w:r>
    </w:p>
    <w:p w:rsidR="00E45547" w:rsidRPr="00E45547" w:rsidRDefault="00E45547" w:rsidP="00E45547">
      <w:pPr>
        <w:suppressAutoHyphens/>
        <w:ind w:firstLine="709"/>
        <w:jc w:val="right"/>
        <w:rPr>
          <w:b/>
          <w:sz w:val="28"/>
          <w:szCs w:val="28"/>
          <w:u w:val="single"/>
          <w:lang w:eastAsia="ar-SA"/>
        </w:rPr>
      </w:pPr>
      <w:r w:rsidRPr="00E45547">
        <w:rPr>
          <w:sz w:val="28"/>
          <w:szCs w:val="28"/>
          <w:lang w:eastAsia="ar-SA"/>
        </w:rPr>
        <w:t>от_</w:t>
      </w:r>
      <w:r w:rsidRPr="00E45547">
        <w:rPr>
          <w:sz w:val="28"/>
          <w:szCs w:val="28"/>
          <w:u w:val="single"/>
          <w:lang w:eastAsia="ar-SA"/>
        </w:rPr>
        <w:t>09.02.2017</w:t>
      </w:r>
      <w:r w:rsidRPr="00E45547">
        <w:rPr>
          <w:sz w:val="28"/>
          <w:szCs w:val="28"/>
          <w:lang w:eastAsia="ar-SA"/>
        </w:rPr>
        <w:t>_ г. №_</w:t>
      </w:r>
      <w:r w:rsidRPr="00E45547">
        <w:rPr>
          <w:sz w:val="28"/>
          <w:szCs w:val="28"/>
          <w:u w:val="single"/>
          <w:lang w:eastAsia="ar-SA"/>
        </w:rPr>
        <w:t>29</w:t>
      </w:r>
    </w:p>
    <w:p w:rsidR="00E45547" w:rsidRPr="00E45547" w:rsidRDefault="00E45547" w:rsidP="00E45547">
      <w:pPr>
        <w:suppressAutoHyphens/>
        <w:ind w:firstLine="709"/>
        <w:jc w:val="right"/>
        <w:rPr>
          <w:b/>
          <w:lang w:eastAsia="ar-SA"/>
        </w:rPr>
      </w:pPr>
    </w:p>
    <w:p w:rsidR="00E45547" w:rsidRPr="00E45547" w:rsidRDefault="00E45547" w:rsidP="00E45547">
      <w:pPr>
        <w:suppressAutoHyphens/>
        <w:ind w:firstLine="709"/>
        <w:jc w:val="right"/>
        <w:rPr>
          <w:b/>
          <w:lang w:eastAsia="ar-SA"/>
        </w:rPr>
      </w:pPr>
    </w:p>
    <w:p w:rsidR="00E45547" w:rsidRPr="00E45547" w:rsidRDefault="00E45547" w:rsidP="00E45547">
      <w:pPr>
        <w:suppressAutoHyphens/>
        <w:ind w:firstLine="709"/>
        <w:jc w:val="center"/>
        <w:rPr>
          <w:b/>
          <w:sz w:val="28"/>
          <w:szCs w:val="28"/>
          <w:lang w:eastAsia="ar-SA"/>
        </w:rPr>
      </w:pPr>
      <w:r w:rsidRPr="00E45547">
        <w:rPr>
          <w:b/>
          <w:sz w:val="28"/>
          <w:szCs w:val="28"/>
          <w:lang w:eastAsia="ar-SA"/>
        </w:rPr>
        <w:t>Ресурсное обеспечение реализации мероприятий подпрограммы «Обеспечение населения Тейковского муниципального района теплоснабжением»</w:t>
      </w:r>
    </w:p>
    <w:p w:rsidR="00E45547" w:rsidRPr="00E45547" w:rsidRDefault="00E45547" w:rsidP="00E45547">
      <w:pPr>
        <w:suppressAutoHyphens/>
        <w:ind w:firstLine="709"/>
        <w:jc w:val="right"/>
        <w:rPr>
          <w:lang w:eastAsia="ar-SA"/>
        </w:rPr>
      </w:pPr>
    </w:p>
    <w:p w:rsidR="00E45547" w:rsidRPr="00E45547" w:rsidRDefault="00E45547" w:rsidP="00E45547">
      <w:pPr>
        <w:suppressAutoHyphens/>
        <w:ind w:firstLine="709"/>
        <w:jc w:val="right"/>
        <w:rPr>
          <w:lang w:eastAsia="ar-SA"/>
        </w:rPr>
      </w:pPr>
      <w:r w:rsidRPr="00E45547">
        <w:rPr>
          <w:lang w:eastAsia="ar-SA"/>
        </w:rPr>
        <w:t>тыс. руб.</w:t>
      </w:r>
    </w:p>
    <w:tbl>
      <w:tblPr>
        <w:tblW w:w="9510" w:type="dxa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73"/>
        <w:gridCol w:w="2772"/>
        <w:gridCol w:w="2988"/>
        <w:gridCol w:w="1015"/>
        <w:gridCol w:w="886"/>
        <w:gridCol w:w="976"/>
      </w:tblGrid>
      <w:tr w:rsidR="00E45547" w:rsidRPr="00E45547" w:rsidTr="00F13223">
        <w:tc>
          <w:tcPr>
            <w:tcW w:w="3645" w:type="dxa"/>
            <w:gridSpan w:val="2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 w:rsidRPr="00E45547">
              <w:rPr>
                <w:b/>
                <w:lang w:eastAsia="ar-SA"/>
              </w:rPr>
              <w:t>№ п/п</w:t>
            </w:r>
          </w:p>
        </w:tc>
        <w:tc>
          <w:tcPr>
            <w:tcW w:w="2988" w:type="dxa"/>
          </w:tcPr>
          <w:p w:rsidR="00E45547" w:rsidRPr="00E45547" w:rsidRDefault="00E45547" w:rsidP="00E45547">
            <w:pPr>
              <w:keepNext/>
              <w:suppressAutoHyphens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 w:rsidRPr="00E45547">
              <w:rPr>
                <w:b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 w:rsidRPr="00E45547">
              <w:rPr>
                <w:b/>
                <w:lang w:eastAsia="ar-SA"/>
              </w:rPr>
              <w:t>2017г.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 w:rsidRPr="00E45547">
              <w:rPr>
                <w:b/>
                <w:lang w:eastAsia="ar-SA"/>
              </w:rPr>
              <w:t>2018г.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b/>
                <w:lang w:eastAsia="ar-SA"/>
              </w:rPr>
            </w:pPr>
            <w:r w:rsidRPr="00E45547">
              <w:rPr>
                <w:b/>
                <w:lang w:eastAsia="ar-SA"/>
              </w:rPr>
              <w:t>2019г.</w:t>
            </w:r>
          </w:p>
        </w:tc>
      </w:tr>
      <w:tr w:rsidR="00E45547" w:rsidRPr="00E45547" w:rsidTr="00F13223">
        <w:tc>
          <w:tcPr>
            <w:tcW w:w="6633" w:type="dxa"/>
            <w:gridSpan w:val="3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both"/>
              <w:rPr>
                <w:lang w:eastAsia="ar-SA"/>
              </w:rPr>
            </w:pPr>
            <w:r w:rsidRPr="00E45547">
              <w:rPr>
                <w:lang w:eastAsia="ar-SA"/>
              </w:rPr>
              <w:t xml:space="preserve">«Обеспечение населения Тейковского муниципального района теплоснабжением»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5500,0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5500,0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 xml:space="preserve">5500,0 </w:t>
            </w:r>
          </w:p>
        </w:tc>
      </w:tr>
      <w:tr w:rsidR="00E45547" w:rsidRPr="00E45547" w:rsidTr="00F13223">
        <w:tc>
          <w:tcPr>
            <w:tcW w:w="6633" w:type="dxa"/>
            <w:gridSpan w:val="3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 xml:space="preserve"> бюджетные ассигнования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5500,0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5500,0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5500,0</w:t>
            </w:r>
          </w:p>
        </w:tc>
      </w:tr>
      <w:tr w:rsidR="00E45547" w:rsidRPr="00E45547" w:rsidTr="00F13223">
        <w:tc>
          <w:tcPr>
            <w:tcW w:w="6633" w:type="dxa"/>
            <w:gridSpan w:val="3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5500,0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5500,0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5500,0</w:t>
            </w:r>
          </w:p>
        </w:tc>
      </w:tr>
      <w:tr w:rsidR="00E45547" w:rsidRPr="00E45547" w:rsidTr="00F13223">
        <w:tc>
          <w:tcPr>
            <w:tcW w:w="6633" w:type="dxa"/>
            <w:gridSpan w:val="3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- областной бюджет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</w:tr>
      <w:tr w:rsidR="00E45547" w:rsidRPr="00E45547" w:rsidTr="00F13223">
        <w:tc>
          <w:tcPr>
            <w:tcW w:w="6633" w:type="dxa"/>
            <w:gridSpan w:val="3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- федеральный бюджет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</w:tr>
      <w:tr w:rsidR="00E45547" w:rsidRPr="00E45547" w:rsidTr="00F13223">
        <w:trPr>
          <w:trHeight w:val="1609"/>
        </w:trPr>
        <w:tc>
          <w:tcPr>
            <w:tcW w:w="873" w:type="dxa"/>
            <w:vMerge w:val="restart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both"/>
              <w:rPr>
                <w:lang w:eastAsia="ar-SA"/>
              </w:rPr>
            </w:pPr>
            <w:r w:rsidRPr="00E45547">
              <w:rPr>
                <w:lang w:eastAsia="ar-SA"/>
              </w:rPr>
              <w:t>1.</w:t>
            </w:r>
          </w:p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both"/>
              <w:rPr>
                <w:lang w:eastAsia="ar-SA"/>
              </w:rPr>
            </w:pP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both"/>
              <w:rPr>
                <w:rFonts w:eastAsia="Times New Roman"/>
                <w:bCs/>
                <w:lang w:eastAsia="en-US"/>
              </w:rPr>
            </w:pPr>
            <w:r w:rsidRPr="00E45547">
              <w:rPr>
                <w:rFonts w:eastAsia="Times New Roman"/>
                <w:bCs/>
                <w:lang w:eastAsia="en-US"/>
              </w:rPr>
              <w:t>Субсидии организациям коммунального комплекса Тейковского муниципального района на организацию обеспечения теплоснабжения потребителей в условиях подготовки и прохождения отопительного периода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1000,0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5000,0</w:t>
            </w:r>
          </w:p>
        </w:tc>
      </w:tr>
      <w:tr w:rsidR="00E45547" w:rsidRPr="00E45547" w:rsidTr="00F13223">
        <w:trPr>
          <w:trHeight w:val="372"/>
        </w:trPr>
        <w:tc>
          <w:tcPr>
            <w:tcW w:w="873" w:type="dxa"/>
            <w:vMerge/>
            <w:vAlign w:val="center"/>
          </w:tcPr>
          <w:p w:rsidR="00E45547" w:rsidRPr="00E45547" w:rsidRDefault="00E45547" w:rsidP="00E45547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Бюджетные ассигнования: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1000,0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5000,0</w:t>
            </w:r>
          </w:p>
        </w:tc>
      </w:tr>
      <w:tr w:rsidR="00E45547" w:rsidRPr="00E45547" w:rsidTr="00F13223">
        <w:trPr>
          <w:trHeight w:val="330"/>
        </w:trPr>
        <w:tc>
          <w:tcPr>
            <w:tcW w:w="873" w:type="dxa"/>
            <w:vMerge/>
            <w:vAlign w:val="center"/>
          </w:tcPr>
          <w:p w:rsidR="00E45547" w:rsidRPr="00E45547" w:rsidRDefault="00E45547" w:rsidP="00E45547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1000,0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5000,0</w:t>
            </w:r>
          </w:p>
        </w:tc>
      </w:tr>
      <w:tr w:rsidR="00E45547" w:rsidRPr="00E45547" w:rsidTr="00F13223">
        <w:trPr>
          <w:trHeight w:val="375"/>
        </w:trPr>
        <w:tc>
          <w:tcPr>
            <w:tcW w:w="873" w:type="dxa"/>
            <w:vMerge/>
            <w:vAlign w:val="center"/>
          </w:tcPr>
          <w:p w:rsidR="00E45547" w:rsidRPr="00E45547" w:rsidRDefault="00E45547" w:rsidP="00E45547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- областной бюджет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</w:tr>
      <w:tr w:rsidR="00E45547" w:rsidRPr="00E45547" w:rsidTr="00F13223">
        <w:trPr>
          <w:trHeight w:val="315"/>
        </w:trPr>
        <w:tc>
          <w:tcPr>
            <w:tcW w:w="873" w:type="dxa"/>
            <w:vMerge/>
            <w:vAlign w:val="center"/>
          </w:tcPr>
          <w:p w:rsidR="00E45547" w:rsidRPr="00E45547" w:rsidRDefault="00E45547" w:rsidP="00E45547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- федеральный бюджет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</w:tr>
      <w:tr w:rsidR="00E45547" w:rsidRPr="00E45547" w:rsidTr="00F13223">
        <w:trPr>
          <w:trHeight w:val="315"/>
        </w:trPr>
        <w:tc>
          <w:tcPr>
            <w:tcW w:w="873" w:type="dxa"/>
            <w:vMerge w:val="restart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both"/>
              <w:rPr>
                <w:lang w:eastAsia="ar-SA"/>
              </w:rPr>
            </w:pPr>
            <w:r w:rsidRPr="00E45547">
              <w:rPr>
                <w:lang w:eastAsia="ar-SA"/>
              </w:rPr>
              <w:t>2.</w:t>
            </w: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"/>
                <w:bCs/>
                <w:lang w:eastAsia="en-US"/>
              </w:rPr>
            </w:pPr>
            <w:r w:rsidRPr="00E45547">
              <w:rPr>
                <w:rFonts w:eastAsia="Times New Roman"/>
                <w:bCs/>
                <w:lang w:eastAsia="en-US"/>
              </w:rPr>
              <w:t xml:space="preserve">формирование районного фонда материально-технических ресурсов 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500,0</w:t>
            </w:r>
          </w:p>
        </w:tc>
      </w:tr>
      <w:tr w:rsidR="00E45547" w:rsidRPr="00E45547" w:rsidTr="00F13223">
        <w:trPr>
          <w:trHeight w:val="408"/>
        </w:trPr>
        <w:tc>
          <w:tcPr>
            <w:tcW w:w="873" w:type="dxa"/>
            <w:vMerge/>
            <w:vAlign w:val="center"/>
          </w:tcPr>
          <w:p w:rsidR="00E45547" w:rsidRPr="00E45547" w:rsidRDefault="00E45547" w:rsidP="00E45547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Бюджетные ассигнования: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500,0</w:t>
            </w:r>
          </w:p>
        </w:tc>
      </w:tr>
      <w:tr w:rsidR="00E45547" w:rsidRPr="00E45547" w:rsidTr="00F13223">
        <w:trPr>
          <w:trHeight w:val="237"/>
        </w:trPr>
        <w:tc>
          <w:tcPr>
            <w:tcW w:w="873" w:type="dxa"/>
            <w:vMerge/>
            <w:vAlign w:val="center"/>
          </w:tcPr>
          <w:p w:rsidR="00E45547" w:rsidRPr="00E45547" w:rsidRDefault="00E45547" w:rsidP="00E45547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500,0</w:t>
            </w:r>
          </w:p>
        </w:tc>
      </w:tr>
      <w:tr w:rsidR="00E45547" w:rsidRPr="00E45547" w:rsidTr="00F13223">
        <w:trPr>
          <w:trHeight w:val="315"/>
        </w:trPr>
        <w:tc>
          <w:tcPr>
            <w:tcW w:w="873" w:type="dxa"/>
            <w:vMerge/>
            <w:vAlign w:val="center"/>
          </w:tcPr>
          <w:p w:rsidR="00E45547" w:rsidRPr="00E45547" w:rsidRDefault="00E45547" w:rsidP="00E45547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- областной бюджет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</w:tr>
      <w:tr w:rsidR="00E45547" w:rsidRPr="00E45547" w:rsidTr="00F13223">
        <w:trPr>
          <w:trHeight w:val="315"/>
        </w:trPr>
        <w:tc>
          <w:tcPr>
            <w:tcW w:w="873" w:type="dxa"/>
            <w:vMerge/>
            <w:vAlign w:val="center"/>
          </w:tcPr>
          <w:p w:rsidR="00E45547" w:rsidRPr="00E45547" w:rsidRDefault="00E45547" w:rsidP="00E45547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- федеральный бюджет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</w:tr>
      <w:tr w:rsidR="00E45547" w:rsidRPr="00E45547" w:rsidTr="00F13223">
        <w:trPr>
          <w:trHeight w:val="315"/>
        </w:trPr>
        <w:tc>
          <w:tcPr>
            <w:tcW w:w="873" w:type="dxa"/>
            <w:vMerge w:val="restart"/>
            <w:vAlign w:val="center"/>
          </w:tcPr>
          <w:p w:rsidR="00E45547" w:rsidRPr="00E45547" w:rsidRDefault="00E45547" w:rsidP="00E45547">
            <w:pPr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3.</w:t>
            </w: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rFonts w:eastAsia="Times New Roman"/>
                <w:bCs/>
                <w:lang w:eastAsia="en-US"/>
              </w:rPr>
            </w:pPr>
            <w:r w:rsidRPr="00E45547">
              <w:rPr>
                <w:rFonts w:eastAsia="Times New Roman"/>
                <w:bCs/>
                <w:lang w:eastAsia="en-US"/>
              </w:rPr>
              <w:t>Межбюджетные трансферты на осуществление переданных полномочий сельским поселениям на организацию в границах поселений теплоснабжения населения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4000,0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</w:tr>
      <w:tr w:rsidR="00E45547" w:rsidRPr="00E45547" w:rsidTr="00F13223">
        <w:trPr>
          <w:trHeight w:val="315"/>
        </w:trPr>
        <w:tc>
          <w:tcPr>
            <w:tcW w:w="873" w:type="dxa"/>
            <w:vMerge/>
            <w:vAlign w:val="center"/>
          </w:tcPr>
          <w:p w:rsidR="00E45547" w:rsidRPr="00E45547" w:rsidRDefault="00E45547" w:rsidP="00E45547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suppressAutoHyphens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Бюджетные ассигнования: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4000,0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</w:tr>
      <w:tr w:rsidR="00E45547" w:rsidRPr="00E45547" w:rsidTr="00F13223">
        <w:trPr>
          <w:trHeight w:val="315"/>
        </w:trPr>
        <w:tc>
          <w:tcPr>
            <w:tcW w:w="873" w:type="dxa"/>
            <w:vMerge/>
            <w:vAlign w:val="center"/>
          </w:tcPr>
          <w:p w:rsidR="00E45547" w:rsidRPr="00E45547" w:rsidRDefault="00E45547" w:rsidP="00E45547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4000,0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</w:tr>
      <w:tr w:rsidR="00E45547" w:rsidRPr="00E45547" w:rsidTr="00F13223">
        <w:trPr>
          <w:trHeight w:val="315"/>
        </w:trPr>
        <w:tc>
          <w:tcPr>
            <w:tcW w:w="873" w:type="dxa"/>
            <w:vMerge/>
            <w:vAlign w:val="center"/>
          </w:tcPr>
          <w:p w:rsidR="00E45547" w:rsidRPr="00E45547" w:rsidRDefault="00E45547" w:rsidP="00E45547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- областной бюджет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</w:tr>
      <w:tr w:rsidR="00E45547" w:rsidRPr="00E45547" w:rsidTr="00F13223">
        <w:trPr>
          <w:trHeight w:val="315"/>
        </w:trPr>
        <w:tc>
          <w:tcPr>
            <w:tcW w:w="873" w:type="dxa"/>
            <w:vMerge/>
            <w:vAlign w:val="center"/>
          </w:tcPr>
          <w:p w:rsidR="00E45547" w:rsidRPr="00E45547" w:rsidRDefault="00E45547" w:rsidP="00E45547">
            <w:pPr>
              <w:spacing w:line="256" w:lineRule="auto"/>
              <w:rPr>
                <w:lang w:eastAsia="ar-SA"/>
              </w:rPr>
            </w:pPr>
          </w:p>
        </w:tc>
        <w:tc>
          <w:tcPr>
            <w:tcW w:w="5760" w:type="dxa"/>
            <w:gridSpan w:val="2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rPr>
                <w:lang w:eastAsia="ar-SA"/>
              </w:rPr>
            </w:pPr>
            <w:r w:rsidRPr="00E45547">
              <w:rPr>
                <w:lang w:eastAsia="ar-SA"/>
              </w:rPr>
              <w:t>- федеральный бюджет</w:t>
            </w:r>
          </w:p>
        </w:tc>
        <w:tc>
          <w:tcPr>
            <w:tcW w:w="1015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88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  <w:tc>
          <w:tcPr>
            <w:tcW w:w="976" w:type="dxa"/>
          </w:tcPr>
          <w:p w:rsidR="00E45547" w:rsidRPr="00E45547" w:rsidRDefault="00E45547" w:rsidP="00E45547">
            <w:pPr>
              <w:widowControl w:val="0"/>
              <w:suppressAutoHyphens/>
              <w:autoSpaceDE w:val="0"/>
              <w:snapToGrid w:val="0"/>
              <w:spacing w:line="256" w:lineRule="auto"/>
              <w:jc w:val="center"/>
              <w:rPr>
                <w:lang w:eastAsia="ar-SA"/>
              </w:rPr>
            </w:pPr>
            <w:r w:rsidRPr="00E45547">
              <w:rPr>
                <w:lang w:eastAsia="ar-SA"/>
              </w:rPr>
              <w:t>0,0</w:t>
            </w:r>
          </w:p>
        </w:tc>
      </w:tr>
    </w:tbl>
    <w:p w:rsidR="00E45547" w:rsidRPr="00E45547" w:rsidRDefault="00E45547" w:rsidP="00E45547"/>
    <w:p w:rsidR="00E45547" w:rsidRPr="00E45547" w:rsidRDefault="00E45547" w:rsidP="00E45547">
      <w:pPr>
        <w:jc w:val="center"/>
        <w:rPr>
          <w:rFonts w:eastAsia="Times New Roman"/>
          <w:b/>
          <w:caps/>
          <w:sz w:val="32"/>
        </w:rPr>
      </w:pPr>
      <w:r w:rsidRPr="00E45547">
        <w:rPr>
          <w:rFonts w:eastAsia="Times New Roman"/>
          <w:noProof/>
        </w:rPr>
        <w:drawing>
          <wp:inline distT="0" distB="0" distL="0" distR="0">
            <wp:extent cx="707390" cy="866775"/>
            <wp:effectExtent l="0" t="0" r="0" b="9525"/>
            <wp:docPr id="44" name="Рисунок 44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Герб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547" w:rsidRPr="00E45547" w:rsidRDefault="00E45547" w:rsidP="00E45547">
      <w:pPr>
        <w:jc w:val="center"/>
        <w:rPr>
          <w:rFonts w:eastAsia="Times New Roman"/>
          <w:b/>
          <w:caps/>
          <w:sz w:val="36"/>
          <w:szCs w:val="36"/>
        </w:rPr>
      </w:pPr>
      <w:r w:rsidRPr="00E45547">
        <w:rPr>
          <w:rFonts w:eastAsia="Times New Roman"/>
          <w:b/>
          <w:caps/>
          <w:sz w:val="36"/>
          <w:szCs w:val="36"/>
        </w:rPr>
        <w:t>администрация</w:t>
      </w:r>
    </w:p>
    <w:p w:rsidR="00E45547" w:rsidRPr="00E45547" w:rsidRDefault="00E45547" w:rsidP="00E45547">
      <w:pPr>
        <w:jc w:val="center"/>
        <w:rPr>
          <w:rFonts w:eastAsia="Times New Roman"/>
          <w:b/>
          <w:caps/>
          <w:sz w:val="36"/>
          <w:szCs w:val="36"/>
        </w:rPr>
      </w:pPr>
      <w:r w:rsidRPr="00E45547">
        <w:rPr>
          <w:rFonts w:eastAsia="Times New Roman"/>
          <w:b/>
          <w:caps/>
          <w:sz w:val="36"/>
          <w:szCs w:val="36"/>
        </w:rPr>
        <w:t>тейковского муниципального района</w:t>
      </w:r>
    </w:p>
    <w:p w:rsidR="00E45547" w:rsidRPr="00E45547" w:rsidRDefault="00E45547" w:rsidP="00E45547">
      <w:pPr>
        <w:jc w:val="center"/>
        <w:rPr>
          <w:rFonts w:eastAsia="Times New Roman"/>
          <w:b/>
          <w:caps/>
          <w:sz w:val="36"/>
          <w:szCs w:val="36"/>
        </w:rPr>
      </w:pPr>
      <w:r w:rsidRPr="00E45547">
        <w:rPr>
          <w:rFonts w:eastAsia="Times New Roman"/>
          <w:b/>
          <w:caps/>
          <w:sz w:val="36"/>
          <w:szCs w:val="36"/>
        </w:rPr>
        <w:t>ивановской области</w:t>
      </w:r>
    </w:p>
    <w:p w:rsidR="00E45547" w:rsidRPr="00E45547" w:rsidRDefault="00E45547" w:rsidP="00E45547">
      <w:pPr>
        <w:jc w:val="center"/>
        <w:rPr>
          <w:rFonts w:eastAsia="Times New Roman"/>
          <w:b/>
          <w:caps/>
          <w:sz w:val="32"/>
          <w:u w:val="single"/>
        </w:rPr>
      </w:pPr>
      <w:r w:rsidRPr="00E45547">
        <w:rPr>
          <w:rFonts w:eastAsia="Times New Roman"/>
          <w:b/>
          <w:caps/>
          <w:sz w:val="32"/>
          <w:u w:val="single"/>
        </w:rPr>
        <w:tab/>
      </w:r>
      <w:r w:rsidRPr="00E45547">
        <w:rPr>
          <w:rFonts w:eastAsia="Times New Roman"/>
          <w:b/>
          <w:caps/>
          <w:sz w:val="32"/>
          <w:u w:val="single"/>
        </w:rPr>
        <w:tab/>
      </w:r>
      <w:r w:rsidRPr="00E45547">
        <w:rPr>
          <w:rFonts w:eastAsia="Times New Roman"/>
          <w:b/>
          <w:caps/>
          <w:sz w:val="32"/>
          <w:u w:val="single"/>
        </w:rPr>
        <w:tab/>
      </w:r>
      <w:r w:rsidRPr="00E45547">
        <w:rPr>
          <w:rFonts w:eastAsia="Times New Roman"/>
          <w:b/>
          <w:caps/>
          <w:sz w:val="32"/>
          <w:u w:val="single"/>
        </w:rPr>
        <w:tab/>
      </w:r>
      <w:r w:rsidRPr="00E45547">
        <w:rPr>
          <w:rFonts w:eastAsia="Times New Roman"/>
          <w:b/>
          <w:caps/>
          <w:sz w:val="32"/>
          <w:u w:val="single"/>
        </w:rPr>
        <w:tab/>
      </w:r>
      <w:r w:rsidRPr="00E45547">
        <w:rPr>
          <w:rFonts w:eastAsia="Times New Roman"/>
          <w:b/>
          <w:caps/>
          <w:sz w:val="32"/>
          <w:u w:val="single"/>
        </w:rPr>
        <w:tab/>
      </w:r>
      <w:r w:rsidRPr="00E45547">
        <w:rPr>
          <w:rFonts w:eastAsia="Times New Roman"/>
          <w:b/>
          <w:caps/>
          <w:sz w:val="32"/>
          <w:u w:val="single"/>
        </w:rPr>
        <w:tab/>
      </w:r>
      <w:r w:rsidRPr="00E45547">
        <w:rPr>
          <w:rFonts w:eastAsia="Times New Roman"/>
          <w:b/>
          <w:caps/>
          <w:sz w:val="32"/>
          <w:u w:val="single"/>
        </w:rPr>
        <w:tab/>
      </w:r>
      <w:r w:rsidRPr="00E45547">
        <w:rPr>
          <w:rFonts w:eastAsia="Times New Roman"/>
          <w:b/>
          <w:caps/>
          <w:sz w:val="32"/>
          <w:u w:val="single"/>
        </w:rPr>
        <w:tab/>
      </w:r>
      <w:r w:rsidRPr="00E45547">
        <w:rPr>
          <w:rFonts w:eastAsia="Times New Roman"/>
          <w:b/>
          <w:caps/>
          <w:sz w:val="32"/>
          <w:u w:val="single"/>
        </w:rPr>
        <w:tab/>
      </w:r>
      <w:r w:rsidRPr="00E45547">
        <w:rPr>
          <w:rFonts w:eastAsia="Times New Roman"/>
          <w:b/>
          <w:caps/>
          <w:sz w:val="32"/>
          <w:u w:val="single"/>
        </w:rPr>
        <w:tab/>
      </w:r>
      <w:r w:rsidRPr="00E45547">
        <w:rPr>
          <w:rFonts w:eastAsia="Times New Roman"/>
          <w:b/>
          <w:caps/>
          <w:sz w:val="32"/>
          <w:u w:val="single"/>
        </w:rPr>
        <w:tab/>
      </w:r>
    </w:p>
    <w:p w:rsidR="00E45547" w:rsidRPr="00E45547" w:rsidRDefault="00E45547" w:rsidP="00E45547">
      <w:pPr>
        <w:jc w:val="center"/>
        <w:rPr>
          <w:rFonts w:eastAsia="Times New Roman"/>
          <w:b/>
          <w:caps/>
          <w:sz w:val="28"/>
          <w:szCs w:val="28"/>
        </w:rPr>
      </w:pPr>
    </w:p>
    <w:p w:rsidR="00E45547" w:rsidRPr="00E45547" w:rsidRDefault="00E45547" w:rsidP="00E45547">
      <w:pPr>
        <w:jc w:val="center"/>
        <w:rPr>
          <w:rFonts w:eastAsia="Times New Roman"/>
          <w:b/>
          <w:caps/>
          <w:sz w:val="28"/>
          <w:szCs w:val="28"/>
        </w:rPr>
      </w:pPr>
    </w:p>
    <w:p w:rsidR="00E45547" w:rsidRPr="00E45547" w:rsidRDefault="00E45547" w:rsidP="00E45547">
      <w:pPr>
        <w:jc w:val="center"/>
        <w:rPr>
          <w:rFonts w:eastAsia="Times New Roman"/>
          <w:b/>
          <w:caps/>
          <w:sz w:val="44"/>
          <w:szCs w:val="44"/>
        </w:rPr>
      </w:pPr>
      <w:r w:rsidRPr="00E45547">
        <w:rPr>
          <w:rFonts w:eastAsia="Times New Roman"/>
          <w:b/>
          <w:caps/>
          <w:sz w:val="44"/>
          <w:szCs w:val="44"/>
        </w:rPr>
        <w:t xml:space="preserve">п о с т а н о в л е н и е  </w:t>
      </w:r>
    </w:p>
    <w:p w:rsidR="00E45547" w:rsidRPr="00E45547" w:rsidRDefault="00E45547" w:rsidP="00E45547">
      <w:pPr>
        <w:rPr>
          <w:rFonts w:eastAsia="Times New Roman"/>
          <w:b/>
          <w:caps/>
          <w:sz w:val="28"/>
          <w:szCs w:val="28"/>
        </w:rPr>
      </w:pPr>
    </w:p>
    <w:p w:rsidR="00E45547" w:rsidRPr="00E45547" w:rsidRDefault="00E45547" w:rsidP="00E45547">
      <w:pPr>
        <w:rPr>
          <w:rFonts w:eastAsia="Times New Roman"/>
          <w:b/>
          <w:caps/>
          <w:sz w:val="28"/>
          <w:szCs w:val="28"/>
        </w:rPr>
      </w:pPr>
    </w:p>
    <w:p w:rsidR="00E45547" w:rsidRPr="00E45547" w:rsidRDefault="00E45547" w:rsidP="00E45547">
      <w:pPr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от     09.02.2017г.  № 30</w:t>
      </w:r>
    </w:p>
    <w:p w:rsidR="00E45547" w:rsidRPr="00E45547" w:rsidRDefault="00E45547" w:rsidP="00E45547">
      <w:pPr>
        <w:jc w:val="center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г. Тейково</w:t>
      </w:r>
    </w:p>
    <w:p w:rsidR="00E45547" w:rsidRPr="00E45547" w:rsidRDefault="00E45547" w:rsidP="00E45547">
      <w:pPr>
        <w:rPr>
          <w:rFonts w:eastAsia="Times New Roman"/>
          <w:sz w:val="28"/>
          <w:szCs w:val="28"/>
        </w:rPr>
      </w:pPr>
    </w:p>
    <w:p w:rsidR="00E45547" w:rsidRPr="00E45547" w:rsidRDefault="00E45547" w:rsidP="00E45547">
      <w:pPr>
        <w:jc w:val="center"/>
        <w:rPr>
          <w:rFonts w:eastAsia="Times New Roman"/>
          <w:b/>
          <w:sz w:val="28"/>
        </w:rPr>
      </w:pPr>
      <w:r w:rsidRPr="00E45547">
        <w:rPr>
          <w:rFonts w:eastAsia="Times New Roman"/>
          <w:b/>
          <w:sz w:val="28"/>
        </w:rPr>
        <w:t xml:space="preserve">Об утверждении административного регламента </w:t>
      </w:r>
    </w:p>
    <w:p w:rsidR="00E45547" w:rsidRPr="00E45547" w:rsidRDefault="00E45547" w:rsidP="00E45547">
      <w:pPr>
        <w:jc w:val="center"/>
        <w:rPr>
          <w:rFonts w:eastAsia="Times New Roman"/>
          <w:b/>
          <w:sz w:val="28"/>
        </w:rPr>
      </w:pPr>
      <w:r w:rsidRPr="00E45547">
        <w:rPr>
          <w:rFonts w:eastAsia="Times New Roman"/>
          <w:b/>
          <w:sz w:val="28"/>
        </w:rPr>
        <w:t xml:space="preserve">предоставления муниципальной услуги «Выдача ордера </w:t>
      </w:r>
    </w:p>
    <w:p w:rsidR="00E45547" w:rsidRPr="00E45547" w:rsidRDefault="00E45547" w:rsidP="00E45547">
      <w:pPr>
        <w:jc w:val="center"/>
        <w:rPr>
          <w:rFonts w:eastAsia="Times New Roman"/>
          <w:b/>
          <w:sz w:val="28"/>
        </w:rPr>
      </w:pPr>
      <w:r w:rsidRPr="00E45547">
        <w:rPr>
          <w:rFonts w:eastAsia="Times New Roman"/>
          <w:b/>
          <w:sz w:val="28"/>
        </w:rPr>
        <w:t>на производство земляных работ»</w:t>
      </w:r>
    </w:p>
    <w:p w:rsidR="00E45547" w:rsidRPr="00E45547" w:rsidRDefault="00E45547" w:rsidP="00E45547">
      <w:pPr>
        <w:jc w:val="center"/>
        <w:rPr>
          <w:rFonts w:eastAsia="Times New Roman"/>
          <w:b/>
          <w:sz w:val="28"/>
        </w:rPr>
      </w:pPr>
      <w:r w:rsidRPr="00E45547">
        <w:rPr>
          <w:rFonts w:eastAsia="Times New Roman"/>
          <w:b/>
          <w:sz w:val="28"/>
        </w:rPr>
        <w:t>на территории Тейковского муниципального района</w:t>
      </w:r>
    </w:p>
    <w:p w:rsidR="00E45547" w:rsidRPr="00E45547" w:rsidRDefault="00E45547" w:rsidP="00E45547">
      <w:pPr>
        <w:jc w:val="both"/>
        <w:rPr>
          <w:rFonts w:eastAsia="Times New Roman"/>
          <w:b/>
          <w:sz w:val="28"/>
        </w:rPr>
      </w:pPr>
    </w:p>
    <w:p w:rsidR="00E45547" w:rsidRPr="00E45547" w:rsidRDefault="00E45547" w:rsidP="00E45547">
      <w:pPr>
        <w:jc w:val="both"/>
        <w:rPr>
          <w:rFonts w:eastAsia="Times New Roman"/>
          <w:b/>
          <w:sz w:val="28"/>
        </w:rPr>
      </w:pPr>
    </w:p>
    <w:p w:rsidR="00E45547" w:rsidRPr="00E45547" w:rsidRDefault="00E45547" w:rsidP="00E45547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 w:rsidRPr="00E45547">
        <w:rPr>
          <w:rFonts w:eastAsia="Times New Roman"/>
          <w:sz w:val="28"/>
        </w:rPr>
        <w:t xml:space="preserve">          В соответствии с </w:t>
      </w:r>
      <w:r w:rsidRPr="00E45547">
        <w:rPr>
          <w:sz w:val="28"/>
          <w:szCs w:val="28"/>
          <w:lang w:eastAsia="en-US"/>
        </w:rPr>
        <w:t>Градостроительным кодексом Российской Федерации от 29.12.2004 № 190-</w:t>
      </w:r>
      <w:proofErr w:type="gramStart"/>
      <w:r w:rsidRPr="00E45547">
        <w:rPr>
          <w:sz w:val="28"/>
          <w:szCs w:val="28"/>
          <w:lang w:eastAsia="en-US"/>
        </w:rPr>
        <w:t>ФЗ</w:t>
      </w:r>
      <w:r w:rsidRPr="00E45547">
        <w:rPr>
          <w:rFonts w:eastAsia="Times New Roman"/>
          <w:sz w:val="28"/>
        </w:rPr>
        <w:t>,  Федеральным</w:t>
      </w:r>
      <w:proofErr w:type="gramEnd"/>
      <w:r w:rsidRPr="00E45547">
        <w:rPr>
          <w:rFonts w:eastAsia="Times New Roman"/>
          <w:sz w:val="28"/>
        </w:rPr>
        <w:t xml:space="preserve"> законом от 27.07.2010г. №210-ФЗ «Об организации предоставления государственных и муниципальных услуг» (в действующей редакции), Уставом Тейковского муниципального района, в целях совершенствования работы в сфере градостроительной деятельности, администрация Тейковского муниципального района </w:t>
      </w:r>
    </w:p>
    <w:p w:rsidR="00E45547" w:rsidRPr="00E45547" w:rsidRDefault="00E45547" w:rsidP="00E45547">
      <w:pPr>
        <w:ind w:firstLine="708"/>
        <w:jc w:val="both"/>
        <w:rPr>
          <w:rFonts w:eastAsia="Times New Roman"/>
          <w:sz w:val="28"/>
        </w:rPr>
      </w:pPr>
    </w:p>
    <w:p w:rsidR="00E45547" w:rsidRPr="00E45547" w:rsidRDefault="00E45547" w:rsidP="00E45547">
      <w:pPr>
        <w:ind w:firstLine="708"/>
        <w:jc w:val="both"/>
        <w:rPr>
          <w:rFonts w:eastAsia="Times New Roman"/>
          <w:sz w:val="28"/>
        </w:rPr>
      </w:pPr>
    </w:p>
    <w:p w:rsidR="00E45547" w:rsidRPr="00E45547" w:rsidRDefault="00E45547" w:rsidP="00E45547">
      <w:pPr>
        <w:jc w:val="center"/>
        <w:rPr>
          <w:rFonts w:eastAsia="Times New Roman"/>
          <w:b/>
          <w:caps/>
          <w:sz w:val="28"/>
          <w:szCs w:val="28"/>
        </w:rPr>
      </w:pPr>
      <w:r w:rsidRPr="00E45547">
        <w:rPr>
          <w:rFonts w:eastAsia="Times New Roman"/>
          <w:b/>
          <w:caps/>
          <w:sz w:val="28"/>
          <w:szCs w:val="28"/>
        </w:rPr>
        <w:t xml:space="preserve">постановляет: </w:t>
      </w:r>
    </w:p>
    <w:p w:rsidR="00E45547" w:rsidRPr="00E45547" w:rsidRDefault="00E45547" w:rsidP="00E45547">
      <w:pPr>
        <w:rPr>
          <w:rFonts w:eastAsia="Times New Roman"/>
          <w:caps/>
          <w:sz w:val="28"/>
        </w:rPr>
      </w:pPr>
    </w:p>
    <w:p w:rsidR="00E45547" w:rsidRPr="00E45547" w:rsidRDefault="00E45547" w:rsidP="00E45547">
      <w:pPr>
        <w:ind w:firstLine="1080"/>
        <w:jc w:val="both"/>
        <w:rPr>
          <w:rFonts w:eastAsia="Times New Roman"/>
          <w:sz w:val="28"/>
        </w:rPr>
      </w:pPr>
      <w:r w:rsidRPr="00E45547">
        <w:rPr>
          <w:rFonts w:eastAsia="Times New Roman"/>
          <w:sz w:val="28"/>
        </w:rPr>
        <w:t>Утвердить административный регламент предоставления муниципальной услуги «Выдача ордера на производство земляных работ» на территории Тейковского муниципального района (прилагается).</w:t>
      </w:r>
    </w:p>
    <w:p w:rsidR="00E45547" w:rsidRPr="00E45547" w:rsidRDefault="00E45547" w:rsidP="00E45547">
      <w:pPr>
        <w:ind w:firstLine="1080"/>
        <w:jc w:val="both"/>
        <w:rPr>
          <w:rFonts w:eastAsia="Times New Roman"/>
          <w:sz w:val="28"/>
        </w:rPr>
      </w:pPr>
    </w:p>
    <w:p w:rsidR="00E45547" w:rsidRPr="00E45547" w:rsidRDefault="00E45547" w:rsidP="00E45547">
      <w:pPr>
        <w:ind w:firstLine="1080"/>
        <w:jc w:val="both"/>
        <w:rPr>
          <w:rFonts w:eastAsia="Times New Roman"/>
          <w:sz w:val="28"/>
        </w:rPr>
      </w:pPr>
    </w:p>
    <w:p w:rsidR="00E45547" w:rsidRPr="00E45547" w:rsidRDefault="00E45547" w:rsidP="00E45547">
      <w:pPr>
        <w:jc w:val="both"/>
        <w:rPr>
          <w:rFonts w:eastAsia="Times New Roman"/>
          <w:sz w:val="28"/>
        </w:rPr>
      </w:pPr>
    </w:p>
    <w:p w:rsidR="00E45547" w:rsidRPr="00E45547" w:rsidRDefault="00E45547" w:rsidP="00E45547">
      <w:pPr>
        <w:rPr>
          <w:rFonts w:eastAsia="Times New Roman"/>
          <w:b/>
          <w:sz w:val="28"/>
          <w:szCs w:val="28"/>
        </w:rPr>
      </w:pPr>
      <w:r w:rsidRPr="00E45547">
        <w:rPr>
          <w:rFonts w:eastAsia="Times New Roman"/>
          <w:b/>
          <w:sz w:val="28"/>
          <w:szCs w:val="28"/>
        </w:rPr>
        <w:t>Глава Тейковского</w:t>
      </w:r>
    </w:p>
    <w:p w:rsidR="00E45547" w:rsidRPr="00E45547" w:rsidRDefault="00E45547" w:rsidP="00E45547">
      <w:pPr>
        <w:rPr>
          <w:rFonts w:eastAsia="Times New Roman"/>
          <w:b/>
          <w:sz w:val="28"/>
        </w:rPr>
        <w:sectPr w:rsidR="00E45547" w:rsidRPr="00E45547" w:rsidSect="00E45547">
          <w:pgSz w:w="11906" w:h="16838"/>
          <w:pgMar w:top="567" w:right="851" w:bottom="851" w:left="1701" w:header="709" w:footer="709" w:gutter="0"/>
          <w:cols w:space="708"/>
          <w:docGrid w:linePitch="360"/>
        </w:sectPr>
      </w:pPr>
      <w:r w:rsidRPr="00E45547">
        <w:rPr>
          <w:rFonts w:eastAsia="Times New Roman"/>
          <w:b/>
          <w:sz w:val="28"/>
          <w:szCs w:val="28"/>
        </w:rPr>
        <w:t>муниципального района</w:t>
      </w:r>
      <w:r w:rsidRPr="00E45547">
        <w:rPr>
          <w:rFonts w:eastAsia="Times New Roman"/>
          <w:b/>
          <w:sz w:val="28"/>
          <w:szCs w:val="28"/>
        </w:rPr>
        <w:tab/>
      </w:r>
      <w:r w:rsidRPr="00E45547">
        <w:rPr>
          <w:rFonts w:eastAsia="Times New Roman"/>
          <w:b/>
          <w:sz w:val="28"/>
          <w:szCs w:val="28"/>
        </w:rPr>
        <w:tab/>
      </w:r>
      <w:r w:rsidRPr="00E45547">
        <w:rPr>
          <w:rFonts w:eastAsia="Times New Roman"/>
          <w:b/>
          <w:sz w:val="28"/>
          <w:szCs w:val="28"/>
        </w:rPr>
        <w:tab/>
      </w:r>
      <w:r w:rsidRPr="00E45547">
        <w:rPr>
          <w:rFonts w:eastAsia="Times New Roman"/>
          <w:b/>
          <w:sz w:val="28"/>
          <w:szCs w:val="28"/>
        </w:rPr>
        <w:tab/>
      </w:r>
      <w:r w:rsidR="000F4621">
        <w:rPr>
          <w:rFonts w:eastAsia="Times New Roman"/>
          <w:b/>
          <w:sz w:val="28"/>
          <w:szCs w:val="28"/>
        </w:rPr>
        <w:t xml:space="preserve">              </w:t>
      </w:r>
      <w:r w:rsidRPr="00E45547">
        <w:rPr>
          <w:rFonts w:eastAsia="Times New Roman"/>
          <w:b/>
          <w:sz w:val="28"/>
          <w:szCs w:val="28"/>
        </w:rPr>
        <w:t xml:space="preserve">       С.А. Семенова</w:t>
      </w:r>
      <w:r w:rsidRPr="00E45547">
        <w:rPr>
          <w:rFonts w:eastAsia="Times New Roman"/>
          <w:b/>
          <w:sz w:val="28"/>
        </w:rPr>
        <w:t xml:space="preserve"> </w:t>
      </w:r>
    </w:p>
    <w:p w:rsidR="00E45547" w:rsidRPr="00E45547" w:rsidRDefault="00E45547" w:rsidP="00E45547">
      <w:pPr>
        <w:suppressAutoHyphens/>
        <w:ind w:right="68"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0"/>
          <w:sz w:val="36"/>
          <w:szCs w:val="28"/>
          <w:lang w:eastAsia="zh-CN"/>
        </w:rPr>
        <w:lastRenderedPageBreak/>
        <w:t xml:space="preserve">     </w:t>
      </w:r>
      <w:r w:rsidRPr="00E45547">
        <w:rPr>
          <w:rFonts w:eastAsia="Times New Roman"/>
          <w:color w:val="00000A"/>
          <w:szCs w:val="20"/>
          <w:lang w:eastAsia="zh-CN"/>
        </w:rPr>
        <w:t>Приложение к постановлению</w:t>
      </w: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t>администрации Тейковского</w:t>
      </w: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t>муниципального района</w:t>
      </w:r>
    </w:p>
    <w:p w:rsidR="00E45547" w:rsidRPr="00E45547" w:rsidRDefault="00E45547" w:rsidP="00E45547">
      <w:pPr>
        <w:suppressAutoHyphens/>
        <w:ind w:firstLine="709"/>
        <w:jc w:val="right"/>
        <w:rPr>
          <w:rFonts w:eastAsia="Times New Roman"/>
          <w:b/>
          <w:bCs/>
          <w:color w:val="00000A"/>
          <w:sz w:val="32"/>
          <w:u w:val="single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t xml:space="preserve">                                           от </w:t>
      </w:r>
      <w:r w:rsidRPr="00E45547">
        <w:rPr>
          <w:rFonts w:eastAsia="Times New Roman"/>
          <w:color w:val="00000A"/>
          <w:szCs w:val="20"/>
          <w:u w:val="single"/>
          <w:lang w:eastAsia="zh-CN"/>
        </w:rPr>
        <w:t>09.02.2017г</w:t>
      </w:r>
      <w:r w:rsidRPr="00E45547">
        <w:rPr>
          <w:rFonts w:eastAsia="Times New Roman"/>
          <w:color w:val="00000A"/>
          <w:szCs w:val="20"/>
          <w:lang w:eastAsia="zh-CN"/>
        </w:rPr>
        <w:t xml:space="preserve">. № </w:t>
      </w:r>
      <w:r w:rsidRPr="00E45547">
        <w:rPr>
          <w:rFonts w:eastAsia="Times New Roman"/>
          <w:color w:val="00000A"/>
          <w:szCs w:val="20"/>
          <w:u w:val="single"/>
          <w:lang w:eastAsia="zh-CN"/>
        </w:rPr>
        <w:t>30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b/>
          <w:bCs/>
          <w:color w:val="00000A"/>
          <w:lang w:eastAsia="zh-CN"/>
        </w:rPr>
      </w:pPr>
    </w:p>
    <w:p w:rsidR="00E45547" w:rsidRPr="00E45547" w:rsidRDefault="00E45547" w:rsidP="00E45547">
      <w:pPr>
        <w:suppressAutoHyphens/>
        <w:ind w:firstLine="709"/>
        <w:jc w:val="center"/>
        <w:rPr>
          <w:rFonts w:eastAsia="Times New Roman"/>
          <w:b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b/>
          <w:bCs/>
          <w:color w:val="00000A"/>
          <w:sz w:val="28"/>
          <w:szCs w:val="28"/>
          <w:lang w:eastAsia="zh-CN"/>
        </w:rPr>
        <w:t>Административный</w:t>
      </w:r>
      <w:r w:rsidRPr="00E45547">
        <w:rPr>
          <w:rFonts w:eastAsia="Times New Roman"/>
          <w:b/>
          <w:bCs/>
          <w:color w:val="000080"/>
          <w:sz w:val="28"/>
          <w:szCs w:val="28"/>
          <w:lang w:eastAsia="zh-CN"/>
        </w:rPr>
        <w:t xml:space="preserve"> </w:t>
      </w:r>
      <w:r w:rsidRPr="00E45547">
        <w:rPr>
          <w:rFonts w:eastAsia="Times New Roman"/>
          <w:b/>
          <w:bCs/>
          <w:color w:val="00000A"/>
          <w:sz w:val="28"/>
          <w:szCs w:val="28"/>
          <w:lang w:eastAsia="zh-CN"/>
        </w:rPr>
        <w:t xml:space="preserve">регламент предоставления муниципальной </w:t>
      </w:r>
      <w:proofErr w:type="gramStart"/>
      <w:r w:rsidRPr="00E45547">
        <w:rPr>
          <w:rFonts w:eastAsia="Times New Roman"/>
          <w:b/>
          <w:bCs/>
          <w:color w:val="00000A"/>
          <w:sz w:val="28"/>
          <w:szCs w:val="28"/>
          <w:lang w:eastAsia="zh-CN"/>
        </w:rPr>
        <w:t>услуги</w:t>
      </w:r>
      <w:r w:rsidRPr="00E45547">
        <w:rPr>
          <w:rFonts w:eastAsia="Times New Roman"/>
          <w:b/>
          <w:bCs/>
          <w:color w:val="00000A"/>
          <w:sz w:val="28"/>
          <w:szCs w:val="28"/>
          <w:lang w:eastAsia="zh-CN"/>
        </w:rPr>
        <w:br/>
        <w:t>«</w:t>
      </w:r>
      <w:proofErr w:type="gramEnd"/>
      <w:r w:rsidRPr="00E45547">
        <w:rPr>
          <w:rFonts w:eastAsia="Times New Roman"/>
          <w:b/>
          <w:bCs/>
          <w:color w:val="00000A"/>
          <w:sz w:val="28"/>
          <w:szCs w:val="28"/>
          <w:lang w:eastAsia="zh-CN"/>
        </w:rPr>
        <w:t>Выдача ордера на производство земляных работ»</w:t>
      </w:r>
    </w:p>
    <w:p w:rsidR="00E45547" w:rsidRPr="00E45547" w:rsidRDefault="00E45547" w:rsidP="00E45547">
      <w:pPr>
        <w:suppressAutoHyphens/>
        <w:jc w:val="center"/>
        <w:rPr>
          <w:rFonts w:eastAsia="Times New Roman"/>
          <w:b/>
          <w:color w:val="00000A"/>
          <w:sz w:val="28"/>
          <w:szCs w:val="28"/>
          <w:lang w:eastAsia="zh-CN"/>
        </w:rPr>
      </w:pPr>
    </w:p>
    <w:p w:rsidR="00E45547" w:rsidRPr="00E45547" w:rsidRDefault="00E45547" w:rsidP="00E45547">
      <w:pPr>
        <w:suppressAutoHyphens/>
        <w:jc w:val="center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b/>
          <w:color w:val="00000A"/>
          <w:sz w:val="28"/>
          <w:szCs w:val="28"/>
          <w:lang w:eastAsia="zh-CN"/>
        </w:rPr>
        <w:t>1. Общие положения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12"/>
          <w:szCs w:val="28"/>
          <w:lang w:eastAsia="zh-CN"/>
        </w:rPr>
      </w:pPr>
    </w:p>
    <w:p w:rsidR="00E45547" w:rsidRPr="00E45547" w:rsidRDefault="00E45547" w:rsidP="00E45547">
      <w:pPr>
        <w:ind w:firstLine="709"/>
        <w:jc w:val="both"/>
        <w:rPr>
          <w:rFonts w:ascii="Arial" w:eastAsia="Times New Roman" w:hAnsi="Arial" w:cs="Arial"/>
          <w:b/>
          <w:bCs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bCs/>
          <w:color w:val="00000A"/>
          <w:sz w:val="28"/>
          <w:szCs w:val="28"/>
          <w:lang w:eastAsia="zh-CN"/>
        </w:rPr>
        <w:t>1.1. Административный регламент предоставления муниципальной услуги «Выдача ордера на производство земляных работ</w:t>
      </w:r>
      <w:r w:rsidRPr="00E45547">
        <w:rPr>
          <w:rFonts w:eastAsia="Times New Roman"/>
          <w:color w:val="00000A"/>
          <w:sz w:val="28"/>
          <w:szCs w:val="28"/>
          <w:lang w:eastAsia="zh-CN"/>
        </w:rPr>
        <w:t>»</w:t>
      </w:r>
      <w:r w:rsidRPr="00E45547">
        <w:rPr>
          <w:rFonts w:eastAsia="Times New Roman"/>
          <w:b/>
          <w:bCs/>
          <w:color w:val="00000A"/>
          <w:sz w:val="28"/>
          <w:szCs w:val="28"/>
          <w:lang w:eastAsia="zh-CN"/>
        </w:rPr>
        <w:t xml:space="preserve"> </w:t>
      </w:r>
      <w:r w:rsidRPr="00E45547">
        <w:rPr>
          <w:rFonts w:eastAsia="Times New Roman"/>
          <w:bCs/>
          <w:color w:val="00000A"/>
          <w:sz w:val="28"/>
          <w:szCs w:val="28"/>
          <w:lang w:eastAsia="zh-CN"/>
        </w:rPr>
        <w:t>(далее по тексту -</w:t>
      </w:r>
      <w:r w:rsidRPr="00E45547">
        <w:rPr>
          <w:rFonts w:eastAsia="Times New Roman"/>
          <w:b/>
          <w:bCs/>
          <w:color w:val="00000A"/>
          <w:sz w:val="28"/>
          <w:szCs w:val="28"/>
          <w:lang w:eastAsia="zh-CN"/>
        </w:rPr>
        <w:t xml:space="preserve"> </w:t>
      </w:r>
      <w:r w:rsidRPr="00E45547">
        <w:rPr>
          <w:rFonts w:eastAsia="Times New Roman"/>
          <w:bCs/>
          <w:color w:val="00000A"/>
          <w:sz w:val="28"/>
          <w:szCs w:val="28"/>
          <w:lang w:eastAsia="zh-CN"/>
        </w:rPr>
        <w:t xml:space="preserve">Регламент) разработан в соответствии с Федеральным </w:t>
      </w:r>
      <w:r w:rsidRPr="00E45547">
        <w:rPr>
          <w:rFonts w:eastAsia="Times New Roman"/>
          <w:color w:val="000000"/>
          <w:sz w:val="28"/>
          <w:szCs w:val="28"/>
          <w:lang w:eastAsia="zh-CN"/>
        </w:rPr>
        <w:t xml:space="preserve">законом </w:t>
      </w:r>
      <w:r w:rsidRPr="00E45547">
        <w:rPr>
          <w:rFonts w:eastAsia="Times New Roman"/>
          <w:bCs/>
          <w:color w:val="00000A"/>
          <w:sz w:val="28"/>
          <w:szCs w:val="28"/>
          <w:lang w:eastAsia="zh-CN"/>
        </w:rPr>
        <w:t>от 27.07.2010 № 210-ФЗ «Об организации предоставления государственных и муниципальных услуг».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strike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1.2. Настоящий Регламент разработан в целях реализации права физических и юридических лиц на обращение в администрацию Тейковского муниципального района (далее – Администрация) и повышения качества рассмотрения таких обращений.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1.3. Настоящий Регламент устанавливает требования к предоставлению муниципальной услуги по выдаче ордера на производство земляных работ (далее по тексту — муниципальная услуга), определяет сроки и последовательность действий (административные процедуры) при рассмотрении обращений физических и юридических лиц.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1.4. Получателями муниципальной услуги (далее - Заявитель) могут быть физические и юридические лица либо их уполномоченные представители.</w:t>
      </w:r>
    </w:p>
    <w:p w:rsidR="00E45547" w:rsidRPr="00E45547" w:rsidRDefault="00E45547" w:rsidP="00E45547">
      <w:pPr>
        <w:tabs>
          <w:tab w:val="left" w:pos="993"/>
        </w:tabs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</w:p>
    <w:p w:rsidR="00E45547" w:rsidRPr="00E45547" w:rsidRDefault="00E45547" w:rsidP="00E45547">
      <w:pPr>
        <w:suppressAutoHyphens/>
        <w:ind w:firstLine="709"/>
        <w:jc w:val="center"/>
        <w:rPr>
          <w:rFonts w:eastAsia="Times New Roman"/>
          <w:b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b/>
          <w:color w:val="00000A"/>
          <w:sz w:val="28"/>
          <w:szCs w:val="28"/>
          <w:lang w:eastAsia="zh-CN"/>
        </w:rPr>
        <w:t>2. Стандарт предоставления муниципальной услуги</w:t>
      </w:r>
    </w:p>
    <w:p w:rsidR="00E45547" w:rsidRPr="00E45547" w:rsidRDefault="00E45547" w:rsidP="00E45547">
      <w:pPr>
        <w:suppressAutoHyphens/>
        <w:ind w:firstLine="709"/>
        <w:jc w:val="center"/>
        <w:rPr>
          <w:rFonts w:eastAsia="Times New Roman"/>
          <w:b/>
          <w:color w:val="00000A"/>
          <w:sz w:val="12"/>
          <w:szCs w:val="28"/>
          <w:lang w:eastAsia="zh-CN"/>
        </w:rPr>
      </w:pP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2.1. Наименование муниципальной услуги: «Выдача ордера на производство земляных работ».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2.2. Муниципальная услуга предоставляется Администрацией. Структурное подразделение, отвечающее за предоставление муниципальной услуги:</w:t>
      </w:r>
    </w:p>
    <w:p w:rsidR="00E45547" w:rsidRPr="00E45547" w:rsidRDefault="00E45547" w:rsidP="00E45547">
      <w:pPr>
        <w:widowControl w:val="0"/>
        <w:suppressAutoHyphens/>
        <w:ind w:firstLine="567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отдел градостроительства управления координации жилищно-коммунального, дорожного хозяйства и градостроительства администрации Тейковского муниципального района (далее – Отдел).</w:t>
      </w:r>
    </w:p>
    <w:p w:rsidR="00E45547" w:rsidRPr="00E45547" w:rsidRDefault="00E45547" w:rsidP="00E4554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45547">
        <w:rPr>
          <w:rFonts w:ascii="Times New Roman CYR" w:eastAsia="Times New Roman" w:hAnsi="Times New Roman CYR" w:cs="Times New Roman CYR"/>
          <w:sz w:val="28"/>
          <w:szCs w:val="28"/>
        </w:rPr>
        <w:t>Контактные данные Администрации:</w:t>
      </w:r>
    </w:p>
    <w:p w:rsidR="00E45547" w:rsidRPr="00E45547" w:rsidRDefault="00E45547" w:rsidP="00E4554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45547">
        <w:rPr>
          <w:rFonts w:ascii="Times New Roman CYR" w:eastAsia="Times New Roman" w:hAnsi="Times New Roman CYR" w:cs="Times New Roman CYR"/>
          <w:sz w:val="28"/>
          <w:szCs w:val="28"/>
        </w:rPr>
        <w:t xml:space="preserve">- адрес: 155040, Ивановская область, г. Тейково, ул. Октябрьская, д.2а.; </w:t>
      </w:r>
    </w:p>
    <w:p w:rsidR="00E45547" w:rsidRPr="00E45547" w:rsidRDefault="00E45547" w:rsidP="00E4554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45547">
        <w:rPr>
          <w:rFonts w:ascii="Times New Roman CYR" w:eastAsia="Times New Roman" w:hAnsi="Times New Roman CYR" w:cs="Times New Roman CYR"/>
          <w:sz w:val="28"/>
          <w:szCs w:val="28"/>
        </w:rPr>
        <w:t>- номер телефона/факса: 8(49343)2-26-05;</w:t>
      </w:r>
    </w:p>
    <w:p w:rsidR="00E45547" w:rsidRPr="00E45547" w:rsidRDefault="00E45547" w:rsidP="00E4554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5"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45547">
        <w:rPr>
          <w:rFonts w:ascii="Times New Roman CYR" w:eastAsia="Times New Roman" w:hAnsi="Times New Roman CYR" w:cs="Times New Roman CYR"/>
          <w:sz w:val="28"/>
          <w:szCs w:val="28"/>
        </w:rPr>
        <w:t xml:space="preserve">- адрес сайта в сети «Интернет»: </w:t>
      </w:r>
      <w:hyperlink r:id="rId69" w:history="1">
        <w:r w:rsidRPr="00E45547">
          <w:rPr>
            <w:rFonts w:ascii="Times New Roman CYR" w:eastAsia="Times New Roman" w:hAnsi="Times New Roman CYR" w:cs="Times New Roman CYR"/>
            <w:sz w:val="28"/>
            <w:szCs w:val="28"/>
          </w:rPr>
          <w:t>http://тейково-район.рф</w:t>
        </w:r>
      </w:hyperlink>
      <w:r w:rsidRPr="00E45547">
        <w:rPr>
          <w:rFonts w:ascii="Times New Roman CYR" w:eastAsia="Times New Roman" w:hAnsi="Times New Roman CYR" w:cs="Times New Roman CYR"/>
          <w:sz w:val="28"/>
          <w:szCs w:val="28"/>
        </w:rPr>
        <w:t>;</w:t>
      </w:r>
    </w:p>
    <w:p w:rsidR="00E45547" w:rsidRPr="00E45547" w:rsidRDefault="00E45547" w:rsidP="00E4554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5" w:firstLine="720"/>
        <w:rPr>
          <w:rFonts w:ascii="Times New Roman CYR" w:eastAsia="Times New Roman" w:hAnsi="Times New Roman CYR" w:cs="Times New Roman CYR"/>
          <w:sz w:val="28"/>
          <w:szCs w:val="28"/>
        </w:rPr>
      </w:pPr>
      <w:r w:rsidRPr="00E45547">
        <w:rPr>
          <w:rFonts w:ascii="Times New Roman CYR" w:eastAsia="Times New Roman" w:hAnsi="Times New Roman CYR" w:cs="Times New Roman CYR"/>
          <w:sz w:val="28"/>
          <w:szCs w:val="28"/>
        </w:rPr>
        <w:t xml:space="preserve">- адрес электронной почты: </w:t>
      </w:r>
      <w:hyperlink r:id="rId70" w:tooltip="teikovo.raion@mail.ru" w:history="1">
        <w:r w:rsidRPr="00E45547">
          <w:rPr>
            <w:rFonts w:ascii="Times New Roman CYR" w:eastAsia="Times New Roman" w:hAnsi="Times New Roman CYR" w:cs="Times New Roman CYR"/>
            <w:sz w:val="28"/>
            <w:szCs w:val="28"/>
          </w:rPr>
          <w:t>teikovo.raion@mail.ru</w:t>
        </w:r>
      </w:hyperlink>
      <w:r w:rsidRPr="00E45547">
        <w:rPr>
          <w:rFonts w:ascii="Times New Roman CYR" w:eastAsia="Times New Roman" w:hAnsi="Times New Roman CYR" w:cs="Times New Roman CYR"/>
          <w:sz w:val="28"/>
          <w:szCs w:val="28"/>
        </w:rPr>
        <w:t>; </w:t>
      </w:r>
      <w:hyperlink r:id="rId71" w:tooltip="rl_teikovo_raion@mail.ru" w:history="1">
        <w:r w:rsidRPr="00E45547">
          <w:rPr>
            <w:rFonts w:ascii="Times New Roman CYR" w:eastAsia="Times New Roman" w:hAnsi="Times New Roman CYR" w:cs="Times New Roman CYR"/>
            <w:sz w:val="28"/>
            <w:szCs w:val="28"/>
          </w:rPr>
          <w:t>rl_teikovo_raion@mail.ru</w:t>
        </w:r>
      </w:hyperlink>
      <w:r w:rsidRPr="00E45547">
        <w:rPr>
          <w:rFonts w:ascii="Times New Roman CYR" w:eastAsia="Times New Roman" w:hAnsi="Times New Roman CYR" w:cs="Times New Roman CYR"/>
          <w:sz w:val="28"/>
          <w:szCs w:val="28"/>
        </w:rPr>
        <w:t>;</w:t>
      </w:r>
    </w:p>
    <w:p w:rsidR="00E45547" w:rsidRPr="00E45547" w:rsidRDefault="00E45547" w:rsidP="00E4554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5"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45547">
        <w:rPr>
          <w:rFonts w:ascii="Times New Roman CYR" w:eastAsia="Times New Roman" w:hAnsi="Times New Roman CYR" w:cs="Times New Roman CYR"/>
          <w:sz w:val="28"/>
          <w:szCs w:val="28"/>
        </w:rPr>
        <w:t>Контактные данные Отдела:</w:t>
      </w:r>
    </w:p>
    <w:p w:rsidR="00E45547" w:rsidRPr="00E45547" w:rsidRDefault="00E45547" w:rsidP="00E4554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- </w:t>
      </w:r>
      <w:r w:rsidRPr="00E45547">
        <w:rPr>
          <w:rFonts w:ascii="Times New Roman CYR" w:eastAsia="Times New Roman" w:hAnsi="Times New Roman CYR" w:cs="Times New Roman CYR"/>
          <w:sz w:val="28"/>
          <w:szCs w:val="28"/>
        </w:rPr>
        <w:t xml:space="preserve">адрес электронной почты: </w:t>
      </w:r>
      <w:hyperlink r:id="rId72" w:history="1">
        <w:r w:rsidRPr="00E45547">
          <w:rPr>
            <w:rFonts w:ascii="Times New Roman CYR" w:eastAsia="Times New Roman" w:hAnsi="Times New Roman CYR" w:cs="Times New Roman CYR"/>
            <w:sz w:val="28"/>
            <w:szCs w:val="28"/>
            <w:lang w:val="en-US"/>
          </w:rPr>
          <w:t>gkh</w:t>
        </w:r>
        <w:r w:rsidRPr="00E45547">
          <w:rPr>
            <w:rFonts w:ascii="Times New Roman CYR" w:eastAsia="Times New Roman" w:hAnsi="Times New Roman CYR" w:cs="Times New Roman CYR"/>
            <w:sz w:val="28"/>
            <w:szCs w:val="28"/>
          </w:rPr>
          <w:t>-</w:t>
        </w:r>
        <w:r w:rsidRPr="00E45547">
          <w:rPr>
            <w:rFonts w:ascii="Times New Roman CYR" w:eastAsia="Times New Roman" w:hAnsi="Times New Roman CYR" w:cs="Times New Roman CYR"/>
            <w:sz w:val="28"/>
            <w:szCs w:val="28"/>
            <w:lang w:val="en-US"/>
          </w:rPr>
          <w:t>tmr</w:t>
        </w:r>
        <w:r w:rsidRPr="00E45547">
          <w:rPr>
            <w:rFonts w:ascii="Times New Roman CYR" w:eastAsia="Times New Roman" w:hAnsi="Times New Roman CYR" w:cs="Times New Roman CYR"/>
            <w:sz w:val="28"/>
            <w:szCs w:val="28"/>
          </w:rPr>
          <w:t>@</w:t>
        </w:r>
        <w:r w:rsidRPr="00E45547">
          <w:rPr>
            <w:rFonts w:ascii="Times New Roman CYR" w:eastAsia="Times New Roman" w:hAnsi="Times New Roman CYR" w:cs="Times New Roman CYR"/>
            <w:sz w:val="28"/>
            <w:szCs w:val="28"/>
            <w:lang w:val="en-US"/>
          </w:rPr>
          <w:t>mail</w:t>
        </w:r>
        <w:r w:rsidRPr="00E45547">
          <w:rPr>
            <w:rFonts w:ascii="Times New Roman CYR" w:eastAsia="Times New Roman" w:hAnsi="Times New Roman CYR" w:cs="Times New Roman CYR"/>
            <w:sz w:val="28"/>
            <w:szCs w:val="28"/>
          </w:rPr>
          <w:t>.</w:t>
        </w:r>
        <w:proofErr w:type="spellStart"/>
        <w:r w:rsidRPr="00E45547">
          <w:rPr>
            <w:rFonts w:ascii="Times New Roman CYR" w:eastAsia="Times New Roman" w:hAnsi="Times New Roman CYR" w:cs="Times New Roman CYR"/>
            <w:sz w:val="28"/>
            <w:szCs w:val="28"/>
            <w:lang w:val="en-US"/>
          </w:rPr>
          <w:t>ru</w:t>
        </w:r>
        <w:proofErr w:type="spellEnd"/>
      </w:hyperlink>
      <w:r w:rsidRPr="00E45547">
        <w:rPr>
          <w:rFonts w:ascii="Times New Roman CYR" w:eastAsia="Times New Roman" w:hAnsi="Times New Roman CYR" w:cs="Times New Roman CYR"/>
          <w:sz w:val="28"/>
          <w:szCs w:val="28"/>
        </w:rPr>
        <w:t>;</w:t>
      </w:r>
    </w:p>
    <w:p w:rsidR="00E45547" w:rsidRPr="00E45547" w:rsidRDefault="00E45547" w:rsidP="00E45547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ind w:firstLine="720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45547">
        <w:rPr>
          <w:rFonts w:ascii="Times New Roman CYR" w:eastAsia="Times New Roman" w:hAnsi="Times New Roman CYR" w:cs="Times New Roman CYR"/>
          <w:sz w:val="28"/>
          <w:szCs w:val="28"/>
        </w:rPr>
        <w:lastRenderedPageBreak/>
        <w:t>- номер телефона: 8(49343)2-34-04.</w:t>
      </w:r>
    </w:p>
    <w:p w:rsidR="00E45547" w:rsidRPr="00E45547" w:rsidRDefault="00E45547" w:rsidP="00E4554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45547">
        <w:rPr>
          <w:rFonts w:ascii="Times New Roman CYR" w:eastAsia="Times New Roman" w:hAnsi="Times New Roman CYR" w:cs="Times New Roman CYR"/>
          <w:sz w:val="28"/>
          <w:szCs w:val="28"/>
        </w:rPr>
        <w:t xml:space="preserve">       График консультативного приема граждан специалистами Отдела: </w:t>
      </w:r>
    </w:p>
    <w:p w:rsidR="00E45547" w:rsidRPr="00E45547" w:rsidRDefault="00E45547" w:rsidP="00E4554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45547">
        <w:rPr>
          <w:rFonts w:ascii="Times New Roman CYR" w:eastAsia="Times New Roman" w:hAnsi="Times New Roman CYR" w:cs="Times New Roman CYR"/>
          <w:sz w:val="28"/>
          <w:szCs w:val="28"/>
        </w:rPr>
        <w:t xml:space="preserve">понедельник– пятница (с 8-30 до 17-30, с 12-00 до 13-00 перерыв). </w:t>
      </w:r>
    </w:p>
    <w:p w:rsidR="00E45547" w:rsidRPr="00E45547" w:rsidRDefault="00E45547" w:rsidP="00E45547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45547">
        <w:rPr>
          <w:rFonts w:ascii="Times New Roman CYR" w:eastAsia="Times New Roman" w:hAnsi="Times New Roman CYR" w:cs="Times New Roman CYR"/>
          <w:sz w:val="28"/>
          <w:szCs w:val="28"/>
        </w:rPr>
        <w:t xml:space="preserve">        2.3. Муниципальная услуга предоставляется на основании поступившего в Отдел заявления:</w:t>
      </w:r>
    </w:p>
    <w:p w:rsidR="00E45547" w:rsidRPr="00E45547" w:rsidRDefault="00E45547" w:rsidP="00E45547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bookmarkStart w:id="37" w:name="Par63"/>
      <w:bookmarkStart w:id="38" w:name="Par64"/>
      <w:bookmarkStart w:id="39" w:name="Par65"/>
      <w:bookmarkEnd w:id="37"/>
      <w:bookmarkEnd w:id="38"/>
      <w:bookmarkEnd w:id="39"/>
      <w:r w:rsidRPr="00E45547">
        <w:rPr>
          <w:rFonts w:ascii="Times New Roman CYR" w:eastAsia="Times New Roman" w:hAnsi="Times New Roman CYR" w:cs="Times New Roman CYR"/>
          <w:sz w:val="28"/>
          <w:szCs w:val="28"/>
        </w:rPr>
        <w:t xml:space="preserve">        2.3.1. Поданного лично Заявителем или его представителем.</w:t>
      </w:r>
    </w:p>
    <w:p w:rsidR="00E45547" w:rsidRPr="00E45547" w:rsidRDefault="00E45547" w:rsidP="00E45547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45547">
        <w:rPr>
          <w:rFonts w:ascii="Times New Roman CYR" w:eastAsia="Times New Roman" w:hAnsi="Times New Roman CYR" w:cs="Times New Roman CYR"/>
          <w:sz w:val="28"/>
          <w:szCs w:val="28"/>
        </w:rPr>
        <w:t xml:space="preserve">        2.3.2. Поданного в электронной форме через единый портал государственных и муниципальных услуг по адресу: http://www.gosuslugi.ru/ и (или) региональный портал государственных и муниципальных услуг по адресу: http://www.pgu.ivanovoobl.ru (далее - Порталы).</w:t>
      </w:r>
    </w:p>
    <w:p w:rsidR="00E45547" w:rsidRPr="00E45547" w:rsidRDefault="00E45547" w:rsidP="00E45547">
      <w:pPr>
        <w:suppressAutoHyphens/>
        <w:ind w:left="-30" w:firstLine="567"/>
        <w:contextualSpacing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2.4. Результатом предоставления муниципальной услуги является: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выдача ордера на производство земляных работ,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color w:val="00000A"/>
          <w:sz w:val="28"/>
          <w:szCs w:val="28"/>
          <w:shd w:val="clear" w:color="auto" w:fill="FFFFFF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мотивированный отказ в предоставлении муниципальной услуги.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color w:val="00000A"/>
          <w:sz w:val="28"/>
          <w:szCs w:val="28"/>
          <w:shd w:val="clear" w:color="auto" w:fill="FFFFFF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shd w:val="clear" w:color="auto" w:fill="FFFFFF"/>
          <w:lang w:eastAsia="zh-CN"/>
        </w:rPr>
        <w:t>2.5. Условия и сроки предоставления муниципальной услуги.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color w:val="00000A"/>
          <w:sz w:val="28"/>
          <w:szCs w:val="28"/>
          <w:shd w:val="clear" w:color="auto" w:fill="FFFFFF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shd w:val="clear" w:color="auto" w:fill="FFFFFF"/>
          <w:lang w:eastAsia="zh-CN"/>
        </w:rPr>
        <w:t>Заявитель, обратившийся с целью получения муниципальной услуги, принимается специалистом Отдела, ответственным за прием документов для оказания муниципальной услуги, в день обращения.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bCs/>
          <w:color w:val="00000A"/>
          <w:sz w:val="28"/>
          <w:szCs w:val="28"/>
          <w:shd w:val="clear" w:color="auto" w:fill="FFFFFF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shd w:val="clear" w:color="auto" w:fill="FFFFFF"/>
          <w:lang w:eastAsia="zh-CN"/>
        </w:rPr>
        <w:t>Срок предоставления муниципальной услуги составляет 8 рабочих дней со дня регистрации заявления.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2.6. Правовые основания для предоставления муниципальной услуги: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1) Конституция Российской Федерации;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2) Градостроительный кодекс Российской Федерации;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3) Федеральный закон от 06 октября 2003 г. № 131-ФЗ «Об общих принципах организации местного самоуправления в Российской Федерации»;</w:t>
      </w:r>
    </w:p>
    <w:p w:rsidR="00E45547" w:rsidRPr="00E45547" w:rsidRDefault="00E45547" w:rsidP="00E45547">
      <w:pPr>
        <w:suppressAutoHyphens/>
        <w:ind w:firstLine="709"/>
        <w:jc w:val="both"/>
        <w:rPr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4) Федеральный закон от 27 июля 2010 г. № 210-ФЗ «Об организации предоставления государственных и муниципальных услуг»;</w:t>
      </w:r>
    </w:p>
    <w:p w:rsidR="00E45547" w:rsidRPr="00E45547" w:rsidRDefault="00E45547" w:rsidP="00E45547">
      <w:pPr>
        <w:suppressAutoHyphens/>
        <w:ind w:firstLine="740"/>
        <w:jc w:val="both"/>
        <w:rPr>
          <w:color w:val="00000A"/>
          <w:sz w:val="28"/>
          <w:szCs w:val="28"/>
          <w:lang w:eastAsia="zh-CN"/>
        </w:rPr>
      </w:pPr>
      <w:r w:rsidRPr="00E45547">
        <w:rPr>
          <w:color w:val="00000A"/>
          <w:sz w:val="28"/>
          <w:szCs w:val="28"/>
          <w:lang w:eastAsia="zh-CN"/>
        </w:rPr>
        <w:t>5) Устав Тейковского муниципального района;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Перечень нормативно-правовых актов не является исчерпывающим.</w:t>
      </w:r>
    </w:p>
    <w:p w:rsidR="00E45547" w:rsidRPr="00E45547" w:rsidRDefault="00E45547" w:rsidP="00E45547">
      <w:pPr>
        <w:widowControl w:val="0"/>
        <w:suppressAutoHyphens/>
        <w:ind w:firstLine="720"/>
        <w:jc w:val="both"/>
        <w:rPr>
          <w:rFonts w:ascii="Arial" w:eastAsia="Times New Roman" w:hAnsi="Arial" w:cs="Arial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2.7. Исчерпывающий перечень документов, необходимых для предоставления муниципальной услуги:</w:t>
      </w:r>
    </w:p>
    <w:p w:rsidR="00E45547" w:rsidRPr="00E45547" w:rsidRDefault="00E45547" w:rsidP="00E45547">
      <w:pPr>
        <w:suppressAutoHyphens/>
        <w:ind w:firstLine="765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2.7.1. Заявление о выдаче ордера на право производства работ установленной формы (приложение 1).</w:t>
      </w:r>
    </w:p>
    <w:p w:rsidR="00E45547" w:rsidRPr="00E45547" w:rsidRDefault="00E45547" w:rsidP="00E45547">
      <w:pPr>
        <w:suppressAutoHyphens/>
        <w:ind w:firstLine="765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>2.7.2. Копия документа, удостоверяющего личность Заявителя и (или) его уполномоченного представителя (в случае, если от имени Заявителя за получением муниципальной услуги обращается его представитель).</w:t>
      </w:r>
    </w:p>
    <w:p w:rsidR="00E45547" w:rsidRPr="00E45547" w:rsidRDefault="00E45547" w:rsidP="00E45547">
      <w:pPr>
        <w:suppressAutoHyphens/>
        <w:ind w:firstLine="765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>2.7.3. Копия документа, удостоверяющего права (полномочия) представителя Заявителя (в случае, если от имени Заявителя за получением муниципальной услуги обращается его представитель).</w:t>
      </w:r>
    </w:p>
    <w:p w:rsidR="00E45547" w:rsidRPr="00E45547" w:rsidRDefault="00E45547" w:rsidP="00E45547">
      <w:pPr>
        <w:suppressAutoHyphens/>
        <w:ind w:firstLine="795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2.7.4. Для прокладки инженерных коммуникаций предоставляется проект прокладки сети, согласованный с заинтересованными организациями</w:t>
      </w:r>
      <w:r w:rsidRPr="00E45547">
        <w:rPr>
          <w:rFonts w:eastAsia="Times New Roman"/>
          <w:color w:val="00000A"/>
          <w:lang w:eastAsia="zh-CN"/>
        </w:rPr>
        <w:t>;</w:t>
      </w:r>
    </w:p>
    <w:p w:rsidR="00E45547" w:rsidRPr="00E45547" w:rsidRDefault="00E45547" w:rsidP="00E45547">
      <w:pPr>
        <w:suppressAutoHyphens/>
        <w:ind w:firstLine="795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2.7.5. Проект производства работ, согласованный с администрацией сельского поселения, на территории которого проводятся работы.</w:t>
      </w:r>
    </w:p>
    <w:p w:rsidR="00E45547" w:rsidRPr="00E45547" w:rsidRDefault="00E45547" w:rsidP="00E45547">
      <w:pPr>
        <w:suppressAutoHyphens/>
        <w:jc w:val="both"/>
        <w:rPr>
          <w:rFonts w:eastAsia="Times New Roman"/>
          <w:color w:val="000000"/>
          <w:sz w:val="28"/>
          <w:szCs w:val="28"/>
          <w:shd w:val="clear" w:color="auto" w:fill="FBFCFD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lastRenderedPageBreak/>
        <w:t xml:space="preserve">           2.7.6. Свидетельство саморегулирующей организации (СРО) о допуске к определенному виду работ или видам работ которые </w:t>
      </w:r>
      <w:proofErr w:type="gramStart"/>
      <w:r w:rsidRPr="00E45547">
        <w:rPr>
          <w:rFonts w:eastAsia="Times New Roman"/>
          <w:color w:val="00000A"/>
          <w:sz w:val="28"/>
          <w:szCs w:val="28"/>
          <w:lang w:eastAsia="zh-CN"/>
        </w:rPr>
        <w:t>оказывают  влияние</w:t>
      </w:r>
      <w:proofErr w:type="gramEnd"/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на безопасность объектов капительного строительства (в случае выполнения работ оказывающих влияние на безопасность объектов капитального строительства</w:t>
      </w:r>
      <w:r w:rsidRPr="00E45547">
        <w:rPr>
          <w:rFonts w:eastAsia="Times New Roman"/>
          <w:color w:val="00000A"/>
          <w:lang w:eastAsia="zh-CN"/>
        </w:rPr>
        <w:t>).</w:t>
      </w:r>
    </w:p>
    <w:p w:rsidR="00E45547" w:rsidRPr="00E45547" w:rsidRDefault="00E45547" w:rsidP="00E45547">
      <w:pPr>
        <w:suppressAutoHyphens/>
        <w:ind w:firstLine="740"/>
        <w:jc w:val="both"/>
        <w:rPr>
          <w:rFonts w:eastAsia="Times New Roman"/>
          <w:color w:val="000000"/>
          <w:sz w:val="28"/>
          <w:szCs w:val="28"/>
          <w:shd w:val="clear" w:color="auto" w:fill="FBFCFD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shd w:val="clear" w:color="auto" w:fill="FBFCFD"/>
          <w:lang w:eastAsia="zh-CN"/>
        </w:rPr>
        <w:t>2.8. Исчерпывающий перечень документов, необходимых для предоставления муниципальной услуги, которые находятся в Отделе или запрашиваются Отделом, в том числе с использованием федеральной и региональной систем межведомственного электронного взаимодействия (или иным способом в случае невозможности использования указанной системы) в государственных органах и подведомственных государственным органам организациях, в органах местного самоуправления и иных органах,  в распоряжении которых находятся указанные документы, в соответствии с нормативными правовыми актами Российской Федерации, нормативными правовыми актами Ивановской области, муниципальными правовыми актами:</w:t>
      </w:r>
    </w:p>
    <w:p w:rsidR="00E45547" w:rsidRPr="00E45547" w:rsidRDefault="00E45547" w:rsidP="00E45547">
      <w:pPr>
        <w:suppressAutoHyphens/>
        <w:ind w:firstLine="765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2.8.1.  Разрешение на строительство (реконструкцию);</w:t>
      </w:r>
    </w:p>
    <w:p w:rsidR="00E45547" w:rsidRPr="00E45547" w:rsidRDefault="00E45547" w:rsidP="00E45547">
      <w:pPr>
        <w:suppressAutoHyphens/>
        <w:jc w:val="both"/>
        <w:rPr>
          <w:rFonts w:eastAsia="Times New Roman"/>
          <w:color w:val="000000"/>
          <w:sz w:val="28"/>
          <w:szCs w:val="28"/>
          <w:shd w:val="clear" w:color="auto" w:fill="FBFCFD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      2.8.2. Правоустанавливающие документы на земельный участок или разрешение на использование земельного участка;</w:t>
      </w:r>
    </w:p>
    <w:p w:rsidR="00E45547" w:rsidRPr="00E45547" w:rsidRDefault="00E45547" w:rsidP="00E45547">
      <w:pPr>
        <w:suppressAutoHyphens/>
        <w:ind w:firstLine="795"/>
        <w:jc w:val="both"/>
        <w:rPr>
          <w:rFonts w:eastAsia="Times New Roman"/>
          <w:color w:val="000000"/>
          <w:sz w:val="28"/>
          <w:szCs w:val="28"/>
          <w:shd w:val="clear" w:color="auto" w:fill="FBFCFD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shd w:val="clear" w:color="auto" w:fill="FBFCFD"/>
          <w:lang w:eastAsia="zh-CN"/>
        </w:rPr>
        <w:t>2.8.3. Согласование (разрешение) на вырубку деревьев, кустарников, полученное в администрации сельского поселения,</w:t>
      </w: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на территории которого проводятся работы</w:t>
      </w:r>
      <w:r w:rsidRPr="00E45547">
        <w:rPr>
          <w:rFonts w:eastAsia="Times New Roman"/>
          <w:color w:val="000000"/>
          <w:sz w:val="28"/>
          <w:szCs w:val="28"/>
          <w:shd w:val="clear" w:color="auto" w:fill="FBFCFD"/>
          <w:lang w:eastAsia="zh-CN"/>
        </w:rPr>
        <w:t>.</w:t>
      </w:r>
    </w:p>
    <w:p w:rsidR="00E45547" w:rsidRPr="00E45547" w:rsidRDefault="00E45547" w:rsidP="00E45547">
      <w:pPr>
        <w:suppressAutoHyphens/>
        <w:ind w:firstLine="795"/>
        <w:jc w:val="both"/>
        <w:rPr>
          <w:rFonts w:eastAsia="Times New Roman"/>
          <w:color w:val="000000"/>
          <w:sz w:val="28"/>
          <w:szCs w:val="28"/>
          <w:shd w:val="clear" w:color="auto" w:fill="FBFCFD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shd w:val="clear" w:color="auto" w:fill="FBFCFD"/>
          <w:lang w:eastAsia="zh-CN"/>
        </w:rPr>
        <w:t xml:space="preserve"> Заявитель вправе представить указанные выше документы по желанию, непредставление их Заявителем не является основанием для отказа в предоставлении услуги.</w:t>
      </w:r>
    </w:p>
    <w:p w:rsidR="00E45547" w:rsidRPr="00E45547" w:rsidRDefault="00E45547" w:rsidP="00E45547">
      <w:pPr>
        <w:suppressAutoHyphens/>
        <w:ind w:firstLine="795"/>
        <w:jc w:val="both"/>
        <w:rPr>
          <w:rFonts w:eastAsia="Times New Roman"/>
          <w:color w:val="000000"/>
          <w:sz w:val="28"/>
          <w:szCs w:val="28"/>
          <w:shd w:val="clear" w:color="auto" w:fill="FBFCFD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shd w:val="clear" w:color="auto" w:fill="FBFCFD"/>
          <w:lang w:eastAsia="zh-CN"/>
        </w:rPr>
        <w:t xml:space="preserve">Запрещено требовать от Заявителя предоставление документов и информации или осуществление действий, представление или осуществление которых не предусмотрено настоящим административным регламентом, а также нормативными правовыми актами, регулирующими отношения, возникающие в связи с предоставлением муниципальной услуги. 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2.9. Исчерпывающий перечень оснований для отказа в приеме документов, необходимых для предоставления муниципальной услуги:</w:t>
      </w:r>
    </w:p>
    <w:p w:rsidR="00E45547" w:rsidRPr="00E45547" w:rsidRDefault="00E45547" w:rsidP="00E45547">
      <w:pPr>
        <w:widowControl w:val="0"/>
        <w:suppressAutoHyphens/>
        <w:ind w:firstLine="53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2.9.1. Заявителем не предъявлен документ, удостоверяющий его личность.</w:t>
      </w:r>
    </w:p>
    <w:p w:rsidR="00E45547" w:rsidRPr="00E45547" w:rsidRDefault="00E45547" w:rsidP="00E45547">
      <w:pPr>
        <w:widowControl w:val="0"/>
        <w:suppressAutoHyphens/>
        <w:ind w:firstLine="53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2.9.2. Несоответствие личности лица, обратившегося с заявлением о предоставлении муниципальной услуги, лицу, указанному в заявлении в качестве заявителя.</w:t>
      </w:r>
    </w:p>
    <w:p w:rsidR="00E45547" w:rsidRPr="00E45547" w:rsidRDefault="00E45547" w:rsidP="00E45547">
      <w:pPr>
        <w:widowControl w:val="0"/>
        <w:suppressAutoHyphens/>
        <w:ind w:firstLine="539"/>
        <w:jc w:val="both"/>
        <w:rPr>
          <w:rFonts w:ascii="Arial" w:eastAsia="Times New Roman" w:hAnsi="Arial" w:cs="Arial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2.9.3. Заявление подано через представителя, чьи полномочия не удостоверены в установленном порядке.</w:t>
      </w:r>
    </w:p>
    <w:p w:rsidR="00E45547" w:rsidRPr="00E45547" w:rsidRDefault="00E45547" w:rsidP="00E45547">
      <w:pPr>
        <w:suppressAutoHyphens/>
        <w:ind w:firstLine="53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2.9.4.Представление заявителем документов, имеющих исправления, серьезные повреждения, не позволяющие однозначно истолковать их содержание, отсутствие обратного адреса, подписи, печати и т.п.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2.9.5. Письменное обращение или запрос анонимного характера.</w:t>
      </w:r>
    </w:p>
    <w:p w:rsidR="00E45547" w:rsidRPr="00E45547" w:rsidRDefault="00E45547" w:rsidP="00E45547">
      <w:pPr>
        <w:suppressAutoHyphens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     2.9.6. Текст заявления не поддается прочтению или не подписан уполномоченным лицом.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>Не может быть отказано заявителю в приеме дополнительных документов при наличии пожелания их предоставления.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lastRenderedPageBreak/>
        <w:t>В случае, если отказ в приеме и рассмотрении документов, подаваемых Заявителем в целях получения муниципальной услуги, дается специалистом Отдела в ходе личного приема, основания такого отказа разъясняются Заявителю специалистом Отдела в устной форме непосредственно на личном приеме (письменный ответ не изготавливается).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>В случае если основания к отказу в приеме и рассмотрении документов выявляются в ходе рассмотрения обращения Заявителя, поступившего через Порталы, основания отказа разъясняются Заявителю в письменном ответе в сроки, определенные в пункте 2.5 настоящего Регламента.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 xml:space="preserve"> 2.10. Исчерпывающий перечень оснований для отказа в предоставлении муниципальной услуги</w:t>
      </w:r>
      <w:r w:rsidRPr="00E45547">
        <w:rPr>
          <w:rFonts w:eastAsia="Times New Roman"/>
          <w:color w:val="000000"/>
          <w:sz w:val="28"/>
          <w:szCs w:val="28"/>
          <w:shd w:val="clear" w:color="auto" w:fill="FBFCFD"/>
          <w:lang w:eastAsia="zh-CN"/>
        </w:rPr>
        <w:t>: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Arial"/>
          <w:sz w:val="28"/>
          <w:szCs w:val="28"/>
          <w:lang w:eastAsia="zh-CN" w:bidi="hi-IN"/>
        </w:rPr>
      </w:pPr>
      <w:r w:rsidRPr="00E45547">
        <w:rPr>
          <w:rFonts w:eastAsia="Arial"/>
          <w:sz w:val="28"/>
          <w:szCs w:val="28"/>
          <w:lang w:eastAsia="zh-CN" w:bidi="hi-IN"/>
        </w:rPr>
        <w:t>2.10.1. Отсутствие одного или нескольких документов, необходимых для получения муниципальной услуги.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Arial"/>
          <w:sz w:val="28"/>
          <w:szCs w:val="28"/>
          <w:lang w:eastAsia="zh-CN" w:bidi="hi-IN"/>
        </w:rPr>
      </w:pPr>
      <w:r w:rsidRPr="00E45547">
        <w:rPr>
          <w:rFonts w:eastAsia="Arial"/>
          <w:sz w:val="28"/>
          <w:szCs w:val="28"/>
          <w:lang w:eastAsia="zh-CN" w:bidi="hi-IN"/>
        </w:rPr>
        <w:t xml:space="preserve"> 2.10.2. Наличие противоречий в представленных документах и (или) документах, полученных в рамках межведомственного информационного взаимодействия.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>2.10.3. Отказ Заявителя от получения муниципальной услуги при поступлении соответствующего заявления.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>2.10.4. Обращение за получением муниципальной услуги ненадлежащего лица.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 xml:space="preserve">2.10.5. Отсутствие согласования производства земляных работ </w:t>
      </w:r>
      <w:proofErr w:type="gramStart"/>
      <w:r w:rsidRPr="00E45547">
        <w:rPr>
          <w:rFonts w:eastAsia="Times New Roman"/>
          <w:color w:val="000000"/>
          <w:sz w:val="28"/>
          <w:szCs w:val="28"/>
          <w:lang w:eastAsia="zh-CN"/>
        </w:rPr>
        <w:t>от  заинтересованных</w:t>
      </w:r>
      <w:proofErr w:type="gramEnd"/>
      <w:r w:rsidRPr="00E45547">
        <w:rPr>
          <w:rFonts w:eastAsia="Times New Roman"/>
          <w:color w:val="000000"/>
          <w:sz w:val="28"/>
          <w:szCs w:val="28"/>
          <w:lang w:eastAsia="zh-CN"/>
        </w:rPr>
        <w:t xml:space="preserve"> лиц и организаций.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2.11. Муниципальная услуга предоставляется на безвозмездной основе.</w:t>
      </w:r>
    </w:p>
    <w:p w:rsidR="00E45547" w:rsidRPr="00E45547" w:rsidRDefault="00E45547" w:rsidP="00E45547">
      <w:pPr>
        <w:suppressAutoHyphens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   2.12. Максимальный срок ожидания в очереди при обращении о предоставлении муниципальной услуги и при получении результата предоставления муниципальной услуги - 15 минут.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2.13.Требования к месту предоставления услуги.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Прием граждан осуществляется в помещениях, оборудованных в соответствии с требованиями санитарных норм и правил, в том числе, с требованиями по обеспечению доступности для инвалидов в соответствии с законодательством Российской Федерации о социальной защите инвалидов.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Помещение оборудуется вывеской (табличкой), содержащей информацию о полном наименовании Отдела, предоставляющего муниципальную услугу.        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Информационная табличка размещается рядом с входом так, чтобы ее хорошо видели посетители.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Место предоставления муниципальной услуги оборудуется: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- информационными стендами;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- местами для сидения и написания заявлений.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Рабочее место специалиста Отдела оборудуется необходимой функциональной мебелью, оргтехникой и телефонной связью, доступом к сети Интернет.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В помещении для предоставления муниципальной услуги предусматривается оборудование доступных мест общественного пользования и размещения, ожидание предполагается в оборудованном </w:t>
      </w:r>
      <w:r w:rsidRPr="00E45547">
        <w:rPr>
          <w:rFonts w:eastAsia="Times New Roman"/>
          <w:color w:val="00000A"/>
          <w:sz w:val="28"/>
          <w:szCs w:val="28"/>
          <w:lang w:eastAsia="zh-CN"/>
        </w:rPr>
        <w:lastRenderedPageBreak/>
        <w:t>местами для сидения коридоре перед помещением, где предоставляется муниципальная услуга.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>2.14.</w:t>
      </w: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Показатели доступности и качества муниципальной услуги.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Критериями доступности и качества оказания муниципальной услуги являются: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удовлетворенность заявителей качеством услуги;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доступность услуги;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доступность информации;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соблюдение сроков предоставления муниципальной услуги;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отсутствие обоснованных жалоб со стороны заявителей по результатам муниципальной услуги.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Основными требованиями к качеству предоставления муниципальной услуги являются: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а) достоверность предоставляемой заявителям информации о ходе предоставления муниципальной услуги;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б) наглядность форм предоставляемой информации об административных процедурах;</w:t>
      </w:r>
    </w:p>
    <w:p w:rsidR="00E45547" w:rsidRPr="00E45547" w:rsidRDefault="00E45547" w:rsidP="00E45547">
      <w:pPr>
        <w:suppressAutoHyphens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  в) удобство и доступность получения информации заявителями о порядке предоставления муниципальной услуги.</w:t>
      </w:r>
    </w:p>
    <w:p w:rsidR="00E45547" w:rsidRPr="00E45547" w:rsidRDefault="00E45547" w:rsidP="00E45547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2.15. На официальном сайте Администрации, а также на информационном стенде, расположенном в непосредственной близости от помещения, где предоставляется муниципальная услуга, размещается следующая информация: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текст Регламента (полная версия – на Интернет-сайте, извлечения – на информационном стенде);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место и режим приема Заявителей;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информация о сроках предоставления муниципальной услуги;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основания для отказа в приеме документов, необходимых для предоставления муниципальной услуги;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основания для отказа в предоставлении муниципальной услуги;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порядок информирования о ходе предоставления муниципальной услуги;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порядок получения консультаций;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порядок обжалования решений, действий или бездействия должностных лиц, предоставляющих муниципальную услугу.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 xml:space="preserve">            На Порталах размещается следующая информация о предоставлении муниципальной услуги: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график работы специалистов Отдела;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перечень документов, предоставляемых получателем муниципальной услуги;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образцы заполнения форм документов для получения муниципальной услуги;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lastRenderedPageBreak/>
        <w:t>- перечень нормативных правовых актов, регламентирующих предоставление муниципальной услуги;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 xml:space="preserve">- порядок обжалования решений, действий или бездействия должностных лиц, предоставляющих муниципальную услугу. </w:t>
      </w:r>
    </w:p>
    <w:p w:rsidR="00E45547" w:rsidRPr="00E45547" w:rsidRDefault="00E45547" w:rsidP="00E45547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2.16. Информирование и консультирование Заявителей:</w:t>
      </w:r>
    </w:p>
    <w:p w:rsidR="00E45547" w:rsidRPr="00E45547" w:rsidRDefault="00E45547" w:rsidP="00E45547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2.16.1. Информирование Заявителей о процедуре предоставления муниципальной услуги может осуществляться в устной (на личном приеме и по телефону), в письменной и электронной (по электронной почте) формах.</w:t>
      </w:r>
    </w:p>
    <w:p w:rsidR="00E45547" w:rsidRPr="00E45547" w:rsidRDefault="00E45547" w:rsidP="00E45547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2.16.2. По телефону предоставляется информация по следующим вопросам: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 xml:space="preserve">     - о месте нахождения Отдела;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 xml:space="preserve">     - о графике работы специалистов Отдела;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 xml:space="preserve">     - о перечне документов, необходимых для получения муниципальной услуги.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 xml:space="preserve">     Ответ на телефонный звонок должен также содержать: наименование соответствующего структурного подразделения, фамилию, имя, отчество и должность лица, принявшего телефонный звонок.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 xml:space="preserve">     Иная информация по предоставлению муниципальной услуги предоставляется при личном и письменном обращениях.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 xml:space="preserve">    Ответы на письменные обращения по вопросам </w:t>
      </w:r>
      <w:proofErr w:type="gramStart"/>
      <w:r w:rsidRPr="00E45547">
        <w:rPr>
          <w:sz w:val="28"/>
          <w:szCs w:val="28"/>
          <w:lang w:eastAsia="en-US"/>
        </w:rPr>
        <w:t>информирования  о</w:t>
      </w:r>
      <w:proofErr w:type="gramEnd"/>
      <w:r w:rsidRPr="00E45547">
        <w:rPr>
          <w:sz w:val="28"/>
          <w:szCs w:val="28"/>
          <w:lang w:eastAsia="en-US"/>
        </w:rPr>
        <w:t xml:space="preserve"> процедуре предоставления муниципальной услуги направляются почтой в адрес Заявителя либо выдаются на руки в срок, не превышающий 30 дней с даты их регистрации в Администрации. </w:t>
      </w:r>
    </w:p>
    <w:p w:rsidR="00E45547" w:rsidRPr="00E45547" w:rsidRDefault="00E45547" w:rsidP="00E45547">
      <w:pPr>
        <w:spacing w:line="276" w:lineRule="auto"/>
        <w:ind w:firstLine="709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2.16.3. Максимальный срок выполнения административной процедуры по консультированию и информированию: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устно и по телефону – 15 минут;</w:t>
      </w:r>
    </w:p>
    <w:p w:rsidR="00E45547" w:rsidRPr="00E45547" w:rsidRDefault="00E45547" w:rsidP="00E45547">
      <w:pPr>
        <w:spacing w:line="276" w:lineRule="auto"/>
        <w:jc w:val="both"/>
        <w:rPr>
          <w:sz w:val="28"/>
          <w:szCs w:val="28"/>
          <w:lang w:eastAsia="en-US"/>
        </w:rPr>
      </w:pPr>
      <w:r w:rsidRPr="00E45547">
        <w:rPr>
          <w:sz w:val="28"/>
          <w:szCs w:val="28"/>
          <w:lang w:eastAsia="en-US"/>
        </w:rPr>
        <w:t>- посредством электронной почты в срок, указанный в пункте 2.5. Регламента.</w:t>
      </w:r>
    </w:p>
    <w:p w:rsidR="00E45547" w:rsidRPr="00E45547" w:rsidRDefault="00E45547" w:rsidP="00E45547">
      <w:pPr>
        <w:suppressAutoHyphens/>
        <w:jc w:val="both"/>
        <w:rPr>
          <w:rFonts w:eastAsia="Times New Roman"/>
          <w:b/>
          <w:color w:val="00000A"/>
          <w:sz w:val="28"/>
          <w:szCs w:val="28"/>
          <w:lang w:eastAsia="zh-CN"/>
        </w:rPr>
      </w:pPr>
    </w:p>
    <w:p w:rsidR="00E45547" w:rsidRPr="00E45547" w:rsidRDefault="00E45547" w:rsidP="00E45547">
      <w:pPr>
        <w:suppressAutoHyphens/>
        <w:ind w:firstLine="709"/>
        <w:jc w:val="center"/>
        <w:rPr>
          <w:rFonts w:eastAsia="Times New Roman"/>
          <w:strike/>
          <w:color w:val="00000A"/>
          <w:sz w:val="20"/>
          <w:szCs w:val="20"/>
          <w:lang w:eastAsia="zh-CN"/>
        </w:rPr>
      </w:pPr>
      <w:r w:rsidRPr="00E45547">
        <w:rPr>
          <w:rFonts w:eastAsia="Times New Roman"/>
          <w:b/>
          <w:color w:val="00000A"/>
          <w:sz w:val="28"/>
          <w:szCs w:val="28"/>
          <w:lang w:eastAsia="zh-CN"/>
        </w:rPr>
        <w:t>3. Состав, последовательность и сроки выполнения административных процедур, требования к порядку их выполнения</w:t>
      </w:r>
      <w:r w:rsidRPr="00E45547">
        <w:rPr>
          <w:rFonts w:eastAsia="Times New Roman"/>
          <w:b/>
          <w:strike/>
          <w:color w:val="00000A"/>
          <w:sz w:val="28"/>
          <w:szCs w:val="28"/>
          <w:lang w:eastAsia="zh-CN"/>
        </w:rPr>
        <w:t>.</w:t>
      </w:r>
    </w:p>
    <w:p w:rsidR="00E45547" w:rsidRPr="00E45547" w:rsidRDefault="00E45547" w:rsidP="00E45547">
      <w:pPr>
        <w:widowControl w:val="0"/>
        <w:suppressAutoHyphens/>
        <w:ind w:firstLine="720"/>
        <w:jc w:val="both"/>
        <w:rPr>
          <w:rFonts w:ascii="Arial" w:eastAsia="Times New Roman" w:hAnsi="Arial" w:cs="Arial"/>
          <w:color w:val="00000A"/>
          <w:sz w:val="12"/>
          <w:szCs w:val="20"/>
          <w:lang w:eastAsia="zh-CN"/>
        </w:rPr>
      </w:pPr>
    </w:p>
    <w:p w:rsidR="00E45547" w:rsidRPr="00E45547" w:rsidRDefault="00E45547" w:rsidP="00E45547">
      <w:pPr>
        <w:widowControl w:val="0"/>
        <w:suppressAutoHyphens/>
        <w:ind w:firstLine="540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3.1. Предоставление муниципальной услуги включает в себя следующие административные процедуры: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а) прием и регистрация документов, необходимых для предоставления муниципальной услуги;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б) межведомственное информационное взаимодействие;</w:t>
      </w:r>
    </w:p>
    <w:p w:rsidR="00E45547" w:rsidRPr="00E45547" w:rsidRDefault="00E45547" w:rsidP="00E45547">
      <w:pPr>
        <w:shd w:val="clear" w:color="auto" w:fill="FFFFFF"/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в) рассмотрение заявления и документов, необходимых для предоставления муниципальной услуги, подготовка и оформления результата муниципальной услуги</w:t>
      </w:r>
      <w:r w:rsidRPr="00E45547">
        <w:rPr>
          <w:rFonts w:eastAsia="Times New Roman"/>
        </w:rPr>
        <w:t>;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г) выдача заявителю результата муниципальной услуги.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Блок-схема предоставления муниципальной услуги приводится в Приложении № 4.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lastRenderedPageBreak/>
        <w:t>3.2. Прием и регистрация документов, необходимых для предоставления муниципальной услуги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3.2.1. Основанием для начала административной процедуры является обращение Заявителя в Отдел с заявлением и документами, указанными в пункте 2.7 настоящего Регламента.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 xml:space="preserve">3.2.2. </w:t>
      </w:r>
      <w:proofErr w:type="gramStart"/>
      <w:r w:rsidRPr="00E45547">
        <w:rPr>
          <w:rFonts w:eastAsia="Times New Roman"/>
          <w:sz w:val="28"/>
          <w:szCs w:val="28"/>
          <w:lang w:eastAsia="zh-CN"/>
        </w:rPr>
        <w:t>Заявление  предоставляется</w:t>
      </w:r>
      <w:proofErr w:type="gramEnd"/>
      <w:r w:rsidRPr="00E45547">
        <w:rPr>
          <w:rFonts w:eastAsia="Times New Roman"/>
          <w:sz w:val="28"/>
          <w:szCs w:val="28"/>
          <w:lang w:eastAsia="zh-CN"/>
        </w:rPr>
        <w:t xml:space="preserve"> заявителем (представителем заявителя) в  Отдел на бумажном носителе лично, либо направляется через Порталы.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3.2.3. Заявление подписывается заявителем либо представителем Заявителя.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3.2.4.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E45547" w:rsidRPr="00E45547" w:rsidRDefault="00E45547" w:rsidP="00E45547">
      <w:pPr>
        <w:suppressAutoHyphens/>
        <w:ind w:firstLine="567"/>
        <w:jc w:val="both"/>
        <w:rPr>
          <w:rFonts w:ascii="Times New Roman CYR" w:eastAsia="Times New Roman" w:hAnsi="Times New Roman CYR" w:cs="Times New Roman CYR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3.2.5. В случае подачи через Порталы заявления о предоставлении муниципальной услуги без полного пакета прилагаемых документов, </w:t>
      </w:r>
      <w:r w:rsidRPr="00E45547">
        <w:rPr>
          <w:rFonts w:ascii="Times New Roman CYR" w:eastAsia="Times New Roman" w:hAnsi="Times New Roman CYR" w:cs="Times New Roman CYR"/>
          <w:sz w:val="28"/>
          <w:szCs w:val="28"/>
        </w:rPr>
        <w:t>Заявитель предоставляет установленный пакет документов в Отдел лично. В этом случае датой подачи заявления будет считаться дата предоставления Заявителем полного пакета документов.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  <w:lang w:eastAsia="zh-CN"/>
        </w:rPr>
        <w:t>Заявление и приложенные к нему документы, направленные через Порталы, подписываются усиленной квалифицированной электронной подписью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3.2.6. Специалист Отдела осуществляет проверку представленного заявления и пакета документов на наличие оснований для отказа в приеме документов согласно п. 2.9 Регламента.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3.2.7. В случае наличия оснований, предусмотренных п. 2.9 Регламента, специалист Отдела информирует Заявителя об отказе в приеме документов с разъяснением причин такого отказа: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- устно в случае подачи Заявителем документов в ходе личного приема;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- письменного в случае подачи Заявителем документов через Порталы.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3.2.8. В случае отсутствия оснований, указанных в п. 2.9 Регламента, специалист Отдела направляет заявление с приложенным пакетом документов на регистрацию.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 xml:space="preserve">3.2.9. Регистрация заявления осуществляется специалистом </w:t>
      </w:r>
      <w:proofErr w:type="gramStart"/>
      <w:r w:rsidRPr="00E45547">
        <w:rPr>
          <w:rFonts w:eastAsia="Times New Roman"/>
          <w:sz w:val="28"/>
          <w:szCs w:val="28"/>
          <w:lang w:eastAsia="zh-CN"/>
        </w:rPr>
        <w:t>приемной  Администрации</w:t>
      </w:r>
      <w:proofErr w:type="gramEnd"/>
      <w:r w:rsidRPr="00E45547">
        <w:rPr>
          <w:rFonts w:eastAsia="Times New Roman"/>
          <w:sz w:val="28"/>
          <w:szCs w:val="28"/>
          <w:lang w:eastAsia="zh-CN"/>
        </w:rPr>
        <w:t>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trike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lastRenderedPageBreak/>
        <w:t>3.2.10. После регистрации заявления специалист приемной передает заявление с приложенными документами Главе Тейковского муниципального района для визирования.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3.2.10. Результатом выполнения административной процедуры является прием и регистрация заявления и приложенных документов на получение муниципальной услуги.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</w:p>
    <w:p w:rsidR="00E45547" w:rsidRPr="00E45547" w:rsidRDefault="00E45547" w:rsidP="00E45547">
      <w:pPr>
        <w:suppressAutoHyphens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 xml:space="preserve">        3.3. Межведомственное информационное взаимодействие</w:t>
      </w:r>
    </w:p>
    <w:p w:rsidR="00E45547" w:rsidRPr="00E45547" w:rsidRDefault="00E45547" w:rsidP="00E45547">
      <w:pPr>
        <w:suppressAutoHyphens/>
        <w:autoSpaceDE w:val="0"/>
        <w:ind w:firstLine="540"/>
        <w:jc w:val="both"/>
        <w:rPr>
          <w:rFonts w:eastAsia="Times New Roman"/>
          <w:strike/>
          <w:sz w:val="28"/>
          <w:szCs w:val="28"/>
        </w:rPr>
      </w:pPr>
      <w:r w:rsidRPr="00E45547">
        <w:rPr>
          <w:rFonts w:eastAsia="Arial"/>
          <w:sz w:val="28"/>
          <w:szCs w:val="28"/>
          <w:lang w:eastAsia="zh-CN"/>
        </w:rPr>
        <w:t xml:space="preserve">3.3.1. </w:t>
      </w:r>
      <w:r w:rsidRPr="00E45547">
        <w:rPr>
          <w:rFonts w:eastAsia="Times New Roman"/>
          <w:sz w:val="28"/>
          <w:szCs w:val="28"/>
        </w:rPr>
        <w:t>Основанием для начала административной процедуры по межведомственному информационному взаимодействию, является поступление заявления на предоставление муниципальной услуги без приложения документов, предусмотренных пунктом 2.8 Регламента.</w:t>
      </w:r>
    </w:p>
    <w:p w:rsidR="00E45547" w:rsidRPr="00E45547" w:rsidRDefault="00E45547" w:rsidP="00E45547">
      <w:pPr>
        <w:widowControl w:val="0"/>
        <w:autoSpaceDE w:val="0"/>
        <w:ind w:firstLine="540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 xml:space="preserve">3.3.2. В этом случае должностное лицо Отдела, ответственное за подготовку ответа, осуществляет подготовку и направление межведомственных запросов о предоставлении сведений в уполномоченные органы. </w:t>
      </w:r>
    </w:p>
    <w:p w:rsidR="00E45547" w:rsidRPr="00E45547" w:rsidRDefault="00E45547" w:rsidP="00E45547">
      <w:pPr>
        <w:widowControl w:val="0"/>
        <w:autoSpaceDE w:val="0"/>
        <w:ind w:firstLine="540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3.3.3. Направление межведомственного запроса в электронном виде может осуществляться с использованием системы исполнения регламентов системы межведомственного электронного взаимодействия (далее - СИР СМЭВ). В этом случае межведомственный запрос должен быть подписан электронной подписью.</w:t>
      </w:r>
    </w:p>
    <w:p w:rsidR="00E45547" w:rsidRPr="00E45547" w:rsidRDefault="00E45547" w:rsidP="00E45547">
      <w:pPr>
        <w:widowControl w:val="0"/>
        <w:autoSpaceDE w:val="0"/>
        <w:ind w:firstLine="540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3.3.4. Процедуры межведомственного информационного взаимодействия осуществляются уполномоченными специалистами в соответствии с нормативными правовыми актами Российской Федерации, Ивановской области, муниципальными правовыми актами Тейковского муниципального района.</w:t>
      </w:r>
    </w:p>
    <w:p w:rsidR="00E45547" w:rsidRPr="00E45547" w:rsidRDefault="00E45547" w:rsidP="00E45547">
      <w:pPr>
        <w:widowControl w:val="0"/>
        <w:autoSpaceDE w:val="0"/>
        <w:ind w:firstLine="540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3.3.5. В течение одного рабочего дня, следующего за днем получения запрашиваемой информации, уполномоченный специалист проверяет полноту полученной информации. В случае поступления запрошенной информации не в полном объеме или содержащей противоречивые сведения уполномоченный специалист уточняет запрос и направляет его повторно. При отсутствии указанных недостатков вся запрошенная информация, полученная в рамках межведомственного взаимодействия, приобщается к поданному заявлению, и специалист Отдела приступает к выполнению административной процедуры по подготовке и оформлению результата предоставления муниципальной услуги.</w:t>
      </w:r>
    </w:p>
    <w:p w:rsidR="00E45547" w:rsidRPr="00E45547" w:rsidRDefault="00E45547" w:rsidP="00E45547">
      <w:pPr>
        <w:widowControl w:val="0"/>
        <w:autoSpaceDE w:val="0"/>
        <w:ind w:firstLine="540"/>
        <w:jc w:val="both"/>
        <w:rPr>
          <w:rFonts w:eastAsia="Times New Roman"/>
          <w:sz w:val="28"/>
          <w:szCs w:val="28"/>
        </w:rPr>
      </w:pPr>
      <w:r w:rsidRPr="00E45547">
        <w:rPr>
          <w:rFonts w:eastAsia="Times New Roman"/>
          <w:sz w:val="28"/>
          <w:szCs w:val="28"/>
        </w:rPr>
        <w:t>В случае отсутствия запрашиваемых путем межведомственных запросов документов в уполномоченных органах, Заявитель предоставляет их самостоятельно.</w:t>
      </w:r>
    </w:p>
    <w:p w:rsidR="00E45547" w:rsidRPr="00E45547" w:rsidRDefault="00E45547" w:rsidP="00E45547">
      <w:pPr>
        <w:widowControl w:val="0"/>
        <w:autoSpaceDE w:val="0"/>
        <w:ind w:firstLine="540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</w:rPr>
        <w:t>3.3.6. Результатом выполнения административной процедуры по межведомственному информационному взаимодействию являются сведения, указанные в пункте 2.8 Регламента, полученные по межведомственным запросам.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3.3.7. Ответственным за выполнение административной процедуры является уполномоченный специалист Отдела.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lastRenderedPageBreak/>
        <w:t>3.3.8. Продолжительность административной процедуры не должна превышать 5 (пяти) рабочих дней со дня принятия заявления о предоставлении муниципальной услуги.</w:t>
      </w:r>
    </w:p>
    <w:p w:rsidR="00E45547" w:rsidRPr="00E45547" w:rsidRDefault="00E45547" w:rsidP="000F4621">
      <w:pPr>
        <w:widowControl w:val="0"/>
        <w:suppressAutoHyphens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    3.4. Р</w:t>
      </w:r>
      <w:r w:rsidRPr="00E45547">
        <w:rPr>
          <w:rFonts w:eastAsia="Times New Roman"/>
          <w:sz w:val="28"/>
          <w:szCs w:val="28"/>
          <w:lang w:eastAsia="zh-CN"/>
        </w:rPr>
        <w:t>ассмотрение заявления и документов, необходимых для предоставления муниципальной услуги, подготовки и оформления результата муниципальной услуги</w:t>
      </w:r>
    </w:p>
    <w:p w:rsidR="00E45547" w:rsidRPr="00E45547" w:rsidRDefault="00E45547" w:rsidP="00E45547">
      <w:pPr>
        <w:widowControl w:val="0"/>
        <w:suppressAutoHyphens/>
        <w:ind w:firstLine="540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3.4.1. Основанием для начала административной процедуры является поступление заявления с резолюцией Главы Тейковского муниципального района и приложенных к нему документов Отдел.</w:t>
      </w:r>
    </w:p>
    <w:p w:rsidR="00E45547" w:rsidRPr="00E45547" w:rsidRDefault="00E45547" w:rsidP="00E45547">
      <w:pPr>
        <w:widowControl w:val="0"/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3.4.2. Ответственным лицом за подготовку, принятие решения о выдаче ордера либо об отказе в выдаче ордера является начальник Отдела.</w:t>
      </w:r>
    </w:p>
    <w:p w:rsidR="00E45547" w:rsidRPr="00E45547" w:rsidRDefault="00E45547" w:rsidP="00E45547">
      <w:pPr>
        <w:widowControl w:val="0"/>
        <w:suppressAutoHyphens/>
        <w:ind w:firstLine="540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3.4.3. Начальник Отдела осуществляет проверку комплектности представленных документов, полноты и достоверности содержащейся в заявлении информации.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>3.4.4. В случае, если основания для отказа, приведенные в пункте 2.10 настоящего Регламента, не выявлены - принимается решение о подготовке ордера.</w:t>
      </w:r>
    </w:p>
    <w:p w:rsidR="00E45547" w:rsidRPr="00E45547" w:rsidRDefault="00E45547" w:rsidP="00E45547">
      <w:pPr>
        <w:widowControl w:val="0"/>
        <w:suppressAutoHyphens/>
        <w:ind w:firstLine="540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>3.4.5. В случае, если выявлены основания для отказа в выдаче ордера, приведенные в пункте 2.10 настоящего Регламента, принимается решение о направлении Заявителю письма с мотивированном отказом в предоставлении муниципальной услуги.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>3.4.6. Мотивированный отказ в предоставлении муниципальной услуги оформляется в форме письма на бланке Администрации, подготавливается в двух экземплярах, имеющих равную юридическую силу, каждый из которых подписывается Главой Тейковского муниципального района.</w:t>
      </w:r>
    </w:p>
    <w:p w:rsidR="00E45547" w:rsidRPr="00E45547" w:rsidRDefault="00E45547" w:rsidP="00E45547">
      <w:pPr>
        <w:widowControl w:val="0"/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>3.4.7. В день подписания мотивированного отказа в предоставлении муниципальной услуги письму присваивается регистрационный номер.</w:t>
      </w:r>
    </w:p>
    <w:p w:rsidR="00E45547" w:rsidRPr="00E45547" w:rsidRDefault="00E45547" w:rsidP="00E45547">
      <w:pPr>
        <w:widowControl w:val="0"/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3.4.8. В случае принятия решения о выдаче ордера на производство земляных работ, </w:t>
      </w:r>
      <w:proofErr w:type="gramStart"/>
      <w:r w:rsidRPr="00E45547">
        <w:rPr>
          <w:rFonts w:eastAsia="Times New Roman"/>
          <w:color w:val="00000A"/>
          <w:sz w:val="28"/>
          <w:szCs w:val="28"/>
          <w:lang w:eastAsia="zh-CN"/>
        </w:rPr>
        <w:t>подготовленный  ордер</w:t>
      </w:r>
      <w:proofErr w:type="gramEnd"/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оформляется в двух экземплярах, каждый из которых подписывается начальником Отдела и удостоверяется печатью Отдела.</w:t>
      </w:r>
    </w:p>
    <w:p w:rsidR="00E45547" w:rsidRPr="00E45547" w:rsidRDefault="00E45547" w:rsidP="00E45547">
      <w:pPr>
        <w:widowControl w:val="0"/>
        <w:suppressAutoHyphens/>
        <w:ind w:firstLine="540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>Ордер действителен только при наличии согласования с владельцами подземных коммуникаций (приложение 3).</w:t>
      </w:r>
    </w:p>
    <w:p w:rsidR="00E45547" w:rsidRPr="00E45547" w:rsidRDefault="00E45547" w:rsidP="00E45547">
      <w:pPr>
        <w:widowControl w:val="0"/>
        <w:suppressAutoHyphens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   3.5. </w:t>
      </w:r>
      <w:r w:rsidRPr="00E45547">
        <w:rPr>
          <w:rFonts w:eastAsia="Times New Roman"/>
          <w:sz w:val="28"/>
          <w:szCs w:val="28"/>
          <w:lang w:eastAsia="zh-CN"/>
        </w:rPr>
        <w:t>Выдача заявителю результата муниципальной услуги.</w:t>
      </w:r>
    </w:p>
    <w:p w:rsidR="00E45547" w:rsidRPr="00E45547" w:rsidRDefault="00E45547" w:rsidP="00E45547">
      <w:pPr>
        <w:suppressAutoHyphens/>
        <w:spacing w:before="120" w:line="276" w:lineRule="auto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   3.5.1. </w:t>
      </w:r>
      <w:r w:rsidRPr="00E45547">
        <w:rPr>
          <w:rFonts w:eastAsia="Times New Roman"/>
          <w:sz w:val="28"/>
          <w:szCs w:val="28"/>
          <w:lang w:eastAsia="zh-CN"/>
        </w:rPr>
        <w:t>Основанием для начала административной процедуры получения заявителем результата муниципальной услуги является окончание административной процедуры по подготовке и оформлению результата предоставления муниципальной услуги.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3.5.2. Уполномоченный специалист в срок не более одного рабочего дня со дня подписания ордера, либо письма Администрации об отказе в предоставлении муниципальной услуги информирует заявителя о готовности результата муниципальной услуги посредством телефона или путем направления уведомления на электронный адрес, указанный заявителем в заявлении.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lastRenderedPageBreak/>
        <w:t>3.5.3. Для получения результата муниципальной услуги заявители в течение 3-х рабочих дней со дня истечения срока предоставления муниципальной услуги обращаются в Отдел в рабочее время согласно графику работы. При этом уполномоченный специалист, осуществляющий выдачу документов, выполняет следующие действия: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а) устанавливает личность каждого обратившегося гражданина путем проверки документа, удостоверяющего его личность. При обращении представителя заявителя устанавливает личность представителя и наличие у него полномочий заявителя путем проверки документа, удостоверяющего его личность, и документа, подтверждающего его полномочия представителя (если данный документ отсутствует в деле, то копия документа подшивается в дело);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б) выдает под расписку результат муниципальной услуги.</w:t>
      </w:r>
    </w:p>
    <w:p w:rsidR="00E45547" w:rsidRPr="00E45547" w:rsidRDefault="00E45547" w:rsidP="00E45547">
      <w:pPr>
        <w:suppressAutoHyphens/>
        <w:spacing w:line="276" w:lineRule="auto"/>
        <w:ind w:firstLine="567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sz w:val="28"/>
          <w:szCs w:val="28"/>
          <w:lang w:eastAsia="zh-CN"/>
        </w:rPr>
        <w:t>3.5.4. Ответственным за выполнение административной процедуры является уполномоченный специалист Отдела.</w:t>
      </w:r>
    </w:p>
    <w:p w:rsidR="00E45547" w:rsidRPr="00E45547" w:rsidRDefault="00E45547" w:rsidP="00E45547">
      <w:pPr>
        <w:widowControl w:val="0"/>
        <w:suppressAutoHyphens/>
        <w:ind w:firstLine="540"/>
        <w:jc w:val="both"/>
        <w:rPr>
          <w:rFonts w:eastAsia="Times New Roman"/>
          <w:color w:val="000000"/>
          <w:sz w:val="28"/>
          <w:szCs w:val="28"/>
          <w:lang w:eastAsia="zh-CN"/>
        </w:rPr>
      </w:pPr>
      <w:r w:rsidRPr="00E45547">
        <w:rPr>
          <w:rFonts w:eastAsia="Times New Roman"/>
          <w:color w:val="000000"/>
          <w:sz w:val="28"/>
          <w:szCs w:val="28"/>
          <w:lang w:eastAsia="zh-CN"/>
        </w:rPr>
        <w:t>3.5.5. После подписания подготовленных документов муниципальная услуга считается исполненной.</w:t>
      </w:r>
    </w:p>
    <w:p w:rsidR="00E45547" w:rsidRPr="00E45547" w:rsidRDefault="00E45547" w:rsidP="00E45547">
      <w:pPr>
        <w:widowControl w:val="0"/>
        <w:suppressAutoHyphens/>
        <w:ind w:firstLine="567"/>
        <w:jc w:val="both"/>
        <w:rPr>
          <w:rFonts w:ascii="Arial" w:eastAsia="Times New Roman" w:hAnsi="Arial" w:cs="Arial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3.5.6. В течение 3 рабочих дней с момента окончания производства земляных работ Заявитель направляет в администрацию свой экземпляр ордера с приложением исполнительного чертежа и акта осмотра территории.</w:t>
      </w:r>
    </w:p>
    <w:p w:rsidR="00E45547" w:rsidRPr="00E45547" w:rsidRDefault="00E45547" w:rsidP="00E45547">
      <w:pPr>
        <w:suppressAutoHyphens/>
        <w:ind w:firstLine="567"/>
        <w:jc w:val="both"/>
        <w:rPr>
          <w:rFonts w:eastAsia="Times New Roman"/>
          <w:sz w:val="28"/>
          <w:szCs w:val="28"/>
          <w:lang w:eastAsia="zh-CN"/>
        </w:rPr>
      </w:pPr>
    </w:p>
    <w:p w:rsidR="00E45547" w:rsidRPr="00E45547" w:rsidRDefault="00E45547" w:rsidP="00E45547">
      <w:pPr>
        <w:suppressAutoHyphens/>
        <w:ind w:firstLine="709"/>
        <w:jc w:val="center"/>
        <w:rPr>
          <w:rFonts w:eastAsia="Times New Roman"/>
          <w:b/>
          <w:color w:val="00000A"/>
          <w:sz w:val="12"/>
          <w:szCs w:val="12"/>
          <w:lang w:eastAsia="zh-CN"/>
        </w:rPr>
      </w:pPr>
      <w:r w:rsidRPr="00E45547">
        <w:rPr>
          <w:rFonts w:eastAsia="Times New Roman"/>
          <w:b/>
          <w:color w:val="00000A"/>
          <w:sz w:val="28"/>
          <w:szCs w:val="28"/>
          <w:lang w:eastAsia="zh-CN"/>
        </w:rPr>
        <w:t>4. Досудебный (внесудебный) порядок обжалования решений и действий (бездействия) органа, предоставляющего муниципальную услугу, а также должностных лиц или муниципальных служащих</w:t>
      </w: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16"/>
          <w:szCs w:val="28"/>
          <w:lang w:eastAsia="zh-CN"/>
        </w:rPr>
      </w:pPr>
    </w:p>
    <w:p w:rsidR="00E45547" w:rsidRPr="00E45547" w:rsidRDefault="00E45547" w:rsidP="00E45547">
      <w:pPr>
        <w:suppressAutoHyphens/>
        <w:ind w:firstLine="540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4.1. Текущий контроль за соблюдением последовательности действий, определенных настоящим Регламентом, по предоставлению муниципальной услуги и принятием решений специалистом осуществляется начальником управления координации жилищно-коммунального, дорожного хозяйства и градостроительства Администрации.</w:t>
      </w:r>
    </w:p>
    <w:p w:rsidR="00E45547" w:rsidRPr="00E45547" w:rsidRDefault="00E45547" w:rsidP="00E45547">
      <w:pPr>
        <w:suppressAutoHyphens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   4.2. Заявитель может обратиться с жалобой на решения и действия (бездействие) органа, предоставляющего муниципальную услугу, а также должностных лиц, муниципальных служащих в следующих случаях: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нарушение срока регистрации заявления о предоставлении муниципальной услуги;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нарушение срока предоставления муниципальной услуги;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требование у Заявителя документов, не предусмотренных нормативными правовыми актами Российской Федерации, нормативными правовыми актами Ивановской области, правовыми актами Тейковского муниципального района для предоставления муниципальной услуги, а также несоблюдение иных запретов, предусмотренных пунктом 2.10 Регламента;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Ивановской области, правовыми актами Тейковского муниципального района для предоставления муниципальной услуги;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lastRenderedPageBreak/>
        <w:t>- отказ в предоставлении муниципальной услуги, если основания отказа не предусмотрены федеральными законами и, принятыми в соответствии с ними, иными нормативными правовыми актами Российской Федерации, нормативными правовыми актами Ивановской области, правовыми актами Тейковского муниципального района;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Ивановской области, правовыми актами Тейковского муниципального района;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- отказ должностного лица (муниципального служащего),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E45547" w:rsidRPr="00E45547" w:rsidRDefault="00E45547" w:rsidP="00E45547">
      <w:pPr>
        <w:suppressAutoHyphens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   4.3. Жалоба на специалистов Отдела подается на имя заместителя главы Администрации, начальника управления координации жилищно-коммунального дорожного хозяйства и градостроительства, либо на имя главы Тейковского муниципального района, в органы государственной власти, в прокуратуру.</w:t>
      </w:r>
    </w:p>
    <w:p w:rsidR="00E45547" w:rsidRPr="00E45547" w:rsidRDefault="00E45547" w:rsidP="00E45547">
      <w:pPr>
        <w:suppressAutoHyphens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   4.4. Жалоба должна содержать: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1) наименование органа, предоставляющего муниципальную услугу, ФИО должностного лица (муниципального служащего), решения и действия (бездействие) которых обжалуются;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3) сведения об обжалуемых решениях и действиях (бездействии) должностного лица (муниципального служащего);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4) доводы, на основании которых Заявитель не согласен с решением и действием (бездействием) должностного лица (муниципального служащего). Заявителем могут быть представлены документы либо их копии (при наличии), подтверждающие его доводы.</w:t>
      </w:r>
    </w:p>
    <w:p w:rsidR="00E45547" w:rsidRPr="00E45547" w:rsidRDefault="00E45547" w:rsidP="00E45547">
      <w:pPr>
        <w:suppressAutoHyphens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        4.5. Жалоба подается в письменной форме, на бумажном носителе в адрес Администрации, в электронной форме, либо при личном приеме Заявителя.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Жалоба подлежит рассмотрению в течение пятнадцати дней со дня ее регистрации в Администрации в порядке, предусмотренном Федеральным законом от 02.05.2006 № 59-ФЗ «О порядке рассмотрения обращений граждан Российской Федерации».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По результатам рассмотрения жалобы должностное лицо (муниципальный служащий) Администрации принимает одно из следующих решений: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1) удовлетворяет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формах;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lastRenderedPageBreak/>
        <w:t>2) отказывает в удовлетворении жалобы.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>Не позднее дня, следующего за днем принятия решения об удовлетворении жалобы, либо об отказе в удовлетворении жалобы, Заявителю в письменной форме или, по желанию Заявителя, в электронной форме направляется мотивированный ответ о результатах рассмотрения жалобы.</w:t>
      </w:r>
    </w:p>
    <w:p w:rsid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0F4621" w:rsidRDefault="000F4621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0F4621" w:rsidRDefault="000F4621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664DAC" w:rsidRPr="00E45547" w:rsidRDefault="00664DAC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lastRenderedPageBreak/>
        <w:t>Приложение № 1</w:t>
      </w:r>
    </w:p>
    <w:p w:rsidR="00E45547" w:rsidRPr="00E45547" w:rsidRDefault="00E45547" w:rsidP="00E45547">
      <w:pPr>
        <w:suppressAutoHyphens/>
        <w:ind w:firstLine="709"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t xml:space="preserve">                                                 к административному регламенту </w:t>
      </w:r>
    </w:p>
    <w:p w:rsidR="00E45547" w:rsidRPr="00E45547" w:rsidRDefault="00E45547" w:rsidP="00E45547">
      <w:pPr>
        <w:suppressAutoHyphens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t>предоставления муниципальной</w:t>
      </w:r>
    </w:p>
    <w:p w:rsidR="00E45547" w:rsidRPr="00E45547" w:rsidRDefault="00E45547" w:rsidP="00E45547">
      <w:pPr>
        <w:suppressAutoHyphens/>
        <w:ind w:left="6096"/>
        <w:jc w:val="right"/>
        <w:rPr>
          <w:rFonts w:eastAsia="Times New Roman"/>
          <w:b/>
          <w:color w:val="00000A"/>
          <w:sz w:val="32"/>
          <w:lang w:eastAsia="zh-CN"/>
        </w:rPr>
      </w:pPr>
      <w:proofErr w:type="gramStart"/>
      <w:r w:rsidRPr="00E45547">
        <w:rPr>
          <w:rFonts w:eastAsia="Times New Roman"/>
          <w:color w:val="00000A"/>
          <w:szCs w:val="20"/>
          <w:lang w:eastAsia="zh-CN"/>
        </w:rPr>
        <w:t>услуги  «</w:t>
      </w:r>
      <w:proofErr w:type="gramEnd"/>
      <w:r w:rsidRPr="00E45547">
        <w:rPr>
          <w:rFonts w:eastAsia="Times New Roman"/>
          <w:color w:val="00000A"/>
          <w:szCs w:val="20"/>
          <w:lang w:eastAsia="zh-CN"/>
        </w:rPr>
        <w:t>Выдача ордера на производство земляных работ»</w:t>
      </w:r>
    </w:p>
    <w:p w:rsidR="00E45547" w:rsidRPr="00E45547" w:rsidRDefault="00E45547" w:rsidP="00E45547">
      <w:pPr>
        <w:suppressAutoHyphens/>
        <w:ind w:firstLine="709"/>
        <w:jc w:val="right"/>
        <w:rPr>
          <w:rFonts w:eastAsia="Times New Roman"/>
          <w:color w:val="00000A"/>
          <w:sz w:val="28"/>
          <w:szCs w:val="28"/>
          <w:lang w:eastAsia="zh-CN"/>
        </w:rPr>
      </w:pPr>
    </w:p>
    <w:p w:rsidR="00E45547" w:rsidRPr="00E45547" w:rsidRDefault="00E45547" w:rsidP="00E45547">
      <w:pPr>
        <w:suppressAutoHyphens/>
        <w:ind w:left="6237"/>
        <w:rPr>
          <w:rFonts w:eastAsia="Times New Roman"/>
          <w:color w:val="00000A"/>
          <w:sz w:val="20"/>
          <w:szCs w:val="20"/>
          <w:lang w:eastAsia="zh-CN"/>
        </w:rPr>
      </w:pPr>
    </w:p>
    <w:p w:rsidR="00E45547" w:rsidRPr="00E45547" w:rsidRDefault="00E45547" w:rsidP="00E45547">
      <w:pPr>
        <w:suppressAutoHyphens/>
        <w:jc w:val="center"/>
        <w:rPr>
          <w:rFonts w:eastAsia="Times New Roman"/>
          <w:b/>
          <w:color w:val="00000A"/>
          <w:lang w:eastAsia="zh-CN"/>
        </w:rPr>
      </w:pPr>
      <w:r w:rsidRPr="00E45547">
        <w:rPr>
          <w:rFonts w:eastAsia="Times New Roman"/>
          <w:b/>
          <w:color w:val="00000A"/>
          <w:lang w:eastAsia="zh-CN"/>
        </w:rPr>
        <w:t>В администрацию Тейковского</w:t>
      </w:r>
    </w:p>
    <w:p w:rsidR="00E45547" w:rsidRPr="00E45547" w:rsidRDefault="00E45547" w:rsidP="00E45547">
      <w:pPr>
        <w:suppressAutoHyphens/>
        <w:jc w:val="center"/>
        <w:rPr>
          <w:rFonts w:eastAsia="Times New Roman"/>
          <w:b/>
          <w:color w:val="00000A"/>
          <w:lang w:eastAsia="zh-CN"/>
        </w:rPr>
      </w:pPr>
      <w:r w:rsidRPr="00E45547">
        <w:rPr>
          <w:rFonts w:eastAsia="Times New Roman"/>
          <w:b/>
          <w:color w:val="00000A"/>
          <w:lang w:eastAsia="zh-CN"/>
        </w:rPr>
        <w:t>муниципального района</w:t>
      </w:r>
    </w:p>
    <w:p w:rsidR="00E45547" w:rsidRPr="00E45547" w:rsidRDefault="00E45547" w:rsidP="00E45547">
      <w:pPr>
        <w:suppressAutoHyphens/>
        <w:ind w:firstLine="4536"/>
        <w:jc w:val="both"/>
        <w:rPr>
          <w:rFonts w:eastAsia="Times New Roman"/>
          <w:b/>
          <w:color w:val="00000A"/>
          <w:lang w:eastAsia="zh-CN"/>
        </w:rPr>
      </w:pPr>
    </w:p>
    <w:p w:rsidR="00E45547" w:rsidRPr="00E45547" w:rsidRDefault="00E45547" w:rsidP="00E45547">
      <w:pPr>
        <w:suppressAutoHyphens/>
        <w:ind w:firstLine="4536"/>
        <w:jc w:val="both"/>
        <w:rPr>
          <w:rFonts w:eastAsia="Times New Roman"/>
          <w:b/>
          <w:color w:val="00000A"/>
          <w:lang w:eastAsia="zh-CN"/>
        </w:rPr>
      </w:pPr>
    </w:p>
    <w:p w:rsidR="00E45547" w:rsidRPr="00E45547" w:rsidRDefault="00E45547" w:rsidP="00E45547">
      <w:pPr>
        <w:suppressAutoHyphens/>
        <w:ind w:firstLine="4536"/>
        <w:jc w:val="both"/>
        <w:rPr>
          <w:rFonts w:eastAsia="Times New Roman"/>
          <w:b/>
          <w:color w:val="00000A"/>
          <w:lang w:eastAsia="zh-CN"/>
        </w:rPr>
      </w:pPr>
    </w:p>
    <w:p w:rsidR="00E45547" w:rsidRPr="00E45547" w:rsidRDefault="00E45547" w:rsidP="00E45547">
      <w:pPr>
        <w:suppressAutoHyphens/>
        <w:jc w:val="both"/>
        <w:rPr>
          <w:rFonts w:eastAsia="Times New Roman"/>
          <w:b/>
          <w:color w:val="00000A"/>
          <w:lang w:eastAsia="zh-CN"/>
        </w:rPr>
      </w:pPr>
    </w:p>
    <w:p w:rsidR="00E45547" w:rsidRPr="00E45547" w:rsidRDefault="00E45547" w:rsidP="00E45547">
      <w:pPr>
        <w:suppressAutoHyphens/>
        <w:jc w:val="both"/>
        <w:rPr>
          <w:rFonts w:eastAsia="Times New Roman"/>
          <w:b/>
          <w:color w:val="00000A"/>
          <w:lang w:eastAsia="zh-CN"/>
        </w:rPr>
      </w:pPr>
      <w:r w:rsidRPr="00E45547">
        <w:rPr>
          <w:rFonts w:eastAsia="Times New Roman"/>
          <w:noProof/>
          <w:color w:val="00000A"/>
          <w:sz w:val="20"/>
          <w:szCs w:val="20"/>
        </w:rPr>
        <mc:AlternateContent>
          <mc:Choice Requires="wps">
            <w:drawing>
              <wp:anchor distT="0" distB="0" distL="0" distR="114935" simplePos="0" relativeHeight="251699200" behindDoc="0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20320</wp:posOffset>
                </wp:positionV>
                <wp:extent cx="2470150" cy="252730"/>
                <wp:effectExtent l="0" t="3175" r="0" b="1270"/>
                <wp:wrapSquare wrapText="bothSides"/>
                <wp:docPr id="78" name="Надпись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42"/>
                              <w:gridCol w:w="425"/>
                              <w:gridCol w:w="142"/>
                              <w:gridCol w:w="2007"/>
                              <w:gridCol w:w="403"/>
                              <w:gridCol w:w="430"/>
                              <w:gridCol w:w="229"/>
                            </w:tblGrid>
                            <w:tr w:rsidR="00D41D05">
                              <w:tc>
                                <w:tcPr>
                                  <w:tcW w:w="142" w:type="dxa"/>
                                  <w:shd w:val="clear" w:color="auto" w:fill="auto"/>
                                  <w:vAlign w:val="bottom"/>
                                </w:tcPr>
                                <w:p w:rsidR="00D41D05" w:rsidRDefault="00D41D05">
                                  <w:pPr>
                                    <w:snapToGrid w:val="0"/>
                                  </w:pPr>
                                  <w:r>
                                    <w:rPr>
                                      <w:lang w:val="en-US"/>
                                    </w:rPr>
                                    <w:t>“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D41D05" w:rsidRDefault="00D41D0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42" w:type="dxa"/>
                                  <w:shd w:val="clear" w:color="auto" w:fill="auto"/>
                                  <w:vAlign w:val="bottom"/>
                                </w:tcPr>
                                <w:p w:rsidR="00D41D05" w:rsidRDefault="00D41D05">
                                  <w:r>
                                    <w:rPr>
                                      <w:lang w:val="en-US"/>
                                    </w:rPr>
                                    <w:t>”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D41D05" w:rsidRDefault="00D41D05">
                                  <w:pPr>
                                    <w:snapToGrid w:val="0"/>
                                    <w:ind w:firstLine="142"/>
                                  </w:pPr>
                                </w:p>
                              </w:tc>
                              <w:tc>
                                <w:tcPr>
                                  <w:tcW w:w="403" w:type="dxa"/>
                                  <w:shd w:val="clear" w:color="auto" w:fill="auto"/>
                                  <w:vAlign w:val="bottom"/>
                                </w:tcPr>
                                <w:p w:rsidR="00D41D05" w:rsidRDefault="00D41D05"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3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bottom"/>
                                </w:tcPr>
                                <w:p w:rsidR="00D41D05" w:rsidRDefault="00D41D05">
                                  <w:pPr>
                                    <w:snapToGrid w:val="0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29" w:type="dxa"/>
                                  <w:shd w:val="clear" w:color="auto" w:fill="auto"/>
                                  <w:vAlign w:val="bottom"/>
                                </w:tcPr>
                                <w:p w:rsidR="00D41D05" w:rsidRDefault="00D41D05">
                                  <w:r>
                                    <w:t>г.</w:t>
                                  </w:r>
                                </w:p>
                              </w:tc>
                            </w:tr>
                          </w:tbl>
                          <w:p w:rsidR="00D41D05" w:rsidRDefault="00D41D05" w:rsidP="00E4554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78" o:spid="_x0000_s1044" type="#_x0000_t202" style="position:absolute;left:0;text-align:left;margin-left:78pt;margin-top:1.6pt;width:194.5pt;height:19.9pt;z-index:251699200;visibility:visible;mso-wrap-style:square;mso-width-percent:0;mso-height-percent:0;mso-wrap-distance-left:0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42"/>
                        <w:gridCol w:w="425"/>
                        <w:gridCol w:w="142"/>
                        <w:gridCol w:w="2007"/>
                        <w:gridCol w:w="403"/>
                        <w:gridCol w:w="430"/>
                        <w:gridCol w:w="229"/>
                      </w:tblGrid>
                      <w:tr w:rsidR="00D41D05">
                        <w:tc>
                          <w:tcPr>
                            <w:tcW w:w="142" w:type="dxa"/>
                            <w:shd w:val="clear" w:color="auto" w:fill="auto"/>
                            <w:vAlign w:val="bottom"/>
                          </w:tcPr>
                          <w:p w:rsidR="00D41D05" w:rsidRDefault="00D41D05">
                            <w:pPr>
                              <w:snapToGrid w:val="0"/>
                            </w:pPr>
                            <w:r>
                              <w:rPr>
                                <w:lang w:val="en-US"/>
                              </w:rPr>
                              <w:t>“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D41D05" w:rsidRDefault="00D41D05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142" w:type="dxa"/>
                            <w:shd w:val="clear" w:color="auto" w:fill="auto"/>
                            <w:vAlign w:val="bottom"/>
                          </w:tcPr>
                          <w:p w:rsidR="00D41D05" w:rsidRDefault="00D41D05">
                            <w:r>
                              <w:rPr>
                                <w:lang w:val="en-US"/>
                              </w:rPr>
                              <w:t>”</w:t>
                            </w:r>
                          </w:p>
                        </w:tc>
                        <w:tc>
                          <w:tcPr>
                            <w:tcW w:w="2007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D41D05" w:rsidRDefault="00D41D05">
                            <w:pPr>
                              <w:snapToGrid w:val="0"/>
                              <w:ind w:firstLine="142"/>
                            </w:pPr>
                          </w:p>
                        </w:tc>
                        <w:tc>
                          <w:tcPr>
                            <w:tcW w:w="403" w:type="dxa"/>
                            <w:shd w:val="clear" w:color="auto" w:fill="auto"/>
                            <w:vAlign w:val="bottom"/>
                          </w:tcPr>
                          <w:p w:rsidR="00D41D05" w:rsidRDefault="00D41D05"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43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bottom"/>
                          </w:tcPr>
                          <w:p w:rsidR="00D41D05" w:rsidRDefault="00D41D05">
                            <w:pPr>
                              <w:snapToGrid w:val="0"/>
                              <w:jc w:val="center"/>
                            </w:pPr>
                          </w:p>
                        </w:tc>
                        <w:tc>
                          <w:tcPr>
                            <w:tcW w:w="229" w:type="dxa"/>
                            <w:shd w:val="clear" w:color="auto" w:fill="auto"/>
                            <w:vAlign w:val="bottom"/>
                          </w:tcPr>
                          <w:p w:rsidR="00D41D05" w:rsidRDefault="00D41D05">
                            <w:r>
                              <w:t>г.</w:t>
                            </w:r>
                          </w:p>
                        </w:tc>
                      </w:tr>
                    </w:tbl>
                    <w:p w:rsidR="00D41D05" w:rsidRDefault="00D41D05" w:rsidP="00E45547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E45547" w:rsidRPr="00E45547" w:rsidRDefault="00E45547" w:rsidP="00E45547">
      <w:pPr>
        <w:suppressAutoHyphens/>
        <w:ind w:left="4678"/>
        <w:jc w:val="both"/>
        <w:rPr>
          <w:rFonts w:eastAsia="Times New Roman"/>
          <w:b/>
          <w:color w:val="00000A"/>
          <w:lang w:eastAsia="zh-CN"/>
        </w:rPr>
      </w:pPr>
    </w:p>
    <w:p w:rsidR="00E45547" w:rsidRPr="00E45547" w:rsidRDefault="00E45547" w:rsidP="00E45547">
      <w:pPr>
        <w:suppressAutoHyphens/>
        <w:ind w:left="4678"/>
        <w:jc w:val="both"/>
        <w:rPr>
          <w:rFonts w:eastAsia="Times New Roman"/>
          <w:b/>
          <w:color w:val="00000A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40"/>
        <w:gridCol w:w="7958"/>
      </w:tblGrid>
      <w:tr w:rsidR="00E45547" w:rsidRPr="00E45547" w:rsidTr="00F13223">
        <w:tc>
          <w:tcPr>
            <w:tcW w:w="1540" w:type="dxa"/>
            <w:shd w:val="clear" w:color="auto" w:fill="auto"/>
            <w:vAlign w:val="center"/>
          </w:tcPr>
          <w:p w:rsidR="00E45547" w:rsidRPr="00E45547" w:rsidRDefault="00E45547" w:rsidP="00E45547">
            <w:pPr>
              <w:suppressAutoHyphens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Заявитель</w:t>
            </w:r>
          </w:p>
        </w:tc>
        <w:tc>
          <w:tcPr>
            <w:tcW w:w="79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47" w:rsidRPr="00E45547" w:rsidRDefault="00E45547" w:rsidP="00E45547">
            <w:pPr>
              <w:suppressAutoHyphens/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47" w:rsidRPr="00E45547" w:rsidRDefault="00E45547" w:rsidP="00E45547">
            <w:pPr>
              <w:suppressAutoHyphens/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 xml:space="preserve">(Фамилия, имя. Отчество – для граждан, полное наименование организации – для юридических лиц, </w:t>
            </w:r>
          </w:p>
          <w:p w:rsidR="00E45547" w:rsidRPr="00E45547" w:rsidRDefault="00E45547" w:rsidP="00E45547">
            <w:pPr>
              <w:suppressAutoHyphens/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E45547" w:rsidRPr="00E45547" w:rsidRDefault="00E45547" w:rsidP="00E45547">
      <w:pPr>
        <w:suppressAutoHyphens/>
        <w:jc w:val="center"/>
        <w:rPr>
          <w:rFonts w:eastAsia="Times New Roman"/>
          <w:color w:val="00000A"/>
          <w:lang w:eastAsia="zh-CN"/>
        </w:rPr>
      </w:pPr>
      <w:r w:rsidRPr="00E45547">
        <w:rPr>
          <w:rFonts w:eastAsia="Times New Roman"/>
          <w:color w:val="00000A"/>
          <w:sz w:val="18"/>
          <w:szCs w:val="18"/>
          <w:lang w:eastAsia="zh-CN"/>
        </w:rPr>
        <w:t xml:space="preserve">почтовый </w:t>
      </w:r>
      <w:proofErr w:type="gramStart"/>
      <w:r w:rsidRPr="00E45547">
        <w:rPr>
          <w:rFonts w:eastAsia="Times New Roman"/>
          <w:color w:val="00000A"/>
          <w:sz w:val="18"/>
          <w:szCs w:val="18"/>
          <w:lang w:eastAsia="zh-CN"/>
        </w:rPr>
        <w:t>индекс,  адрес</w:t>
      </w:r>
      <w:proofErr w:type="gramEnd"/>
      <w:r w:rsidRPr="00E45547">
        <w:rPr>
          <w:rFonts w:eastAsia="Times New Roman"/>
          <w:color w:val="00000A"/>
          <w:sz w:val="18"/>
          <w:szCs w:val="18"/>
          <w:lang w:eastAsia="zh-CN"/>
        </w:rPr>
        <w:t>, телефон)</w:t>
      </w:r>
    </w:p>
    <w:p w:rsidR="00E45547" w:rsidRPr="00E45547" w:rsidRDefault="00E45547" w:rsidP="00E45547">
      <w:pPr>
        <w:suppressAutoHyphens/>
        <w:rPr>
          <w:rFonts w:eastAsia="Times New Roman"/>
          <w:color w:val="00000A"/>
          <w:lang w:eastAsia="zh-CN"/>
        </w:rPr>
      </w:pPr>
      <w:r w:rsidRPr="00E45547">
        <w:rPr>
          <w:rFonts w:eastAsia="Times New Roman"/>
          <w:color w:val="00000A"/>
          <w:lang w:eastAsia="zh-CN"/>
        </w:rPr>
        <w:t>СРО (</w:t>
      </w:r>
      <w:r w:rsidRPr="00E45547">
        <w:rPr>
          <w:rFonts w:eastAsia="Times New Roman"/>
          <w:color w:val="00000A"/>
          <w:sz w:val="20"/>
          <w:szCs w:val="20"/>
          <w:lang w:eastAsia="zh-CN"/>
        </w:rPr>
        <w:t xml:space="preserve">в случае выполнения </w:t>
      </w:r>
      <w:proofErr w:type="gramStart"/>
      <w:r w:rsidRPr="00E45547">
        <w:rPr>
          <w:rFonts w:eastAsia="Times New Roman"/>
          <w:color w:val="00000A"/>
          <w:sz w:val="20"/>
          <w:szCs w:val="20"/>
          <w:lang w:eastAsia="zh-CN"/>
        </w:rPr>
        <w:t>работ</w:t>
      </w:r>
      <w:proofErr w:type="gramEnd"/>
      <w:r w:rsidRPr="00E45547">
        <w:rPr>
          <w:rFonts w:eastAsia="Times New Roman"/>
          <w:color w:val="00000A"/>
          <w:sz w:val="20"/>
          <w:szCs w:val="20"/>
          <w:lang w:eastAsia="zh-CN"/>
        </w:rPr>
        <w:t xml:space="preserve"> оказывающих влияние на безопасность объектов кап. строительства</w:t>
      </w:r>
      <w:r w:rsidRPr="00E45547">
        <w:rPr>
          <w:rFonts w:eastAsia="Times New Roman"/>
          <w:color w:val="00000A"/>
          <w:lang w:eastAsia="zh-CN"/>
        </w:rPr>
        <w:t>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851"/>
        <w:gridCol w:w="2126"/>
        <w:gridCol w:w="1418"/>
        <w:gridCol w:w="567"/>
      </w:tblGrid>
      <w:tr w:rsidR="00E45547" w:rsidRPr="00E45547" w:rsidTr="00F13223">
        <w:tc>
          <w:tcPr>
            <w:tcW w:w="567" w:type="dxa"/>
            <w:shd w:val="clear" w:color="auto" w:fill="auto"/>
          </w:tcPr>
          <w:p w:rsidR="00E45547" w:rsidRPr="00E45547" w:rsidRDefault="00E45547" w:rsidP="00E45547">
            <w:pPr>
              <w:suppressAutoHyphens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 xml:space="preserve"> №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851" w:type="dxa"/>
            <w:shd w:val="clear" w:color="auto" w:fill="auto"/>
          </w:tcPr>
          <w:p w:rsidR="00E45547" w:rsidRPr="00E45547" w:rsidRDefault="00E45547" w:rsidP="00E45547">
            <w:pPr>
              <w:suppressAutoHyphens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Серия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uppressAutoHyphens/>
              <w:spacing w:line="276" w:lineRule="auto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№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uppressAutoHyphens/>
              <w:snapToGrid w:val="0"/>
              <w:spacing w:line="276" w:lineRule="auto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E45547" w:rsidRPr="00E45547" w:rsidRDefault="00E45547" w:rsidP="00E45547">
      <w:pPr>
        <w:suppressAutoHyphens/>
        <w:jc w:val="center"/>
        <w:rPr>
          <w:rFonts w:eastAsia="Times New Roman"/>
          <w:b/>
          <w:color w:val="00000A"/>
          <w:sz w:val="28"/>
          <w:szCs w:val="28"/>
          <w:lang w:eastAsia="zh-CN"/>
        </w:rPr>
      </w:pPr>
    </w:p>
    <w:p w:rsidR="00E45547" w:rsidRPr="00E45547" w:rsidRDefault="00E45547" w:rsidP="00E45547">
      <w:pPr>
        <w:suppressAutoHyphens/>
        <w:jc w:val="both"/>
        <w:rPr>
          <w:rFonts w:eastAsia="Times New Roman"/>
          <w:b/>
          <w:color w:val="00000A"/>
          <w:sz w:val="28"/>
          <w:szCs w:val="28"/>
          <w:lang w:eastAsia="zh-CN"/>
        </w:rPr>
      </w:pPr>
    </w:p>
    <w:p w:rsidR="00E45547" w:rsidRPr="00E45547" w:rsidRDefault="00E45547" w:rsidP="00E45547">
      <w:pPr>
        <w:suppressAutoHyphens/>
        <w:jc w:val="center"/>
        <w:rPr>
          <w:rFonts w:eastAsia="Times New Roman"/>
          <w:b/>
          <w:color w:val="00000A"/>
          <w:lang w:eastAsia="zh-CN"/>
        </w:rPr>
      </w:pPr>
      <w:r w:rsidRPr="00E45547">
        <w:rPr>
          <w:rFonts w:eastAsia="Times New Roman"/>
          <w:b/>
          <w:color w:val="00000A"/>
          <w:sz w:val="28"/>
          <w:szCs w:val="28"/>
          <w:lang w:eastAsia="zh-CN"/>
        </w:rPr>
        <w:t>ЗАЯВЛЕНИЕ</w:t>
      </w:r>
    </w:p>
    <w:p w:rsidR="00E45547" w:rsidRPr="00E45547" w:rsidRDefault="00E45547" w:rsidP="00E45547">
      <w:pPr>
        <w:suppressAutoHyphens/>
        <w:jc w:val="center"/>
        <w:rPr>
          <w:rFonts w:eastAsia="Times New Roman"/>
          <w:b/>
          <w:color w:val="00000A"/>
          <w:lang w:eastAsia="zh-CN"/>
        </w:rPr>
      </w:pPr>
    </w:p>
    <w:p w:rsidR="00E45547" w:rsidRPr="00E45547" w:rsidRDefault="00E45547" w:rsidP="00E45547">
      <w:pPr>
        <w:suppressAutoHyphens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lang w:eastAsia="zh-CN"/>
        </w:rPr>
        <w:t>Прошу Вашего разрешения и согласования на право производства земляных работ по адресу:</w:t>
      </w:r>
    </w:p>
    <w:p w:rsidR="00E45547" w:rsidRPr="00E45547" w:rsidRDefault="00E45547" w:rsidP="00E45547">
      <w:pPr>
        <w:suppressAutoHyphens/>
        <w:rPr>
          <w:rFonts w:eastAsia="Times New Roman"/>
          <w:color w:val="00000A"/>
          <w:sz w:val="18"/>
          <w:szCs w:val="18"/>
          <w:lang w:eastAsia="zh-CN"/>
        </w:rPr>
      </w:pPr>
      <w:r w:rsidRPr="00E45547">
        <w:rPr>
          <w:rFonts w:eastAsia="Times New Roman"/>
          <w:color w:val="00000A"/>
          <w:sz w:val="28"/>
          <w:szCs w:val="28"/>
          <w:lang w:eastAsia="zh-CN"/>
        </w:rPr>
        <w:t xml:space="preserve">Ивановская область, Тейковский район, </w:t>
      </w:r>
    </w:p>
    <w:p w:rsidR="00E45547" w:rsidRPr="00E45547" w:rsidRDefault="00E45547" w:rsidP="00E45547">
      <w:pPr>
        <w:pBdr>
          <w:top w:val="single" w:sz="6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suppressAutoHyphens/>
        <w:jc w:val="center"/>
        <w:rPr>
          <w:rFonts w:eastAsia="Times New Roman"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18"/>
          <w:szCs w:val="18"/>
          <w:lang w:eastAsia="zh-CN"/>
        </w:rPr>
        <w:t>(область, район, населенный пункт, улица, дом)</w:t>
      </w:r>
    </w:p>
    <w:p w:rsidR="00E45547" w:rsidRPr="00E45547" w:rsidRDefault="00E45547" w:rsidP="00E45547">
      <w:pPr>
        <w:pBdr>
          <w:top w:val="single" w:sz="6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suppressAutoHyphens/>
        <w:jc w:val="center"/>
        <w:rPr>
          <w:rFonts w:eastAsia="Times New Roman"/>
          <w:color w:val="00000A"/>
          <w:sz w:val="28"/>
          <w:szCs w:val="28"/>
          <w:lang w:eastAsia="zh-CN"/>
        </w:rPr>
      </w:pPr>
    </w:p>
    <w:p w:rsidR="00E45547" w:rsidRPr="00E45547" w:rsidRDefault="00E45547" w:rsidP="00E45547">
      <w:pPr>
        <w:suppressAutoHyphens/>
        <w:ind w:left="4678"/>
        <w:jc w:val="both"/>
        <w:rPr>
          <w:rFonts w:eastAsia="Times New Roman"/>
          <w:b/>
          <w:color w:val="00000A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8364"/>
      </w:tblGrid>
      <w:tr w:rsidR="00E45547" w:rsidRPr="00E45547" w:rsidTr="00F13223">
        <w:tc>
          <w:tcPr>
            <w:tcW w:w="1134" w:type="dxa"/>
            <w:shd w:val="clear" w:color="auto" w:fill="auto"/>
            <w:vAlign w:val="center"/>
          </w:tcPr>
          <w:p w:rsidR="00E45547" w:rsidRPr="00E45547" w:rsidRDefault="00E45547" w:rsidP="00E45547">
            <w:pPr>
              <w:suppressAutoHyphens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В связи с</w:t>
            </w:r>
          </w:p>
        </w:tc>
        <w:tc>
          <w:tcPr>
            <w:tcW w:w="8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47" w:rsidRPr="00E45547" w:rsidRDefault="00E45547" w:rsidP="00E45547">
            <w:pPr>
              <w:suppressAutoHyphens/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c>
          <w:tcPr>
            <w:tcW w:w="949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47" w:rsidRPr="00E45547" w:rsidRDefault="00E45547" w:rsidP="00E45547">
            <w:pPr>
              <w:suppressAutoHyphens/>
              <w:jc w:val="center"/>
              <w:rPr>
                <w:rFonts w:eastAsia="Times New Roman"/>
                <w:color w:val="00000A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(наименование проводимых работ)</w:t>
            </w:r>
          </w:p>
          <w:p w:rsidR="00E45547" w:rsidRPr="00E45547" w:rsidRDefault="00E45547" w:rsidP="00E45547">
            <w:pPr>
              <w:suppressAutoHyphens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по утвержденному проекту, разработанному:</w:t>
            </w:r>
          </w:p>
        </w:tc>
      </w:tr>
    </w:tbl>
    <w:p w:rsidR="00E45547" w:rsidRPr="00E45547" w:rsidRDefault="00E45547" w:rsidP="00E45547">
      <w:pPr>
        <w:suppressAutoHyphens/>
        <w:rPr>
          <w:rFonts w:eastAsia="Times New Roman"/>
          <w:b/>
          <w:color w:val="00000A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5"/>
        <w:gridCol w:w="2123"/>
        <w:gridCol w:w="1133"/>
        <w:gridCol w:w="4676"/>
      </w:tblGrid>
      <w:tr w:rsidR="00E45547" w:rsidRPr="00E45547" w:rsidTr="00F13223">
        <w:tc>
          <w:tcPr>
            <w:tcW w:w="1565" w:type="dxa"/>
            <w:shd w:val="clear" w:color="auto" w:fill="auto"/>
          </w:tcPr>
          <w:p w:rsidR="00E45547" w:rsidRPr="00E45547" w:rsidRDefault="00E45547" w:rsidP="00E45547">
            <w:pPr>
              <w:suppressAutoHyphens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Площадь (м</w:t>
            </w:r>
            <w:r w:rsidRPr="00E45547">
              <w:rPr>
                <w:rFonts w:eastAsia="Times New Roman"/>
                <w:color w:val="00000A"/>
                <w:vertAlign w:val="superscript"/>
                <w:lang w:eastAsia="zh-CN"/>
              </w:rPr>
              <w:t>2</w:t>
            </w:r>
            <w:r w:rsidRPr="00E45547">
              <w:rPr>
                <w:rFonts w:eastAsia="Times New Roman"/>
                <w:color w:val="00000A"/>
                <w:lang w:eastAsia="zh-CN"/>
              </w:rPr>
              <w:t>)</w:t>
            </w:r>
          </w:p>
        </w:tc>
        <w:tc>
          <w:tcPr>
            <w:tcW w:w="2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133" w:type="dxa"/>
            <w:shd w:val="clear" w:color="auto" w:fill="auto"/>
          </w:tcPr>
          <w:p w:rsidR="00E45547" w:rsidRPr="00E45547" w:rsidRDefault="00E45547" w:rsidP="00E45547">
            <w:pPr>
              <w:suppressAutoHyphens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Длина (м)</w:t>
            </w:r>
          </w:p>
        </w:tc>
        <w:tc>
          <w:tcPr>
            <w:tcW w:w="46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E45547" w:rsidRPr="00E45547" w:rsidRDefault="00E45547" w:rsidP="00E45547">
      <w:pPr>
        <w:suppressAutoHyphens/>
        <w:rPr>
          <w:rFonts w:eastAsia="Times New Roman"/>
          <w:b/>
          <w:color w:val="00000A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8"/>
        <w:gridCol w:w="6659"/>
      </w:tblGrid>
      <w:tr w:rsidR="00E45547" w:rsidRPr="00E45547" w:rsidTr="00F13223">
        <w:tc>
          <w:tcPr>
            <w:tcW w:w="2838" w:type="dxa"/>
            <w:shd w:val="clear" w:color="auto" w:fill="auto"/>
          </w:tcPr>
          <w:p w:rsidR="00E45547" w:rsidRPr="00E45547" w:rsidRDefault="00E45547" w:rsidP="00E45547">
            <w:pPr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Вид вскрываемого грунта</w:t>
            </w:r>
          </w:p>
        </w:tc>
        <w:tc>
          <w:tcPr>
            <w:tcW w:w="66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napToGrid w:val="0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E45547" w:rsidRPr="00E45547" w:rsidRDefault="00E45547" w:rsidP="00E45547">
      <w:pPr>
        <w:jc w:val="both"/>
        <w:rPr>
          <w:rFonts w:eastAsia="Times New Roman"/>
          <w:color w:val="00000A"/>
          <w:lang w:eastAsia="zh-CN"/>
        </w:rPr>
      </w:pPr>
      <w:r w:rsidRPr="00E45547">
        <w:rPr>
          <w:rFonts w:eastAsia="Times New Roman"/>
          <w:color w:val="00000A"/>
          <w:lang w:eastAsia="zh-CN"/>
        </w:rPr>
        <w:t>Работы будут производиться в период с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"/>
        <w:gridCol w:w="441"/>
        <w:gridCol w:w="142"/>
        <w:gridCol w:w="2125"/>
        <w:gridCol w:w="284"/>
        <w:gridCol w:w="398"/>
        <w:gridCol w:w="169"/>
        <w:gridCol w:w="567"/>
        <w:gridCol w:w="142"/>
        <w:gridCol w:w="425"/>
        <w:gridCol w:w="142"/>
        <w:gridCol w:w="1983"/>
        <w:gridCol w:w="284"/>
        <w:gridCol w:w="397"/>
        <w:gridCol w:w="169"/>
      </w:tblGrid>
      <w:tr w:rsidR="00E45547" w:rsidRPr="00E45547" w:rsidTr="00F13223">
        <w:tc>
          <w:tcPr>
            <w:tcW w:w="129" w:type="dxa"/>
            <w:shd w:val="clear" w:color="auto" w:fill="auto"/>
            <w:vAlign w:val="center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«</w:t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»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20</w:t>
            </w:r>
          </w:p>
        </w:tc>
        <w:tc>
          <w:tcPr>
            <w:tcW w:w="3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69" w:type="dxa"/>
            <w:shd w:val="clear" w:color="auto" w:fill="auto"/>
            <w:vAlign w:val="center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г.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по</w:t>
            </w:r>
          </w:p>
        </w:tc>
        <w:tc>
          <w:tcPr>
            <w:tcW w:w="142" w:type="dxa"/>
            <w:shd w:val="clear" w:color="auto" w:fill="auto"/>
            <w:vAlign w:val="center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«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center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»</w:t>
            </w:r>
          </w:p>
        </w:tc>
        <w:tc>
          <w:tcPr>
            <w:tcW w:w="1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20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69" w:type="dxa"/>
            <w:shd w:val="clear" w:color="auto" w:fill="auto"/>
            <w:vAlign w:val="center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г.</w:t>
            </w:r>
          </w:p>
        </w:tc>
      </w:tr>
    </w:tbl>
    <w:p w:rsidR="00E45547" w:rsidRPr="00E45547" w:rsidRDefault="00E45547" w:rsidP="00E45547">
      <w:pPr>
        <w:ind w:firstLine="709"/>
        <w:jc w:val="both"/>
        <w:rPr>
          <w:rFonts w:eastAsia="Times New Roman"/>
          <w:b/>
          <w:color w:val="00000A"/>
          <w:lang w:eastAsia="zh-CN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3"/>
        <w:gridCol w:w="5384"/>
      </w:tblGrid>
      <w:tr w:rsidR="00E45547" w:rsidRPr="00E45547" w:rsidTr="00F13223">
        <w:tc>
          <w:tcPr>
            <w:tcW w:w="4113" w:type="dxa"/>
            <w:shd w:val="clear" w:color="auto" w:fill="auto"/>
            <w:vAlign w:val="center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Ответственный за производство работ</w:t>
            </w:r>
          </w:p>
        </w:tc>
        <w:tc>
          <w:tcPr>
            <w:tcW w:w="53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E45547" w:rsidRPr="00E45547" w:rsidRDefault="00E45547" w:rsidP="00E45547">
      <w:pPr>
        <w:ind w:left="4962"/>
        <w:jc w:val="both"/>
        <w:rPr>
          <w:rFonts w:eastAsia="Times New Roman"/>
          <w:b/>
          <w:color w:val="00000A"/>
          <w:sz w:val="28"/>
          <w:szCs w:val="28"/>
          <w:lang w:eastAsia="zh-CN"/>
        </w:rPr>
      </w:pPr>
      <w:r w:rsidRPr="00E45547">
        <w:rPr>
          <w:rFonts w:eastAsia="Times New Roman"/>
          <w:color w:val="00000A"/>
          <w:sz w:val="18"/>
          <w:szCs w:val="18"/>
          <w:lang w:eastAsia="zh-CN"/>
        </w:rPr>
        <w:t>(должность, Ф. И. О., адрес регистрации, телефон)</w:t>
      </w:r>
    </w:p>
    <w:p w:rsidR="00E45547" w:rsidRPr="00E45547" w:rsidRDefault="00E45547" w:rsidP="00E45547">
      <w:pPr>
        <w:jc w:val="both"/>
        <w:rPr>
          <w:rFonts w:eastAsia="Times New Roman"/>
          <w:b/>
          <w:color w:val="00000A"/>
          <w:sz w:val="28"/>
          <w:szCs w:val="28"/>
          <w:lang w:eastAsia="zh-CN"/>
        </w:rPr>
      </w:pPr>
    </w:p>
    <w:p w:rsidR="00E45547" w:rsidRPr="00E45547" w:rsidRDefault="00E45547" w:rsidP="00E45547">
      <w:pPr>
        <w:pBdr>
          <w:top w:val="single" w:sz="6" w:space="1" w:color="000000"/>
          <w:left w:val="none" w:sz="0" w:space="0" w:color="000000"/>
          <w:bottom w:val="single" w:sz="6" w:space="1" w:color="000000"/>
          <w:right w:val="none" w:sz="0" w:space="0" w:color="000000"/>
        </w:pBdr>
        <w:jc w:val="both"/>
        <w:rPr>
          <w:rFonts w:eastAsia="Times New Roman"/>
          <w:b/>
          <w:color w:val="00000A"/>
          <w:sz w:val="28"/>
          <w:szCs w:val="28"/>
          <w:lang w:eastAsia="zh-CN"/>
        </w:rPr>
      </w:pPr>
    </w:p>
    <w:p w:rsidR="00E45547" w:rsidRPr="00E45547" w:rsidRDefault="00E45547" w:rsidP="00E45547">
      <w:pPr>
        <w:pBdr>
          <w:top w:val="none" w:sz="0" w:space="0" w:color="000000"/>
          <w:left w:val="none" w:sz="0" w:space="0" w:color="000000"/>
          <w:bottom w:val="single" w:sz="6" w:space="1" w:color="000000"/>
          <w:right w:val="none" w:sz="0" w:space="0" w:color="000000"/>
        </w:pBdr>
        <w:jc w:val="both"/>
        <w:rPr>
          <w:rFonts w:eastAsia="Times New Roman"/>
          <w:b/>
          <w:color w:val="00000A"/>
          <w:sz w:val="28"/>
          <w:szCs w:val="28"/>
          <w:lang w:eastAsia="zh-CN"/>
        </w:rPr>
      </w:pPr>
    </w:p>
    <w:p w:rsidR="00E45547" w:rsidRPr="00E45547" w:rsidRDefault="00E45547" w:rsidP="00E45547">
      <w:pPr>
        <w:jc w:val="both"/>
        <w:rPr>
          <w:rFonts w:eastAsia="Times New Roman"/>
          <w:b/>
          <w:color w:val="00000A"/>
          <w:lang w:eastAsia="zh-CN"/>
        </w:rPr>
      </w:pPr>
    </w:p>
    <w:p w:rsidR="00E45547" w:rsidRPr="00E45547" w:rsidRDefault="00E45547" w:rsidP="00E45547">
      <w:pPr>
        <w:jc w:val="both"/>
        <w:rPr>
          <w:rFonts w:eastAsia="Times New Roman"/>
          <w:color w:val="00000A"/>
          <w:sz w:val="20"/>
          <w:szCs w:val="20"/>
          <w:lang w:eastAsia="zh-CN"/>
        </w:rPr>
      </w:pPr>
      <w:r w:rsidRPr="00E45547">
        <w:rPr>
          <w:rFonts w:eastAsia="Times New Roman"/>
          <w:color w:val="00000A"/>
          <w:lang w:eastAsia="zh-CN"/>
        </w:rPr>
        <w:t>Руководитель организации: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37"/>
        <w:gridCol w:w="840"/>
        <w:gridCol w:w="5636"/>
      </w:tblGrid>
      <w:tr w:rsidR="00E45547" w:rsidRPr="00E45547" w:rsidTr="00F13223">
        <w:trPr>
          <w:trHeight w:val="475"/>
        </w:trPr>
        <w:tc>
          <w:tcPr>
            <w:tcW w:w="32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840" w:type="dxa"/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56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293"/>
        </w:trPr>
        <w:tc>
          <w:tcPr>
            <w:tcW w:w="3237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Ф. И. О.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5636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Должность</w:t>
            </w:r>
          </w:p>
        </w:tc>
      </w:tr>
      <w:tr w:rsidR="00E45547" w:rsidRPr="00E45547" w:rsidTr="00F13223">
        <w:tc>
          <w:tcPr>
            <w:tcW w:w="3237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М.П.</w:t>
            </w:r>
          </w:p>
        </w:tc>
        <w:tc>
          <w:tcPr>
            <w:tcW w:w="840" w:type="dxa"/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5636" w:type="dxa"/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lastRenderedPageBreak/>
        <w:t>Приложение №2</w:t>
      </w:r>
    </w:p>
    <w:p w:rsidR="00E45547" w:rsidRPr="00E45547" w:rsidRDefault="00E45547" w:rsidP="00E45547">
      <w:pPr>
        <w:suppressAutoHyphens/>
        <w:ind w:firstLine="709"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t xml:space="preserve">                                                 к административному регламенту </w:t>
      </w:r>
    </w:p>
    <w:p w:rsidR="00E45547" w:rsidRPr="00E45547" w:rsidRDefault="00E45547" w:rsidP="00E45547">
      <w:pPr>
        <w:suppressAutoHyphens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t>предоставления муниципальной</w:t>
      </w:r>
    </w:p>
    <w:p w:rsidR="00E45547" w:rsidRPr="00E45547" w:rsidRDefault="00E45547" w:rsidP="00E45547">
      <w:pPr>
        <w:suppressAutoHyphens/>
        <w:ind w:left="6096"/>
        <w:jc w:val="right"/>
        <w:rPr>
          <w:rFonts w:eastAsia="Times New Roman"/>
          <w:b/>
          <w:color w:val="00000A"/>
          <w:sz w:val="32"/>
          <w:lang w:eastAsia="zh-CN"/>
        </w:rPr>
      </w:pPr>
      <w:proofErr w:type="gramStart"/>
      <w:r w:rsidRPr="00E45547">
        <w:rPr>
          <w:rFonts w:eastAsia="Times New Roman"/>
          <w:color w:val="00000A"/>
          <w:szCs w:val="20"/>
          <w:lang w:eastAsia="zh-CN"/>
        </w:rPr>
        <w:t>услуги  «</w:t>
      </w:r>
      <w:proofErr w:type="gramEnd"/>
      <w:r w:rsidRPr="00E45547">
        <w:rPr>
          <w:rFonts w:eastAsia="Times New Roman"/>
          <w:color w:val="00000A"/>
          <w:szCs w:val="20"/>
          <w:lang w:eastAsia="zh-CN"/>
        </w:rPr>
        <w:t>Выдача ордера на производство земляных работ»</w:t>
      </w:r>
    </w:p>
    <w:p w:rsidR="00E45547" w:rsidRPr="00E45547" w:rsidRDefault="00E45547" w:rsidP="00E45547">
      <w:pPr>
        <w:ind w:left="-567"/>
        <w:jc w:val="center"/>
        <w:rPr>
          <w:rFonts w:eastAsia="Times New Roman"/>
          <w:b/>
          <w:color w:val="00000A"/>
          <w:lang w:eastAsia="zh-CN"/>
        </w:rPr>
      </w:pPr>
    </w:p>
    <w:p w:rsidR="00E45547" w:rsidRPr="00E45547" w:rsidRDefault="00E45547" w:rsidP="00E45547">
      <w:pPr>
        <w:ind w:left="-567"/>
        <w:jc w:val="center"/>
        <w:rPr>
          <w:rFonts w:eastAsia="Times New Roman"/>
          <w:b/>
          <w:color w:val="00000A"/>
          <w:lang w:eastAsia="zh-CN"/>
        </w:rPr>
      </w:pPr>
      <w:r w:rsidRPr="00E45547">
        <w:rPr>
          <w:rFonts w:eastAsia="Times New Roman"/>
          <w:b/>
          <w:color w:val="00000A"/>
          <w:lang w:eastAsia="zh-CN"/>
        </w:rPr>
        <w:t>Ордер №</w:t>
      </w:r>
    </w:p>
    <w:p w:rsidR="00E45547" w:rsidRPr="00E45547" w:rsidRDefault="00E45547" w:rsidP="00E45547">
      <w:pPr>
        <w:ind w:left="-567"/>
        <w:jc w:val="center"/>
        <w:rPr>
          <w:rFonts w:eastAsia="Times New Roman"/>
          <w:color w:val="00000A"/>
          <w:lang w:eastAsia="zh-CN"/>
        </w:rPr>
      </w:pPr>
      <w:proofErr w:type="gramStart"/>
      <w:r w:rsidRPr="00E45547">
        <w:rPr>
          <w:rFonts w:eastAsia="Times New Roman"/>
          <w:b/>
          <w:color w:val="00000A"/>
          <w:lang w:eastAsia="zh-CN"/>
        </w:rPr>
        <w:t>на  производство</w:t>
      </w:r>
      <w:proofErr w:type="gramEnd"/>
      <w:r w:rsidRPr="00E45547">
        <w:rPr>
          <w:rFonts w:eastAsia="Times New Roman"/>
          <w:b/>
          <w:color w:val="00000A"/>
          <w:lang w:eastAsia="zh-CN"/>
        </w:rPr>
        <w:t xml:space="preserve"> земляных работ</w:t>
      </w:r>
    </w:p>
    <w:tbl>
      <w:tblPr>
        <w:tblW w:w="0" w:type="auto"/>
        <w:tblInd w:w="1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4"/>
        <w:gridCol w:w="5211"/>
      </w:tblGrid>
      <w:tr w:rsidR="00E45547" w:rsidRPr="00E45547" w:rsidTr="00F13223">
        <w:trPr>
          <w:trHeight w:val="397"/>
        </w:trPr>
        <w:tc>
          <w:tcPr>
            <w:tcW w:w="1734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на территории</w:t>
            </w:r>
          </w:p>
        </w:tc>
        <w:tc>
          <w:tcPr>
            <w:tcW w:w="52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b/>
                <w:color w:val="00000A"/>
                <w:lang w:eastAsia="zh-CN"/>
              </w:rPr>
              <w:t>Ивановская область, Тейковский район</w:t>
            </w:r>
          </w:p>
        </w:tc>
      </w:tr>
      <w:tr w:rsidR="00E45547" w:rsidRPr="00E45547" w:rsidTr="00F13223">
        <w:trPr>
          <w:trHeight w:val="283"/>
        </w:trPr>
        <w:tc>
          <w:tcPr>
            <w:tcW w:w="694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E45547" w:rsidRPr="00E45547" w:rsidRDefault="00664DAC" w:rsidP="00664DAC">
      <w:pPr>
        <w:ind w:left="-567"/>
        <w:jc w:val="center"/>
        <w:rPr>
          <w:rFonts w:eastAsia="Times New Roman"/>
          <w:color w:val="00000A"/>
          <w:sz w:val="18"/>
          <w:szCs w:val="18"/>
          <w:lang w:eastAsia="zh-CN"/>
        </w:rPr>
      </w:pPr>
      <w:r>
        <w:rPr>
          <w:rFonts w:eastAsia="Times New Roman"/>
          <w:color w:val="00000A"/>
          <w:sz w:val="18"/>
          <w:szCs w:val="18"/>
          <w:lang w:eastAsia="zh-CN"/>
        </w:rPr>
        <w:t>(название населенного пункта)</w:t>
      </w: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9"/>
        <w:gridCol w:w="736"/>
        <w:gridCol w:w="1674"/>
        <w:gridCol w:w="1276"/>
        <w:gridCol w:w="5240"/>
      </w:tblGrid>
      <w:tr w:rsidR="00E45547" w:rsidRPr="00E45547" w:rsidTr="00F13223">
        <w:tc>
          <w:tcPr>
            <w:tcW w:w="1875" w:type="dxa"/>
            <w:gridSpan w:val="2"/>
            <w:shd w:val="clear" w:color="auto" w:fill="auto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Представителю:</w:t>
            </w:r>
          </w:p>
        </w:tc>
        <w:tc>
          <w:tcPr>
            <w:tcW w:w="819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283"/>
        </w:trPr>
        <w:tc>
          <w:tcPr>
            <w:tcW w:w="1006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c>
          <w:tcPr>
            <w:tcW w:w="10065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ind w:left="-567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(наименование организации, должность, фамилия, имя, отчество)</w:t>
            </w:r>
          </w:p>
        </w:tc>
      </w:tr>
      <w:tr w:rsidR="00E45547" w:rsidRPr="00E45547" w:rsidTr="00F13223">
        <w:trPr>
          <w:trHeight w:val="227"/>
        </w:trPr>
        <w:tc>
          <w:tcPr>
            <w:tcW w:w="1006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397"/>
        </w:trPr>
        <w:tc>
          <w:tcPr>
            <w:tcW w:w="3549" w:type="dxa"/>
            <w:gridSpan w:val="3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разрешается производство работ</w:t>
            </w:r>
          </w:p>
        </w:tc>
        <w:tc>
          <w:tcPr>
            <w:tcW w:w="6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283"/>
        </w:trPr>
        <w:tc>
          <w:tcPr>
            <w:tcW w:w="1006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340"/>
        </w:trPr>
        <w:tc>
          <w:tcPr>
            <w:tcW w:w="1139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по адресу</w:t>
            </w:r>
          </w:p>
        </w:tc>
        <w:tc>
          <w:tcPr>
            <w:tcW w:w="89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283"/>
        </w:trPr>
        <w:tc>
          <w:tcPr>
            <w:tcW w:w="1006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340"/>
        </w:trPr>
        <w:tc>
          <w:tcPr>
            <w:tcW w:w="4825" w:type="dxa"/>
            <w:gridSpan w:val="4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по утвержденному проекту, разработанному</w:t>
            </w:r>
          </w:p>
        </w:tc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283"/>
        </w:trPr>
        <w:tc>
          <w:tcPr>
            <w:tcW w:w="10065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E45547" w:rsidRPr="00E45547" w:rsidRDefault="00E45547" w:rsidP="00E45547">
      <w:pPr>
        <w:ind w:left="-567"/>
        <w:rPr>
          <w:rFonts w:eastAsia="Times New Roman"/>
          <w:color w:val="00000A"/>
          <w:sz w:val="20"/>
          <w:szCs w:val="20"/>
          <w:lang w:eastAsia="zh-CN"/>
        </w:rPr>
      </w:pPr>
      <w:r w:rsidRPr="00E45547">
        <w:rPr>
          <w:rFonts w:eastAsia="Times New Roman"/>
          <w:color w:val="00000A"/>
          <w:lang w:eastAsia="zh-CN"/>
        </w:rPr>
        <w:t>Условия работ:</w:t>
      </w:r>
    </w:p>
    <w:p w:rsidR="00E45547" w:rsidRPr="00E45547" w:rsidRDefault="00E45547" w:rsidP="00E45547">
      <w:pPr>
        <w:numPr>
          <w:ilvl w:val="0"/>
          <w:numId w:val="1"/>
        </w:numPr>
        <w:suppressAutoHyphens/>
        <w:spacing w:before="120" w:line="276" w:lineRule="auto"/>
        <w:ind w:left="-567"/>
        <w:contextualSpacing/>
        <w:jc w:val="both"/>
        <w:rPr>
          <w:rFonts w:eastAsia="Times New Roman"/>
          <w:color w:val="00000A"/>
          <w:sz w:val="20"/>
          <w:szCs w:val="20"/>
          <w:lang w:eastAsia="zh-CN"/>
        </w:rPr>
      </w:pPr>
      <w:r w:rsidRPr="00E45547">
        <w:rPr>
          <w:rFonts w:eastAsia="Times New Roman"/>
          <w:color w:val="00000A"/>
          <w:sz w:val="20"/>
          <w:szCs w:val="20"/>
          <w:lang w:eastAsia="zh-CN"/>
        </w:rPr>
        <w:t>Работа должна быть начата и закончена в сроки, указанные в настоящем ордере, и в строгом соответствии с Положением о производстве земляных работ и порядке выдачи ордеров на земляные работы в черте населенных пунктов Тейковского муниципального района.</w:t>
      </w:r>
    </w:p>
    <w:p w:rsidR="00E45547" w:rsidRPr="00E45547" w:rsidRDefault="00E45547" w:rsidP="00E45547">
      <w:pPr>
        <w:numPr>
          <w:ilvl w:val="0"/>
          <w:numId w:val="1"/>
        </w:numPr>
        <w:suppressAutoHyphens/>
        <w:spacing w:before="120" w:line="276" w:lineRule="auto"/>
        <w:ind w:left="-567"/>
        <w:contextualSpacing/>
        <w:jc w:val="both"/>
        <w:rPr>
          <w:rFonts w:eastAsia="Times New Roman"/>
          <w:color w:val="00000A"/>
          <w:sz w:val="20"/>
          <w:szCs w:val="20"/>
          <w:lang w:eastAsia="zh-CN"/>
        </w:rPr>
      </w:pPr>
      <w:r w:rsidRPr="00E45547">
        <w:rPr>
          <w:rFonts w:eastAsia="Times New Roman"/>
          <w:color w:val="00000A"/>
          <w:sz w:val="20"/>
          <w:szCs w:val="20"/>
          <w:lang w:eastAsia="zh-CN"/>
        </w:rPr>
        <w:t>До начала земляных работ во избежание повреждения существующих подземных сооружений должны быть вызваны представители организаций, указанных в приложении.</w:t>
      </w:r>
    </w:p>
    <w:p w:rsidR="00E45547" w:rsidRPr="00E45547" w:rsidRDefault="00E45547" w:rsidP="00E45547">
      <w:pPr>
        <w:numPr>
          <w:ilvl w:val="0"/>
          <w:numId w:val="1"/>
        </w:numPr>
        <w:suppressAutoHyphens/>
        <w:spacing w:before="120" w:line="276" w:lineRule="auto"/>
        <w:ind w:left="-567"/>
        <w:contextualSpacing/>
        <w:jc w:val="both"/>
        <w:rPr>
          <w:rFonts w:eastAsia="Times New Roman"/>
          <w:color w:val="00000A"/>
          <w:sz w:val="20"/>
          <w:szCs w:val="20"/>
          <w:lang w:eastAsia="zh-CN"/>
        </w:rPr>
      </w:pPr>
      <w:r w:rsidRPr="00E45547">
        <w:rPr>
          <w:rFonts w:eastAsia="Times New Roman"/>
          <w:color w:val="00000A"/>
          <w:sz w:val="20"/>
          <w:szCs w:val="20"/>
          <w:lang w:eastAsia="zh-CN"/>
        </w:rPr>
        <w:t>Уборка материалов и лишнего грунта должна быть произведена в течение 24 часов по окончании засыпки места разрытия.</w:t>
      </w:r>
    </w:p>
    <w:p w:rsidR="00E45547" w:rsidRPr="00E45547" w:rsidRDefault="00E45547" w:rsidP="00E45547">
      <w:pPr>
        <w:numPr>
          <w:ilvl w:val="0"/>
          <w:numId w:val="1"/>
        </w:numPr>
        <w:suppressAutoHyphens/>
        <w:spacing w:before="120" w:line="276" w:lineRule="auto"/>
        <w:ind w:left="-567"/>
        <w:contextualSpacing/>
        <w:jc w:val="both"/>
        <w:rPr>
          <w:rFonts w:eastAsia="Times New Roman"/>
          <w:color w:val="00000A"/>
          <w:sz w:val="20"/>
          <w:szCs w:val="20"/>
          <w:lang w:eastAsia="zh-CN"/>
        </w:rPr>
      </w:pPr>
      <w:r w:rsidRPr="00E45547">
        <w:rPr>
          <w:rFonts w:eastAsia="Times New Roman"/>
          <w:color w:val="00000A"/>
          <w:sz w:val="20"/>
          <w:szCs w:val="20"/>
          <w:lang w:eastAsia="zh-CN"/>
        </w:rPr>
        <w:t>Никаких изменений и отступлений от утвержденного проекта не допускается.</w:t>
      </w:r>
    </w:p>
    <w:p w:rsidR="00E45547" w:rsidRPr="00E45547" w:rsidRDefault="00E45547" w:rsidP="00E45547">
      <w:pPr>
        <w:numPr>
          <w:ilvl w:val="0"/>
          <w:numId w:val="1"/>
        </w:numPr>
        <w:suppressAutoHyphens/>
        <w:spacing w:before="120" w:line="276" w:lineRule="auto"/>
        <w:ind w:left="-567"/>
        <w:contextualSpacing/>
        <w:jc w:val="both"/>
        <w:rPr>
          <w:rFonts w:eastAsia="Times New Roman"/>
          <w:color w:val="00000A"/>
          <w:sz w:val="18"/>
          <w:szCs w:val="18"/>
          <w:lang w:eastAsia="zh-CN"/>
        </w:rPr>
      </w:pPr>
      <w:r w:rsidRPr="00E45547">
        <w:rPr>
          <w:rFonts w:eastAsia="Times New Roman"/>
          <w:color w:val="00000A"/>
          <w:sz w:val="20"/>
          <w:szCs w:val="20"/>
          <w:lang w:eastAsia="zh-CN"/>
        </w:rPr>
        <w:t>Настоящий ордер и чертеж иметь всегда на месте работы для предъявления инспектирующим лицам.</w:t>
      </w:r>
    </w:p>
    <w:p w:rsidR="00E45547" w:rsidRPr="00E45547" w:rsidRDefault="00E45547" w:rsidP="00E45547">
      <w:pPr>
        <w:ind w:firstLine="709"/>
        <w:rPr>
          <w:rFonts w:eastAsia="Times New Roman"/>
          <w:color w:val="00000A"/>
          <w:sz w:val="18"/>
          <w:szCs w:val="18"/>
          <w:lang w:eastAsia="zh-CN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7366"/>
      </w:tblGrid>
      <w:tr w:rsidR="00E45547" w:rsidRPr="00E45547" w:rsidTr="00F13223">
        <w:trPr>
          <w:trHeight w:val="283"/>
        </w:trPr>
        <w:tc>
          <w:tcPr>
            <w:tcW w:w="2699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Особые условия работ</w:t>
            </w:r>
          </w:p>
        </w:tc>
        <w:tc>
          <w:tcPr>
            <w:tcW w:w="7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b/>
                <w:color w:val="00000A"/>
                <w:lang w:eastAsia="zh-CN"/>
              </w:rPr>
              <w:t>дорожные покрытия, тротуары, газоны, гравийные подсыпки</w:t>
            </w:r>
          </w:p>
        </w:tc>
      </w:tr>
      <w:tr w:rsidR="00E45547" w:rsidRPr="00E45547" w:rsidTr="00F13223">
        <w:trPr>
          <w:trHeight w:val="283"/>
        </w:trPr>
        <w:tc>
          <w:tcPr>
            <w:tcW w:w="10065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b/>
                <w:color w:val="00000A"/>
                <w:lang w:eastAsia="zh-CN"/>
              </w:rPr>
              <w:t>и другие разрытые участки должны быть восстановлены в сроки, установленные в ордере</w:t>
            </w:r>
          </w:p>
        </w:tc>
      </w:tr>
    </w:tbl>
    <w:p w:rsidR="00E45547" w:rsidRPr="00E45547" w:rsidRDefault="00E45547" w:rsidP="00E45547">
      <w:pPr>
        <w:rPr>
          <w:rFonts w:eastAsia="Times New Roman"/>
          <w:color w:val="00000A"/>
          <w:sz w:val="18"/>
          <w:szCs w:val="18"/>
          <w:lang w:eastAsia="zh-CN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9"/>
        <w:gridCol w:w="142"/>
        <w:gridCol w:w="397"/>
        <w:gridCol w:w="142"/>
        <w:gridCol w:w="1417"/>
        <w:gridCol w:w="142"/>
        <w:gridCol w:w="567"/>
        <w:gridCol w:w="170"/>
        <w:gridCol w:w="567"/>
        <w:gridCol w:w="142"/>
        <w:gridCol w:w="397"/>
        <w:gridCol w:w="142"/>
        <w:gridCol w:w="1417"/>
        <w:gridCol w:w="142"/>
        <w:gridCol w:w="567"/>
        <w:gridCol w:w="170"/>
        <w:gridCol w:w="20"/>
      </w:tblGrid>
      <w:tr w:rsidR="00E45547" w:rsidRPr="00E45547" w:rsidTr="00F13223">
        <w:trPr>
          <w:gridAfter w:val="1"/>
          <w:wAfter w:w="20" w:type="dxa"/>
          <w:trHeight w:val="397"/>
        </w:trPr>
        <w:tc>
          <w:tcPr>
            <w:tcW w:w="3549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Производство работ разрешено с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«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г.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по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«</w:t>
            </w:r>
          </w:p>
        </w:tc>
        <w:tc>
          <w:tcPr>
            <w:tcW w:w="3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г.</w:t>
            </w:r>
          </w:p>
        </w:tc>
      </w:tr>
      <w:tr w:rsidR="00E45547" w:rsidRPr="00E45547" w:rsidTr="00F13223">
        <w:trPr>
          <w:trHeight w:val="283"/>
        </w:trPr>
        <w:tc>
          <w:tcPr>
            <w:tcW w:w="10090" w:type="dxa"/>
            <w:gridSpan w:val="17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с восстановлением разрушений и благоустройством.</w:t>
            </w:r>
          </w:p>
        </w:tc>
      </w:tr>
    </w:tbl>
    <w:p w:rsidR="00E45547" w:rsidRPr="00E45547" w:rsidRDefault="00E45547" w:rsidP="00E45547">
      <w:pPr>
        <w:rPr>
          <w:rFonts w:eastAsia="Times New Roman"/>
          <w:color w:val="00000A"/>
          <w:sz w:val="18"/>
          <w:szCs w:val="18"/>
          <w:lang w:eastAsia="zh-CN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1"/>
        <w:gridCol w:w="142"/>
        <w:gridCol w:w="283"/>
        <w:gridCol w:w="142"/>
        <w:gridCol w:w="1417"/>
        <w:gridCol w:w="142"/>
        <w:gridCol w:w="567"/>
        <w:gridCol w:w="284"/>
        <w:gridCol w:w="5455"/>
      </w:tblGrid>
      <w:tr w:rsidR="00E45547" w:rsidRPr="00E45547" w:rsidTr="00F13223">
        <w:tc>
          <w:tcPr>
            <w:tcW w:w="9713" w:type="dxa"/>
            <w:gridSpan w:val="9"/>
            <w:shd w:val="clear" w:color="auto" w:fill="auto"/>
          </w:tcPr>
          <w:p w:rsidR="00E45547" w:rsidRPr="00E45547" w:rsidRDefault="00E45547" w:rsidP="00E45547">
            <w:pPr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 xml:space="preserve">После окончания работ представить в Отдел градостроительства управления координации жилищно-коммунального, дорожного хозяйства и градостроительства администрации </w:t>
            </w:r>
            <w:proofErr w:type="gramStart"/>
            <w:r w:rsidRPr="00E45547">
              <w:rPr>
                <w:rFonts w:eastAsia="Times New Roman"/>
                <w:color w:val="00000A"/>
                <w:lang w:eastAsia="zh-CN"/>
              </w:rPr>
              <w:t>Тейковского  муниципального</w:t>
            </w:r>
            <w:proofErr w:type="gramEnd"/>
            <w:r w:rsidRPr="00E45547">
              <w:rPr>
                <w:rFonts w:eastAsia="Times New Roman"/>
                <w:color w:val="00000A"/>
                <w:lang w:eastAsia="zh-CN"/>
              </w:rPr>
              <w:t xml:space="preserve"> района Акт осмотра территории после завершения земляных работ и выполненного благоустройства и исполнительные чертежи</w:t>
            </w:r>
          </w:p>
        </w:tc>
      </w:tr>
      <w:tr w:rsidR="00E45547" w:rsidRPr="00E45547" w:rsidTr="00F13223">
        <w:tc>
          <w:tcPr>
            <w:tcW w:w="1281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в срок до</w:t>
            </w: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«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г.</w:t>
            </w:r>
          </w:p>
        </w:tc>
        <w:tc>
          <w:tcPr>
            <w:tcW w:w="5455" w:type="dxa"/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E45547" w:rsidRPr="00E45547" w:rsidRDefault="00E45547" w:rsidP="00E45547">
      <w:pPr>
        <w:ind w:left="-567"/>
        <w:rPr>
          <w:rFonts w:eastAsia="Times New Roman"/>
          <w:color w:val="00000A"/>
          <w:sz w:val="18"/>
          <w:szCs w:val="18"/>
          <w:lang w:eastAsia="zh-CN"/>
        </w:rPr>
      </w:pPr>
    </w:p>
    <w:p w:rsidR="00E45547" w:rsidRPr="00E45547" w:rsidRDefault="00E45547" w:rsidP="00664DAC">
      <w:pPr>
        <w:ind w:left="-567"/>
        <w:rPr>
          <w:rFonts w:eastAsia="Times New Roman"/>
          <w:color w:val="00000A"/>
          <w:lang w:eastAsia="zh-CN"/>
        </w:rPr>
      </w:pPr>
      <w:r w:rsidRPr="00E45547">
        <w:rPr>
          <w:rFonts w:eastAsia="Times New Roman"/>
          <w:color w:val="00000A"/>
          <w:lang w:eastAsia="zh-CN"/>
        </w:rPr>
        <w:t>Подпись уполномоченного сотрудника Отдела градостроительства управление координации жилищно-коммунального, дорожного хозяйства и градостроительства администрации Тей</w:t>
      </w:r>
      <w:r w:rsidR="00664DAC">
        <w:rPr>
          <w:rFonts w:eastAsia="Times New Roman"/>
          <w:color w:val="00000A"/>
          <w:lang w:eastAsia="zh-CN"/>
        </w:rPr>
        <w:t xml:space="preserve">ковского муниципального района </w:t>
      </w:r>
    </w:p>
    <w:tbl>
      <w:tblPr>
        <w:tblW w:w="0" w:type="auto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30"/>
        <w:gridCol w:w="283"/>
        <w:gridCol w:w="142"/>
        <w:gridCol w:w="1417"/>
        <w:gridCol w:w="142"/>
        <w:gridCol w:w="454"/>
        <w:gridCol w:w="51"/>
        <w:gridCol w:w="62"/>
        <w:gridCol w:w="85"/>
        <w:gridCol w:w="85"/>
        <w:gridCol w:w="312"/>
        <w:gridCol w:w="142"/>
        <w:gridCol w:w="1128"/>
        <w:gridCol w:w="142"/>
        <w:gridCol w:w="148"/>
        <w:gridCol w:w="139"/>
        <w:gridCol w:w="567"/>
        <w:gridCol w:w="170"/>
        <w:gridCol w:w="1386"/>
        <w:gridCol w:w="142"/>
        <w:gridCol w:w="2478"/>
      </w:tblGrid>
      <w:tr w:rsidR="00E45547" w:rsidRPr="00E45547" w:rsidTr="00F13223">
        <w:trPr>
          <w:trHeight w:val="562"/>
        </w:trPr>
        <w:tc>
          <w:tcPr>
            <w:tcW w:w="4541" w:type="dxa"/>
            <w:gridSpan w:val="1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Начальник отдела градостроительства</w:t>
            </w:r>
          </w:p>
        </w:tc>
        <w:tc>
          <w:tcPr>
            <w:tcW w:w="142" w:type="dxa"/>
            <w:vMerge w:val="restart"/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vMerge w:val="restart"/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c>
          <w:tcPr>
            <w:tcW w:w="4541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(должность уполномоченного сотрудника)</w:t>
            </w:r>
          </w:p>
        </w:tc>
        <w:tc>
          <w:tcPr>
            <w:tcW w:w="142" w:type="dxa"/>
            <w:vMerge/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(подпись)</w:t>
            </w:r>
          </w:p>
        </w:tc>
        <w:tc>
          <w:tcPr>
            <w:tcW w:w="142" w:type="dxa"/>
            <w:vMerge/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(расшифровка подписи)</w:t>
            </w:r>
          </w:p>
        </w:tc>
      </w:tr>
      <w:tr w:rsidR="00E45547" w:rsidRPr="00E45547" w:rsidTr="00F13223">
        <w:tc>
          <w:tcPr>
            <w:tcW w:w="108" w:type="dxa"/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30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«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70" w:type="dxa"/>
            <w:gridSpan w:val="2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г.</w:t>
            </w:r>
          </w:p>
        </w:tc>
        <w:tc>
          <w:tcPr>
            <w:tcW w:w="6754" w:type="dxa"/>
            <w:gridSpan w:val="11"/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132"/>
        </w:trPr>
        <w:tc>
          <w:tcPr>
            <w:tcW w:w="108" w:type="dxa"/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568" w:type="dxa"/>
            <w:gridSpan w:val="6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М.П.</w:t>
            </w:r>
          </w:p>
        </w:tc>
        <w:tc>
          <w:tcPr>
            <w:tcW w:w="7037" w:type="dxa"/>
            <w:gridSpan w:val="15"/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283"/>
        </w:trPr>
        <w:tc>
          <w:tcPr>
            <w:tcW w:w="2727" w:type="dxa"/>
            <w:gridSpan w:val="8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Срок ордера продлен до:</w:t>
            </w:r>
          </w:p>
        </w:tc>
        <w:tc>
          <w:tcPr>
            <w:tcW w:w="147" w:type="dxa"/>
            <w:gridSpan w:val="2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«</w:t>
            </w:r>
          </w:p>
        </w:tc>
        <w:tc>
          <w:tcPr>
            <w:tcW w:w="39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»</w:t>
            </w:r>
          </w:p>
        </w:tc>
        <w:tc>
          <w:tcPr>
            <w:tcW w:w="1418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39" w:type="dxa"/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г.</w:t>
            </w:r>
          </w:p>
        </w:tc>
        <w:tc>
          <w:tcPr>
            <w:tcW w:w="4006" w:type="dxa"/>
            <w:gridSpan w:val="3"/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E45547" w:rsidRPr="00E45547" w:rsidRDefault="00E45547" w:rsidP="00E45547">
      <w:pPr>
        <w:ind w:left="-567"/>
        <w:rPr>
          <w:rFonts w:eastAsia="Times New Roman"/>
          <w:color w:val="00000A"/>
          <w:sz w:val="18"/>
          <w:szCs w:val="18"/>
          <w:lang w:eastAsia="zh-CN"/>
        </w:rPr>
      </w:pPr>
    </w:p>
    <w:p w:rsidR="00E45547" w:rsidRPr="00E45547" w:rsidRDefault="00E45547" w:rsidP="00E45547">
      <w:pPr>
        <w:ind w:left="-567"/>
        <w:rPr>
          <w:rFonts w:eastAsia="Times New Roman"/>
          <w:color w:val="00000A"/>
          <w:lang w:eastAsia="zh-CN"/>
        </w:rPr>
      </w:pPr>
      <w:r w:rsidRPr="00E45547">
        <w:rPr>
          <w:rFonts w:eastAsia="Times New Roman"/>
          <w:color w:val="00000A"/>
          <w:lang w:eastAsia="zh-CN"/>
        </w:rPr>
        <w:t xml:space="preserve">Подпись уполномоченного сотрудника Отдела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</w:r>
    </w:p>
    <w:tbl>
      <w:tblPr>
        <w:tblW w:w="0" w:type="auto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30"/>
        <w:gridCol w:w="283"/>
        <w:gridCol w:w="142"/>
        <w:gridCol w:w="1417"/>
        <w:gridCol w:w="142"/>
        <w:gridCol w:w="454"/>
        <w:gridCol w:w="113"/>
        <w:gridCol w:w="170"/>
        <w:gridCol w:w="1582"/>
        <w:gridCol w:w="142"/>
        <w:gridCol w:w="2410"/>
        <w:gridCol w:w="142"/>
        <w:gridCol w:w="2478"/>
      </w:tblGrid>
      <w:tr w:rsidR="00E45547" w:rsidRPr="00E45547" w:rsidTr="00F13223">
        <w:trPr>
          <w:trHeight w:val="340"/>
        </w:trPr>
        <w:tc>
          <w:tcPr>
            <w:tcW w:w="4541" w:type="dxa"/>
            <w:gridSpan w:val="10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vMerge w:val="restart"/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vMerge w:val="restart"/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c>
          <w:tcPr>
            <w:tcW w:w="4541" w:type="dxa"/>
            <w:gridSpan w:val="10"/>
            <w:tcBorders>
              <w:top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(должность уполномоченного сотрудника)</w:t>
            </w:r>
          </w:p>
        </w:tc>
        <w:tc>
          <w:tcPr>
            <w:tcW w:w="142" w:type="dxa"/>
            <w:vMerge/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(подпись)</w:t>
            </w:r>
          </w:p>
        </w:tc>
        <w:tc>
          <w:tcPr>
            <w:tcW w:w="142" w:type="dxa"/>
            <w:vMerge/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(расшифровка подписи)</w:t>
            </w:r>
          </w:p>
        </w:tc>
      </w:tr>
      <w:tr w:rsidR="00E45547" w:rsidRPr="00E45547" w:rsidTr="00F13223">
        <w:tc>
          <w:tcPr>
            <w:tcW w:w="108" w:type="dxa"/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30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«</w:t>
            </w: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г.</w:t>
            </w:r>
          </w:p>
        </w:tc>
        <w:tc>
          <w:tcPr>
            <w:tcW w:w="6754" w:type="dxa"/>
            <w:gridSpan w:val="5"/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c>
          <w:tcPr>
            <w:tcW w:w="108" w:type="dxa"/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30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lang w:eastAsia="zh-CN"/>
              </w:rPr>
            </w:pPr>
          </w:p>
        </w:tc>
        <w:tc>
          <w:tcPr>
            <w:tcW w:w="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70" w:type="dxa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lang w:eastAsia="zh-CN"/>
              </w:rPr>
            </w:pPr>
          </w:p>
        </w:tc>
        <w:tc>
          <w:tcPr>
            <w:tcW w:w="6754" w:type="dxa"/>
            <w:gridSpan w:val="5"/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132"/>
        </w:trPr>
        <w:tc>
          <w:tcPr>
            <w:tcW w:w="108" w:type="dxa"/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568" w:type="dxa"/>
            <w:gridSpan w:val="6"/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М.П.</w:t>
            </w:r>
          </w:p>
        </w:tc>
        <w:tc>
          <w:tcPr>
            <w:tcW w:w="7037" w:type="dxa"/>
            <w:gridSpan w:val="7"/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E45547" w:rsidRPr="00E45547" w:rsidRDefault="00E45547" w:rsidP="00E45547">
      <w:pPr>
        <w:ind w:firstLine="709"/>
        <w:jc w:val="both"/>
        <w:rPr>
          <w:rFonts w:eastAsia="Times New Roman"/>
          <w:color w:val="00000A"/>
          <w:sz w:val="18"/>
          <w:szCs w:val="18"/>
          <w:lang w:eastAsia="zh-CN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9288"/>
      </w:tblGrid>
      <w:tr w:rsidR="00E45547" w:rsidRPr="00E45547" w:rsidTr="00F13223">
        <w:tc>
          <w:tcPr>
            <w:tcW w:w="425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Я,</w:t>
            </w:r>
          </w:p>
        </w:tc>
        <w:tc>
          <w:tcPr>
            <w:tcW w:w="92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c>
          <w:tcPr>
            <w:tcW w:w="425" w:type="dxa"/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9288" w:type="dxa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(Ф.И.О. лица, ответственного за производство работ)</w:t>
            </w:r>
          </w:p>
        </w:tc>
      </w:tr>
    </w:tbl>
    <w:p w:rsidR="00E45547" w:rsidRPr="00E45547" w:rsidRDefault="00E45547" w:rsidP="00E45547">
      <w:pPr>
        <w:ind w:left="-567"/>
        <w:jc w:val="both"/>
        <w:rPr>
          <w:rFonts w:eastAsia="Times New Roman"/>
          <w:color w:val="00000A"/>
          <w:lang w:eastAsia="zh-CN"/>
        </w:rPr>
      </w:pPr>
      <w:r w:rsidRPr="00E45547">
        <w:rPr>
          <w:rFonts w:eastAsia="Times New Roman"/>
          <w:b/>
          <w:color w:val="00000A"/>
          <w:lang w:eastAsia="zh-CN"/>
        </w:rPr>
        <w:t>ознакомлен и обязуюсь соблюдать</w:t>
      </w:r>
      <w:r w:rsidRPr="00E45547">
        <w:rPr>
          <w:rFonts w:eastAsia="Times New Roman"/>
          <w:color w:val="00000A"/>
          <w:lang w:eastAsia="zh-CN"/>
        </w:rPr>
        <w:t xml:space="preserve"> Положение о производстве земляных работ в черте населенных пунктов Тейковского муниципального района, все указанные в ордере условия и выполнить работы в срок, установленный в ордере. По окончании работ предъявить участок, на котором производились </w:t>
      </w:r>
      <w:r w:rsidR="0092194A" w:rsidRPr="00E45547">
        <w:rPr>
          <w:rFonts w:eastAsia="Times New Roman"/>
          <w:color w:val="00000A"/>
          <w:lang w:eastAsia="zh-CN"/>
        </w:rPr>
        <w:t>работы, в</w:t>
      </w:r>
      <w:r w:rsidRPr="00E45547">
        <w:rPr>
          <w:rFonts w:eastAsia="Times New Roman"/>
          <w:color w:val="00000A"/>
          <w:lang w:eastAsia="zh-CN"/>
        </w:rPr>
        <w:t xml:space="preserve"> Отдел градостроительства управление координации жилищно-коммунального, дорожного хозяйства и градостроительства администрации Тейковского муниципального района </w:t>
      </w:r>
    </w:p>
    <w:p w:rsidR="00E45547" w:rsidRPr="00E45547" w:rsidRDefault="00E45547" w:rsidP="00E45547">
      <w:pPr>
        <w:ind w:left="-567"/>
        <w:jc w:val="both"/>
        <w:rPr>
          <w:rFonts w:eastAsia="Times New Roman"/>
          <w:color w:val="00000A"/>
          <w:lang w:eastAsia="zh-CN"/>
        </w:rPr>
      </w:pPr>
    </w:p>
    <w:p w:rsidR="00E45547" w:rsidRPr="00E45547" w:rsidRDefault="00E45547" w:rsidP="00E45547">
      <w:pPr>
        <w:ind w:left="-567" w:firstLine="567"/>
        <w:jc w:val="both"/>
        <w:rPr>
          <w:rFonts w:eastAsia="Times New Roman"/>
          <w:color w:val="00000A"/>
          <w:lang w:eastAsia="zh-CN"/>
        </w:rPr>
      </w:pPr>
      <w:r w:rsidRPr="00E45547">
        <w:rPr>
          <w:rFonts w:eastAsia="Times New Roman"/>
          <w:color w:val="00000A"/>
          <w:lang w:eastAsia="zh-CN"/>
        </w:rPr>
        <w:t>Подтверждаю, что данный объект полностью обеспечен необходимыми материалами, рабочей силой, типовыми ограждениями и проектной документацией.</w:t>
      </w:r>
    </w:p>
    <w:p w:rsidR="00E45547" w:rsidRPr="00E45547" w:rsidRDefault="00E45547" w:rsidP="00E45547">
      <w:pPr>
        <w:ind w:left="-567" w:firstLine="567"/>
        <w:jc w:val="both"/>
        <w:rPr>
          <w:rFonts w:eastAsia="Times New Roman"/>
          <w:color w:val="00000A"/>
          <w:lang w:eastAsia="zh-CN"/>
        </w:rPr>
      </w:pPr>
      <w:r w:rsidRPr="00E45547">
        <w:rPr>
          <w:rFonts w:eastAsia="Times New Roman"/>
          <w:color w:val="00000A"/>
          <w:lang w:eastAsia="zh-CN"/>
        </w:rPr>
        <w:t>За невыполнение обязательств по настоящему ордеру несу установленную законодательством ответственность.</w:t>
      </w:r>
    </w:p>
    <w:p w:rsidR="00E45547" w:rsidRPr="00E45547" w:rsidRDefault="00E45547" w:rsidP="00E45547">
      <w:pPr>
        <w:ind w:left="-567" w:firstLine="567"/>
        <w:jc w:val="both"/>
        <w:rPr>
          <w:rFonts w:eastAsia="Times New Roman"/>
          <w:color w:val="00000A"/>
          <w:lang w:eastAsia="zh-CN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1"/>
        <w:gridCol w:w="142"/>
        <w:gridCol w:w="2410"/>
        <w:gridCol w:w="142"/>
        <w:gridCol w:w="2478"/>
      </w:tblGrid>
      <w:tr w:rsidR="00E45547" w:rsidRPr="00E45547" w:rsidTr="00F13223">
        <w:trPr>
          <w:trHeight w:val="340"/>
        </w:trPr>
        <w:tc>
          <w:tcPr>
            <w:tcW w:w="4541" w:type="dxa"/>
            <w:shd w:val="clear" w:color="auto" w:fill="auto"/>
            <w:vAlign w:val="bottom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0"/>
              <w:gridCol w:w="283"/>
              <w:gridCol w:w="142"/>
              <w:gridCol w:w="1417"/>
              <w:gridCol w:w="142"/>
              <w:gridCol w:w="567"/>
              <w:gridCol w:w="170"/>
            </w:tblGrid>
            <w:tr w:rsidR="00E45547" w:rsidRPr="00E45547" w:rsidTr="00F13223">
              <w:tc>
                <w:tcPr>
                  <w:tcW w:w="130" w:type="dxa"/>
                  <w:shd w:val="clear" w:color="auto" w:fill="auto"/>
                  <w:vAlign w:val="bottom"/>
                </w:tcPr>
                <w:p w:rsidR="00E45547" w:rsidRPr="00E45547" w:rsidRDefault="00E45547" w:rsidP="00E45547">
                  <w:pPr>
                    <w:snapToGrid w:val="0"/>
                    <w:jc w:val="center"/>
                    <w:rPr>
                      <w:rFonts w:eastAsia="Times New Roman"/>
                      <w:color w:val="00000A"/>
                      <w:sz w:val="20"/>
                      <w:szCs w:val="20"/>
                      <w:lang w:eastAsia="zh-CN"/>
                    </w:rPr>
                  </w:pPr>
                  <w:r w:rsidRPr="00E45547">
                    <w:rPr>
                      <w:rFonts w:eastAsia="Times New Roman"/>
                      <w:color w:val="00000A"/>
                      <w:lang w:eastAsia="zh-CN"/>
                    </w:rPr>
                    <w:t>«</w:t>
                  </w:r>
                </w:p>
              </w:tc>
              <w:tc>
                <w:tcPr>
                  <w:tcW w:w="283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45547" w:rsidRPr="00E45547" w:rsidRDefault="006A532B" w:rsidP="00E45547">
                  <w:pPr>
                    <w:jc w:val="center"/>
                    <w:rPr>
                      <w:rFonts w:eastAsia="Times New Roman"/>
                      <w:color w:val="00000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/>
                      <w:color w:val="00000A"/>
                      <w:lang w:eastAsia="zh-CN"/>
                    </w:rPr>
                    <w:t xml:space="preserve">  </w:t>
                  </w:r>
                  <w:r w:rsidR="00E45547" w:rsidRPr="00E45547">
                    <w:rPr>
                      <w:rFonts w:eastAsia="Times New Roman"/>
                      <w:color w:val="00000A"/>
                      <w:lang w:eastAsia="zh-CN"/>
                    </w:rPr>
                    <w:t>»</w:t>
                  </w:r>
                </w:p>
              </w:tc>
              <w:tc>
                <w:tcPr>
                  <w:tcW w:w="142" w:type="dxa"/>
                  <w:shd w:val="clear" w:color="auto" w:fill="auto"/>
                  <w:vAlign w:val="bottom"/>
                </w:tcPr>
                <w:p w:rsidR="00E45547" w:rsidRPr="00E45547" w:rsidRDefault="00E45547" w:rsidP="00E45547">
                  <w:pPr>
                    <w:snapToGrid w:val="0"/>
                    <w:jc w:val="center"/>
                    <w:rPr>
                      <w:rFonts w:eastAsia="Times New Roman"/>
                      <w:color w:val="00000A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41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45547" w:rsidRPr="00E45547" w:rsidRDefault="00E45547" w:rsidP="00E45547">
                  <w:pPr>
                    <w:snapToGrid w:val="0"/>
                    <w:jc w:val="center"/>
                    <w:rPr>
                      <w:rFonts w:eastAsia="Times New Roman"/>
                      <w:color w:val="00000A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142" w:type="dxa"/>
                  <w:shd w:val="clear" w:color="auto" w:fill="auto"/>
                  <w:vAlign w:val="bottom"/>
                </w:tcPr>
                <w:p w:rsidR="00E45547" w:rsidRPr="00E45547" w:rsidRDefault="00E45547" w:rsidP="00E45547">
                  <w:pPr>
                    <w:snapToGrid w:val="0"/>
                    <w:jc w:val="center"/>
                    <w:rPr>
                      <w:rFonts w:eastAsia="Times New Roman"/>
                      <w:color w:val="00000A"/>
                      <w:sz w:val="20"/>
                      <w:szCs w:val="20"/>
                      <w:lang w:eastAsia="zh-CN"/>
                    </w:rPr>
                  </w:pPr>
                </w:p>
              </w:tc>
              <w:tc>
                <w:tcPr>
                  <w:tcW w:w="567" w:type="dxa"/>
                  <w:tcBorders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  <w:vAlign w:val="bottom"/>
                </w:tcPr>
                <w:p w:rsidR="00E45547" w:rsidRPr="00E45547" w:rsidRDefault="006A532B" w:rsidP="00E45547">
                  <w:pPr>
                    <w:jc w:val="center"/>
                    <w:rPr>
                      <w:rFonts w:eastAsia="Times New Roman"/>
                      <w:color w:val="00000A"/>
                      <w:sz w:val="20"/>
                      <w:szCs w:val="20"/>
                      <w:lang w:eastAsia="zh-CN"/>
                    </w:rPr>
                  </w:pPr>
                  <w:r>
                    <w:rPr>
                      <w:rFonts w:eastAsia="Times New Roman"/>
                      <w:color w:val="00000A"/>
                      <w:lang w:eastAsia="zh-CN"/>
                    </w:rPr>
                    <w:t xml:space="preserve">      </w:t>
                  </w:r>
                  <w:r w:rsidR="00E45547" w:rsidRPr="00E45547">
                    <w:rPr>
                      <w:rFonts w:eastAsia="Times New Roman"/>
                      <w:color w:val="00000A"/>
                      <w:lang w:eastAsia="zh-CN"/>
                    </w:rPr>
                    <w:t>г.</w:t>
                  </w:r>
                </w:p>
              </w:tc>
              <w:tc>
                <w:tcPr>
                  <w:tcW w:w="170" w:type="dxa"/>
                  <w:shd w:val="clear" w:color="auto" w:fill="auto"/>
                  <w:vAlign w:val="bottom"/>
                </w:tcPr>
                <w:p w:rsidR="00E45547" w:rsidRPr="00E45547" w:rsidRDefault="00E45547" w:rsidP="00E45547">
                  <w:pPr>
                    <w:suppressAutoHyphens/>
                    <w:snapToGrid w:val="0"/>
                    <w:ind w:firstLine="709"/>
                    <w:jc w:val="both"/>
                    <w:rPr>
                      <w:rFonts w:eastAsia="Times New Roman"/>
                      <w:color w:val="00000A"/>
                      <w:sz w:val="20"/>
                      <w:szCs w:val="20"/>
                      <w:lang w:eastAsia="zh-CN"/>
                    </w:rPr>
                  </w:pPr>
                </w:p>
              </w:tc>
            </w:tr>
          </w:tbl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vMerge w:val="restart"/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42" w:type="dxa"/>
            <w:vMerge w:val="restart"/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4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c>
          <w:tcPr>
            <w:tcW w:w="4541" w:type="dxa"/>
            <w:shd w:val="clear" w:color="auto" w:fill="auto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(дата)</w:t>
            </w:r>
          </w:p>
        </w:tc>
        <w:tc>
          <w:tcPr>
            <w:tcW w:w="142" w:type="dxa"/>
            <w:vMerge/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(подпись)</w:t>
            </w:r>
          </w:p>
        </w:tc>
        <w:tc>
          <w:tcPr>
            <w:tcW w:w="142" w:type="dxa"/>
            <w:vMerge/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478" w:type="dxa"/>
            <w:tcBorders>
              <w:top w:val="single" w:sz="4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8"/>
                <w:szCs w:val="18"/>
                <w:lang w:eastAsia="zh-CN"/>
              </w:rPr>
              <w:t>(расшифровка подписи)</w:t>
            </w:r>
          </w:p>
        </w:tc>
      </w:tr>
    </w:tbl>
    <w:p w:rsidR="00E45547" w:rsidRPr="00E45547" w:rsidRDefault="00E45547" w:rsidP="00E45547">
      <w:pPr>
        <w:ind w:left="-567" w:firstLine="567"/>
        <w:jc w:val="both"/>
        <w:rPr>
          <w:rFonts w:eastAsia="Times New Roman"/>
          <w:color w:val="00000A"/>
          <w:sz w:val="18"/>
          <w:szCs w:val="18"/>
          <w:lang w:eastAsia="zh-CN"/>
        </w:rPr>
      </w:pPr>
    </w:p>
    <w:p w:rsidR="00E45547" w:rsidRPr="00E45547" w:rsidRDefault="00E45547" w:rsidP="00E45547">
      <w:pPr>
        <w:ind w:left="-567" w:firstLine="567"/>
        <w:jc w:val="both"/>
        <w:rPr>
          <w:rFonts w:eastAsia="Times New Roman"/>
          <w:color w:val="00000A"/>
          <w:sz w:val="18"/>
          <w:szCs w:val="18"/>
          <w:lang w:eastAsia="zh-CN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851"/>
        <w:gridCol w:w="1559"/>
        <w:gridCol w:w="992"/>
        <w:gridCol w:w="1699"/>
        <w:gridCol w:w="136"/>
        <w:gridCol w:w="1363"/>
        <w:gridCol w:w="2188"/>
      </w:tblGrid>
      <w:tr w:rsidR="00E45547" w:rsidRPr="00E45547" w:rsidTr="00F13223">
        <w:trPr>
          <w:trHeight w:val="340"/>
        </w:trPr>
        <w:tc>
          <w:tcPr>
            <w:tcW w:w="2127" w:type="dxa"/>
            <w:gridSpan w:val="2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Адрес организации:</w:t>
            </w:r>
          </w:p>
        </w:tc>
        <w:tc>
          <w:tcPr>
            <w:tcW w:w="7937" w:type="dxa"/>
            <w:gridSpan w:val="6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340"/>
        </w:trPr>
        <w:tc>
          <w:tcPr>
            <w:tcW w:w="6377" w:type="dxa"/>
            <w:gridSpan w:val="5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36" w:type="dxa"/>
            <w:shd w:val="clear" w:color="auto" w:fill="auto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363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№ телефона:</w:t>
            </w:r>
          </w:p>
        </w:tc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340"/>
        </w:trPr>
        <w:tc>
          <w:tcPr>
            <w:tcW w:w="4678" w:type="dxa"/>
            <w:gridSpan w:val="4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Домашний адрес ответственного за работы:</w:t>
            </w:r>
          </w:p>
        </w:tc>
        <w:tc>
          <w:tcPr>
            <w:tcW w:w="5386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340"/>
        </w:trPr>
        <w:tc>
          <w:tcPr>
            <w:tcW w:w="1276" w:type="dxa"/>
            <w:shd w:val="clear" w:color="auto" w:fill="auto"/>
            <w:vAlign w:val="bottom"/>
          </w:tcPr>
          <w:p w:rsidR="00E45547" w:rsidRPr="00E45547" w:rsidRDefault="00E45547" w:rsidP="00E45547">
            <w:pPr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>№ телефона</w:t>
            </w:r>
          </w:p>
        </w:tc>
        <w:tc>
          <w:tcPr>
            <w:tcW w:w="241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E45547" w:rsidRPr="00E45547" w:rsidRDefault="00E45547" w:rsidP="00E45547">
            <w:pPr>
              <w:snapToGrid w:val="0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6378" w:type="dxa"/>
            <w:gridSpan w:val="5"/>
            <w:shd w:val="clear" w:color="auto" w:fill="auto"/>
          </w:tcPr>
          <w:p w:rsidR="00E45547" w:rsidRPr="00E45547" w:rsidRDefault="00E45547" w:rsidP="00E45547">
            <w:pPr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664DAC">
      <w:pPr>
        <w:suppressAutoHyphens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lastRenderedPageBreak/>
        <w:t>Приложение №3</w:t>
      </w:r>
    </w:p>
    <w:p w:rsidR="00E45547" w:rsidRPr="00E45547" w:rsidRDefault="00E45547" w:rsidP="00E45547">
      <w:pPr>
        <w:suppressAutoHyphens/>
        <w:ind w:firstLine="709"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t xml:space="preserve">                                                 к административному регламенту </w:t>
      </w:r>
    </w:p>
    <w:p w:rsidR="00E45547" w:rsidRPr="00E45547" w:rsidRDefault="00E45547" w:rsidP="00E45547">
      <w:pPr>
        <w:suppressAutoHyphens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t>предоставления муниципальной</w:t>
      </w:r>
    </w:p>
    <w:p w:rsidR="00E45547" w:rsidRPr="00E45547" w:rsidRDefault="00E45547" w:rsidP="00E45547">
      <w:pPr>
        <w:suppressAutoHyphens/>
        <w:ind w:left="5954"/>
        <w:jc w:val="right"/>
        <w:rPr>
          <w:rFonts w:eastAsia="Times New Roman"/>
          <w:b/>
          <w:color w:val="00000A"/>
          <w:sz w:val="32"/>
          <w:lang w:eastAsia="zh-CN"/>
        </w:rPr>
      </w:pPr>
      <w:proofErr w:type="gramStart"/>
      <w:r w:rsidRPr="00E45547">
        <w:rPr>
          <w:rFonts w:eastAsia="Times New Roman"/>
          <w:color w:val="00000A"/>
          <w:szCs w:val="20"/>
          <w:lang w:eastAsia="zh-CN"/>
        </w:rPr>
        <w:t>услуги  «</w:t>
      </w:r>
      <w:proofErr w:type="gramEnd"/>
      <w:r w:rsidRPr="00E45547">
        <w:rPr>
          <w:rFonts w:eastAsia="Times New Roman"/>
          <w:color w:val="00000A"/>
          <w:szCs w:val="20"/>
          <w:lang w:eastAsia="zh-CN"/>
        </w:rPr>
        <w:t>Выдача ордера на производство земляных работ»</w:t>
      </w:r>
    </w:p>
    <w:p w:rsidR="00E45547" w:rsidRPr="00E45547" w:rsidRDefault="00E45547" w:rsidP="00E45547">
      <w:pPr>
        <w:suppressAutoHyphens/>
        <w:ind w:left="4980"/>
        <w:jc w:val="right"/>
        <w:rPr>
          <w:rFonts w:eastAsia="Times New Roman"/>
          <w:color w:val="00000A"/>
          <w:sz w:val="20"/>
          <w:szCs w:val="20"/>
          <w:lang w:eastAsia="zh-CN"/>
        </w:rPr>
      </w:pPr>
    </w:p>
    <w:p w:rsidR="00E45547" w:rsidRPr="00E45547" w:rsidRDefault="00E45547" w:rsidP="00E45547">
      <w:pPr>
        <w:suppressAutoHyphens/>
        <w:jc w:val="center"/>
        <w:rPr>
          <w:rFonts w:eastAsia="Times New Roman"/>
          <w:color w:val="00000A"/>
          <w:sz w:val="20"/>
          <w:szCs w:val="20"/>
          <w:lang w:eastAsia="zh-CN"/>
        </w:rPr>
      </w:pPr>
      <w:r w:rsidRPr="00E45547">
        <w:rPr>
          <w:rFonts w:eastAsia="Times New Roman"/>
          <w:b/>
          <w:color w:val="00000A"/>
          <w:lang w:eastAsia="zh-CN"/>
        </w:rPr>
        <w:t>ЛИСТ ОБЯЗАТЕЛЬНОГО СОГЛАСОВАНИЯ</w:t>
      </w: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0"/>
          <w:szCs w:val="20"/>
          <w:lang w:eastAsia="zh-CN"/>
        </w:rPr>
      </w:pPr>
    </w:p>
    <w:tbl>
      <w:tblPr>
        <w:tblW w:w="0" w:type="auto"/>
        <w:tblInd w:w="-52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40"/>
        <w:gridCol w:w="3435"/>
        <w:gridCol w:w="1725"/>
        <w:gridCol w:w="1977"/>
      </w:tblGrid>
      <w:tr w:rsidR="00E45547" w:rsidRPr="00E45547" w:rsidTr="00F13223">
        <w:trPr>
          <w:trHeight w:val="525"/>
        </w:trPr>
        <w:tc>
          <w:tcPr>
            <w:tcW w:w="29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ind w:left="105" w:right="90"/>
              <w:jc w:val="center"/>
              <w:rPr>
                <w:rFonts w:eastAsia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b/>
                <w:bCs/>
                <w:color w:val="00000A"/>
                <w:sz w:val="20"/>
                <w:szCs w:val="20"/>
                <w:lang w:eastAsia="zh-CN"/>
              </w:rPr>
              <w:t>Наименование организации</w:t>
            </w:r>
          </w:p>
          <w:p w:rsidR="00E45547" w:rsidRPr="00E45547" w:rsidRDefault="00E45547" w:rsidP="00E45547">
            <w:pPr>
              <w:suppressLineNumbers/>
              <w:suppressAutoHyphens/>
              <w:ind w:left="105" w:right="9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b/>
                <w:bCs/>
                <w:color w:val="00000A"/>
                <w:sz w:val="20"/>
                <w:szCs w:val="20"/>
                <w:lang w:eastAsia="zh-CN"/>
              </w:rPr>
              <w:t>(с указанием должности и ФИО должностного лица)</w:t>
            </w:r>
          </w:p>
        </w:tc>
        <w:tc>
          <w:tcPr>
            <w:tcW w:w="34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ind w:left="60" w:right="60" w:firstLine="15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b/>
                <w:bCs/>
                <w:color w:val="00000A"/>
                <w:sz w:val="20"/>
                <w:szCs w:val="20"/>
                <w:lang w:eastAsia="zh-CN"/>
              </w:rPr>
              <w:t>Условия согласования ордера на производство земляных работ</w:t>
            </w:r>
          </w:p>
        </w:tc>
        <w:tc>
          <w:tcPr>
            <w:tcW w:w="17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ind w:left="60" w:right="60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b/>
                <w:bCs/>
                <w:color w:val="00000A"/>
                <w:sz w:val="20"/>
                <w:szCs w:val="20"/>
                <w:lang w:eastAsia="zh-CN"/>
              </w:rPr>
              <w:t>Дата согласования</w:t>
            </w:r>
          </w:p>
        </w:tc>
        <w:tc>
          <w:tcPr>
            <w:tcW w:w="1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ind w:left="60" w:right="60" w:firstLine="15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b/>
                <w:bCs/>
                <w:color w:val="00000A"/>
                <w:sz w:val="20"/>
                <w:szCs w:val="20"/>
                <w:lang w:eastAsia="zh-CN"/>
              </w:rPr>
              <w:t>Подпись</w:t>
            </w:r>
          </w:p>
        </w:tc>
      </w:tr>
      <w:tr w:rsidR="00E45547" w:rsidRPr="00E45547" w:rsidTr="00F13223">
        <w:trPr>
          <w:trHeight w:val="1361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ind w:right="45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 xml:space="preserve">1. ПАО «Ростелеком» 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>филиал во Владимирской и Ивановской областях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sz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>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sz w:val="12"/>
                <w:szCs w:val="16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>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(</w:t>
            </w:r>
            <w:proofErr w:type="gramStart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должность,  ФИО</w:t>
            </w:r>
            <w:proofErr w:type="gramEnd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1452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ind w:right="45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 xml:space="preserve">2. ПАО «Ростелеком» 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>филиал во Владимирской и Ивановской областях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sz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>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sz w:val="12"/>
                <w:szCs w:val="16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>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(</w:t>
            </w:r>
            <w:proofErr w:type="gramStart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должность,  ФИО</w:t>
            </w:r>
            <w:proofErr w:type="gramEnd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1447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ind w:right="45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 xml:space="preserve">3. ПАО «МРСК </w:t>
            </w:r>
            <w:proofErr w:type="gramStart"/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>Центра  и</w:t>
            </w:r>
            <w:proofErr w:type="gramEnd"/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 xml:space="preserve"> Приволжья»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 w:hanging="15"/>
              <w:jc w:val="both"/>
              <w:rPr>
                <w:rFonts w:eastAsia="Times New Roman"/>
                <w:color w:val="00000A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>филиал «Ивэнерго»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sz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>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sz w:val="12"/>
                <w:szCs w:val="16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>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(</w:t>
            </w:r>
            <w:proofErr w:type="gramStart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должность,  ФИО</w:t>
            </w:r>
            <w:proofErr w:type="gramEnd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1171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ind w:right="45"/>
              <w:jc w:val="both"/>
              <w:rPr>
                <w:rFonts w:eastAsia="Times New Roman"/>
                <w:color w:val="00000A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>4. МУП ЖКХ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lang w:eastAsia="zh-CN"/>
              </w:rPr>
            </w:pP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sz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>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sz w:val="12"/>
                <w:szCs w:val="16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>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(</w:t>
            </w:r>
            <w:proofErr w:type="gramStart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должность,  ФИО</w:t>
            </w:r>
            <w:proofErr w:type="gramEnd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1303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ind w:right="45"/>
              <w:jc w:val="both"/>
              <w:rPr>
                <w:rFonts w:eastAsia="Times New Roman"/>
                <w:color w:val="00000A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 xml:space="preserve"> 5. 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lang w:eastAsia="zh-CN"/>
              </w:rPr>
            </w:pP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sz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>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sz w:val="12"/>
                <w:szCs w:val="16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>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(</w:t>
            </w:r>
            <w:proofErr w:type="gramStart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должность,  ФИО</w:t>
            </w:r>
            <w:proofErr w:type="gramEnd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1450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ind w:right="45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 xml:space="preserve">   6. ОАО «Газпром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 w:hanging="15"/>
              <w:jc w:val="both"/>
              <w:rPr>
                <w:rFonts w:eastAsia="Times New Roman"/>
                <w:color w:val="00000A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 xml:space="preserve"> газораспределение Иваново»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lang w:eastAsia="zh-CN"/>
              </w:rPr>
            </w:pPr>
          </w:p>
          <w:p w:rsidR="00E45547" w:rsidRPr="00E45547" w:rsidRDefault="00E45547" w:rsidP="00E45547">
            <w:pPr>
              <w:suppressLineNumbers/>
              <w:suppressAutoHyphens/>
              <w:ind w:right="45"/>
              <w:jc w:val="both"/>
              <w:rPr>
                <w:rFonts w:eastAsia="Times New Roman"/>
                <w:color w:val="00000A"/>
                <w:sz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 xml:space="preserve"> 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sz w:val="12"/>
                <w:szCs w:val="16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>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(</w:t>
            </w:r>
            <w:proofErr w:type="gramStart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должность,  ФИО</w:t>
            </w:r>
            <w:proofErr w:type="gramEnd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  <w:tr w:rsidR="00E45547" w:rsidRPr="00E45547" w:rsidTr="00F13223">
        <w:trPr>
          <w:trHeight w:val="1600"/>
        </w:trPr>
        <w:tc>
          <w:tcPr>
            <w:tcW w:w="29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ind w:left="60" w:right="45" w:hanging="15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>7. Ивановский филиал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 w:hanging="15"/>
              <w:jc w:val="both"/>
              <w:rPr>
                <w:rFonts w:eastAsia="Times New Roman"/>
                <w:color w:val="00000A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>ПАО «</w:t>
            </w:r>
            <w:proofErr w:type="spellStart"/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>Вымпелком</w:t>
            </w:r>
            <w:proofErr w:type="spellEnd"/>
            <w:r w:rsidRPr="00E45547">
              <w:rPr>
                <w:rFonts w:eastAsia="Times New Roman"/>
                <w:color w:val="00000A"/>
                <w:sz w:val="20"/>
                <w:szCs w:val="20"/>
                <w:lang w:eastAsia="zh-CN"/>
              </w:rPr>
              <w:t>»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lang w:eastAsia="zh-CN"/>
              </w:rPr>
            </w:pPr>
          </w:p>
          <w:p w:rsidR="00E45547" w:rsidRPr="00E45547" w:rsidRDefault="00E45547" w:rsidP="00E45547">
            <w:pPr>
              <w:suppressLineNumbers/>
              <w:suppressAutoHyphens/>
              <w:ind w:right="45"/>
              <w:jc w:val="both"/>
              <w:rPr>
                <w:rFonts w:eastAsia="Times New Roman"/>
                <w:color w:val="00000A"/>
                <w:sz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lang w:eastAsia="zh-CN"/>
              </w:rPr>
              <w:t xml:space="preserve"> </w:t>
            </w: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>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both"/>
              <w:rPr>
                <w:rFonts w:eastAsia="Times New Roman"/>
                <w:color w:val="00000A"/>
                <w:sz w:val="12"/>
                <w:szCs w:val="16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20"/>
                <w:lang w:eastAsia="zh-CN"/>
              </w:rPr>
              <w:t>______________________</w:t>
            </w:r>
          </w:p>
          <w:p w:rsidR="00E45547" w:rsidRPr="00E45547" w:rsidRDefault="00E45547" w:rsidP="00E45547">
            <w:pPr>
              <w:suppressLineNumbers/>
              <w:suppressAutoHyphens/>
              <w:ind w:left="60" w:right="45"/>
              <w:jc w:val="center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(</w:t>
            </w:r>
            <w:proofErr w:type="gramStart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должность,  ФИО</w:t>
            </w:r>
            <w:proofErr w:type="gramEnd"/>
            <w:r w:rsidRPr="00E45547">
              <w:rPr>
                <w:rFonts w:eastAsia="Times New Roman"/>
                <w:color w:val="00000A"/>
                <w:sz w:val="16"/>
                <w:szCs w:val="16"/>
                <w:lang w:eastAsia="zh-CN"/>
              </w:rPr>
              <w:t>)</w:t>
            </w:r>
          </w:p>
        </w:tc>
        <w:tc>
          <w:tcPr>
            <w:tcW w:w="34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7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1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45547" w:rsidRPr="00E45547" w:rsidRDefault="00E45547" w:rsidP="00E45547">
            <w:pPr>
              <w:suppressLineNumbers/>
              <w:suppressAutoHyphens/>
              <w:snapToGrid w:val="0"/>
              <w:ind w:firstLine="709"/>
              <w:jc w:val="both"/>
              <w:rPr>
                <w:rFonts w:eastAsia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0"/>
          <w:szCs w:val="20"/>
          <w:lang w:eastAsia="zh-CN"/>
        </w:rPr>
      </w:pPr>
    </w:p>
    <w:p w:rsidR="00E45547" w:rsidRPr="00E45547" w:rsidRDefault="00E45547" w:rsidP="00E45547">
      <w:pPr>
        <w:suppressAutoHyphens/>
        <w:jc w:val="both"/>
        <w:rPr>
          <w:rFonts w:eastAsia="Times New Roman"/>
          <w:color w:val="00000A"/>
          <w:sz w:val="20"/>
          <w:szCs w:val="20"/>
          <w:lang w:eastAsia="zh-CN"/>
        </w:rPr>
      </w:pPr>
    </w:p>
    <w:p w:rsidR="00E45547" w:rsidRPr="00E45547" w:rsidRDefault="00E45547" w:rsidP="00E45547">
      <w:pPr>
        <w:suppressAutoHyphens/>
        <w:ind w:firstLine="709"/>
        <w:jc w:val="both"/>
        <w:rPr>
          <w:rFonts w:eastAsia="Times New Roman"/>
          <w:color w:val="00000A"/>
          <w:sz w:val="20"/>
          <w:szCs w:val="20"/>
          <w:lang w:eastAsia="zh-CN"/>
        </w:rPr>
      </w:pPr>
    </w:p>
    <w:p w:rsidR="00E45547" w:rsidRPr="00E45547" w:rsidRDefault="00E45547" w:rsidP="00E45547">
      <w:pPr>
        <w:suppressAutoHyphens/>
        <w:spacing w:line="200" w:lineRule="atLeast"/>
        <w:ind w:left="3828"/>
        <w:rPr>
          <w:rFonts w:eastAsia="Lucida Sans Unicode" w:cs="Mangal"/>
          <w:color w:val="00000A"/>
          <w:lang w:eastAsia="hi-IN" w:bidi="hi-IN"/>
        </w:rPr>
      </w:pPr>
    </w:p>
    <w:p w:rsidR="00E45547" w:rsidRPr="00E45547" w:rsidRDefault="00E45547" w:rsidP="00E45547">
      <w:pP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E45547" w:rsidRPr="00E45547" w:rsidRDefault="00E45547" w:rsidP="00E45547">
      <w:pPr>
        <w:suppressAutoHyphens/>
        <w:spacing w:line="200" w:lineRule="atLeast"/>
        <w:ind w:left="3828"/>
        <w:rPr>
          <w:rFonts w:eastAsia="Lucida Sans Unicode" w:cs="Mangal"/>
          <w:color w:val="00000A"/>
          <w:lang w:eastAsia="hi-IN" w:bidi="hi-IN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sz w:val="20"/>
          <w:szCs w:val="20"/>
        </w:rPr>
      </w:pPr>
    </w:p>
    <w:p w:rsidR="00E45547" w:rsidRPr="00E45547" w:rsidRDefault="00E45547" w:rsidP="00E45547">
      <w:pPr>
        <w:suppressAutoHyphens/>
        <w:ind w:left="6237"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sz w:val="20"/>
          <w:szCs w:val="20"/>
        </w:rPr>
        <w:t xml:space="preserve">     </w:t>
      </w:r>
      <w:r w:rsidRPr="00E45547">
        <w:rPr>
          <w:rFonts w:eastAsia="Times New Roman"/>
          <w:color w:val="00000A"/>
          <w:szCs w:val="20"/>
          <w:lang w:eastAsia="zh-CN"/>
        </w:rPr>
        <w:t>Приложение № 4</w:t>
      </w:r>
    </w:p>
    <w:p w:rsidR="00E45547" w:rsidRPr="00E45547" w:rsidRDefault="00E45547" w:rsidP="00E45547">
      <w:pPr>
        <w:suppressAutoHyphens/>
        <w:ind w:firstLine="709"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t xml:space="preserve">                                                 к административному регламенту </w:t>
      </w:r>
    </w:p>
    <w:p w:rsidR="00E45547" w:rsidRPr="00E45547" w:rsidRDefault="00E45547" w:rsidP="00E45547">
      <w:pPr>
        <w:suppressAutoHyphens/>
        <w:jc w:val="right"/>
        <w:rPr>
          <w:rFonts w:eastAsia="Times New Roman"/>
          <w:color w:val="00000A"/>
          <w:szCs w:val="20"/>
          <w:lang w:eastAsia="zh-CN"/>
        </w:rPr>
      </w:pPr>
      <w:r w:rsidRPr="00E45547">
        <w:rPr>
          <w:rFonts w:eastAsia="Times New Roman"/>
          <w:color w:val="00000A"/>
          <w:szCs w:val="20"/>
          <w:lang w:eastAsia="zh-CN"/>
        </w:rPr>
        <w:t>предоставления муниципальной</w:t>
      </w:r>
    </w:p>
    <w:p w:rsidR="00E45547" w:rsidRPr="00E45547" w:rsidRDefault="00E45547" w:rsidP="00E45547">
      <w:pPr>
        <w:suppressAutoHyphens/>
        <w:ind w:left="5954"/>
        <w:jc w:val="right"/>
        <w:rPr>
          <w:rFonts w:eastAsia="Times New Roman"/>
          <w:b/>
          <w:color w:val="00000A"/>
          <w:sz w:val="32"/>
          <w:lang w:eastAsia="zh-CN"/>
        </w:rPr>
      </w:pPr>
      <w:proofErr w:type="gramStart"/>
      <w:r w:rsidRPr="00E45547">
        <w:rPr>
          <w:rFonts w:eastAsia="Times New Roman"/>
          <w:color w:val="00000A"/>
          <w:szCs w:val="20"/>
          <w:lang w:eastAsia="zh-CN"/>
        </w:rPr>
        <w:t>услуги  «</w:t>
      </w:r>
      <w:proofErr w:type="gramEnd"/>
      <w:r w:rsidRPr="00E45547">
        <w:rPr>
          <w:rFonts w:eastAsia="Times New Roman"/>
          <w:color w:val="00000A"/>
          <w:szCs w:val="20"/>
          <w:lang w:eastAsia="zh-CN"/>
        </w:rPr>
        <w:t>Выдача ордера на производство земляных работ»</w: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0"/>
          <w:szCs w:val="20"/>
        </w:rPr>
      </w:pPr>
    </w:p>
    <w:p w:rsidR="00E45547" w:rsidRPr="00E45547" w:rsidRDefault="00E45547" w:rsidP="00E45547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846"/>
      </w:tblGrid>
      <w:tr w:rsidR="00E45547" w:rsidRPr="00E45547" w:rsidTr="00F13223">
        <w:trPr>
          <w:trHeight w:val="272"/>
        </w:trPr>
        <w:tc>
          <w:tcPr>
            <w:tcW w:w="5846" w:type="dxa"/>
          </w:tcPr>
          <w:p w:rsidR="00E45547" w:rsidRPr="00E45547" w:rsidRDefault="00E45547" w:rsidP="00E4554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45547">
              <w:rPr>
                <w:rFonts w:eastAsia="Times New Roman"/>
                <w:b/>
                <w:sz w:val="20"/>
                <w:szCs w:val="28"/>
              </w:rPr>
              <w:t>Обращение с заявлением об оказании муниципальной услуги</w:t>
            </w:r>
          </w:p>
        </w:tc>
      </w:tr>
    </w:tbl>
    <w:p w:rsidR="00E45547" w:rsidRPr="00E45547" w:rsidRDefault="00E45547" w:rsidP="00E45547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0"/>
          <w:szCs w:val="28"/>
        </w:rPr>
      </w:pPr>
    </w:p>
    <w:p w:rsidR="00E45547" w:rsidRPr="00E45547" w:rsidRDefault="00E45547" w:rsidP="00E45547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0"/>
          <w:szCs w:val="28"/>
        </w:rPr>
      </w:pPr>
      <w:r w:rsidRPr="00E45547">
        <w:rPr>
          <w:rFonts w:eastAsia="Times New Roman"/>
          <w:noProof/>
          <w:color w:val="00000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4356735</wp:posOffset>
                </wp:positionH>
                <wp:positionV relativeFrom="paragraph">
                  <wp:posOffset>20955</wp:posOffset>
                </wp:positionV>
                <wp:extent cx="635" cy="205740"/>
                <wp:effectExtent l="76200" t="0" r="75565" b="6096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35" cy="2057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3F548" id="Прямая со стрелкой 75" o:spid="_x0000_s1026" type="#_x0000_t32" style="position:absolute;margin-left:343.05pt;margin-top:1.65pt;width:.05pt;height:16.2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">
                <v:stroke endarrow="block"/>
              </v:shape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1677035</wp:posOffset>
                </wp:positionH>
                <wp:positionV relativeFrom="paragraph">
                  <wp:posOffset>14605</wp:posOffset>
                </wp:positionV>
                <wp:extent cx="5080" cy="207010"/>
                <wp:effectExtent l="76200" t="0" r="71120" b="59690"/>
                <wp:wrapNone/>
                <wp:docPr id="74" name="Прямая со стрелкой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A19E78" id="Прямая со стрелкой 74" o:spid="_x0000_s1026" type="#_x0000_t32" style="position:absolute;margin-left:132.05pt;margin-top:1.15pt;width:.4pt;height:16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  <w:r w:rsidRPr="00E45547">
        <w:rPr>
          <w:rFonts w:eastAsia="Times New Roman"/>
          <w:noProof/>
          <w:color w:val="00000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86995</wp:posOffset>
                </wp:positionV>
                <wp:extent cx="1902460" cy="320040"/>
                <wp:effectExtent l="0" t="0" r="21590" b="22860"/>
                <wp:wrapNone/>
                <wp:docPr id="77" name="Прямоугольник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24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664DAC">
                            <w:pPr>
                              <w:pStyle w:val="ad"/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664DAC">
                              <w:rPr>
                                <w:sz w:val="20"/>
                                <w:szCs w:val="28"/>
                              </w:rPr>
                              <w:t>Через Порталы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7" o:spid="_x0000_s1045" style="position:absolute;margin-left:0;margin-top:6.85pt;width:149.8pt;height:25.2pt;z-index:2517012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">
                <v:textbox>
                  <w:txbxContent>
                    <w:p w:rsidR="00D41D05" w:rsidRPr="00664DAC" w:rsidRDefault="00D41D05" w:rsidP="00664DAC">
                      <w:pPr>
                        <w:pStyle w:val="ad"/>
                        <w:jc w:val="center"/>
                        <w:rPr>
                          <w:sz w:val="20"/>
                          <w:szCs w:val="28"/>
                        </w:rPr>
                      </w:pPr>
                      <w:r w:rsidRPr="00664DAC">
                        <w:rPr>
                          <w:sz w:val="20"/>
                          <w:szCs w:val="28"/>
                        </w:rPr>
                        <w:t>Через Порталы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margin">
                  <wp:posOffset>4024630</wp:posOffset>
                </wp:positionH>
                <wp:positionV relativeFrom="paragraph">
                  <wp:posOffset>97155</wp:posOffset>
                </wp:positionV>
                <wp:extent cx="1490345" cy="263525"/>
                <wp:effectExtent l="0" t="0" r="14605" b="22225"/>
                <wp:wrapNone/>
                <wp:docPr id="76" name="Прямоугольник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0345" cy="26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E45547">
                            <w:pPr>
                              <w:pStyle w:val="ad"/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664DAC">
                              <w:rPr>
                                <w:sz w:val="20"/>
                                <w:szCs w:val="28"/>
                              </w:rPr>
                              <w:t>в Отдел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6" o:spid="_x0000_s1046" style="position:absolute;margin-left:316.9pt;margin-top:7.65pt;width:117.35pt;height:20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">
                <v:textbox>
                  <w:txbxContent>
                    <w:p w:rsidR="00D41D05" w:rsidRPr="00664DAC" w:rsidRDefault="00D41D05" w:rsidP="00E45547">
                      <w:pPr>
                        <w:pStyle w:val="ad"/>
                        <w:jc w:val="center"/>
                        <w:rPr>
                          <w:sz w:val="20"/>
                          <w:szCs w:val="28"/>
                        </w:rPr>
                      </w:pPr>
                      <w:r w:rsidRPr="00664DAC">
                        <w:rPr>
                          <w:sz w:val="20"/>
                          <w:szCs w:val="28"/>
                        </w:rPr>
                        <w:t>в Отдел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4092575</wp:posOffset>
                </wp:positionH>
                <wp:positionV relativeFrom="paragraph">
                  <wp:posOffset>156210</wp:posOffset>
                </wp:positionV>
                <wp:extent cx="343535" cy="245745"/>
                <wp:effectExtent l="38100" t="0" r="18415" b="59055"/>
                <wp:wrapNone/>
                <wp:docPr id="73" name="Прямая со стрелкой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535" cy="2457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6688A" id="Прямая со стрелкой 73" o:spid="_x0000_s1026" type="#_x0000_t32" style="position:absolute;margin-left:322.25pt;margin-top:12.3pt;width:27.05pt;height:19.3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margin">
                  <wp:posOffset>1096010</wp:posOffset>
                </wp:positionH>
                <wp:positionV relativeFrom="paragraph">
                  <wp:posOffset>207010</wp:posOffset>
                </wp:positionV>
                <wp:extent cx="3362325" cy="419735"/>
                <wp:effectExtent l="0" t="0" r="28575" b="18415"/>
                <wp:wrapNone/>
                <wp:docPr id="72" name="Прямоугольник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62325" cy="4197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E70CD8" w:rsidRDefault="00D41D05" w:rsidP="00E45547">
                            <w:pPr>
                              <w:pStyle w:val="ad"/>
                              <w:jc w:val="center"/>
                              <w:rPr>
                                <w:szCs w:val="28"/>
                              </w:rPr>
                            </w:pPr>
                            <w:r w:rsidRPr="00664DAC">
                              <w:rPr>
                                <w:sz w:val="20"/>
                                <w:szCs w:val="28"/>
                              </w:rPr>
                              <w:t>Предоставление в Отдел установленного пакета документов для предоставления муниципаль</w:t>
                            </w:r>
                            <w:r w:rsidRPr="00664DAC">
                              <w:rPr>
                                <w:sz w:val="22"/>
                                <w:szCs w:val="28"/>
                              </w:rPr>
                              <w:t xml:space="preserve">ной </w:t>
                            </w:r>
                            <w:r w:rsidRPr="00E70CD8">
                              <w:rPr>
                                <w:szCs w:val="28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2" o:spid="_x0000_s1047" style="position:absolute;margin-left:86.3pt;margin-top:16.3pt;width:264.75pt;height:33.0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">
                <v:textbox>
                  <w:txbxContent>
                    <w:p w:rsidR="00D41D05" w:rsidRPr="00E70CD8" w:rsidRDefault="00D41D05" w:rsidP="00E45547">
                      <w:pPr>
                        <w:pStyle w:val="ad"/>
                        <w:jc w:val="center"/>
                        <w:rPr>
                          <w:szCs w:val="28"/>
                        </w:rPr>
                      </w:pPr>
                      <w:r w:rsidRPr="00664DAC">
                        <w:rPr>
                          <w:sz w:val="20"/>
                          <w:szCs w:val="28"/>
                        </w:rPr>
                        <w:t>Предоставление в Отдел установленного пакета документов для предоставления муниципаль</w:t>
                      </w:r>
                      <w:r w:rsidRPr="00664DAC">
                        <w:rPr>
                          <w:sz w:val="22"/>
                          <w:szCs w:val="28"/>
                        </w:rPr>
                        <w:t xml:space="preserve">ной </w:t>
                      </w:r>
                      <w:r w:rsidRPr="00E70CD8">
                        <w:rPr>
                          <w:szCs w:val="28"/>
                        </w:rPr>
                        <w:t>услуги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1640840</wp:posOffset>
                </wp:positionH>
                <wp:positionV relativeFrom="paragraph">
                  <wp:posOffset>25400</wp:posOffset>
                </wp:positionV>
                <wp:extent cx="286385" cy="144780"/>
                <wp:effectExtent l="0" t="0" r="75565" b="64770"/>
                <wp:wrapNone/>
                <wp:docPr id="71" name="Прямая со стрелкой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08036F" id="Прямая со стрелкой 71" o:spid="_x0000_s1026" type="#_x0000_t32" style="position:absolute;margin-left:129.2pt;margin-top:2pt;width:22.55pt;height:11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margin">
                  <wp:posOffset>2960370</wp:posOffset>
                </wp:positionH>
                <wp:positionV relativeFrom="paragraph">
                  <wp:posOffset>27305</wp:posOffset>
                </wp:positionV>
                <wp:extent cx="5080" cy="207010"/>
                <wp:effectExtent l="76200" t="0" r="71120" b="59690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7A290" id="Прямая со стрелкой 70" o:spid="_x0000_s1026" type="#_x0000_t32" style="position:absolute;margin-left:233.1pt;margin-top:2.15pt;width:.4pt;height:16.3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">
                <v:stroke endarrow="block"/>
                <w10:wrap anchorx="margin"/>
              </v:shape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1098522</wp:posOffset>
                </wp:positionH>
                <wp:positionV relativeFrom="paragraph">
                  <wp:posOffset>26532</wp:posOffset>
                </wp:positionV>
                <wp:extent cx="3220776" cy="392430"/>
                <wp:effectExtent l="0" t="0" r="17780" b="26670"/>
                <wp:wrapNone/>
                <wp:docPr id="69" name="Прямоугольник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0776" cy="392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E45547">
                            <w:pPr>
                              <w:pStyle w:val="ad"/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664DAC">
                              <w:rPr>
                                <w:sz w:val="20"/>
                                <w:szCs w:val="28"/>
                              </w:rPr>
                              <w:t>Проверка на наличие оснований для отказа в приеме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9" o:spid="_x0000_s1048" style="position:absolute;margin-left:86.5pt;margin-top:2.1pt;width:253.6pt;height:30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">
                <v:textbox>
                  <w:txbxContent>
                    <w:p w:rsidR="00D41D05" w:rsidRPr="00664DAC" w:rsidRDefault="00D41D05" w:rsidP="00E45547">
                      <w:pPr>
                        <w:pStyle w:val="ad"/>
                        <w:jc w:val="center"/>
                        <w:rPr>
                          <w:sz w:val="20"/>
                          <w:szCs w:val="28"/>
                        </w:rPr>
                      </w:pPr>
                      <w:r w:rsidRPr="00664DAC">
                        <w:rPr>
                          <w:sz w:val="20"/>
                          <w:szCs w:val="28"/>
                        </w:rPr>
                        <w:t>Проверка на наличие оснований для отказа в приеме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</w:p>
    <w:p w:rsidR="00E45547" w:rsidRPr="00E45547" w:rsidRDefault="00664DAC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2895517</wp:posOffset>
                </wp:positionH>
                <wp:positionV relativeFrom="paragraph">
                  <wp:posOffset>198037</wp:posOffset>
                </wp:positionV>
                <wp:extent cx="2870421" cy="586105"/>
                <wp:effectExtent l="0" t="0" r="25400" b="23495"/>
                <wp:wrapNone/>
                <wp:docPr id="68" name="Прямоугольник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421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E45547">
                            <w:pPr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664DAC">
                              <w:rPr>
                                <w:sz w:val="22"/>
                                <w:szCs w:val="28"/>
                              </w:rPr>
                              <w:t>Основания для отказа в приеме документов, необходимых для предоставления муниципальной услуги, выявлены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8" o:spid="_x0000_s1049" style="position:absolute;margin-left:228pt;margin-top:15.6pt;width:226pt;height:46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">
                <v:textbox>
                  <w:txbxContent>
                    <w:p w:rsidR="00D41D05" w:rsidRPr="00664DAC" w:rsidRDefault="00D41D05" w:rsidP="00E45547">
                      <w:pPr>
                        <w:jc w:val="center"/>
                        <w:rPr>
                          <w:sz w:val="22"/>
                          <w:szCs w:val="28"/>
                        </w:rPr>
                      </w:pPr>
                      <w:r w:rsidRPr="00664DAC">
                        <w:rPr>
                          <w:sz w:val="22"/>
                          <w:szCs w:val="28"/>
                        </w:rPr>
                        <w:t>Основания для отказа в приеме документов, необходимых для предоставления муниципальной услуги, выявлены</w:t>
                      </w:r>
                    </w:p>
                  </w:txbxContent>
                </v:textbox>
              </v:rect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-173686</wp:posOffset>
                </wp:positionH>
                <wp:positionV relativeFrom="paragraph">
                  <wp:posOffset>198037</wp:posOffset>
                </wp:positionV>
                <wp:extent cx="2854518" cy="586105"/>
                <wp:effectExtent l="0" t="0" r="22225" b="23495"/>
                <wp:wrapNone/>
                <wp:docPr id="67" name="Прямоугольник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4518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E45547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  <w:r w:rsidRPr="00664DAC">
                              <w:rPr>
                                <w:sz w:val="22"/>
                                <w:szCs w:val="28"/>
                              </w:rPr>
                              <w:t>Основания для отказа в приеме документов, необходимых для предоставления муниципальной услуги, не выявлены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7" o:spid="_x0000_s1050" style="position:absolute;margin-left:-13.7pt;margin-top:15.6pt;width:224.75pt;height:46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">
                <v:textbox>
                  <w:txbxContent>
                    <w:p w:rsidR="00D41D05" w:rsidRPr="00664DAC" w:rsidRDefault="00D41D05" w:rsidP="00E45547">
                      <w:pPr>
                        <w:pStyle w:val="ad"/>
                        <w:jc w:val="center"/>
                        <w:rPr>
                          <w:sz w:val="22"/>
                          <w:szCs w:val="28"/>
                        </w:rPr>
                      </w:pPr>
                      <w:r w:rsidRPr="00664DAC">
                        <w:rPr>
                          <w:sz w:val="22"/>
                          <w:szCs w:val="28"/>
                        </w:rPr>
                        <w:t>Основания для отказа в приеме документов, необходимых для предоставления муниципальной услуги, не выявлены</w:t>
                      </w:r>
                    </w:p>
                  </w:txbxContent>
                </v:textbox>
              </v:rect>
            </w:pict>
          </mc:Fallback>
        </mc:AlternateContent>
      </w:r>
      <w:r w:rsidR="00E45547"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margin">
                  <wp:posOffset>3971925</wp:posOffset>
                </wp:positionH>
                <wp:positionV relativeFrom="paragraph">
                  <wp:posOffset>13335</wp:posOffset>
                </wp:positionV>
                <wp:extent cx="5080" cy="207010"/>
                <wp:effectExtent l="76200" t="0" r="71120" b="59690"/>
                <wp:wrapNone/>
                <wp:docPr id="66" name="Прямая со стрелкой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CF38C4" id="Прямая со стрелкой 66" o:spid="_x0000_s1026" type="#_x0000_t32" style="position:absolute;margin-left:312.75pt;margin-top:1.05pt;width:.4pt;height:16.3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">
                <v:stroke endarrow="block"/>
                <w10:wrap anchorx="margin"/>
              </v:shape>
            </w:pict>
          </mc:Fallback>
        </mc:AlternateContent>
      </w:r>
      <w:r w:rsidR="00E45547"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margin">
                  <wp:posOffset>2060575</wp:posOffset>
                </wp:positionH>
                <wp:positionV relativeFrom="paragraph">
                  <wp:posOffset>7620</wp:posOffset>
                </wp:positionV>
                <wp:extent cx="5080" cy="207010"/>
                <wp:effectExtent l="76200" t="0" r="71120" b="59690"/>
                <wp:wrapNone/>
                <wp:docPr id="65" name="Прямая со стрелкой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80" cy="207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FC918B" id="Прямая со стрелкой 65" o:spid="_x0000_s1026" type="#_x0000_t32" style="position:absolute;margin-left:162.25pt;margin-top:.6pt;width:.4pt;height:16.3pt;z-index:25173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">
                <v:stroke endarrow="block"/>
                <w10:wrap anchorx="margin"/>
              </v:shape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287655</wp:posOffset>
                </wp:positionV>
                <wp:extent cx="234950" cy="635"/>
                <wp:effectExtent l="40957" t="0" r="91758" b="53657"/>
                <wp:wrapNone/>
                <wp:docPr id="64" name="Соединительная линия уступом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3495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5A84EF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64" o:spid="_x0000_s1026" type="#_x0000_t34" style="position:absolute;margin-left:58.95pt;margin-top:22.65pt;width:18.5pt;height:.05pt;rotation:90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">
                <v:stroke endarrow="block"/>
              </v:shape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4042410</wp:posOffset>
                </wp:positionH>
                <wp:positionV relativeFrom="paragraph">
                  <wp:posOffset>279400</wp:posOffset>
                </wp:positionV>
                <wp:extent cx="218440" cy="635"/>
                <wp:effectExtent l="32702" t="5398" r="80963" b="42862"/>
                <wp:wrapNone/>
                <wp:docPr id="61" name="Соединительная линия уступом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6200000" flipH="1">
                          <a:off x="0" y="0"/>
                          <a:ext cx="218440" cy="63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4AE744" id="Соединительная линия уступом 61" o:spid="_x0000_s1026" type="#_x0000_t34" style="position:absolute;margin-left:318.3pt;margin-top:22pt;width:17.2pt;height:.05pt;rotation:90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201295</wp:posOffset>
                </wp:positionV>
                <wp:extent cx="2237105" cy="250825"/>
                <wp:effectExtent l="0" t="0" r="10795" b="15875"/>
                <wp:wrapNone/>
                <wp:docPr id="59" name="Прямоугольник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710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E45547">
                            <w:pPr>
                              <w:pStyle w:val="ad"/>
                              <w:rPr>
                                <w:sz w:val="20"/>
                                <w:szCs w:val="28"/>
                              </w:rPr>
                            </w:pPr>
                            <w:r w:rsidRPr="00664DAC">
                              <w:rPr>
                                <w:sz w:val="20"/>
                                <w:szCs w:val="28"/>
                              </w:rPr>
                              <w:t xml:space="preserve">Регистрация заявления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9" o:spid="_x0000_s1051" style="position:absolute;margin-left:-15.4pt;margin-top:15.85pt;width:176.15pt;height:19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">
                <v:textbox>
                  <w:txbxContent>
                    <w:p w:rsidR="00D41D05" w:rsidRPr="00664DAC" w:rsidRDefault="00D41D05" w:rsidP="00E45547">
                      <w:pPr>
                        <w:pStyle w:val="ad"/>
                        <w:rPr>
                          <w:sz w:val="20"/>
                          <w:szCs w:val="28"/>
                        </w:rPr>
                      </w:pPr>
                      <w:r w:rsidRPr="00664DAC">
                        <w:rPr>
                          <w:sz w:val="20"/>
                          <w:szCs w:val="28"/>
                        </w:rPr>
                        <w:t xml:space="preserve">Регистрация заявления </w:t>
                      </w:r>
                    </w:p>
                  </w:txbxContent>
                </v:textbox>
              </v:rect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2877185</wp:posOffset>
                </wp:positionH>
                <wp:positionV relativeFrom="paragraph">
                  <wp:posOffset>201295</wp:posOffset>
                </wp:positionV>
                <wp:extent cx="2752725" cy="250825"/>
                <wp:effectExtent l="0" t="0" r="28575" b="15875"/>
                <wp:wrapNone/>
                <wp:docPr id="62" name="Прямоугольник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272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E45547">
                            <w:pPr>
                              <w:pStyle w:val="ad"/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664DAC">
                              <w:rPr>
                                <w:sz w:val="20"/>
                                <w:szCs w:val="28"/>
                              </w:rPr>
                              <w:t>Отказ в приеме заявления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2" o:spid="_x0000_s1052" style="position:absolute;margin-left:226.55pt;margin-top:15.85pt;width:216.75pt;height:19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">
                <v:textbox>
                  <w:txbxContent>
                    <w:p w:rsidR="00D41D05" w:rsidRPr="00664DAC" w:rsidRDefault="00D41D05" w:rsidP="00E45547">
                      <w:pPr>
                        <w:pStyle w:val="ad"/>
                        <w:jc w:val="center"/>
                        <w:rPr>
                          <w:sz w:val="20"/>
                          <w:szCs w:val="28"/>
                        </w:rPr>
                      </w:pPr>
                      <w:r w:rsidRPr="00664DAC">
                        <w:rPr>
                          <w:sz w:val="20"/>
                          <w:szCs w:val="28"/>
                        </w:rPr>
                        <w:t>Отказ в приеме заявления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  <w:r w:rsidRPr="00E45547">
        <w:rPr>
          <w:rFonts w:eastAsia="Times New Roman"/>
          <w:noProof/>
          <w:sz w:val="28"/>
          <w:szCs w:val="28"/>
          <w:highlight w:val="lightGray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243840</wp:posOffset>
                </wp:positionV>
                <wp:extent cx="2691130" cy="250825"/>
                <wp:effectExtent l="0" t="0" r="13970" b="15875"/>
                <wp:wrapNone/>
                <wp:docPr id="63" name="Прямоугольник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1130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E70CD8" w:rsidRDefault="00D41D05" w:rsidP="00E45547">
                            <w:pPr>
                              <w:pStyle w:val="ad"/>
                              <w:jc w:val="center"/>
                              <w:rPr>
                                <w:szCs w:val="28"/>
                              </w:rPr>
                            </w:pPr>
                            <w:r w:rsidRPr="00664DAC">
                              <w:rPr>
                                <w:sz w:val="22"/>
                                <w:szCs w:val="28"/>
                              </w:rPr>
                              <w:t xml:space="preserve">Выполнение межведомственных </w:t>
                            </w:r>
                            <w:r>
                              <w:rPr>
                                <w:szCs w:val="28"/>
                              </w:rPr>
                              <w:t>запросов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3" o:spid="_x0000_s1053" style="position:absolute;margin-left:-13.8pt;margin-top:19.2pt;width:211.9pt;height:19.7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">
                <v:textbox>
                  <w:txbxContent>
                    <w:p w:rsidR="00D41D05" w:rsidRPr="00E70CD8" w:rsidRDefault="00D41D05" w:rsidP="00E45547">
                      <w:pPr>
                        <w:pStyle w:val="ad"/>
                        <w:jc w:val="center"/>
                        <w:rPr>
                          <w:szCs w:val="28"/>
                        </w:rPr>
                      </w:pPr>
                      <w:r w:rsidRPr="00664DAC">
                        <w:rPr>
                          <w:sz w:val="22"/>
                          <w:szCs w:val="28"/>
                        </w:rPr>
                        <w:t xml:space="preserve">Выполнение межведомственных </w:t>
                      </w:r>
                      <w:r>
                        <w:rPr>
                          <w:szCs w:val="28"/>
                        </w:rPr>
                        <w:t>запросов</w:t>
                      </w:r>
                    </w:p>
                  </w:txbxContent>
                </v:textbox>
              </v:rect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298" distR="114298" simplePos="0" relativeHeight="251713536" behindDoc="0" locked="0" layoutInCell="1" allowOverlap="1">
                <wp:simplePos x="0" y="0"/>
                <wp:positionH relativeFrom="column">
                  <wp:posOffset>776604</wp:posOffset>
                </wp:positionH>
                <wp:positionV relativeFrom="paragraph">
                  <wp:posOffset>215265</wp:posOffset>
                </wp:positionV>
                <wp:extent cx="233680" cy="0"/>
                <wp:effectExtent l="40640" t="0" r="92710" b="54610"/>
                <wp:wrapNone/>
                <wp:docPr id="58" name="Прямая со стрелкой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336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D0A12C" id="Прямая со стрелкой 58" o:spid="_x0000_s1026" type="#_x0000_t32" style="position:absolute;margin-left:61.15pt;margin-top:16.95pt;width:18.4pt;height:0;rotation:90;z-index:251713536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402590</wp:posOffset>
                </wp:positionH>
                <wp:positionV relativeFrom="paragraph">
                  <wp:posOffset>123825</wp:posOffset>
                </wp:positionV>
                <wp:extent cx="4267200" cy="423545"/>
                <wp:effectExtent l="0" t="0" r="19050" b="14605"/>
                <wp:wrapNone/>
                <wp:docPr id="60" name="Прямоугольник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6720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E45547">
                            <w:pPr>
                              <w:pStyle w:val="ad"/>
                              <w:rPr>
                                <w:sz w:val="20"/>
                                <w:szCs w:val="28"/>
                              </w:rPr>
                            </w:pPr>
                            <w:r w:rsidRPr="00664DAC">
                              <w:rPr>
                                <w:sz w:val="20"/>
                                <w:szCs w:val="28"/>
                              </w:rPr>
                              <w:t xml:space="preserve">Рассмотрение заявления, предоставленного пакета документов на предмет отсутствия оснований для отказа в предоставлении муниципальной услуги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0" o:spid="_x0000_s1054" style="position:absolute;margin-left:31.7pt;margin-top:9.75pt;width:336pt;height:33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">
                <v:textbox>
                  <w:txbxContent>
                    <w:p w:rsidR="00D41D05" w:rsidRPr="00664DAC" w:rsidRDefault="00D41D05" w:rsidP="00E45547">
                      <w:pPr>
                        <w:pStyle w:val="ad"/>
                        <w:rPr>
                          <w:sz w:val="20"/>
                          <w:szCs w:val="28"/>
                        </w:rPr>
                      </w:pPr>
                      <w:r w:rsidRPr="00664DAC">
                        <w:rPr>
                          <w:sz w:val="20"/>
                          <w:szCs w:val="28"/>
                        </w:rPr>
                        <w:t xml:space="preserve">Рассмотрение заявления, предоставленного пакета документов на предмет отсутствия оснований для отказа в предоставлении муниципальной услуги  </w:t>
                      </w:r>
                    </w:p>
                  </w:txbxContent>
                </v:textbox>
              </v:rect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298" distR="114298" simplePos="0" relativeHeight="251716608" behindDoc="0" locked="0" layoutInCell="1" allowOverlap="1">
                <wp:simplePos x="0" y="0"/>
                <wp:positionH relativeFrom="column">
                  <wp:posOffset>4184014</wp:posOffset>
                </wp:positionH>
                <wp:positionV relativeFrom="paragraph">
                  <wp:posOffset>217170</wp:posOffset>
                </wp:positionV>
                <wp:extent cx="222250" cy="0"/>
                <wp:effectExtent l="34925" t="3175" r="98425" b="60325"/>
                <wp:wrapNone/>
                <wp:docPr id="55" name="Прямая со стрелкой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1190E" id="Прямая со стрелкой 55" o:spid="_x0000_s1026" type="#_x0000_t32" style="position:absolute;margin-left:329.45pt;margin-top:17.1pt;width:17.5pt;height:0;rotation:90;z-index:25171660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">
                <v:stroke endarrow="block"/>
              </v:shape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892810</wp:posOffset>
                </wp:positionH>
                <wp:positionV relativeFrom="paragraph">
                  <wp:posOffset>92710</wp:posOffset>
                </wp:positionV>
                <wp:extent cx="635" cy="230505"/>
                <wp:effectExtent l="76200" t="0" r="75565" b="55245"/>
                <wp:wrapNone/>
                <wp:docPr id="54" name="Прямая со стрелко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30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3CDAE" id="Прямая со стрелкой 54" o:spid="_x0000_s1026" type="#_x0000_t32" style="position:absolute;margin-left:70.3pt;margin-top:7.3pt;width:.05pt;height:18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">
                <v:stroke endarrow="block"/>
              </v:shape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  <w:highlight w:val="lightGray"/>
        </w:rPr>
      </w:pP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2960370</wp:posOffset>
                </wp:positionH>
                <wp:positionV relativeFrom="paragraph">
                  <wp:posOffset>118745</wp:posOffset>
                </wp:positionV>
                <wp:extent cx="2695575" cy="415290"/>
                <wp:effectExtent l="0" t="0" r="28575" b="2286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557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E45547">
                            <w:pPr>
                              <w:pStyle w:val="ad"/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664DAC">
                              <w:rPr>
                                <w:sz w:val="20"/>
                                <w:szCs w:val="28"/>
                              </w:rPr>
                              <w:t xml:space="preserve">Основания для отказа в предоставлении муниципальной </w:t>
                            </w:r>
                            <w:proofErr w:type="gramStart"/>
                            <w:r w:rsidRPr="00664DAC">
                              <w:rPr>
                                <w:sz w:val="20"/>
                                <w:szCs w:val="28"/>
                              </w:rPr>
                              <w:t>услуги,  выявлены</w:t>
                            </w:r>
                            <w:proofErr w:type="gramEnd"/>
                          </w:p>
                          <w:p w:rsidR="00D41D05" w:rsidRPr="00664DAC" w:rsidRDefault="00D41D05" w:rsidP="00E45547">
                            <w:pPr>
                              <w:pStyle w:val="ad"/>
                              <w:jc w:val="center"/>
                              <w:rPr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55" style="position:absolute;margin-left:233.1pt;margin-top:9.35pt;width:212.25pt;height:32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">
                <v:textbox>
                  <w:txbxContent>
                    <w:p w:rsidR="00D41D05" w:rsidRPr="00664DAC" w:rsidRDefault="00D41D05" w:rsidP="00E45547">
                      <w:pPr>
                        <w:pStyle w:val="ad"/>
                        <w:jc w:val="center"/>
                        <w:rPr>
                          <w:sz w:val="20"/>
                          <w:szCs w:val="28"/>
                        </w:rPr>
                      </w:pPr>
                      <w:r w:rsidRPr="00664DAC">
                        <w:rPr>
                          <w:sz w:val="20"/>
                          <w:szCs w:val="28"/>
                        </w:rPr>
                        <w:t xml:space="preserve">Основания для отказа в предоставлении муниципальной </w:t>
                      </w:r>
                      <w:proofErr w:type="gramStart"/>
                      <w:r w:rsidRPr="00664DAC">
                        <w:rPr>
                          <w:sz w:val="20"/>
                          <w:szCs w:val="28"/>
                        </w:rPr>
                        <w:t>услуги,  выявлены</w:t>
                      </w:r>
                      <w:proofErr w:type="gramEnd"/>
                    </w:p>
                    <w:p w:rsidR="00D41D05" w:rsidRPr="00664DAC" w:rsidRDefault="00D41D05" w:rsidP="00E45547">
                      <w:pPr>
                        <w:pStyle w:val="ad"/>
                        <w:jc w:val="center"/>
                        <w:rPr>
                          <w:sz w:val="22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-168910</wp:posOffset>
                </wp:positionH>
                <wp:positionV relativeFrom="paragraph">
                  <wp:posOffset>118745</wp:posOffset>
                </wp:positionV>
                <wp:extent cx="2490470" cy="407035"/>
                <wp:effectExtent l="0" t="0" r="24130" b="12065"/>
                <wp:wrapNone/>
                <wp:docPr id="57" name="Прямоугольни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0470" cy="407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E45547">
                            <w:pPr>
                              <w:pStyle w:val="ad"/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664DAC">
                              <w:rPr>
                                <w:sz w:val="20"/>
                                <w:szCs w:val="28"/>
                              </w:rPr>
                              <w:t>Основания для отказа в предоставлении муниципальной услуги, не выявлены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7" o:spid="_x0000_s1056" style="position:absolute;margin-left:-13.3pt;margin-top:9.35pt;width:196.1pt;height:32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">
                <v:textbox>
                  <w:txbxContent>
                    <w:p w:rsidR="00D41D05" w:rsidRPr="00664DAC" w:rsidRDefault="00D41D05" w:rsidP="00E45547">
                      <w:pPr>
                        <w:pStyle w:val="ad"/>
                        <w:jc w:val="center"/>
                        <w:rPr>
                          <w:sz w:val="20"/>
                          <w:szCs w:val="28"/>
                        </w:rPr>
                      </w:pPr>
                      <w:r w:rsidRPr="00664DAC">
                        <w:rPr>
                          <w:sz w:val="20"/>
                          <w:szCs w:val="28"/>
                        </w:rPr>
                        <w:t>Основания для отказа в предоставлении муниципальной услуги, не выявлены</w:t>
                      </w:r>
                    </w:p>
                  </w:txbxContent>
                </v:textbox>
              </v:rect>
            </w:pict>
          </mc:Fallback>
        </mc:AlternateContent>
      </w:r>
    </w:p>
    <w:p w:rsidR="00E45547" w:rsidRPr="00E45547" w:rsidRDefault="00E45547" w:rsidP="00E45547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  <w:sectPr w:rsidR="00E45547" w:rsidRPr="00E45547" w:rsidSect="00F13223">
          <w:type w:val="continuous"/>
          <w:pgSz w:w="11907" w:h="16840" w:code="9"/>
          <w:pgMar w:top="567" w:right="851" w:bottom="851" w:left="1701" w:header="709" w:footer="709" w:gutter="0"/>
          <w:cols w:space="708"/>
          <w:docGrid w:linePitch="360"/>
        </w:sectPr>
      </w:pP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1223645</wp:posOffset>
                </wp:positionH>
                <wp:positionV relativeFrom="paragraph">
                  <wp:posOffset>1934210</wp:posOffset>
                </wp:positionV>
                <wp:extent cx="2809875" cy="412115"/>
                <wp:effectExtent l="0" t="0" r="28575" b="26035"/>
                <wp:wrapNone/>
                <wp:docPr id="53" name="Прямоугольник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412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E45547">
                            <w:pPr>
                              <w:pStyle w:val="ad"/>
                              <w:jc w:val="center"/>
                              <w:rPr>
                                <w:sz w:val="20"/>
                                <w:szCs w:val="28"/>
                              </w:rPr>
                            </w:pPr>
                            <w:r w:rsidRPr="00664DAC">
                              <w:rPr>
                                <w:sz w:val="20"/>
                                <w:szCs w:val="28"/>
                              </w:rPr>
                              <w:t>Выдача заявителю результата предоставления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3" o:spid="_x0000_s1057" style="position:absolute;margin-left:96.35pt;margin-top:152.3pt;width:221.25pt;height:32.4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">
                <v:textbox>
                  <w:txbxContent>
                    <w:p w:rsidR="00D41D05" w:rsidRPr="00664DAC" w:rsidRDefault="00D41D05" w:rsidP="00E45547">
                      <w:pPr>
                        <w:pStyle w:val="ad"/>
                        <w:jc w:val="center"/>
                        <w:rPr>
                          <w:sz w:val="20"/>
                          <w:szCs w:val="28"/>
                        </w:rPr>
                      </w:pPr>
                      <w:r w:rsidRPr="00664DAC">
                        <w:rPr>
                          <w:sz w:val="20"/>
                          <w:szCs w:val="28"/>
                        </w:rPr>
                        <w:t>Выдача заявителю результата предоставления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298" distR="114298" simplePos="0" relativeHeight="251726848" behindDoc="0" locked="0" layoutInCell="1" allowOverlap="1">
                <wp:simplePos x="0" y="0"/>
                <wp:positionH relativeFrom="column">
                  <wp:posOffset>2428239</wp:posOffset>
                </wp:positionH>
                <wp:positionV relativeFrom="paragraph">
                  <wp:posOffset>1819910</wp:posOffset>
                </wp:positionV>
                <wp:extent cx="228600" cy="0"/>
                <wp:effectExtent l="38100" t="0" r="95250" b="57150"/>
                <wp:wrapNone/>
                <wp:docPr id="52" name="Прямая со стрелкой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494B50" id="Прямая со стрелкой 52" o:spid="_x0000_s1026" type="#_x0000_t32" style="position:absolute;margin-left:191.2pt;margin-top:143.3pt;width:18pt;height:0;rotation:90;z-index:251726848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">
                <v:stroke endarrow="block"/>
              </v:shape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page">
                  <wp:posOffset>1904365</wp:posOffset>
                </wp:positionH>
                <wp:positionV relativeFrom="paragraph">
                  <wp:posOffset>1418590</wp:posOffset>
                </wp:positionV>
                <wp:extent cx="3752850" cy="273685"/>
                <wp:effectExtent l="0" t="0" r="19050" b="12065"/>
                <wp:wrapNone/>
                <wp:docPr id="51" name="Прямоугольник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52850" cy="273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E45547">
                            <w:pPr>
                              <w:pStyle w:val="ad"/>
                              <w:rPr>
                                <w:sz w:val="20"/>
                                <w:szCs w:val="28"/>
                              </w:rPr>
                            </w:pPr>
                            <w:r w:rsidRPr="00664DAC">
                              <w:rPr>
                                <w:sz w:val="20"/>
                                <w:szCs w:val="28"/>
                              </w:rPr>
                              <w:t>Извещение заявителя о подготовке соответствующего документа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1" o:spid="_x0000_s1058" style="position:absolute;margin-left:149.95pt;margin-top:111.7pt;width:295.5pt;height:21.55pt;z-index:251725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">
                <v:textbox>
                  <w:txbxContent>
                    <w:p w:rsidR="00D41D05" w:rsidRPr="00664DAC" w:rsidRDefault="00D41D05" w:rsidP="00E45547">
                      <w:pPr>
                        <w:pStyle w:val="ad"/>
                        <w:rPr>
                          <w:sz w:val="20"/>
                          <w:szCs w:val="28"/>
                        </w:rPr>
                      </w:pPr>
                      <w:r w:rsidRPr="00664DAC">
                        <w:rPr>
                          <w:sz w:val="20"/>
                          <w:szCs w:val="28"/>
                        </w:rPr>
                        <w:t>Извещение заявителя о подготовке соответствующего документа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883285</wp:posOffset>
                </wp:positionH>
                <wp:positionV relativeFrom="paragraph">
                  <wp:posOffset>977900</wp:posOffset>
                </wp:positionV>
                <wp:extent cx="428625" cy="422275"/>
                <wp:effectExtent l="0" t="0" r="66675" b="53975"/>
                <wp:wrapNone/>
                <wp:docPr id="50" name="Прямая со стрелкой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8625" cy="422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1F047" id="Прямая со стрелкой 50" o:spid="_x0000_s1026" type="#_x0000_t32" style="position:absolute;margin-left:69.55pt;margin-top:77pt;width:33.75pt;height:3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">
                <v:stroke endarrow="block"/>
              </v:shape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3814445</wp:posOffset>
                </wp:positionH>
                <wp:positionV relativeFrom="paragraph">
                  <wp:posOffset>1029335</wp:posOffset>
                </wp:positionV>
                <wp:extent cx="427355" cy="327025"/>
                <wp:effectExtent l="38100" t="0" r="29845" b="53975"/>
                <wp:wrapNone/>
                <wp:docPr id="47" name="Прямая со стрелкой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7355" cy="327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D28320" id="Прямая со стрелкой 47" o:spid="_x0000_s1026" type="#_x0000_t32" style="position:absolute;margin-left:300.35pt;margin-top:81.05pt;width:33.65pt;height:25.75pt;flip:x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">
                <v:stroke endarrow="block"/>
              </v:shape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2921000</wp:posOffset>
                </wp:positionH>
                <wp:positionV relativeFrom="paragraph">
                  <wp:posOffset>568325</wp:posOffset>
                </wp:positionV>
                <wp:extent cx="3006090" cy="427990"/>
                <wp:effectExtent l="0" t="0" r="22860" b="10160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6090" cy="42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E45547">
                            <w:pPr>
                              <w:pStyle w:val="ad"/>
                              <w:rPr>
                                <w:sz w:val="20"/>
                                <w:szCs w:val="28"/>
                              </w:rPr>
                            </w:pPr>
                            <w:r w:rsidRPr="00664DAC">
                              <w:rPr>
                                <w:sz w:val="20"/>
                                <w:szCs w:val="28"/>
                              </w:rPr>
                              <w:t>Подготовка: мотивированного отказа в предоставлении муниципальной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59" style="position:absolute;margin-left:230pt;margin-top:44.75pt;width:236.7pt;height:33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">
                <v:textbox>
                  <w:txbxContent>
                    <w:p w:rsidR="00D41D05" w:rsidRPr="00664DAC" w:rsidRDefault="00D41D05" w:rsidP="00E45547">
                      <w:pPr>
                        <w:pStyle w:val="ad"/>
                        <w:rPr>
                          <w:sz w:val="20"/>
                          <w:szCs w:val="28"/>
                        </w:rPr>
                      </w:pPr>
                      <w:r w:rsidRPr="00664DAC">
                        <w:rPr>
                          <w:sz w:val="20"/>
                          <w:szCs w:val="28"/>
                        </w:rPr>
                        <w:t>Подготовка: мотивированного отказа в предоставлении муниципальной услуги</w:t>
                      </w:r>
                    </w:p>
                  </w:txbxContent>
                </v:textbox>
              </v:rect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-236855</wp:posOffset>
                </wp:positionH>
                <wp:positionV relativeFrom="paragraph">
                  <wp:posOffset>549275</wp:posOffset>
                </wp:positionV>
                <wp:extent cx="2508250" cy="428625"/>
                <wp:effectExtent l="0" t="0" r="25400" b="28575"/>
                <wp:wrapNone/>
                <wp:docPr id="49" name="Прямоугольник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1D05" w:rsidRPr="00664DAC" w:rsidRDefault="00D41D05" w:rsidP="00E45547">
                            <w:pPr>
                              <w:pStyle w:val="ad"/>
                              <w:rPr>
                                <w:sz w:val="20"/>
                                <w:szCs w:val="28"/>
                              </w:rPr>
                            </w:pPr>
                            <w:r w:rsidRPr="00664DAC">
                              <w:rPr>
                                <w:sz w:val="20"/>
                                <w:szCs w:val="28"/>
                              </w:rPr>
                              <w:t>Подготовка ордера на производство земляных работ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9" o:spid="_x0000_s1060" style="position:absolute;margin-left:-18.65pt;margin-top:43.25pt;width:197.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">
                <v:textbox>
                  <w:txbxContent>
                    <w:p w:rsidR="00D41D05" w:rsidRPr="00664DAC" w:rsidRDefault="00D41D05" w:rsidP="00E45547">
                      <w:pPr>
                        <w:pStyle w:val="ad"/>
                        <w:rPr>
                          <w:sz w:val="20"/>
                          <w:szCs w:val="28"/>
                        </w:rPr>
                      </w:pPr>
                      <w:r w:rsidRPr="00664DAC">
                        <w:rPr>
                          <w:sz w:val="20"/>
                          <w:szCs w:val="28"/>
                        </w:rPr>
                        <w:t>Подготовка ордера на производство земляных работ</w:t>
                      </w:r>
                    </w:p>
                  </w:txbxContent>
                </v:textbox>
              </v:rect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298" distR="114298" simplePos="0" relativeHeight="251719680" behindDoc="0" locked="0" layoutInCell="1" allowOverlap="1">
                <wp:simplePos x="0" y="0"/>
                <wp:positionH relativeFrom="column">
                  <wp:posOffset>787399</wp:posOffset>
                </wp:positionH>
                <wp:positionV relativeFrom="paragraph">
                  <wp:posOffset>426720</wp:posOffset>
                </wp:positionV>
                <wp:extent cx="210185" cy="0"/>
                <wp:effectExtent l="28893" t="9207" r="104457" b="47308"/>
                <wp:wrapNone/>
                <wp:docPr id="46" name="Прямая со стрелкой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101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A6124" id="Прямая со стрелкой 46" o:spid="_x0000_s1026" type="#_x0000_t32" style="position:absolute;margin-left:62pt;margin-top:33.6pt;width:16.55pt;height:0;rotation:90;z-index:251719680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">
                <v:stroke endarrow="block"/>
              </v:shape>
            </w:pict>
          </mc:Fallback>
        </mc:AlternateContent>
      </w:r>
      <w:r w:rsidRPr="00E45547">
        <w:rPr>
          <w:rFonts w:eastAsia="Times New Roman"/>
          <w:noProof/>
          <w:color w:val="00000A"/>
          <w:sz w:val="20"/>
          <w:szCs w:val="20"/>
          <w:highlight w:val="lightGray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4161790</wp:posOffset>
                </wp:positionH>
                <wp:positionV relativeFrom="paragraph">
                  <wp:posOffset>434975</wp:posOffset>
                </wp:positionV>
                <wp:extent cx="227965" cy="635"/>
                <wp:effectExtent l="37465" t="635" r="95250" b="57150"/>
                <wp:wrapNone/>
                <wp:docPr id="45" name="Соединительная линия уступом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227965" cy="635"/>
                        </a:xfrm>
                        <a:prstGeom prst="bentConnector3">
                          <a:avLst>
                            <a:gd name="adj1" fmla="val 498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1AF90" id="Соединительная линия уступом 45" o:spid="_x0000_s1026" type="#_x0000_t34" style="position:absolute;margin-left:327.7pt;margin-top:34.25pt;width:17.95pt;height:.05pt;rotation:9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" adj="10770">
                <v:stroke endarrow="block"/>
              </v:shape>
            </w:pict>
          </mc:Fallback>
        </mc:AlternateContent>
      </w:r>
    </w:p>
    <w:p w:rsidR="00E45547" w:rsidRDefault="00E45547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P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jc w:val="right"/>
        <w:rPr>
          <w:rFonts w:eastAsia="Lucida Sans Unicode" w:cs="Mangal"/>
          <w:b/>
          <w:color w:val="00000A"/>
          <w:sz w:val="28"/>
          <w:lang w:eastAsia="hi-IN" w:bidi="hi-IN"/>
        </w:rPr>
      </w:pPr>
      <w:r w:rsidRPr="00664DAC">
        <w:rPr>
          <w:rFonts w:eastAsia="Lucida Sans Unicode" w:cs="Mangal"/>
          <w:b/>
          <w:color w:val="00000A"/>
          <w:sz w:val="28"/>
          <w:lang w:eastAsia="hi-IN" w:bidi="hi-IN"/>
        </w:rPr>
        <w:t>Для заметок</w:t>
      </w: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14DFA" w:rsidRDefault="00614DFA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664DAC" w:rsidRDefault="00664DAC" w:rsidP="00664D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line="200" w:lineRule="atLeast"/>
        <w:rPr>
          <w:rFonts w:eastAsia="Lucida Sans Unicode" w:cs="Mangal"/>
          <w:color w:val="00000A"/>
          <w:lang w:eastAsia="hi-IN" w:bidi="hi-IN"/>
        </w:rPr>
      </w:pPr>
    </w:p>
    <w:p w:rsidR="00E45547" w:rsidRDefault="00E45547"/>
    <w:sectPr w:rsidR="00E45547">
      <w:footerReference w:type="default" r:id="rId7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4295" w:rsidRDefault="00864295" w:rsidP="00004A5A">
      <w:r>
        <w:separator/>
      </w:r>
    </w:p>
  </w:endnote>
  <w:endnote w:type="continuationSeparator" w:id="0">
    <w:p w:rsidR="00864295" w:rsidRDefault="00864295" w:rsidP="00004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25446406"/>
      <w:docPartObj>
        <w:docPartGallery w:val="Page Numbers (Bottom of Page)"/>
        <w:docPartUnique/>
      </w:docPartObj>
    </w:sdtPr>
    <w:sdtContent>
      <w:p w:rsidR="00D41D05" w:rsidRDefault="00D41D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12D9">
          <w:rPr>
            <w:noProof/>
          </w:rPr>
          <w:t>23</w:t>
        </w:r>
        <w:r>
          <w:fldChar w:fldCharType="end"/>
        </w:r>
      </w:p>
    </w:sdtContent>
  </w:sdt>
  <w:p w:rsidR="00D41D05" w:rsidRDefault="00D41D0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57071034"/>
      <w:docPartObj>
        <w:docPartGallery w:val="Page Numbers (Bottom of Page)"/>
        <w:docPartUnique/>
      </w:docPartObj>
    </w:sdtPr>
    <w:sdtContent>
      <w:p w:rsidR="00D41D05" w:rsidRDefault="00D41D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4DFA">
          <w:rPr>
            <w:noProof/>
          </w:rPr>
          <w:t>68</w:t>
        </w:r>
        <w:r>
          <w:fldChar w:fldCharType="end"/>
        </w:r>
      </w:p>
    </w:sdtContent>
  </w:sdt>
  <w:p w:rsidR="00D41D05" w:rsidRDefault="00D41D0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4295" w:rsidRDefault="00864295" w:rsidP="00004A5A">
      <w:r>
        <w:separator/>
      </w:r>
    </w:p>
  </w:footnote>
  <w:footnote w:type="continuationSeparator" w:id="0">
    <w:p w:rsidR="00864295" w:rsidRDefault="00864295" w:rsidP="00004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sz w:val="24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389"/>
    <w:rsid w:val="00004A5A"/>
    <w:rsid w:val="000F4621"/>
    <w:rsid w:val="00132341"/>
    <w:rsid w:val="00151BEB"/>
    <w:rsid w:val="00295B18"/>
    <w:rsid w:val="002D42A9"/>
    <w:rsid w:val="0050128F"/>
    <w:rsid w:val="00614DFA"/>
    <w:rsid w:val="00664DAC"/>
    <w:rsid w:val="006A532B"/>
    <w:rsid w:val="00864295"/>
    <w:rsid w:val="008751C7"/>
    <w:rsid w:val="0092194A"/>
    <w:rsid w:val="00A90FC3"/>
    <w:rsid w:val="00B912D9"/>
    <w:rsid w:val="00BD7023"/>
    <w:rsid w:val="00C836D2"/>
    <w:rsid w:val="00C8441E"/>
    <w:rsid w:val="00D41D05"/>
    <w:rsid w:val="00DB0328"/>
    <w:rsid w:val="00DE3A17"/>
    <w:rsid w:val="00E41389"/>
    <w:rsid w:val="00E45547"/>
    <w:rsid w:val="00F13223"/>
    <w:rsid w:val="00FA4DE2"/>
    <w:rsid w:val="00FF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A5F37-837B-44F0-9CA8-2493B0EB1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A5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45547"/>
    <w:pPr>
      <w:keepNext/>
      <w:outlineLvl w:val="0"/>
    </w:pPr>
    <w:rPr>
      <w:rFonts w:eastAsia="Times New Roman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45547"/>
    <w:pPr>
      <w:keepNext/>
      <w:outlineLvl w:val="1"/>
    </w:pPr>
    <w:rPr>
      <w:rFonts w:eastAsia="Times New Roman"/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04A5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11">
    <w:name w:val="Без интервала1"/>
    <w:rsid w:val="00004A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header"/>
    <w:basedOn w:val="a"/>
    <w:link w:val="a4"/>
    <w:uiPriority w:val="99"/>
    <w:unhideWhenUsed/>
    <w:rsid w:val="00004A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4A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04A5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4A5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95B18"/>
    <w:rPr>
      <w:rFonts w:ascii="Calibri" w:hAnsi="Calibr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95B18"/>
    <w:rPr>
      <w:rFonts w:ascii="Calibri" w:eastAsia="Calibri" w:hAnsi="Calibri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455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E4554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45547"/>
  </w:style>
  <w:style w:type="character" w:styleId="a9">
    <w:name w:val="Hyperlink"/>
    <w:basedOn w:val="a0"/>
    <w:uiPriority w:val="99"/>
    <w:rsid w:val="00E45547"/>
    <w:rPr>
      <w:rFonts w:cs="Times New Roman"/>
      <w:color w:val="0000FF"/>
      <w:u w:val="single"/>
    </w:rPr>
  </w:style>
  <w:style w:type="paragraph" w:styleId="aa">
    <w:name w:val="Body Text"/>
    <w:basedOn w:val="a"/>
    <w:link w:val="ab"/>
    <w:uiPriority w:val="99"/>
    <w:semiHidden/>
    <w:rsid w:val="00E45547"/>
    <w:rPr>
      <w:rFonts w:eastAsia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uiPriority w:val="99"/>
    <w:semiHidden/>
    <w:rsid w:val="00E455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Абзац списка1"/>
    <w:basedOn w:val="a"/>
    <w:uiPriority w:val="99"/>
    <w:rsid w:val="00E45547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E4554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c">
    <w:name w:val="Table Grid"/>
    <w:basedOn w:val="a1"/>
    <w:uiPriority w:val="99"/>
    <w:rsid w:val="00E45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E4554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B967B0DEF5D406E40B72F5946B068206C8FD4A0B6D22C3ED136E47B4136E64FEF605D861E6AF12FCC2E2B05U170E" TargetMode="External"/><Relationship Id="rId18" Type="http://schemas.openxmlformats.org/officeDocument/2006/relationships/image" Target="media/image3.jpeg"/><Relationship Id="rId26" Type="http://schemas.openxmlformats.org/officeDocument/2006/relationships/hyperlink" Target="consultantplus://offline/ref=21A6D8859104D6D35AFA2488DE8345B736DC2CAFF98E3B124D30CE1933dA37I" TargetMode="External"/><Relationship Id="rId39" Type="http://schemas.openxmlformats.org/officeDocument/2006/relationships/hyperlink" Target="consultantplus://offline/ref=A3F741DA7BD3192ED8CBA8BA2538736ABC97C8EE04F18F09F46F8B20B2xE69L" TargetMode="External"/><Relationship Id="rId21" Type="http://schemas.openxmlformats.org/officeDocument/2006/relationships/hyperlink" Target="consultantplus://offline/ref=21A6D8859104D6D35AFA2488DE8345B736DC20A6FB823B124D30CE1933A7A8678CFD81FB14CC326CdC3AI" TargetMode="External"/><Relationship Id="rId34" Type="http://schemas.openxmlformats.org/officeDocument/2006/relationships/hyperlink" Target="consultantplus://offline/ref=21A6D8859104D6D35AFA2488DE8345B736D221A1F1823B124D30CE1933dA37I" TargetMode="External"/><Relationship Id="rId42" Type="http://schemas.openxmlformats.org/officeDocument/2006/relationships/hyperlink" Target="consultantplus://offline/ref=A3F741DA7BD3192ED8CBA8BA2538736ABC97C8EE02F08F09F46F8B20B2E9C230E8FDC75EF0x462L" TargetMode="External"/><Relationship Id="rId47" Type="http://schemas.openxmlformats.org/officeDocument/2006/relationships/hyperlink" Target="consultantplus://offline/ref=A3F741DA7BD3192ED8CBB6B733542F65BA9C97E200F58456AB3B8D77EDB9C465A8xB6DL" TargetMode="External"/><Relationship Id="rId50" Type="http://schemas.openxmlformats.org/officeDocument/2006/relationships/hyperlink" Target="consultantplus://offline/ref=A3F741DA7BD3192ED8CBA8BA2538736ABC97C8EE02F08F09F46F8B20B2E9C230E8FDC752F4x461L" TargetMode="External"/><Relationship Id="rId55" Type="http://schemas.openxmlformats.org/officeDocument/2006/relationships/hyperlink" Target="consultantplus://offline/ref=A3F741DA7BD3192ED8CBA8BA2538736ABC97C8EE04F18F09F46F8B20B2xE69L" TargetMode="External"/><Relationship Id="rId63" Type="http://schemas.openxmlformats.org/officeDocument/2006/relationships/hyperlink" Target="consultantplus://offline/ref=A3F741DA7BD3192ED8CBB6B733542F65BA9C97E200F58358A03F8D77EDB9C465A8BDC10EB50101F71BEEB3B1x662L" TargetMode="External"/><Relationship Id="rId68" Type="http://schemas.openxmlformats.org/officeDocument/2006/relationships/image" Target="media/image4.jpeg"/><Relationship Id="rId7" Type="http://schemas.openxmlformats.org/officeDocument/2006/relationships/image" Target="media/image1.jpeg"/><Relationship Id="rId71" Type="http://schemas.openxmlformats.org/officeDocument/2006/relationships/hyperlink" Target="mailto:rl_teikovo_raion@mail.ru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9" Type="http://schemas.openxmlformats.org/officeDocument/2006/relationships/hyperlink" Target="consultantplus://offline/ref=21A6D8859104D6D35AFA2488DE8345B736DC25A2FC803B124D30CE1933dA37I" TargetMode="External"/><Relationship Id="rId11" Type="http://schemas.openxmlformats.org/officeDocument/2006/relationships/hyperlink" Target="consultantplus://offline/ref=DB967B0DEF5D406E40B72F5946B068206C8FD4A0B6D22C3ED136E47B4136E64FEF605D861E6AF12FCC2E2B05U170E" TargetMode="External"/><Relationship Id="rId24" Type="http://schemas.openxmlformats.org/officeDocument/2006/relationships/hyperlink" Target="consultantplus://offline/ref=21A6D8859104D6D35AFA2488DE8345B736DC2CA4F1833B124D30CE1933A7A8678CFD81FD10dC35I" TargetMode="External"/><Relationship Id="rId32" Type="http://schemas.openxmlformats.org/officeDocument/2006/relationships/hyperlink" Target="consultantplus://offline/ref=21A6D8859104D6D35AFA2488DE8345B736D221A2FF8F3B124D30CE1933dA37I" TargetMode="External"/><Relationship Id="rId37" Type="http://schemas.openxmlformats.org/officeDocument/2006/relationships/hyperlink" Target="consultantplus://offline/ref=21A6D8859104D6D35AFA3A85C8EF19B833DE7AABF88632471062C84E6CF7AE32CCBD87AE57883F64CE66B61Bd533I" TargetMode="External"/><Relationship Id="rId40" Type="http://schemas.openxmlformats.org/officeDocument/2006/relationships/hyperlink" Target="consultantplus://offline/ref=A3F741DA7BD3192ED8CBA8BA2538736ABC97C8EE02F08F09F46F8B20B2E9C230E8FDC75EF5x460L" TargetMode="External"/><Relationship Id="rId45" Type="http://schemas.openxmlformats.org/officeDocument/2006/relationships/hyperlink" Target="consultantplus://offline/ref=A3F741DA7BD3192ED8CBA8BA2538736ABC97C8EE02F08F09F46F8B20B2E9C230E8FDC759F2x46DL" TargetMode="External"/><Relationship Id="rId53" Type="http://schemas.openxmlformats.org/officeDocument/2006/relationships/hyperlink" Target="consultantplus://offline/ref=A3F741DA7BD3192ED8CBA8BA2538736ABC97C8EE02F08F09F46F8B20B2E9C230E8FDC752F5x466L" TargetMode="External"/><Relationship Id="rId58" Type="http://schemas.openxmlformats.org/officeDocument/2006/relationships/hyperlink" Target="consultantplus://offline/ref=A3F741DA7BD3192ED8CBB6B733542F65BA9C97E200F58456AB3B8D77EDB9C465A8xB6DL" TargetMode="External"/><Relationship Id="rId66" Type="http://schemas.openxmlformats.org/officeDocument/2006/relationships/hyperlink" Target="consultantplus://offline/ref=96AB8D525E3BA7CC7B45B1FB7F7BEB681ABED1CDA0B2C76B98881083F976380079e13BI" TargetMode="External"/><Relationship Id="rId7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B967B0DEF5D406E40B72F5946B068206C8FD4A0B6D22C3ED136E47B4136E64FEF605D861E6AF12FCC2E2B05U170E" TargetMode="External"/><Relationship Id="rId23" Type="http://schemas.openxmlformats.org/officeDocument/2006/relationships/hyperlink" Target="consultantplus://offline/ref=21A6D8859104D6D35AFA2488DE8345B736DC2CA4FC8F3B124D30CE1933dA37I" TargetMode="External"/><Relationship Id="rId28" Type="http://schemas.openxmlformats.org/officeDocument/2006/relationships/hyperlink" Target="consultantplus://offline/ref=21A6D8859104D6D35AFA2488DE8345B736DC20A6FB823B124D30CE1933dA37I" TargetMode="External"/><Relationship Id="rId36" Type="http://schemas.openxmlformats.org/officeDocument/2006/relationships/hyperlink" Target="consultantplus://offline/ref=21A6D8859104D6D35AFA3A85C8EF19B833DE7AABF886304D1264C84E6CF7AE32CCdB3DI" TargetMode="External"/><Relationship Id="rId49" Type="http://schemas.openxmlformats.org/officeDocument/2006/relationships/hyperlink" Target="consultantplus://offline/ref=A3F741DA7BD3192ED8CBA8BA2538736ABC97C8EE02F08F09F46F8B20B2E9C230E8FDC752F7x467L" TargetMode="External"/><Relationship Id="rId57" Type="http://schemas.openxmlformats.org/officeDocument/2006/relationships/hyperlink" Target="consultantplus://offline/ref=A3F741DA7BD3192ED8CBA8BA2538736ABC97C8EE02F08F09F46F8B20B2E9C230E8FDC752F5x461L" TargetMode="External"/><Relationship Id="rId61" Type="http://schemas.openxmlformats.org/officeDocument/2006/relationships/hyperlink" Target="consultantplus://offline/ref=21A6D8859104D6D35AFA2488DE8345B736D522A6FB843B124D30CE1933A7A8678CFD81FB14CC3264dC3BI" TargetMode="External"/><Relationship Id="rId10" Type="http://schemas.openxmlformats.org/officeDocument/2006/relationships/hyperlink" Target="consultantplus://offline/ref=DB967B0DEF5D406E40B72F5946B068206C8FD4A0B6D22C3ED136E47B4136E64FEF605D861E6AF12FCC2E2B05U170E" TargetMode="External"/><Relationship Id="rId19" Type="http://schemas.openxmlformats.org/officeDocument/2006/relationships/hyperlink" Target="consultantplus://offline/ref=21A6D8859104D6D35AFA2488DE8345B736DC20A6FB823B124D30CE1933A7A8678CFD81FB14CC326CdC3AI" TargetMode="External"/><Relationship Id="rId31" Type="http://schemas.openxmlformats.org/officeDocument/2006/relationships/hyperlink" Target="consultantplus://offline/ref=21A6D8859104D6D35AFA2488DE8345B736D221A5FD833B124D30CE1933dA37I" TargetMode="External"/><Relationship Id="rId44" Type="http://schemas.openxmlformats.org/officeDocument/2006/relationships/hyperlink" Target="consultantplus://offline/ref=A3F741DA7BD3192ED8CBB6B733542F65BA9C97E200F58358A03F8D77EDB9C465A8BDC10EB50101F71BEEB3BEx666L" TargetMode="External"/><Relationship Id="rId52" Type="http://schemas.openxmlformats.org/officeDocument/2006/relationships/hyperlink" Target="consultantplus://offline/ref=A3F741DA7BD3192ED8CBA8BA2538736ABC97C8EE02F08F09F46F8B20B2E9C230E8FDC752F5x465L" TargetMode="External"/><Relationship Id="rId60" Type="http://schemas.openxmlformats.org/officeDocument/2006/relationships/hyperlink" Target="consultantplus://offline/ref=A3F741DA7BD3192ED8CBB6B733542F65BA9C97E200F58456AB3B8D77EDB9C465A8BDC10EB50101F71BEEB5B9x662L" TargetMode="External"/><Relationship Id="rId65" Type="http://schemas.openxmlformats.org/officeDocument/2006/relationships/hyperlink" Target="consultantplus://offline/ref=A3F741DA7BD3192ED8CBA8BA2538736ABC97C8EE02F08F09F46F8B20B2E9C230E8FDC752F1x467L" TargetMode="External"/><Relationship Id="rId73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B967B0DEF5D406E40B72F5946B068206C8FD4A0B6D2223BD830E47B4136E64FEF605D861E6AF12FCC2E2800U177E" TargetMode="External"/><Relationship Id="rId14" Type="http://schemas.openxmlformats.org/officeDocument/2006/relationships/hyperlink" Target="consultantplus://offline/ref=DB967B0DEF5D406E40B72F5946B068206C8FD4A0B6D22C3ED136E47B4136E64FEF605D861E6AF12FCC2E2B05U170E" TargetMode="External"/><Relationship Id="rId22" Type="http://schemas.openxmlformats.org/officeDocument/2006/relationships/hyperlink" Target="consultantplus://offline/ref=21A6D8859104D6D35AFA2488DE8345B736DC23A4FC813B124D30CE1933dA37I" TargetMode="External"/><Relationship Id="rId27" Type="http://schemas.openxmlformats.org/officeDocument/2006/relationships/hyperlink" Target="consultantplus://offline/ref=21A6D8859104D6D35AFA2488DE8345B736DC20AFF1803B124D30CE1933dA37I" TargetMode="External"/><Relationship Id="rId30" Type="http://schemas.openxmlformats.org/officeDocument/2006/relationships/hyperlink" Target="consultantplus://offline/ref=21A6D8859104D6D35AFA2488DE8345B736DD2DAEF9833B124D30CE1933dA37I" TargetMode="External"/><Relationship Id="rId35" Type="http://schemas.openxmlformats.org/officeDocument/2006/relationships/hyperlink" Target="consultantplus://offline/ref=21A6D8859104D6D35AFA3A85C8EF19B833DE7AABF0833946176F954464AEA230dC3BI" TargetMode="External"/><Relationship Id="rId43" Type="http://schemas.openxmlformats.org/officeDocument/2006/relationships/hyperlink" Target="consultantplus://offline/ref=A3F741DA7BD3192ED8CBA8BA2538736ABC97C8EE02F08F09F46F8B20B2E9C230E8FDC75FF1x460L" TargetMode="External"/><Relationship Id="rId48" Type="http://schemas.openxmlformats.org/officeDocument/2006/relationships/hyperlink" Target="consultantplus://offline/ref=A3F741DA7BD3192ED8CBA8BA2538736ABC97C8EE02F08F09F46F8B20B2E9C230E8FDC759F0x46CL" TargetMode="External"/><Relationship Id="rId56" Type="http://schemas.openxmlformats.org/officeDocument/2006/relationships/hyperlink" Target="consultantplus://offline/ref=A3F741DA7BD3192ED8CBA8BA2538736ABC97C8EE02F08F09F46F8B20B2E9C230E8FDC752F7x467L" TargetMode="External"/><Relationship Id="rId64" Type="http://schemas.openxmlformats.org/officeDocument/2006/relationships/hyperlink" Target="consultantplus://offline/ref=A3F741DA7BD3192ED8CBA8BA2538736ABC97C8EE02F08F09F46F8B20B2E9C230E8FDC752F0x467L" TargetMode="External"/><Relationship Id="rId69" Type="http://schemas.openxmlformats.org/officeDocument/2006/relationships/hyperlink" Target="http://&#1090;&#1077;&#1081;&#1082;&#1086;&#1074;&#1086;-&#1088;&#1072;&#1081;&#1086;&#1085;.&#1088;&#1092;" TargetMode="External"/><Relationship Id="rId8" Type="http://schemas.openxmlformats.org/officeDocument/2006/relationships/hyperlink" Target="consultantplus://offline/ref=DB967B0DEF5D406E40B72F5946B068206C8FD4A0B6D2283BD936E47B4136E64FEF605D861E6AF12FCC2E2904U179E" TargetMode="External"/><Relationship Id="rId51" Type="http://schemas.openxmlformats.org/officeDocument/2006/relationships/hyperlink" Target="consultantplus://offline/ref=A3F741DA7BD3192ED8CBA8BA2538736ABC97C8EE02F08F09F46F8B20B2E9C230E8FDC752F4x463L" TargetMode="External"/><Relationship Id="rId72" Type="http://schemas.openxmlformats.org/officeDocument/2006/relationships/hyperlink" Target="mailto:gkh-tmr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DB967B0DEF5D406E40B72F5946B068206C8FD4A0B6D22C3ED136E47B4136E64FEF605D861E6AF12FCC2E2B05U170E" TargetMode="External"/><Relationship Id="rId17" Type="http://schemas.openxmlformats.org/officeDocument/2006/relationships/image" Target="media/image2.wmf"/><Relationship Id="rId25" Type="http://schemas.openxmlformats.org/officeDocument/2006/relationships/hyperlink" Target="consultantplus://offline/ref=21A6D8859104D6D35AFA2488DE8345B736D423A5FE873B124D30CE1933dA37I" TargetMode="External"/><Relationship Id="rId33" Type="http://schemas.openxmlformats.org/officeDocument/2006/relationships/hyperlink" Target="consultantplus://offline/ref=21A6D8859104D6D35AFA2488DE8345B736DC20A0F1843B124D30CE1933dA37I" TargetMode="External"/><Relationship Id="rId38" Type="http://schemas.openxmlformats.org/officeDocument/2006/relationships/hyperlink" Target="consultantplus://offline/ref=A3F741DA7BD3192ED8CBB6B733542F65BA9C97E200F58358A03F8D77EDB9C465A8BDC10EB50101F71BEEB3BDx66DL" TargetMode="External"/><Relationship Id="rId46" Type="http://schemas.openxmlformats.org/officeDocument/2006/relationships/hyperlink" Target="consultantplus://offline/ref=A3F741DA7BD3192ED8CBA8BA2538736ABC97C8EE02F08F09F46F8B20B2xE69L" TargetMode="External"/><Relationship Id="rId59" Type="http://schemas.openxmlformats.org/officeDocument/2006/relationships/hyperlink" Target="consultantplus://offline/ref=A3F741DA7BD3192ED8CBA8BA2538736ABC97C8EE02F08F09F46F8B20B2E9C230E8FDC75DF2x46CL" TargetMode="External"/><Relationship Id="rId67" Type="http://schemas.openxmlformats.org/officeDocument/2006/relationships/hyperlink" Target="consultantplus://offline/ref=A3F741DA7BD3192ED8CBA8BA2538736ABC97C8EE02F08F09F46F8B20B2E9C230E8FDC752F5x462L" TargetMode="External"/><Relationship Id="rId20" Type="http://schemas.openxmlformats.org/officeDocument/2006/relationships/hyperlink" Target="file:///C:\Users\0401\Desktop\&#1056;&#1077;&#1075;&#1083;&#1072;&#1084;&#1077;&#1085;&#1090;&#1099;\&#1058;&#1077;&#1081;&#1082;&#1086;&#1074;&#1089;&#1082;&#1080;&#1081;\&#1050;&#1086;&#1084;&#1089;&#1086;&#1084;&#1086;&#1083;&#1100;&#1089;&#1082;&#1080;&#1081;\&#1055;&#1088;&#1077;&#1076;&#1074;&#1072;&#1088;&#1080;&#1090;.%20&#1089;&#1086;&#1075;&#1083;&#1072;&#1089;&#1086;&#1074;&#1072;&#1085;&#1080;&#1077;%20&#1073;&#1077;&#1079;%20&#1079;&#1076;&#1072;&#1085;&#1080;&#1081;.doc" TargetMode="External"/><Relationship Id="rId41" Type="http://schemas.openxmlformats.org/officeDocument/2006/relationships/hyperlink" Target="consultantplus://offline/ref=A3F741DA7BD3192ED8CBA8BA2538736ABC97C8EE02F08F09F46F8B20B2E9C230E8FDC75EF3x460L" TargetMode="External"/><Relationship Id="rId54" Type="http://schemas.openxmlformats.org/officeDocument/2006/relationships/hyperlink" Target="consultantplus://offline/ref=A3F741DA7BD3192ED8CBA8BA2538736ABC97C8EE02F08F09F46F8B20B2E9C230E8FDC752F5x461L" TargetMode="External"/><Relationship Id="rId62" Type="http://schemas.openxmlformats.org/officeDocument/2006/relationships/hyperlink" Target="consultantplus://offline/ref=A3F741DA7BD3192ED8CBB6B733542F65BA9C97E200F58358A03F8D77EDB9C465A8BDC10EB50101F71BEEB3B1x660L" TargetMode="External"/><Relationship Id="rId70" Type="http://schemas.openxmlformats.org/officeDocument/2006/relationships/hyperlink" Target="mailto:teikovo.raion@mail.ru" TargetMode="External"/><Relationship Id="rId75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68</Pages>
  <Words>21390</Words>
  <Characters>121928</Characters>
  <Application>Microsoft Office Word</Application>
  <DocSecurity>0</DocSecurity>
  <Lines>1016</Lines>
  <Paragraphs>286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19</cp:revision>
  <cp:lastPrinted>2017-02-14T08:07:00Z</cp:lastPrinted>
  <dcterms:created xsi:type="dcterms:W3CDTF">2017-01-31T06:13:00Z</dcterms:created>
  <dcterms:modified xsi:type="dcterms:W3CDTF">2017-02-14T14:24:00Z</dcterms:modified>
</cp:coreProperties>
</file>