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5A" w:rsidRDefault="00004A5A"/>
    <w:p w:rsidR="00004A5A" w:rsidRPr="00004A5A" w:rsidRDefault="00004A5A" w:rsidP="00004A5A">
      <w:pPr>
        <w:ind w:left="-426"/>
        <w:jc w:val="center"/>
        <w:rPr>
          <w:rFonts w:eastAsia="Times New Roman"/>
          <w:b/>
          <w:sz w:val="28"/>
          <w:szCs w:val="20"/>
        </w:rPr>
      </w:pPr>
      <w:r w:rsidRPr="00004A5A">
        <w:rPr>
          <w:rFonts w:eastAsia="Times New Roman"/>
          <w:b/>
          <w:sz w:val="28"/>
          <w:szCs w:val="20"/>
        </w:rPr>
        <w:t>С О Д Е Р Ж А Н И Е</w:t>
      </w:r>
    </w:p>
    <w:p w:rsidR="00004A5A" w:rsidRPr="00004A5A" w:rsidRDefault="00004A5A" w:rsidP="00004A5A">
      <w:pPr>
        <w:ind w:left="-426"/>
        <w:jc w:val="center"/>
        <w:rPr>
          <w:rFonts w:eastAsia="Times New Roman"/>
          <w:b/>
          <w:sz w:val="32"/>
          <w:szCs w:val="32"/>
        </w:rPr>
      </w:pPr>
    </w:p>
    <w:p w:rsidR="00004A5A" w:rsidRPr="00004A5A" w:rsidRDefault="00004A5A" w:rsidP="00004A5A">
      <w:pPr>
        <w:spacing w:after="200"/>
        <w:jc w:val="center"/>
        <w:rPr>
          <w:rFonts w:eastAsia="Times New Roman"/>
          <w:b/>
          <w:sz w:val="28"/>
          <w:szCs w:val="28"/>
        </w:rPr>
      </w:pPr>
      <w:r w:rsidRPr="00004A5A">
        <w:rPr>
          <w:rFonts w:eastAsia="Times New Roman"/>
          <w:b/>
          <w:sz w:val="28"/>
          <w:szCs w:val="28"/>
        </w:rPr>
        <w:t xml:space="preserve">Постановления администрации Тейковского муниципального района </w:t>
      </w:r>
    </w:p>
    <w:tbl>
      <w:tblPr>
        <w:tblW w:w="9618" w:type="dxa"/>
        <w:tblInd w:w="-284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004A5A" w:rsidRPr="00004A5A" w:rsidTr="00AF4581">
        <w:trPr>
          <w:trHeight w:val="772"/>
        </w:trPr>
        <w:tc>
          <w:tcPr>
            <w:tcW w:w="3828" w:type="dxa"/>
          </w:tcPr>
          <w:p w:rsidR="00004A5A" w:rsidRPr="00004A5A" w:rsidRDefault="00004A5A" w:rsidP="00004A5A">
            <w:pPr>
              <w:spacing w:after="200"/>
              <w:jc w:val="both"/>
              <w:rPr>
                <w:rFonts w:eastAsia="Times New Roman"/>
                <w:bCs/>
                <w:sz w:val="26"/>
                <w:szCs w:val="26"/>
                <w:u w:val="single"/>
                <w:lang w:bidi="ru-RU"/>
              </w:rPr>
            </w:pPr>
            <w:r w:rsidRPr="00004A5A">
              <w:rPr>
                <w:rFonts w:eastAsia="Times New Roman"/>
                <w:sz w:val="26"/>
                <w:szCs w:val="26"/>
              </w:rPr>
              <w:t>Постановление администрации Тейковского муниципального района</w:t>
            </w:r>
            <w:r w:rsidRPr="00004A5A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Pr="00004A5A">
              <w:rPr>
                <w:rFonts w:eastAsia="Times New Roman"/>
                <w:bCs/>
                <w:sz w:val="26"/>
                <w:szCs w:val="26"/>
                <w:lang w:bidi="ru-RU"/>
              </w:rPr>
              <w:t>от</w:t>
            </w:r>
            <w:r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</w:t>
            </w:r>
            <w:r w:rsidRPr="00004A5A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20.01.2017г.   №  10        </w:t>
            </w:r>
          </w:p>
        </w:tc>
        <w:tc>
          <w:tcPr>
            <w:tcW w:w="5790" w:type="dxa"/>
            <w:hideMark/>
          </w:tcPr>
          <w:p w:rsidR="00004A5A" w:rsidRPr="00004A5A" w:rsidRDefault="00004A5A" w:rsidP="00004A5A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004A5A">
              <w:rPr>
                <w:rFonts w:eastAsia="Times New Roman"/>
                <w:bCs/>
                <w:sz w:val="26"/>
                <w:szCs w:val="26"/>
                <w:lang w:bidi="ru-RU"/>
              </w:rPr>
      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      </w:r>
          </w:p>
        </w:tc>
      </w:tr>
    </w:tbl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 w:rsidP="00004A5A">
      <w:pPr>
        <w:jc w:val="center"/>
      </w:pPr>
      <w:r w:rsidRPr="005D7C88">
        <w:rPr>
          <w:rFonts w:ascii="Calibri" w:eastAsia="Times New Roman" w:hAnsi="Calibri"/>
          <w:noProof/>
        </w:rPr>
        <w:lastRenderedPageBreak/>
        <w:drawing>
          <wp:inline distT="0" distB="0" distL="0" distR="0" wp14:anchorId="4C001117" wp14:editId="399C7333">
            <wp:extent cx="691515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A5A" w:rsidRPr="00004A5A" w:rsidRDefault="00004A5A">
      <w:pPr>
        <w:rPr>
          <w:sz w:val="36"/>
        </w:rPr>
      </w:pPr>
    </w:p>
    <w:p w:rsidR="00004A5A" w:rsidRPr="00004A5A" w:rsidRDefault="00004A5A" w:rsidP="00004A5A">
      <w:pPr>
        <w:pBdr>
          <w:bottom w:val="single" w:sz="2" w:space="1" w:color="000000"/>
        </w:pBdr>
        <w:jc w:val="center"/>
        <w:rPr>
          <w:b/>
          <w:sz w:val="36"/>
        </w:rPr>
      </w:pPr>
      <w:r w:rsidRPr="00004A5A">
        <w:rPr>
          <w:b/>
          <w:sz w:val="36"/>
        </w:rPr>
        <w:t xml:space="preserve">АДМИНИСТРАЦИЯ </w:t>
      </w:r>
    </w:p>
    <w:p w:rsidR="00004A5A" w:rsidRPr="00004A5A" w:rsidRDefault="00004A5A" w:rsidP="00004A5A">
      <w:pPr>
        <w:pBdr>
          <w:bottom w:val="single" w:sz="2" w:space="1" w:color="000000"/>
        </w:pBdr>
        <w:jc w:val="center"/>
        <w:rPr>
          <w:b/>
          <w:sz w:val="36"/>
        </w:rPr>
      </w:pPr>
      <w:r w:rsidRPr="00004A5A">
        <w:rPr>
          <w:b/>
          <w:sz w:val="36"/>
        </w:rPr>
        <w:t>ТЕЙКОВСКОГО МУНИЦИПАЛЬНОГО РАЙОНА</w:t>
      </w:r>
    </w:p>
    <w:p w:rsidR="00004A5A" w:rsidRPr="00004A5A" w:rsidRDefault="00004A5A" w:rsidP="00004A5A">
      <w:pPr>
        <w:pBdr>
          <w:bottom w:val="single" w:sz="2" w:space="1" w:color="000000"/>
        </w:pBdr>
        <w:jc w:val="center"/>
        <w:rPr>
          <w:b/>
          <w:sz w:val="36"/>
        </w:rPr>
      </w:pPr>
      <w:r w:rsidRPr="00004A5A">
        <w:rPr>
          <w:b/>
          <w:sz w:val="36"/>
        </w:rPr>
        <w:t>ИВАНОВСКОЙ ОБЛАСТИ</w:t>
      </w:r>
    </w:p>
    <w:p w:rsidR="00004A5A" w:rsidRPr="00004A5A" w:rsidRDefault="00004A5A" w:rsidP="00004A5A">
      <w:pPr>
        <w:tabs>
          <w:tab w:val="left" w:pos="5580"/>
        </w:tabs>
        <w:jc w:val="center"/>
        <w:rPr>
          <w:sz w:val="36"/>
        </w:rPr>
      </w:pPr>
    </w:p>
    <w:p w:rsidR="00004A5A" w:rsidRPr="00004A5A" w:rsidRDefault="00004A5A" w:rsidP="00004A5A">
      <w:pPr>
        <w:tabs>
          <w:tab w:val="left" w:pos="5580"/>
        </w:tabs>
        <w:jc w:val="center"/>
        <w:rPr>
          <w:sz w:val="36"/>
        </w:rPr>
      </w:pPr>
    </w:p>
    <w:p w:rsidR="00004A5A" w:rsidRPr="00004A5A" w:rsidRDefault="00004A5A" w:rsidP="00004A5A">
      <w:pPr>
        <w:tabs>
          <w:tab w:val="left" w:pos="5580"/>
        </w:tabs>
        <w:jc w:val="center"/>
        <w:rPr>
          <w:b/>
          <w:sz w:val="36"/>
        </w:rPr>
      </w:pPr>
      <w:r w:rsidRPr="00004A5A">
        <w:rPr>
          <w:b/>
          <w:sz w:val="36"/>
        </w:rPr>
        <w:t>П О С Т А Н О В Л Е Н И Е</w:t>
      </w:r>
    </w:p>
    <w:p w:rsidR="00004A5A" w:rsidRPr="00CF3880" w:rsidRDefault="00004A5A" w:rsidP="00004A5A">
      <w:pPr>
        <w:tabs>
          <w:tab w:val="left" w:pos="5580"/>
        </w:tabs>
      </w:pPr>
    </w:p>
    <w:p w:rsidR="00004A5A" w:rsidRPr="00004A5A" w:rsidRDefault="00004A5A" w:rsidP="00004A5A">
      <w:pPr>
        <w:tabs>
          <w:tab w:val="left" w:pos="0"/>
        </w:tabs>
        <w:ind w:firstLine="3420"/>
        <w:rPr>
          <w:sz w:val="28"/>
        </w:rPr>
      </w:pPr>
      <w:r w:rsidRPr="00004A5A">
        <w:rPr>
          <w:sz w:val="28"/>
        </w:rPr>
        <w:t xml:space="preserve">от    20.01.2017г.   №  10        </w:t>
      </w:r>
    </w:p>
    <w:p w:rsidR="00004A5A" w:rsidRPr="00004A5A" w:rsidRDefault="00004A5A" w:rsidP="00004A5A">
      <w:pPr>
        <w:tabs>
          <w:tab w:val="left" w:pos="0"/>
        </w:tabs>
        <w:ind w:firstLine="3420"/>
        <w:rPr>
          <w:sz w:val="28"/>
        </w:rPr>
      </w:pPr>
    </w:p>
    <w:p w:rsidR="00004A5A" w:rsidRPr="00004A5A" w:rsidRDefault="00004A5A" w:rsidP="00004A5A">
      <w:pPr>
        <w:tabs>
          <w:tab w:val="left" w:pos="5580"/>
        </w:tabs>
        <w:jc w:val="center"/>
        <w:rPr>
          <w:sz w:val="28"/>
        </w:rPr>
      </w:pPr>
      <w:r w:rsidRPr="00004A5A">
        <w:rPr>
          <w:sz w:val="28"/>
        </w:rPr>
        <w:t>г. Тейково</w:t>
      </w:r>
    </w:p>
    <w:p w:rsidR="00004A5A" w:rsidRPr="00004A5A" w:rsidRDefault="00004A5A" w:rsidP="00004A5A">
      <w:pPr>
        <w:tabs>
          <w:tab w:val="left" w:pos="5580"/>
        </w:tabs>
        <w:jc w:val="center"/>
        <w:rPr>
          <w:sz w:val="28"/>
        </w:rPr>
      </w:pPr>
    </w:p>
    <w:p w:rsidR="00004A5A" w:rsidRPr="00004A5A" w:rsidRDefault="00004A5A" w:rsidP="00004A5A">
      <w:pPr>
        <w:jc w:val="center"/>
        <w:rPr>
          <w:b/>
          <w:sz w:val="28"/>
        </w:rPr>
      </w:pPr>
      <w:r w:rsidRPr="00004A5A">
        <w:rPr>
          <w:b/>
          <w:sz w:val="28"/>
        </w:rPr>
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</w:p>
    <w:p w:rsidR="00004A5A" w:rsidRPr="00004A5A" w:rsidRDefault="00004A5A" w:rsidP="00004A5A">
      <w:pPr>
        <w:jc w:val="both"/>
        <w:rPr>
          <w:b/>
          <w:sz w:val="28"/>
        </w:rPr>
      </w:pPr>
    </w:p>
    <w:p w:rsidR="00004A5A" w:rsidRPr="00004A5A" w:rsidRDefault="00004A5A" w:rsidP="00004A5A">
      <w:pPr>
        <w:jc w:val="both"/>
        <w:rPr>
          <w:b/>
          <w:sz w:val="28"/>
        </w:rPr>
      </w:pPr>
    </w:p>
    <w:p w:rsidR="00004A5A" w:rsidRPr="00004A5A" w:rsidRDefault="00004A5A" w:rsidP="00004A5A">
      <w:pPr>
        <w:ind w:firstLine="708"/>
        <w:jc w:val="both"/>
        <w:rPr>
          <w:sz w:val="28"/>
        </w:rPr>
      </w:pPr>
      <w:r w:rsidRPr="00004A5A">
        <w:rPr>
          <w:sz w:val="28"/>
        </w:rPr>
        <w:t xml:space="preserve"> В соответствии с постановлением Правительства Ивановской области от 13.11.2013г. № 458-п «Об утверждении государственной программы Ивановской области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 (в действующей редакции), администрация Тейковского муниципального района</w:t>
      </w:r>
    </w:p>
    <w:p w:rsidR="00004A5A" w:rsidRPr="00004A5A" w:rsidRDefault="00004A5A" w:rsidP="00004A5A">
      <w:pPr>
        <w:ind w:firstLine="708"/>
        <w:jc w:val="both"/>
        <w:rPr>
          <w:sz w:val="28"/>
        </w:rPr>
      </w:pPr>
    </w:p>
    <w:p w:rsidR="00004A5A" w:rsidRPr="00004A5A" w:rsidRDefault="00004A5A" w:rsidP="00004A5A">
      <w:pPr>
        <w:jc w:val="center"/>
        <w:rPr>
          <w:b/>
          <w:caps/>
          <w:sz w:val="28"/>
        </w:rPr>
      </w:pPr>
      <w:r w:rsidRPr="00004A5A">
        <w:rPr>
          <w:b/>
          <w:caps/>
          <w:sz w:val="28"/>
        </w:rPr>
        <w:t xml:space="preserve">постановляет: </w:t>
      </w:r>
    </w:p>
    <w:p w:rsidR="00004A5A" w:rsidRPr="00004A5A" w:rsidRDefault="00004A5A" w:rsidP="00004A5A">
      <w:pPr>
        <w:jc w:val="center"/>
        <w:rPr>
          <w:b/>
          <w:caps/>
          <w:sz w:val="28"/>
        </w:rPr>
      </w:pPr>
    </w:p>
    <w:p w:rsidR="00004A5A" w:rsidRPr="00004A5A" w:rsidRDefault="00004A5A" w:rsidP="00004A5A">
      <w:pPr>
        <w:ind w:firstLine="708"/>
        <w:jc w:val="both"/>
        <w:rPr>
          <w:sz w:val="28"/>
        </w:rPr>
      </w:pPr>
      <w:r w:rsidRPr="00004A5A">
        <w:rPr>
          <w:sz w:val="28"/>
        </w:rPr>
        <w:t xml:space="preserve">  Внести в постановление администрации Тейковского муниципального района от 22.11.2013года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  </w:t>
      </w:r>
    </w:p>
    <w:p w:rsidR="00004A5A" w:rsidRPr="00004A5A" w:rsidRDefault="00004A5A" w:rsidP="00004A5A">
      <w:pPr>
        <w:ind w:firstLine="708"/>
        <w:jc w:val="both"/>
        <w:rPr>
          <w:sz w:val="28"/>
        </w:rPr>
      </w:pPr>
      <w:r w:rsidRPr="00004A5A">
        <w:rPr>
          <w:sz w:val="28"/>
        </w:rPr>
        <w:t xml:space="preserve">1. В приложении 1 к постановлению: </w:t>
      </w:r>
    </w:p>
    <w:p w:rsidR="00004A5A" w:rsidRPr="00004A5A" w:rsidRDefault="00004A5A" w:rsidP="00004A5A">
      <w:pPr>
        <w:pStyle w:val="1"/>
        <w:jc w:val="both"/>
        <w:rPr>
          <w:rFonts w:ascii="Times New Roman" w:hAnsi="Times New Roman"/>
          <w:sz w:val="28"/>
          <w:szCs w:val="24"/>
        </w:rPr>
      </w:pPr>
      <w:r w:rsidRPr="00004A5A">
        <w:rPr>
          <w:sz w:val="28"/>
          <w:szCs w:val="24"/>
        </w:rPr>
        <w:t xml:space="preserve">  </w:t>
      </w:r>
      <w:r w:rsidRPr="00004A5A">
        <w:rPr>
          <w:rFonts w:ascii="Times New Roman" w:hAnsi="Times New Roman"/>
          <w:sz w:val="28"/>
          <w:szCs w:val="24"/>
        </w:rPr>
        <w:t xml:space="preserve">Раздел «3. Мероприятия подпрограммы» приложения №1 к муниципальной программе «Обеспечение доступным и комфортным жильем, объектами инженерной инфраструктуры и услугами жилищно-коммунального хозяйства </w:t>
      </w:r>
      <w:r w:rsidRPr="00004A5A">
        <w:rPr>
          <w:rFonts w:ascii="Times New Roman" w:hAnsi="Times New Roman"/>
          <w:sz w:val="28"/>
          <w:szCs w:val="24"/>
        </w:rPr>
        <w:lastRenderedPageBreak/>
        <w:t xml:space="preserve">населения Тейковского муниципального района» </w:t>
      </w:r>
      <w:r w:rsidR="00DB0328" w:rsidRPr="00004A5A">
        <w:rPr>
          <w:rFonts w:ascii="Times New Roman" w:hAnsi="Times New Roman"/>
          <w:sz w:val="28"/>
          <w:szCs w:val="24"/>
        </w:rPr>
        <w:t>дополнить пунктом</w:t>
      </w:r>
      <w:r w:rsidRPr="00004A5A">
        <w:rPr>
          <w:rFonts w:ascii="Times New Roman" w:hAnsi="Times New Roman"/>
          <w:sz w:val="28"/>
          <w:szCs w:val="24"/>
        </w:rPr>
        <w:t xml:space="preserve"> 7 следующего содержания:</w:t>
      </w:r>
    </w:p>
    <w:p w:rsidR="00004A5A" w:rsidRPr="00004A5A" w:rsidRDefault="00004A5A" w:rsidP="00004A5A">
      <w:pPr>
        <w:pStyle w:val="1"/>
        <w:jc w:val="both"/>
        <w:rPr>
          <w:rFonts w:ascii="Times New Roman" w:hAnsi="Times New Roman"/>
          <w:sz w:val="28"/>
          <w:szCs w:val="24"/>
        </w:rPr>
      </w:pPr>
    </w:p>
    <w:p w:rsidR="00004A5A" w:rsidRPr="00004A5A" w:rsidRDefault="00004A5A" w:rsidP="00004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004A5A">
        <w:rPr>
          <w:rFonts w:ascii="Times New Roman" w:hAnsi="Times New Roman" w:cs="Times New Roman"/>
          <w:sz w:val="28"/>
          <w:szCs w:val="24"/>
        </w:rPr>
        <w:t>«7. Заключение соглашений с банками для обслуживания средств Субсидий участников Подпрограммы.</w:t>
      </w:r>
    </w:p>
    <w:p w:rsidR="00004A5A" w:rsidRPr="00004A5A" w:rsidRDefault="00004A5A" w:rsidP="00004A5A">
      <w:pPr>
        <w:pStyle w:val="1"/>
        <w:ind w:left="720"/>
        <w:rPr>
          <w:rFonts w:ascii="Times New Roman" w:hAnsi="Times New Roman"/>
          <w:sz w:val="28"/>
          <w:szCs w:val="24"/>
        </w:rPr>
      </w:pPr>
      <w:r w:rsidRPr="00004A5A">
        <w:rPr>
          <w:rFonts w:ascii="Times New Roman" w:hAnsi="Times New Roman"/>
          <w:sz w:val="28"/>
          <w:szCs w:val="24"/>
        </w:rPr>
        <w:t>Срок реализации – 2014 – 2019 годы.».</w:t>
      </w:r>
    </w:p>
    <w:p w:rsidR="00004A5A" w:rsidRPr="00004A5A" w:rsidRDefault="00004A5A" w:rsidP="00004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04A5A" w:rsidRPr="00004A5A" w:rsidRDefault="00004A5A" w:rsidP="00004A5A">
      <w:pPr>
        <w:ind w:firstLine="708"/>
        <w:jc w:val="both"/>
        <w:rPr>
          <w:sz w:val="28"/>
        </w:rPr>
      </w:pPr>
    </w:p>
    <w:p w:rsidR="00004A5A" w:rsidRPr="00004A5A" w:rsidRDefault="00004A5A" w:rsidP="00004A5A">
      <w:pPr>
        <w:ind w:firstLine="708"/>
        <w:jc w:val="both"/>
        <w:rPr>
          <w:sz w:val="28"/>
        </w:rPr>
      </w:pPr>
      <w:r w:rsidRPr="00004A5A">
        <w:rPr>
          <w:sz w:val="28"/>
        </w:rPr>
        <w:t xml:space="preserve"> </w:t>
      </w:r>
    </w:p>
    <w:p w:rsidR="00004A5A" w:rsidRPr="00004A5A" w:rsidRDefault="00004A5A" w:rsidP="00004A5A">
      <w:pPr>
        <w:jc w:val="both"/>
        <w:rPr>
          <w:sz w:val="28"/>
        </w:rPr>
      </w:pPr>
    </w:p>
    <w:p w:rsidR="00004A5A" w:rsidRPr="00004A5A" w:rsidRDefault="00004A5A" w:rsidP="00004A5A">
      <w:pPr>
        <w:rPr>
          <w:b/>
          <w:sz w:val="28"/>
        </w:rPr>
      </w:pPr>
      <w:r w:rsidRPr="00004A5A">
        <w:rPr>
          <w:b/>
          <w:sz w:val="28"/>
        </w:rPr>
        <w:t xml:space="preserve">Глава Тейковского </w:t>
      </w:r>
    </w:p>
    <w:p w:rsidR="00004A5A" w:rsidRPr="00CF3880" w:rsidRDefault="00004A5A" w:rsidP="00004A5A">
      <w:r w:rsidRPr="00004A5A">
        <w:rPr>
          <w:b/>
          <w:sz w:val="28"/>
        </w:rPr>
        <w:t>муниципального района</w:t>
      </w:r>
      <w:r w:rsidRPr="00004A5A">
        <w:rPr>
          <w:b/>
          <w:sz w:val="28"/>
        </w:rPr>
        <w:tab/>
      </w:r>
      <w:r w:rsidRPr="00004A5A">
        <w:rPr>
          <w:b/>
          <w:sz w:val="28"/>
        </w:rPr>
        <w:tab/>
      </w:r>
      <w:r w:rsidRPr="00004A5A">
        <w:rPr>
          <w:b/>
          <w:sz w:val="28"/>
        </w:rPr>
        <w:tab/>
      </w:r>
      <w:r w:rsidR="00295B18">
        <w:rPr>
          <w:b/>
          <w:sz w:val="28"/>
        </w:rPr>
        <w:t xml:space="preserve">             </w:t>
      </w:r>
      <w:bookmarkStart w:id="0" w:name="_GoBack"/>
      <w:bookmarkEnd w:id="0"/>
      <w:r w:rsidRPr="00004A5A">
        <w:rPr>
          <w:b/>
          <w:sz w:val="28"/>
        </w:rPr>
        <w:tab/>
        <w:t xml:space="preserve">              С.А. Семенова</w:t>
      </w:r>
      <w:r w:rsidRPr="00004A5A">
        <w:rPr>
          <w:sz w:val="28"/>
        </w:rPr>
        <w:t xml:space="preserve"> </w:t>
      </w:r>
    </w:p>
    <w:p w:rsidR="00004A5A" w:rsidRPr="00CF3880" w:rsidRDefault="00004A5A" w:rsidP="00004A5A">
      <w:pPr>
        <w:sectPr w:rsidR="00004A5A" w:rsidRPr="00CF3880">
          <w:footerReference w:type="default" r:id="rId7"/>
          <w:pgSz w:w="11906" w:h="16838"/>
          <w:pgMar w:top="567" w:right="851" w:bottom="1134" w:left="1701" w:header="709" w:footer="709" w:gutter="0"/>
          <w:cols w:space="720"/>
        </w:sectP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P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r w:rsidRPr="00004A5A">
        <w:rPr>
          <w:b/>
          <w:sz w:val="28"/>
          <w:szCs w:val="28"/>
        </w:rPr>
        <w:t>Для заметок</w:t>
      </w: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B0328" w:rsidRDefault="00DB0328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 w:rsidP="00004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04A5A" w:rsidRDefault="00004A5A"/>
    <w:sectPr w:rsidR="0000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17" w:rsidRDefault="00DE3A17" w:rsidP="00004A5A">
      <w:r>
        <w:separator/>
      </w:r>
    </w:p>
  </w:endnote>
  <w:endnote w:type="continuationSeparator" w:id="0">
    <w:p w:rsidR="00DE3A17" w:rsidRDefault="00DE3A17" w:rsidP="000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846131"/>
      <w:docPartObj>
        <w:docPartGallery w:val="Page Numbers (Bottom of Page)"/>
        <w:docPartUnique/>
      </w:docPartObj>
    </w:sdtPr>
    <w:sdtEndPr/>
    <w:sdtContent>
      <w:p w:rsidR="00004A5A" w:rsidRDefault="00004A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B18">
          <w:rPr>
            <w:noProof/>
          </w:rPr>
          <w:t>5</w:t>
        </w:r>
        <w:r>
          <w:fldChar w:fldCharType="end"/>
        </w:r>
      </w:p>
    </w:sdtContent>
  </w:sdt>
  <w:p w:rsidR="00004A5A" w:rsidRDefault="00004A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17" w:rsidRDefault="00DE3A17" w:rsidP="00004A5A">
      <w:r>
        <w:separator/>
      </w:r>
    </w:p>
  </w:footnote>
  <w:footnote w:type="continuationSeparator" w:id="0">
    <w:p w:rsidR="00DE3A17" w:rsidRDefault="00DE3A17" w:rsidP="00004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9"/>
    <w:rsid w:val="00004A5A"/>
    <w:rsid w:val="00295B18"/>
    <w:rsid w:val="0050128F"/>
    <w:rsid w:val="00DB0328"/>
    <w:rsid w:val="00DE3A17"/>
    <w:rsid w:val="00E41389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5F37-837B-44F0-9CA8-2493B0EB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A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">
    <w:name w:val="Без интервала1"/>
    <w:rsid w:val="00004A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004A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A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4A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4A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5B18"/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B18"/>
    <w:rPr>
      <w:rFonts w:ascii="Calibri" w:eastAsia="Calibri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2017-02-07T10:39:00Z</cp:lastPrinted>
  <dcterms:created xsi:type="dcterms:W3CDTF">2017-01-31T06:13:00Z</dcterms:created>
  <dcterms:modified xsi:type="dcterms:W3CDTF">2017-02-07T10:40:00Z</dcterms:modified>
</cp:coreProperties>
</file>