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7B" w:rsidRPr="00E518A1" w:rsidRDefault="00262F7B" w:rsidP="00262F7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262F7B" w:rsidRPr="00E518A1" w:rsidRDefault="00262F7B" w:rsidP="00262F7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2F7B" w:rsidRPr="00E518A1" w:rsidRDefault="00262F7B" w:rsidP="00262F7B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Тейковского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618" w:type="dxa"/>
        <w:tblInd w:w="-284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262F7B" w:rsidRPr="00E518A1" w:rsidTr="002252A4">
        <w:trPr>
          <w:trHeight w:val="772"/>
        </w:trPr>
        <w:tc>
          <w:tcPr>
            <w:tcW w:w="3828" w:type="dxa"/>
          </w:tcPr>
          <w:p w:rsidR="0018621E" w:rsidRPr="0018621E" w:rsidRDefault="00262F7B" w:rsidP="001862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 w:bidi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18621E" w:rsidRPr="001862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от 12.01.2017 № 1</w:t>
            </w:r>
          </w:p>
          <w:p w:rsidR="00262F7B" w:rsidRPr="00DB6A8D" w:rsidRDefault="00262F7B" w:rsidP="00262F7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</w:tc>
        <w:tc>
          <w:tcPr>
            <w:tcW w:w="5790" w:type="dxa"/>
            <w:hideMark/>
          </w:tcPr>
          <w:p w:rsidR="00262F7B" w:rsidRPr="0018621E" w:rsidRDefault="0018621E" w:rsidP="00225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1862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Об утверждении порядка размещения информации о рассчитываемой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</w:t>
            </w:r>
            <w:r w:rsidRPr="001862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за календарный год среднемесячной заработной плате руководителей,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</w:t>
            </w:r>
            <w:r w:rsidRPr="0018621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их заместителей и главных бухгалтеров муниципальных учреждений, муниципальных унитарных предприятий Тейковского муниципального района в информационно-телекоммуникационной сети "Интернет"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.</w:t>
            </w:r>
          </w:p>
        </w:tc>
      </w:tr>
      <w:tr w:rsidR="00262F7B" w:rsidRPr="00E518A1" w:rsidTr="002252A4">
        <w:trPr>
          <w:trHeight w:val="789"/>
        </w:trPr>
        <w:tc>
          <w:tcPr>
            <w:tcW w:w="3828" w:type="dxa"/>
          </w:tcPr>
          <w:p w:rsidR="00434A61" w:rsidRPr="00434A61" w:rsidRDefault="00262F7B" w:rsidP="00434A6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DB6A8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7216F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 </w:t>
            </w:r>
            <w:r w:rsidR="00434A61" w:rsidRPr="00434A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от 17.01.2017 № 4 </w:t>
            </w:r>
          </w:p>
          <w:p w:rsidR="00262F7B" w:rsidRPr="00D2446E" w:rsidRDefault="00262F7B" w:rsidP="002252A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</w:p>
          <w:p w:rsidR="00262F7B" w:rsidRPr="00E518A1" w:rsidRDefault="00262F7B" w:rsidP="002252A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434A61" w:rsidRPr="00434A61" w:rsidRDefault="00434A61" w:rsidP="00434A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434A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 xml:space="preserve">Об утверждении административного регламента  </w:t>
            </w:r>
          </w:p>
          <w:p w:rsidR="00262F7B" w:rsidRPr="00434A61" w:rsidRDefault="00434A61" w:rsidP="00225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 w:bidi="ru-RU"/>
              </w:rPr>
            </w:pPr>
            <w:r w:rsidRPr="00434A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предоставления муниципальной услуги "Письменное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.</w:t>
            </w:r>
          </w:p>
        </w:tc>
      </w:tr>
    </w:tbl>
    <w:p w:rsidR="00A27C73" w:rsidRDefault="00A27C73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262F7B" w:rsidRDefault="00262F7B"/>
    <w:p w:rsidR="00434A61" w:rsidRDefault="00434A61" w:rsidP="00262F7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D7C88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B6811A1" wp14:editId="72792C45">
            <wp:extent cx="691515" cy="866775"/>
            <wp:effectExtent l="0" t="0" r="0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Cs w:val="16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b/>
          <w:bCs/>
          <w:sz w:val="36"/>
          <w:szCs w:val="24"/>
          <w:lang w:eastAsia="ru-RU"/>
        </w:rPr>
        <w:t xml:space="preserve">АДМИНИСТРАЦИЯ 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262F7B" w:rsidRPr="00262F7B" w:rsidRDefault="00262F7B" w:rsidP="00262F7B">
      <w:pPr>
        <w:spacing w:after="0" w:line="240" w:lineRule="auto"/>
        <w:ind w:right="-81"/>
        <w:jc w:val="center"/>
        <w:rPr>
          <w:rFonts w:ascii="Times New Roman" w:eastAsiaTheme="minorEastAsia" w:hAnsi="Times New Roman" w:cs="Times New Roman"/>
          <w:b/>
          <w:bCs/>
          <w:sz w:val="36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b/>
          <w:bCs/>
          <w:sz w:val="36"/>
          <w:szCs w:val="24"/>
          <w:lang w:eastAsia="ru-RU"/>
        </w:rPr>
        <w:t>ИВАНОВСКОЙ ОБЛАСТИ</w:t>
      </w:r>
    </w:p>
    <w:p w:rsidR="00262F7B" w:rsidRPr="00262F7B" w:rsidRDefault="00262F7B" w:rsidP="00262F7B">
      <w:pPr>
        <w:spacing w:after="0" w:line="240" w:lineRule="auto"/>
        <w:ind w:right="-81"/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36"/>
          <w:szCs w:val="24"/>
          <w:u w:val="single"/>
          <w:lang w:eastAsia="ru-RU"/>
        </w:rPr>
        <w:softHyphen/>
      </w:r>
      <w:r>
        <w:rPr>
          <w:rFonts w:ascii="Times New Roman" w:eastAsiaTheme="minorEastAsia" w:hAnsi="Times New Roman" w:cs="Times New Roman"/>
          <w:bCs/>
          <w:sz w:val="36"/>
          <w:szCs w:val="24"/>
          <w:u w:val="single"/>
          <w:lang w:eastAsia="ru-RU"/>
        </w:rPr>
        <w:softHyphen/>
      </w:r>
      <w:r>
        <w:rPr>
          <w:rFonts w:ascii="Times New Roman" w:eastAsiaTheme="minorEastAsia" w:hAnsi="Times New Roman" w:cs="Times New Roman"/>
          <w:bCs/>
          <w:sz w:val="36"/>
          <w:szCs w:val="24"/>
          <w:u w:val="single"/>
          <w:lang w:eastAsia="ru-RU"/>
        </w:rPr>
        <w:softHyphen/>
      </w:r>
      <w:r>
        <w:rPr>
          <w:rFonts w:ascii="Times New Roman" w:eastAsiaTheme="minorEastAsia" w:hAnsi="Times New Roman" w:cs="Times New Roman"/>
          <w:bCs/>
          <w:sz w:val="36"/>
          <w:szCs w:val="24"/>
          <w:u w:val="single"/>
          <w:lang w:eastAsia="ru-RU"/>
        </w:rPr>
        <w:softHyphen/>
      </w:r>
      <w:r>
        <w:rPr>
          <w:rFonts w:ascii="Times New Roman" w:eastAsiaTheme="minorEastAsia" w:hAnsi="Times New Roman" w:cs="Times New Roman"/>
          <w:bCs/>
          <w:sz w:val="36"/>
          <w:szCs w:val="24"/>
          <w:u w:val="single"/>
          <w:lang w:eastAsia="ru-RU"/>
        </w:rPr>
        <w:softHyphen/>
      </w:r>
      <w:r w:rsidRPr="00262F7B">
        <w:rPr>
          <w:rFonts w:ascii="Times New Roman" w:eastAsiaTheme="minorEastAsia" w:hAnsi="Times New Roman" w:cs="Times New Roman"/>
          <w:b/>
          <w:bCs/>
          <w:sz w:val="36"/>
          <w:szCs w:val="24"/>
          <w:lang w:eastAsia="ru-RU"/>
        </w:rPr>
        <w:t>___________</w:t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>_______________________________________</w:t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ab/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ab/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ab/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ab/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ab/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ab/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ab/>
      </w:r>
      <w:r w:rsidRPr="00262F7B"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  <w:tab/>
      </w:r>
    </w:p>
    <w:p w:rsidR="00262F7B" w:rsidRPr="00262F7B" w:rsidRDefault="00262F7B" w:rsidP="00262F7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36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b/>
          <w:bCs/>
          <w:sz w:val="36"/>
          <w:szCs w:val="24"/>
          <w:lang w:eastAsia="ru-RU"/>
        </w:rPr>
        <w:t>П О С Т А Н О В Л Е Н И Е</w:t>
      </w:r>
    </w:p>
    <w:p w:rsidR="00262F7B" w:rsidRPr="00262F7B" w:rsidRDefault="00262F7B" w:rsidP="00262F7B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262F7B" w:rsidRPr="00262F7B" w:rsidRDefault="00262F7B" w:rsidP="00262F7B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4"/>
          <w:u w:val="single"/>
          <w:lang w:eastAsia="ru-RU"/>
        </w:rPr>
      </w:pPr>
      <w:r w:rsidRPr="00262F7B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от 12.01.2017 № 1</w:t>
      </w:r>
    </w:p>
    <w:p w:rsidR="00262F7B" w:rsidRPr="00262F7B" w:rsidRDefault="00262F7B" w:rsidP="00262F7B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8"/>
          <w:szCs w:val="24"/>
          <w:lang w:eastAsia="ru-RU"/>
        </w:rPr>
        <w:t>г.  Тейково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утверждении порядка размещения информации о рассчитываемой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 календарный год среднемесячной заработной плате руководителей,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их заместителей и главных бухгалтеров муниципальных учреждений, муниципальных унитарных предприятий Тейковского муниципального района</w:t>
      </w:r>
      <w:r w:rsidRPr="00262F7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 w:rsidRPr="00262F7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в информационно-телекоммуникационной сети "Интернет"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62F7B" w:rsidRPr="00262F7B" w:rsidRDefault="00262F7B" w:rsidP="00262F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262F7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соответствии со </w:t>
      </w:r>
      <w:hyperlink r:id="rId7" w:history="1">
        <w:r w:rsidRPr="00262F7B">
          <w:rPr>
            <w:rFonts w:ascii="Times New Roman" w:eastAsia="Times New Roman" w:hAnsi="Times New Roman" w:cs="Times New Roman"/>
            <w:sz w:val="28"/>
            <w:szCs w:val="24"/>
            <w:lang w:eastAsia="zh-CN"/>
          </w:rPr>
          <w:t>статьей 349.5</w:t>
        </w:r>
      </w:hyperlink>
      <w:r w:rsidRPr="00262F7B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Трудового кодекса Российской Федерации, Уставом Тейковского муниципального района администрация Тейковского муниципального района </w:t>
      </w:r>
    </w:p>
    <w:p w:rsidR="00262F7B" w:rsidRPr="00262F7B" w:rsidRDefault="00262F7B" w:rsidP="00262F7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262F7B" w:rsidRPr="00262F7B" w:rsidRDefault="00262F7B" w:rsidP="00262F7B">
      <w:pPr>
        <w:tabs>
          <w:tab w:val="left" w:pos="29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ПОСТАНОВЛЯЕТ:</w:t>
      </w:r>
    </w:p>
    <w:p w:rsidR="00262F7B" w:rsidRPr="00262F7B" w:rsidRDefault="00262F7B" w:rsidP="00262F7B">
      <w:pPr>
        <w:tabs>
          <w:tab w:val="left" w:pos="2926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Порядок </w:t>
      </w:r>
      <w:r w:rsidRPr="00262F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</w: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Тейковского муниципального района </w:t>
      </w:r>
      <w:r w:rsidRPr="00262F7B">
        <w:rPr>
          <w:rFonts w:ascii="Times New Roman" w:eastAsiaTheme="minorEastAsia" w:hAnsi="Times New Roman" w:cs="Times New Roman"/>
          <w:sz w:val="28"/>
          <w:szCs w:val="24"/>
          <w:lang w:eastAsia="ru-RU"/>
        </w:rPr>
        <w:t>в информационно-телекоммуникационной сети "Интернет"</w:t>
      </w: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(прилагается).</w:t>
      </w:r>
    </w:p>
    <w:p w:rsidR="00262F7B" w:rsidRPr="00262F7B" w:rsidRDefault="00262F7B" w:rsidP="00262F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>2. Финансовому отделу администрации Тейковского муниципального района (</w:t>
      </w:r>
      <w:proofErr w:type="spellStart"/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Горбушева</w:t>
      </w:r>
      <w:proofErr w:type="spellEnd"/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Г.А.), обеспечить предоставление</w:t>
      </w:r>
      <w:r w:rsidRPr="00262F7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</w:t>
      </w: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>Тейковского муниципального района для размещения на официальном сайте администрации Тейковского муниципального района.</w:t>
      </w:r>
    </w:p>
    <w:p w:rsidR="00262F7B" w:rsidRDefault="00262F7B" w:rsidP="00262F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34A61" w:rsidRPr="00262F7B" w:rsidRDefault="00434A61" w:rsidP="00262F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F7B" w:rsidRPr="00262F7B" w:rsidRDefault="00262F7B" w:rsidP="0026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262F7B" w:rsidRPr="00262F7B" w:rsidRDefault="00262F7B" w:rsidP="00262F7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                                                                  С.А. Семенова              </w:t>
      </w:r>
    </w:p>
    <w:p w:rsidR="00262F7B" w:rsidRPr="00262F7B" w:rsidRDefault="00262F7B" w:rsidP="00262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62F7B" w:rsidRPr="00262F7B" w:rsidRDefault="00262F7B" w:rsidP="00262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262F7B" w:rsidRPr="00262F7B" w:rsidRDefault="00262F7B" w:rsidP="00262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Тейковского муниципального района</w:t>
      </w:r>
    </w:p>
    <w:p w:rsidR="00262F7B" w:rsidRPr="00262F7B" w:rsidRDefault="00262F7B" w:rsidP="00262F7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12.01.2017 № 1</w:t>
      </w: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7"/>
          <w:szCs w:val="27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Порядок 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размещения информации о рассчитываемой за календарный год среднемесячной заработной плате руководителей, их заместителей 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главных бухгалтеров муниципальных учреждений и муниципальных унитарных предприятий Тейковского муниципального района</w:t>
      </w:r>
      <w:r w:rsidRPr="00262F7B">
        <w:rPr>
          <w:rFonts w:ascii="Times New Roman" w:eastAsiaTheme="minorEastAsia" w:hAnsi="Times New Roman" w:cs="Times New Roman"/>
          <w:b/>
          <w:sz w:val="27"/>
          <w:szCs w:val="27"/>
          <w:lang w:eastAsia="ru-RU"/>
        </w:rPr>
        <w:t xml:space="preserve"> в информационно-телекоммуникационной сети "Интернет"</w:t>
      </w:r>
    </w:p>
    <w:p w:rsidR="00262F7B" w:rsidRPr="00262F7B" w:rsidRDefault="00262F7B" w:rsidP="00262F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P39"/>
      <w:bookmarkEnd w:id="0"/>
    </w:p>
    <w:p w:rsidR="00262F7B" w:rsidRPr="00262F7B" w:rsidRDefault="00262F7B" w:rsidP="00262F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bookmarkStart w:id="1" w:name="P45"/>
      <w:bookmarkEnd w:id="1"/>
      <w:r w:rsidRPr="00262F7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1. Настоящий Порядок размещения информации о рассчитываемой за календарный год среднемесячной заработной плате руководителей, их заместителей и главных бухгалтеров муниципальных учреждений, </w:t>
      </w:r>
      <w:r w:rsidRPr="00262F7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муниципальных унитарных предприятий</w:t>
      </w:r>
      <w:r w:rsidRPr="00262F7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Тейковского муниципального района в информационно-телекоммуникационной сети "Интернет" (далее - Порядок) устанавливает процедуру размещения и представления указанными лицами данной информации в соответствии с Трудовым </w:t>
      </w:r>
      <w:hyperlink r:id="rId8" w:history="1">
        <w:r w:rsidRPr="00262F7B">
          <w:rPr>
            <w:rFonts w:eastAsiaTheme="minorEastAsia"/>
            <w:color w:val="0000FF"/>
            <w:sz w:val="27"/>
            <w:szCs w:val="27"/>
            <w:u w:val="single"/>
            <w:lang w:eastAsia="ru-RU"/>
          </w:rPr>
          <w:t>кодексом</w:t>
        </w:r>
      </w:hyperlink>
      <w:r w:rsidRPr="00262F7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Российской Федерации.</w:t>
      </w:r>
    </w:p>
    <w:p w:rsidR="00262F7B" w:rsidRPr="00262F7B" w:rsidRDefault="00262F7B" w:rsidP="00262F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Информация, о рассчитываемой за календарный год среднемесячной заработной плате руководителей, их заместителей и главных бухгалтеров муниципальных учреждений, </w:t>
      </w:r>
      <w:r w:rsidRPr="00262F7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муниципальных унитарных предприятий</w:t>
      </w:r>
      <w:r w:rsidRPr="00262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Тейковского муниципального района,</w:t>
      </w:r>
      <w:r w:rsidRPr="00262F7B">
        <w:rPr>
          <w:rFonts w:ascii="Arial" w:hAnsi="Arial" w:cs="Arial"/>
          <w:sz w:val="27"/>
          <w:szCs w:val="27"/>
        </w:rPr>
        <w:t xml:space="preserve"> </w:t>
      </w:r>
      <w:r w:rsidRPr="00262F7B">
        <w:rPr>
          <w:rFonts w:ascii="Times New Roman" w:hAnsi="Times New Roman" w:cs="Times New Roman"/>
          <w:sz w:val="27"/>
          <w:szCs w:val="27"/>
        </w:rPr>
        <w:t>в отношении которых функции и полномочия учредителя осуществляются администрацией Тейковского муниципального района,</w:t>
      </w:r>
      <w:r w:rsidRPr="00262F7B">
        <w:rPr>
          <w:rFonts w:ascii="Arial" w:hAnsi="Arial" w:cs="Arial"/>
          <w:sz w:val="27"/>
          <w:szCs w:val="27"/>
        </w:rPr>
        <w:t xml:space="preserve"> </w:t>
      </w:r>
      <w:r w:rsidRPr="00262F7B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размещается в информационно-телекоммуникационной сети "Интернет" на официальном сайте администрации Тейковского муниципального района.</w:t>
      </w:r>
    </w:p>
    <w:p w:rsidR="00262F7B" w:rsidRPr="00262F7B" w:rsidRDefault="00262F7B" w:rsidP="00262F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Информация, предусмотренная пунктом 1 настоящего Порядка, представляется руководителями, их заместителями и главными бухгалтерами муниципальных учреждений, </w:t>
      </w:r>
      <w:r w:rsidRPr="00262F7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муниципальных унитарных предприятий</w:t>
      </w:r>
      <w:r w:rsidRPr="00262F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Тейковского муниципального района для размещения в информационно-телекоммуникационной сети "Интернет" в финансовый отдел администрации Тейковского муниципального района не позднее 1 апреля года, следующего за отчетным.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62F7B">
        <w:rPr>
          <w:rFonts w:ascii="Times New Roman" w:hAnsi="Times New Roman" w:cs="Times New Roman"/>
          <w:sz w:val="27"/>
          <w:szCs w:val="27"/>
        </w:rPr>
        <w:t xml:space="preserve">4. Информация, предусмотренная </w:t>
      </w:r>
      <w:hyperlink r:id="rId9" w:anchor="Par23" w:history="1">
        <w:r w:rsidRPr="00262F7B">
          <w:rPr>
            <w:color w:val="0000FF"/>
            <w:sz w:val="27"/>
            <w:szCs w:val="27"/>
            <w:u w:val="single"/>
          </w:rPr>
          <w:t>пунктом 1</w:t>
        </w:r>
      </w:hyperlink>
      <w:r w:rsidRPr="00262F7B">
        <w:rPr>
          <w:rFonts w:ascii="Times New Roman" w:hAnsi="Times New Roman" w:cs="Times New Roman"/>
          <w:sz w:val="27"/>
          <w:szCs w:val="27"/>
        </w:rPr>
        <w:t xml:space="preserve"> настоящего Порядка, размещается в сети "Интернет" не позднее 15 мая года, следующего за отчетным.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62F7B">
        <w:rPr>
          <w:rFonts w:ascii="Times New Roman" w:hAnsi="Times New Roman" w:cs="Times New Roman"/>
          <w:sz w:val="27"/>
          <w:szCs w:val="27"/>
        </w:rPr>
        <w:t xml:space="preserve">5. В составе информации, подлежащей размещению в сети "Интернет", указывается полное наименование </w:t>
      </w:r>
      <w:r w:rsidRPr="00262F7B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муниципального учреждения или </w:t>
      </w:r>
      <w:r w:rsidRPr="00262F7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муниципального унитарного предприятия</w:t>
      </w:r>
      <w:r w:rsidRPr="00262F7B">
        <w:rPr>
          <w:rFonts w:ascii="Times New Roman" w:hAnsi="Times New Roman" w:cs="Times New Roman"/>
          <w:sz w:val="27"/>
          <w:szCs w:val="27"/>
        </w:rPr>
        <w:t>, занимаемая должность, а также фамилия, имя и отчество лица, в отношении которого размещается информация.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62F7B">
        <w:rPr>
          <w:rFonts w:ascii="Times New Roman" w:hAnsi="Times New Roman" w:cs="Times New Roman"/>
          <w:sz w:val="27"/>
          <w:szCs w:val="27"/>
        </w:rPr>
        <w:t xml:space="preserve">6. В составе информации, предусмотренной </w:t>
      </w:r>
      <w:hyperlink r:id="rId10" w:anchor="Par23" w:history="1">
        <w:r w:rsidRPr="00262F7B">
          <w:rPr>
            <w:color w:val="0000FF"/>
            <w:sz w:val="27"/>
            <w:szCs w:val="27"/>
            <w:u w:val="single"/>
          </w:rPr>
          <w:t>пунктом 1</w:t>
        </w:r>
      </w:hyperlink>
      <w:r w:rsidRPr="00262F7B">
        <w:rPr>
          <w:rFonts w:ascii="Times New Roman" w:hAnsi="Times New Roman" w:cs="Times New Roman"/>
          <w:sz w:val="27"/>
          <w:szCs w:val="27"/>
        </w:rPr>
        <w:t xml:space="preserve"> настоящего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конфиденциального характера.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62F7B" w:rsidRDefault="00262F7B" w:rsidP="00262F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A61" w:rsidRDefault="00434A61" w:rsidP="00262F7B">
      <w:pPr>
        <w:spacing w:after="200"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262F7B" w:rsidRPr="00262F7B" w:rsidRDefault="00262F7B" w:rsidP="00262F7B">
      <w:pPr>
        <w:spacing w:after="200" w:line="276" w:lineRule="auto"/>
        <w:jc w:val="center"/>
        <w:rPr>
          <w:rFonts w:eastAsiaTheme="minorEastAsia"/>
          <w:sz w:val="24"/>
          <w:szCs w:val="24"/>
          <w:lang w:eastAsia="ru-RU"/>
        </w:rPr>
      </w:pPr>
      <w:r w:rsidRPr="005D7C88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8B6E24B" wp14:editId="5B141CDA">
            <wp:extent cx="691515" cy="866775"/>
            <wp:effectExtent l="0" t="0" r="0" b="9525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F7B" w:rsidRPr="00262F7B" w:rsidRDefault="00262F7B" w:rsidP="00262F7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АДМИНИСТРАЦИЯ </w:t>
      </w: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</w:t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ТЕЙКОВСКОГО МУНИЦИПАЛЬНОГО РАЙОНА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ИВАНОВСКОЙ ОБЛАСТИ</w:t>
      </w:r>
    </w:p>
    <w:p w:rsidR="00262F7B" w:rsidRPr="00262F7B" w:rsidRDefault="00262F7B" w:rsidP="00262F7B">
      <w:pPr>
        <w:spacing w:after="0" w:line="240" w:lineRule="auto"/>
        <w:ind w:right="-81"/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ab/>
      </w: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П </w:t>
      </w:r>
      <w:r w:rsidRPr="00262F7B">
        <w:rPr>
          <w:rFonts w:ascii="Times New Roman" w:eastAsia="Times New Roman" w:hAnsi="Times New Roman" w:cs="Times New Roman"/>
          <w:b/>
          <w:bCs/>
          <w:caps/>
          <w:sz w:val="36"/>
          <w:szCs w:val="24"/>
          <w:lang w:eastAsia="ru-RU"/>
        </w:rPr>
        <w:t>О С Т А Н О В Л Е Н И Е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17.01.2017 </w:t>
      </w:r>
      <w:r w:rsidRPr="00262F7B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№ 4 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утверждении административного регламента  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предоставления муниципальной услуги "Письменное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</w:t>
      </w: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62F7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Тейковского муниципального района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Налоговым </w:t>
      </w:r>
      <w:hyperlink r:id="rId11" w:tooltip="&quot;Налоговый кодекс Российской Федерации (часть первая)&quot; от 31.07.1998 N 146-ФЗ (ред. от 03.07.2016) (с изм. и доп., вступ. в силу с 01.09.2016){КонсультантПлюс}" w:history="1">
        <w:r w:rsidRPr="00262F7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кодексом</w:t>
        </w:r>
      </w:hyperlink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Российской Федерации, Федеральным </w:t>
      </w:r>
      <w:hyperlink r:id="rId12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262F7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законом</w:t>
        </w:r>
      </w:hyperlink>
      <w:r w:rsidRPr="00262F7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27 июля 2010 года №210-ФЗ "Об организации предоставления государственных и муниципальных услуг", Федеральным законом от 09.02.2009 г № 8-ФЗ  «Об обеспечении доступа к информации о деятельности государственных органов и органов местного самоуправления», Уставом  Тейковского муниципального района, в целях защиты интересов получателей муниципальных услуг в сфере  налогового законодательства, администрация Тейковского муниципального района</w:t>
      </w:r>
    </w:p>
    <w:p w:rsidR="00262F7B" w:rsidRDefault="00262F7B" w:rsidP="00262F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ПОСТАНОВЛЯЕТ: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62F7B">
        <w:rPr>
          <w:rFonts w:ascii="Times New Roman" w:hAnsi="Times New Roman" w:cs="Times New Roman"/>
          <w:sz w:val="28"/>
          <w:szCs w:val="24"/>
        </w:rPr>
        <w:t xml:space="preserve">1. Утвердить административный </w:t>
      </w:r>
      <w:hyperlink r:id="rId13" w:anchor="Par36" w:tooltip="АДМИНИСТРАТИВНЫЙ РЕГЛАМЕНТ" w:history="1">
        <w:r w:rsidRPr="00262F7B">
          <w:rPr>
            <w:rFonts w:ascii="Times New Roman" w:hAnsi="Times New Roman" w:cs="Times New Roman"/>
            <w:sz w:val="28"/>
            <w:szCs w:val="24"/>
          </w:rPr>
          <w:t>регламент</w:t>
        </w:r>
      </w:hyperlink>
      <w:r w:rsidRPr="00262F7B">
        <w:rPr>
          <w:rFonts w:ascii="Times New Roman" w:hAnsi="Times New Roman" w:cs="Times New Roman"/>
          <w:sz w:val="28"/>
          <w:szCs w:val="24"/>
        </w:rPr>
        <w:t xml:space="preserve"> предоставления муниципальной услуги "Письменное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района».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434A61" w:rsidRPr="00262F7B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62F7B">
        <w:rPr>
          <w:rFonts w:ascii="Times New Roman" w:hAnsi="Times New Roman" w:cs="Times New Roman"/>
          <w:sz w:val="28"/>
          <w:szCs w:val="24"/>
        </w:rPr>
        <w:t xml:space="preserve">2. Контроль за выполнением настоящего постановления возложить на заместителя главы администрации, начальника финансового отдела Г.А. </w:t>
      </w:r>
      <w:proofErr w:type="spellStart"/>
      <w:r w:rsidRPr="00262F7B">
        <w:rPr>
          <w:rFonts w:ascii="Times New Roman" w:hAnsi="Times New Roman" w:cs="Times New Roman"/>
          <w:sz w:val="28"/>
          <w:szCs w:val="24"/>
        </w:rPr>
        <w:t>Горбушеву</w:t>
      </w:r>
      <w:proofErr w:type="spellEnd"/>
      <w:r w:rsidRPr="00262F7B">
        <w:rPr>
          <w:rFonts w:ascii="Times New Roman" w:hAnsi="Times New Roman" w:cs="Times New Roman"/>
          <w:sz w:val="28"/>
          <w:szCs w:val="24"/>
        </w:rPr>
        <w:t>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62F7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62F7B">
        <w:rPr>
          <w:rFonts w:ascii="Times New Roman" w:hAnsi="Times New Roman" w:cs="Times New Roman"/>
          <w:b/>
          <w:bCs/>
          <w:sz w:val="28"/>
          <w:szCs w:val="24"/>
        </w:rPr>
        <w:t xml:space="preserve">Глава Тейковского </w:t>
      </w: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 р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айона                              </w:t>
      </w:r>
      <w:r w:rsidRPr="00262F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</w:t>
      </w:r>
      <w:r w:rsidRPr="00262F7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С.А. Семенова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Приложение к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от 17.01.2017 № 4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Par38"/>
      <w:bookmarkEnd w:id="2"/>
      <w:r w:rsidRPr="00262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Административный регламент  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 "Письменное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</w:t>
      </w:r>
      <w:r w:rsidRPr="00262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Тейковского муниципального района</w:t>
      </w:r>
    </w:p>
    <w:p w:rsidR="00262F7B" w:rsidRPr="00262F7B" w:rsidRDefault="00262F7B" w:rsidP="00262F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2F7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района" (далее - административный регламент)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устанавливает сроки и последовательность административных процедур при предоставлении муниципальной услуги "Письменное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района" (далее - муниципальная услуга).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Заявителями являются граждане Российской Федерации, юридические лица и индивидуальные предприниматели (далее - заявители), зарегистрированные в установленном законодательством Российской Федерации порядке.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 (далее также именуемый заявитель), который предъявляет документ, удостоверяющий его личность, представляет (прилагает к заявлению) переданный ему заявителем документ, подтверждающий его полномочия на обращение с заявлением о предоставлении муниципальной услуги (подлинник или копию).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выдается: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непосредственно в финансовом отделе администрации Тейковского муниципального района (далее – финансовый отдел), расположенном в здании администрации Тейковского муниципального района по адресу: 155040, Ивановская область, г. Тейково, ул. Октябрьская, д. 2а, кабинет 13 - по телефону: 8(49343) 2-17-04;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путем направления запроса по электронному адресу: </w:t>
      </w:r>
      <w:hyperlink r:id="rId14" w:history="1"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</w:t>
        </w:r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тейково</w:t>
        </w:r>
        <w:proofErr w:type="spellEnd"/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-район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F7B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262F7B">
        <w:rPr>
          <w:rFonts w:ascii="Times New Roman" w:hAnsi="Times New Roman" w:cs="Times New Roman"/>
          <w:sz w:val="28"/>
          <w:szCs w:val="28"/>
        </w:rPr>
        <w:t xml:space="preserve"> / на главной странице </w:t>
      </w:r>
      <w:proofErr w:type="spellStart"/>
      <w:r w:rsidRPr="00262F7B">
        <w:rPr>
          <w:rFonts w:ascii="Times New Roman" w:hAnsi="Times New Roman" w:cs="Times New Roman"/>
          <w:sz w:val="28"/>
          <w:szCs w:val="28"/>
        </w:rPr>
        <w:t>вкаладка</w:t>
      </w:r>
      <w:proofErr w:type="spellEnd"/>
      <w:r w:rsidRPr="00262F7B">
        <w:rPr>
          <w:rFonts w:ascii="Times New Roman" w:hAnsi="Times New Roman" w:cs="Times New Roman"/>
          <w:sz w:val="28"/>
          <w:szCs w:val="28"/>
        </w:rPr>
        <w:t xml:space="preserve"> Интернет-приёмная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Должностные лица финансового отдела осуществляют прием и консультирование граждан по вопросам, связанным с предоставлением муниципальной услуги, в соответствии со следующим графиком: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понедельник - пятница с 08.30 до 12.00 и с 13.00 до 17.30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выходной - суббота, воскресенье.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заявителей являются: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четкость в изложении информации;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Письменные разъяснения даются в установленном порядке при наличии письменного обращения заявителя. Ответ направляется письмом, электронной почтой, факсом в зависимости от способа обращения заявителя или способа доставки, указанного в письменном обращении.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При ответах на телефонные звонки и устные обращения специалисты подробно и в вежливой форме информируют обратившихся по интересующим их вопросам.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специалистами при личном приеме заявителей, посредством почтовой, электронной или телефонной связи.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Консультации по вопросам предоставления муниципальной услуги осуществляются специалистами финансового отдела, предоставляющими муниципальную услугу, бесплатно.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Консультации предоставляются по следующим вопросам: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об источнике получения документов, необходимых для предоставления муниципальной услуги (орган, организация и их местонахождение);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 времени приема и выдачи документов;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 сроках предоставления муниципальной услуги;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 ходе предоставления муниципальной услуги;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Консультации предоставляются при личном обращении граждан, посредством телефона или электронной почты.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размещается на официальном сайте администрации Тейковского муниципального района </w:t>
      </w:r>
      <w:hyperlink r:id="rId15" w:history="1"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</w:t>
        </w:r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тейково</w:t>
        </w:r>
        <w:proofErr w:type="spellEnd"/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-район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F7B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262F7B">
        <w:rPr>
          <w:rFonts w:ascii="Times New Roman" w:hAnsi="Times New Roman" w:cs="Times New Roman"/>
          <w:sz w:val="28"/>
          <w:szCs w:val="28"/>
        </w:rPr>
        <w:t xml:space="preserve"> /.</w:t>
      </w:r>
    </w:p>
    <w:p w:rsidR="00262F7B" w:rsidRPr="00262F7B" w:rsidRDefault="00262F7B" w:rsidP="00262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2.1. Наименование муниципальной услуги- 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 (далее - муниципальная услуга).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2.2. Наименование органов, непосредственно предоставляющих муниципальную услугу.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финансовым отделом администрации Тейковского муниципального района.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 выдаче документа финансовый отдел взаимодействуют с: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Межрайонной инспекцией Федеральной налоговой службы №2 по Ивановской области - по вопросам применения положений Налогового </w:t>
      </w:r>
      <w:hyperlink r:id="rId16" w:tooltip="&quot;Налоговый кодекс Российской Федерации (часть первая)&quot; от 31.07.1998 N 146-ФЗ (ред. от 03.07.2016) (с изм. и доп., вступ. в силу с 01.09.2016){КонсультантПлюс}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законодательства о налогах;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Советом Тейковского муниципального района - по вопросам установления налоговых ставок, порядка и сроков уплаты местных налогов.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2.3. Описание результатов предоставления муниципальной услуги: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принятие решения: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-15 календарных дней с момента регистрации заявления о предоставлении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непосредственно регулирующих предоставление муниципальной услуги: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Налоговым </w:t>
      </w:r>
      <w:hyperlink r:id="rId17" w:tooltip="&quot;Налоговый кодекс Российской Федерации (часть первая)&quot; от 31.07.1998 N 146-ФЗ (ред. от 03.07.2016) (с изм. и доп., вступ. в силу с 01.09.2016){КонсультантПлюс}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tooltip="Федеральный закон от 06.10.2003 N 131-ФЗ (ред. от 03.07.2016) &quot;Об общих принципах организации местного самоуправления в Российской Федерации&quot;{КонсультантПлюс}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от 06 октября 2003 года №131-ФЗ "Об общих принципах организации местного самоуправления в РФ" (в действующей редакции);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9" w:tooltip="Федеральный закон от 02.05.2006 N 59-ФЗ (ред. от 03.11.2015) &quot;О порядке рассмотрения обращений граждан Российской Федерации&quot;{КонсультантПлюс}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от 02 мая 2006 года №59-ФЗ "О порядке рассмотрения обращений граждан Российской Федерации";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Федеральным законом от 09.02.2009 г № 8-</w:t>
      </w:r>
      <w:proofErr w:type="gramStart"/>
      <w:r w:rsidRPr="00262F7B"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 w:rsidRPr="00262F7B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самоуправления»;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20" w:tooltip="Федеральный закон от 27.07.2010 N 210-ФЗ (ред. от 03.07.2016) &quot;Об организации предоставления государственных и муниципальных услуг&quot;{КонсультантПлюс}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от 27 июля 2010 года №210-ФЗ "Об организации предоставления государственных и муниципальных услуг";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tooltip="Решение совета Изобильненского муниципального района Ставропольского края от 26.12.2014 N 178 (ред. от 18.09.2015) &quot;Об Уставе Изобильненского муниципального района Ставропольского края&quot; (Зарегистрировано в ГУ Минюста России по Ставропольскому краю 28.01.2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Тейковского муниципального района.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2.6. Исчерпывающий перечень необходимых для предоставления муниципальной услуги документов, требуемых от заявителя: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2.6.1. Перечень документов, предоставляемых заявителями.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В Перечень документов, необходимых для предоставления муниципальной услуги, входят: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1) </w:t>
      </w:r>
      <w:hyperlink r:id="rId22" w:anchor="Par251" w:tooltip="                                 ЗАЯВЛЕНИЕ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 согласно приложению 1 к настоящему административному регламенту;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2) доверенность, подтверждающая полномочия доверенного лица заявителя на обращение с заявлением (подлинник или нотариально заверенную копию).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F7B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262F7B">
        <w:rPr>
          <w:rFonts w:ascii="Times New Roman" w:hAnsi="Times New Roman" w:cs="Times New Roman"/>
          <w:sz w:val="28"/>
          <w:szCs w:val="28"/>
        </w:rPr>
        <w:t>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3) для физических лиц: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копия паспорта гражданина Российской Федерации (для граждан Российской Федерации старше 14 лет, проживающих на территории Российской Федерации) либо копия удостоверения личности или военный билет военнослужащего;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4) для юридических лиц: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юридического лица.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Запрос и документы, предоставляемые заявителями, должны быть составлены на русском языке.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1"/>
      <w:bookmarkEnd w:id="3"/>
      <w:r w:rsidRPr="00262F7B">
        <w:rPr>
          <w:rFonts w:ascii="Times New Roman" w:hAnsi="Times New Roman" w:cs="Times New Roman"/>
          <w:sz w:val="28"/>
          <w:szCs w:val="28"/>
        </w:rPr>
        <w:t>2.6.2. Требования к документам, предоставляемым заявителями: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Документы, предоставляемые заявителем, должны соответствовать следующим требованиям: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полномочия представителя оформлены в установленном законом порядке;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фамилия, имя и отчества заявителя, его адрес места жительства, телефон (если есть) написаны полностью;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неоговоренных исправлений;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допускает многозначность истолкования содержания.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(органом, учреждением). В отношении предъявляемых документов специалист заверяет копию документа на основании подлинника этого документа.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 составляется в единственном экземпляре-подлиннике и подписывается заявителем.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Документы для предоставления муниципальной услуги по желанию заявителя могут направляться по почте.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В случае если в письменном обращении не указаны фамилия заявителя, направившего обращение, и почтовый адрес, по которому должен быть направлен ответ.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Если текст письменного обращения, не поддается прочтению.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25"/>
      <w:bookmarkEnd w:id="4"/>
      <w:r w:rsidRPr="00262F7B">
        <w:rPr>
          <w:rFonts w:ascii="Times New Roman" w:hAnsi="Times New Roman" w:cs="Times New Roman"/>
          <w:sz w:val="28"/>
          <w:szCs w:val="28"/>
        </w:rPr>
        <w:t>2.8. Перечень оснований для отказа в предоставлении муниципальной услуги: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несоблюдение требований к оформлению запроса, и документов, указанных в настоящем Административном регламенте.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2.9. Перечень услуг, которые являются необходимыми и обязательными для предоставления муниципальной услуги: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обращение в другие организации не требуется.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2.10. Порядок, размеры и основания взимания государственной пошлины или иной платы, взимаемой за предоставление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2.12. Требования к местам предоставления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установленным противопожарным и санитарно-эпидемиологическим правилам и нормативам и оборудуются средствами противопожарной защиты.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Парковка машин осуществляется в местах, предусмотренных требованиями государственной инспекции безопасности дорожного движения.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Помещения, в которых предоставляются муниципальные услуги, должны иметь туалет со свободным доступом к нему в рабочее время.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Прием заявителей осуществляется в служебных кабинетах должностных лиц, ведущих прием.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Кабинеты приема заявителей должны быть оборудованы информационными табличками с указанием: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а) номера кабинета;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б) фамилии, имени, отчества и должности специалиста.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Каждое рабочее место специалиста должно быть оборудовано телефоном.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2.13 Показатели доступности и качества оказания муниципальной услуги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Показателями доступности муниципальной услуги являются: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обеспечение информирования заявителей о работе финансового отдела и предоставляемой муниципальной услуге (размещение информации на официальном сайте администрации Тейковского муниципального района </w:t>
      </w:r>
      <w:hyperlink r:id="rId23" w:history="1"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http</w:t>
        </w:r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://</w:t>
        </w:r>
        <w:proofErr w:type="spellStart"/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тейково</w:t>
        </w:r>
        <w:proofErr w:type="spellEnd"/>
        <w:r w:rsidRPr="00262F7B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-район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2F7B">
        <w:rPr>
          <w:rFonts w:ascii="Times New Roman" w:hAnsi="Times New Roman" w:cs="Times New Roman"/>
          <w:sz w:val="28"/>
          <w:szCs w:val="28"/>
        </w:rPr>
        <w:t>рф</w:t>
      </w:r>
      <w:proofErr w:type="spellEnd"/>
      <w:r w:rsidRPr="00262F7B">
        <w:rPr>
          <w:rFonts w:ascii="Times New Roman" w:hAnsi="Times New Roman" w:cs="Times New Roman"/>
          <w:sz w:val="28"/>
          <w:szCs w:val="28"/>
        </w:rPr>
        <w:t xml:space="preserve"> /;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объективное, всестороннее и своевременное рассмотрение обращений;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свободный доступ заявителей в здание администрации Тейковского муниципального района.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удовлетворенность заявителя от процесса получения муниципальной услуги и ее результата;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полнота информирования заявителей о предоставлении муниципальной услуги;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доступность получения заявителями информации о порядке предоставления муниципальной услуги;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оперативность оказания муниципальной услуги.</w:t>
      </w:r>
    </w:p>
    <w:p w:rsidR="00262F7B" w:rsidRDefault="00262F7B" w:rsidP="00262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F7B" w:rsidRDefault="00262F7B" w:rsidP="00262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4A61" w:rsidRDefault="00434A61" w:rsidP="00262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F7B" w:rsidRPr="00262F7B" w:rsidRDefault="00262F7B" w:rsidP="00262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3.1. Последовательность административных процедур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2) принятие решения о предоставлении (отказе в предоставлении) муниципальной услуги;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3) выдача документов по результатам предоставления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3.2. Прием и регистрация заявления и документов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письменное обращение заявителя с заявлением о предоставлении муниципальной услуги с комплектом документов, предусмотренных настоящим регламентом.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Лицо, ответственное за регистрацию заявлений, регистрирует поступившее заявление и направляет его для наложения резолюции начальником финансового отдела. После наложения резолюции заявление направляется специалисту отдела для исполнения.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зарегистрированное заявление с резолюцией начальника финансового отдела.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- 2 дня.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3.3. Экспертиза документов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экспертизы документов заявителя является получение специалистом отдела заявления с комплектом документов.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1) проверяет комплектность предоставленных документов и соответствие их требованиям </w:t>
      </w:r>
      <w:hyperlink r:id="rId24" w:anchor="Par98" w:tooltip="2.6.1. Перечень документов, предоставляемых заявителями.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пунктам 2.6.1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anchor="Par111" w:tooltip="2.6.2. Требования к документам, предоставляемым заявителями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2.6.2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2) устанавливает принадлежность заявителя к категории граждан, имеющих право на получение муниципальной услуги;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3) проверяет наличие полномочий на право обращения с запросом о предоставлении муниципальной услуги (в случае, когда заявителем является юридическое лицо или в случае, когда с запросом обращается представитель заявителя) и их оформление;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При установлении отсутствия оснований для отказа в предоставлении муниципальной услуги, предусмотренных </w:t>
      </w:r>
      <w:hyperlink r:id="rId26" w:anchor="Par125" w:tooltip="2.8. Перечень оснований для отказа в предоставлении муниципальной услуги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пунктом 2.8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специалист отдела осуществляет подготовку информации по вопросам применения нормативных правовых актов муниципальных образований о местных налогах и сборах.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муниципальной услуги, специалист отдела осуществляет подготовку проекта </w:t>
      </w:r>
      <w:hyperlink r:id="rId27" w:anchor="Par312" w:tooltip="                                УВЕДОМЛЕНИЕ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уведомления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об 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отказе в предоставлении муниципальной услуги (приложение 2 к настоящему административному регламенту).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Специалист, ответственный за экспертизу документов, передает проекты уведомлений об отказе или предоставлении муниципальной услуги с комплектом документов начальнику финансового отдела для принятия решения.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начальником финансового отдела проектов уведомлений о предоставлении или об отказе в предоставлении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 дня.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3.4. Принятие решения о предоставлении (отказе в предоставлении) муниципальной услуги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принятия решения о предоставлении муниципальной услуги или об отказе в предоставлении муниципальной услуги является подписанные начальником финансового отдела проектов уведомлений о предоставлении или об отказе в предоставлении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2 дня.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3.5. Выдача документов по результатам предоставления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получение специалистом отдела комплекта документов заявителя, подписанного начальником финансового отдела.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Специалист отдела: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1) уведомляет заявителя посредством направления информации любым из способов (телефон, электронная почта, почта, факс), указанных в запросе;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2) вручает (направляет) заявителю документ о предоставлении муниципальной услуги (отказе в предоставлении муниципальной услуги).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уведомления о предоставлении или об отказе в предоставлении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административной процедуры 8 дней.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8" w:anchor="Par351" w:tooltip="БЛОК-СХЕМА" w:history="1">
        <w:r w:rsidRPr="00262F7B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Pr="00262F7B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при предоставлении муниципальной услуги приведена в приложении 3 к настоящему Административному регламенту.</w:t>
      </w:r>
    </w:p>
    <w:p w:rsidR="00434A61" w:rsidRDefault="00434A61" w:rsidP="00262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2F7B" w:rsidRPr="00262F7B" w:rsidRDefault="00262F7B" w:rsidP="00262F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2F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Формы контроля за предоставлением муниципальной услуги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Контроль полноты и качества предоставления муниципальной услуги осуществляется начальником финансового отдела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отдела.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Специалисты отдела несут ответственность: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за выполнение административных действий (административных процедур), предусмотренных Административным регламентом;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за несоблюдение последовательности административных действий (административных процедур) и сроков их выполнения, установленных Административным регламентом;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за достоверность информации, представляемой в ходе предоставления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начальником финансового отдела осуществляется привлечение виновных лиц к ответственности в соответствии с законодательством Российской Федерации.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При необходимости в рамках проведения проверки по инициативе начальника финансового отдела может создаваться рабочая группа для рассмотрения информации об исполнении Административного регламента и подготовке предложений по совершенствованию деятельности отдела по предоставлению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5. Порядок обжалования действий (бездействий) и решений, осуществляемых (принятых) в ходе предоставления муниципальной услуги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Действия (бездействие) или решения отдела, осуществленные или принятые в ходе предоставления муниципальной услуги, могут быть обжалованы в досудебном порядке путем подачи жалобы начальнику финансового отдела.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Жалоба, поступившая в финансовый отдел,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финансового отдела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Предметом досудебного обжалования может являться действие (бездействие) или решение отдела, осуществленное или принятое им при предоставлении муниципальной услуги.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Жалоба на действие (бездействие) или решение отдела должна содержать: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а) фамилию, имя, отчество соответствующего должностного лица, либо должность соответствующего лица;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б) наименование юридического лица, которым подается жалоба, и его место нахождения;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в) суть жалобы с указанием должности, фамилии, имени и отчества должностного лица (при наличии информации), действия (бездействие) которого нарушает права или законные интересы заявителя;</w:t>
      </w: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г) сведения о способе информирования заявителя о принятых мерах по результатам рассмотрения его сообщения;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д) подпись уполномоченного лица и дату подачи жалобы.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Если в письменной жалобе не указаны наименование заявителя и почтовый адрес, по которому должен быть направлен ответ, ответ на жалобу не дается.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жалобе не приводятся новые доводы или обстоятельства, начальник финансового отдела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обращения направлялись тому же лицу. О данном решении уведомляется заявитель, направивший жалобу.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Жалобы, в которых содержатся нецензурные либо оскорбительные выражения, угрозы жизни, здоровью и имуществу должностного лица, а также членов его семьи, могут быть оставлены без ответа по существу поставленных в них вопросов.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Если в результате рассмотрения жалобы она признана обоснованной, начальником финансового отдела принимаются следующие решения: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а) о привлечении к ответственности в соответствии с законодательством Российской Федерации должностных лиц отдела, ответственных за действие (бездействие) или решение, осуществленное или принятое в ходе предоставления муниципальной услуги;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б) о принятии мер, направленных на восстановление или защиту нарушенных прав, свобод и законных интересов заявителя.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Если в ходе рассмотрения жалоба признана необоснованной, заявителю направляется сообщение о результате рассмотрения жалобы с указанием причины, по которой она признана необоснованной.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F7B">
        <w:rPr>
          <w:rFonts w:ascii="Times New Roman" w:hAnsi="Times New Roman" w:cs="Times New Roman"/>
          <w:sz w:val="28"/>
          <w:szCs w:val="28"/>
        </w:rPr>
        <w:t>Заявитель, считающий, что действия (бездействие) или решения должностных лиц финансового отдела нарушают его права и свободы, имеет право на обжалование таких действий (бездействия) или решений в судебном порядке в соответствии с законодательством Российской Федерации.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Arial" w:hAnsi="Arial" w:cs="Arial"/>
          <w:sz w:val="20"/>
          <w:szCs w:val="20"/>
        </w:rPr>
        <w:t xml:space="preserve">к </w:t>
      </w:r>
      <w:r w:rsidRPr="00262F7B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hyperlink r:id="rId29" w:anchor="Par36" w:tooltip="АДМИНИСТРАТИВНЫЙ РЕГЛАМЕНТ" w:history="1">
        <w:r w:rsidRPr="00262F7B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262F7B">
        <w:rPr>
          <w:rFonts w:ascii="Times New Roman" w:hAnsi="Times New Roman" w:cs="Times New Roman"/>
          <w:sz w:val="24"/>
          <w:szCs w:val="24"/>
        </w:rPr>
        <w:t xml:space="preserve">у предоставления муниципальной услуги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 xml:space="preserve">"Письменное разъяснение налогоплательщикам и налоговым агентам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 xml:space="preserve">по вопросам применения муниципальных правовых актов о местных налогах и сборах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на территории Тейковского муниципального района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62F7B">
        <w:rPr>
          <w:rFonts w:ascii="Times New Roman" w:hAnsi="Times New Roman" w:cs="Times New Roman"/>
          <w:sz w:val="20"/>
          <w:szCs w:val="20"/>
        </w:rPr>
        <w:t xml:space="preserve">                            Начальнику финансового отдела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администрации Тейковского муниципального района                               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(полное наименование юридического лица,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___________________________________________,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Ф.И.О. руководителя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или Ф.И.О. физического лица)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(почтовый адрес)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(контактные телефоны заявителя)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5" w:name="Par251"/>
      <w:bookmarkEnd w:id="5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ЗАЯВЛЕНИЕ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Прошу  предоставить</w:t>
      </w:r>
      <w:proofErr w:type="gramEnd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информацию  по  вопросам  применения муниципальных правовых актов Тейковского муниципального района о местных налогах и сборах: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муниципальное образование, в отношении которого необходима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информация, вид налога (земельный или на имущество физических лиц))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суть вопроса для 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(указывается цель получения информации)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(способ получения информации - по почте или прибытие лично)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Особые отметки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(заполняется в случае необходимости оказания государственной услуги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в более короткие сроки, указывается срок предоставления информации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и причина (обстоятельства), по которой она должна доставлена в этот срок)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Приложения: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Заявитель: ____________________ 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(Ф.И.О.)      (подпись)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"___" __________ 20__ г.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Даю  согласие</w:t>
      </w:r>
      <w:proofErr w:type="gramEnd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Администрации  </w:t>
      </w: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Тейковского муниципального района</w:t>
      </w: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 обработку  персональных  данных,  содержащихся в настоящем  заявлении  и  персональных  данных,  связанных с предоставлением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испрашиваемой  муниципальной</w:t>
      </w:r>
      <w:proofErr w:type="gramEnd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услуги,  то  есть  их  сбор,  систематизацию, накопление,  хранение,  уточнение  (обновление,  изменение), использование, распространение   (в  том  числе  передачу),  обезличивание,  блокирование, уничтожение.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</w:t>
      </w:r>
      <w:proofErr w:type="gramStart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Согласие  на</w:t>
      </w:r>
      <w:proofErr w:type="gramEnd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обработку  персональных  данных, содержащихся в настоящем заявлении,   действует  до  даты  подачи  заявления  об  отзыве  настоящего согласия.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 _____________________________ 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(</w:t>
      </w:r>
      <w:proofErr w:type="gramStart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инициалы заявителя) (подпись заявителя)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Arial" w:hAnsi="Arial" w:cs="Arial"/>
          <w:sz w:val="20"/>
          <w:szCs w:val="20"/>
        </w:rPr>
        <w:t xml:space="preserve">к </w:t>
      </w:r>
      <w:r w:rsidRPr="00262F7B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hyperlink r:id="rId30" w:anchor="Par36" w:tooltip="АДМИНИСТРАТИВНЫЙ РЕГЛАМЕНТ" w:history="1">
        <w:r w:rsidRPr="00262F7B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262F7B">
        <w:rPr>
          <w:rFonts w:ascii="Times New Roman" w:hAnsi="Times New Roman" w:cs="Times New Roman"/>
          <w:sz w:val="24"/>
          <w:szCs w:val="24"/>
        </w:rPr>
        <w:t xml:space="preserve">у предоставления муниципальной услуги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 xml:space="preserve">"Письменное разъяснение налогоплательщикам и налоговым агентам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 xml:space="preserve">по вопросам применения муниципальных правовых актов о местных налогах и сборах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на территории Тейковского муниципального района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Par312"/>
      <w:bookmarkEnd w:id="6"/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УВЕДОМЛЕНИЕ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об отказе в приеме заявления и документов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Уважаемый(</w:t>
      </w:r>
      <w:proofErr w:type="spellStart"/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ая</w:t>
      </w:r>
      <w:proofErr w:type="spellEnd"/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) _____________________________________________________________!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Ваши документы не приняты на рассмотрение в связи: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(причина отказа в приеме документов)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 финансового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  _</w:t>
      </w:r>
      <w:proofErr w:type="gramEnd"/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(подпись) (фамилия И.О.)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__________ 20__ г.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 получил(а): _________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(подпись)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62F7B">
        <w:rPr>
          <w:rFonts w:ascii="Times New Roman" w:eastAsiaTheme="minorEastAsia" w:hAnsi="Times New Roman" w:cs="Times New Roman"/>
          <w:sz w:val="24"/>
          <w:szCs w:val="24"/>
          <w:lang w:eastAsia="ru-RU"/>
        </w:rPr>
        <w:t>"___" __________ 20__ г.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34A61" w:rsidRDefault="00434A61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434A61" w:rsidRPr="00262F7B" w:rsidRDefault="00434A61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Приложение 3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Arial" w:hAnsi="Arial" w:cs="Arial"/>
          <w:sz w:val="20"/>
          <w:szCs w:val="20"/>
        </w:rPr>
        <w:t xml:space="preserve">к </w:t>
      </w:r>
      <w:r w:rsidRPr="00262F7B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hyperlink r:id="rId31" w:anchor="Par36" w:tooltip="АДМИНИСТРАТИВНЫЙ РЕГЛАМЕНТ" w:history="1">
        <w:r w:rsidRPr="00262F7B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262F7B">
        <w:rPr>
          <w:rFonts w:ascii="Times New Roman" w:hAnsi="Times New Roman" w:cs="Times New Roman"/>
          <w:sz w:val="24"/>
          <w:szCs w:val="24"/>
        </w:rPr>
        <w:t xml:space="preserve">у предоставления муниципальной услуги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 xml:space="preserve">"Письменное разъяснение налогоплательщикам и налоговым агентам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 xml:space="preserve">по вопросам применения муниципальных правовых актов о местных налогах и сборах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на территории Тейковского муниципального района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7" w:name="Par351"/>
      <w:bookmarkEnd w:id="7"/>
      <w:r w:rsidRPr="00262F7B">
        <w:rPr>
          <w:rFonts w:ascii="Arial" w:hAnsi="Arial" w:cs="Arial"/>
          <w:sz w:val="20"/>
          <w:szCs w:val="20"/>
        </w:rPr>
        <w:t>БЛОК-СХЕМА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2F7B">
        <w:rPr>
          <w:rFonts w:ascii="Times New Roman" w:hAnsi="Times New Roman" w:cs="Times New Roman"/>
          <w:sz w:val="20"/>
          <w:szCs w:val="20"/>
        </w:rPr>
        <w:t>предоставления муниципальной услуги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Arial" w:hAnsi="Arial" w:cs="Arial"/>
          <w:sz w:val="20"/>
          <w:szCs w:val="20"/>
        </w:rPr>
        <w:t>"</w:t>
      </w:r>
      <w:r w:rsidRPr="00262F7B">
        <w:rPr>
          <w:rFonts w:ascii="Times New Roman" w:hAnsi="Times New Roman" w:cs="Times New Roman"/>
          <w:sz w:val="24"/>
          <w:szCs w:val="24"/>
        </w:rPr>
        <w:t xml:space="preserve"> Письменное разъяснение налогоплательщикам и налоговым агентам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по вопросам применения муниципальных правовых актов о местных налогах и сборах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F7B">
        <w:rPr>
          <w:rFonts w:ascii="Times New Roman" w:hAnsi="Times New Roman" w:cs="Times New Roman"/>
          <w:sz w:val="24"/>
          <w:szCs w:val="24"/>
        </w:rPr>
        <w:t>на территории Тейковского муниципального района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2F7B">
        <w:rPr>
          <w:rFonts w:ascii="Arial" w:hAnsi="Arial" w:cs="Arial"/>
          <w:sz w:val="20"/>
          <w:szCs w:val="20"/>
        </w:rPr>
        <w:t xml:space="preserve">                         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62F7B">
        <w:rPr>
          <w:rFonts w:ascii="Arial" w:hAnsi="Arial" w:cs="Arial"/>
          <w:sz w:val="20"/>
          <w:szCs w:val="20"/>
        </w:rPr>
        <w:t xml:space="preserve">   Обращение заявителя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62F7B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                      │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\/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Прием и регистрация письменного обращения (запроса)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│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\/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Рассмотрение письменного обращения (запроса) на предмет наличия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основания для отказа в предоставлении муниципальной услуги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│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\/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Наличие оснований для отказа           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в предоставлении муниципальной услуги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│                                                         │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\/                                                          \/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есть основания                                   нет оснований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Pr="00262F7B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r w:rsidRPr="00262F7B">
        <w:rPr>
          <w:rFonts w:ascii="Courier New" w:eastAsiaTheme="minorEastAsia" w:hAnsi="Courier New" w:cs="Courier New"/>
          <w:sz w:val="20"/>
          <w:szCs w:val="20"/>
          <w:lang w:eastAsia="ru-RU"/>
        </w:rPr>
        <w:t>│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\/                                                       \/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Направление уведомления              Предоставление письменных разъяснений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об отказе в предоставлении             по </w:t>
      </w:r>
      <w:proofErr w:type="gramStart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>вопросам  применения</w:t>
      </w:r>
      <w:proofErr w:type="gramEnd"/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муниципальных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муниципальной услуги                правовых актов о местных налогах и сборах</w:t>
      </w:r>
    </w:p>
    <w:p w:rsidR="00262F7B" w:rsidRPr="00262F7B" w:rsidRDefault="00262F7B" w:rsidP="00262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62F7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Тейковского муниципального района</w:t>
      </w: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F7B" w:rsidRPr="00262F7B" w:rsidRDefault="00262F7B" w:rsidP="00262F7B">
      <w:pPr>
        <w:spacing w:after="200" w:line="276" w:lineRule="auto"/>
        <w:rPr>
          <w:rFonts w:eastAsiaTheme="minorEastAsia"/>
          <w:sz w:val="24"/>
          <w:szCs w:val="24"/>
          <w:lang w:eastAsia="ru-RU"/>
        </w:rPr>
      </w:pPr>
    </w:p>
    <w:p w:rsidR="00262F7B" w:rsidRDefault="00262F7B"/>
    <w:p w:rsidR="00262F7B" w:rsidRDefault="00262F7B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8" w:name="_GoBack"/>
      <w:bookmarkEnd w:id="8"/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34A61" w:rsidRDefault="00434A61" w:rsidP="00434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262F7B" w:rsidRDefault="00262F7B"/>
    <w:sectPr w:rsidR="00262F7B" w:rsidSect="0018621E">
      <w:footerReference w:type="default" r:id="rId32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354" w:rsidRDefault="009C2354" w:rsidP="00262F7B">
      <w:pPr>
        <w:spacing w:after="0" w:line="240" w:lineRule="auto"/>
      </w:pPr>
      <w:r>
        <w:separator/>
      </w:r>
    </w:p>
  </w:endnote>
  <w:endnote w:type="continuationSeparator" w:id="0">
    <w:p w:rsidR="009C2354" w:rsidRDefault="009C2354" w:rsidP="0026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406704"/>
      <w:docPartObj>
        <w:docPartGallery w:val="Page Numbers (Bottom of Page)"/>
        <w:docPartUnique/>
      </w:docPartObj>
    </w:sdtPr>
    <w:sdtContent>
      <w:p w:rsidR="00262F7B" w:rsidRDefault="00262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A61">
          <w:rPr>
            <w:noProof/>
          </w:rPr>
          <w:t>21</w:t>
        </w:r>
        <w:r>
          <w:fldChar w:fldCharType="end"/>
        </w:r>
      </w:p>
    </w:sdtContent>
  </w:sdt>
  <w:p w:rsidR="00262F7B" w:rsidRDefault="00262F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354" w:rsidRDefault="009C2354" w:rsidP="00262F7B">
      <w:pPr>
        <w:spacing w:after="0" w:line="240" w:lineRule="auto"/>
      </w:pPr>
      <w:r>
        <w:separator/>
      </w:r>
    </w:p>
  </w:footnote>
  <w:footnote w:type="continuationSeparator" w:id="0">
    <w:p w:rsidR="009C2354" w:rsidRDefault="009C2354" w:rsidP="00262F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B5"/>
    <w:rsid w:val="0018621E"/>
    <w:rsid w:val="00262F7B"/>
    <w:rsid w:val="00434A61"/>
    <w:rsid w:val="009C2354"/>
    <w:rsid w:val="009C50B5"/>
    <w:rsid w:val="00A2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FC8F6-2993-47E4-B360-B58E883F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F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F7B"/>
  </w:style>
  <w:style w:type="paragraph" w:styleId="a5">
    <w:name w:val="footer"/>
    <w:basedOn w:val="a"/>
    <w:link w:val="a6"/>
    <w:uiPriority w:val="99"/>
    <w:unhideWhenUsed/>
    <w:rsid w:val="00262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AC04A0D29C9206521BC71C3F692723436E6E34FB8A5ECD18B0FAEDB4yAb5O" TargetMode="External"/><Relationship Id="rId13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18" Type="http://schemas.openxmlformats.org/officeDocument/2006/relationships/hyperlink" Target="consultantplus://offline/ref=CD07A903DF24803646B6E86673B32D28F7BCDBC3D48594D2FB21E92CDFK1a9O" TargetMode="External"/><Relationship Id="rId26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D07A903DF24803646B6F66B65DF7322F2B785C6DF839782AE7EB2718810A23FA2E941889789A7B0E95C6EK1a6O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90AC04A0D29C9206521BC71C3F692723436E6E34FB8A5ECD18B0FAEDB4A54892290C51518C06yBb1O" TargetMode="External"/><Relationship Id="rId12" Type="http://schemas.openxmlformats.org/officeDocument/2006/relationships/hyperlink" Target="consultantplus://offline/ref=CD07A903DF24803646B6E86673B32D28F7BCDACAD28794D2FB21E92CDF19A868E5A618CAD384A6B9KEaDO" TargetMode="External"/><Relationship Id="rId17" Type="http://schemas.openxmlformats.org/officeDocument/2006/relationships/hyperlink" Target="consultantplus://offline/ref=CD07A903DF24803646B6E86673B32D28F7BCDBC3D28594D2FB21E92CDF19A868E5A618C8D3K8a3O" TargetMode="External"/><Relationship Id="rId25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D07A903DF24803646B6E86673B32D28F7BCDBC3D28594D2FB21E92CDFK1a9O" TargetMode="External"/><Relationship Id="rId20" Type="http://schemas.openxmlformats.org/officeDocument/2006/relationships/hyperlink" Target="consultantplus://offline/ref=CD07A903DF24803646B6E86673B32D28F7BCDACAD28794D2FB21E92CDF19A868E5A618CAD384A6B9KEaDO" TargetMode="External"/><Relationship Id="rId29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D07A903DF24803646B6E86673B32D28F7BCDBC3D28594D2FB21E92CDF19A868E5A618C8D3K8a3O" TargetMode="External"/><Relationship Id="rId24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&#1090;&#1077;&#1081;&#1082;&#1086;&#1074;&#1086;-&#1088;&#1072;&#1081;&#1086;&#1085;" TargetMode="External"/><Relationship Id="rId23" Type="http://schemas.openxmlformats.org/officeDocument/2006/relationships/hyperlink" Target="http://&#1090;&#1077;&#1081;&#1082;&#1086;&#1074;&#1086;-&#1088;&#1072;&#1081;&#1086;&#1085;" TargetMode="External"/><Relationship Id="rId28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10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7;&#1086;&#1088;&#1103;&#1076;&#1086;&#1082;%20&#1088;&#1072;&#1079;&#1084;&#1077;&#1097;&#1077;&#1085;&#1080;&#1103;%20&#1080;&#1085;&#1092;&#1099;.docx" TargetMode="External"/><Relationship Id="rId19" Type="http://schemas.openxmlformats.org/officeDocument/2006/relationships/hyperlink" Target="consultantplus://offline/ref=CD07A903DF24803646B6E86673B32D28F4B4D3C8D38994D2FB21E92CDFK1a9O" TargetMode="External"/><Relationship Id="rId31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7;&#1086;&#1088;&#1103;&#1076;&#1086;&#1082;%20&#1088;&#1072;&#1079;&#1084;&#1077;&#1097;&#1077;&#1085;&#1080;&#1103;%20&#1080;&#1085;&#1092;&#1099;.docx" TargetMode="External"/><Relationship Id="rId14" Type="http://schemas.openxmlformats.org/officeDocument/2006/relationships/hyperlink" Target="http://&#1090;&#1077;&#1081;&#1082;&#1086;&#1074;&#1086;-&#1088;&#1072;&#1081;&#1086;&#1085;" TargetMode="External"/><Relationship Id="rId22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27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Relationship Id="rId30" Type="http://schemas.openxmlformats.org/officeDocument/2006/relationships/hyperlink" Target="file:///D:\&#1088;&#1072;&#1073;&#1086;&#1095;&#1080;&#1081;%20&#1089;&#1090;&#1086;&#1083;\&#1055;&#1054;&#1057;&#1058;&#1040;&#1053;&#1054;&#1042;&#1051;&#1045;&#1053;&#1048;&#1071;\&#1088;&#1077;&#1075;&#1083;&#1072;&#1084;&#1077;&#1085;&#1090;%20&#1088;&#1072;&#1079;&#1098;&#1103;&#1089;&#1085;&#1077;&#1085;&#1080;&#1103;%20&#1087;&#1086;%20&#1085;&#1072;&#1083;&#1086;&#1075;&#1072;&#108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5950</Words>
  <Characters>33919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2017-01-24T05:54:00Z</dcterms:created>
  <dcterms:modified xsi:type="dcterms:W3CDTF">2017-01-24T06:08:00Z</dcterms:modified>
</cp:coreProperties>
</file>