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A1" w:rsidRPr="00E518A1" w:rsidRDefault="00E518A1" w:rsidP="00E518A1">
      <w:pPr>
        <w:spacing w:after="0" w:line="240" w:lineRule="auto"/>
        <w:ind w:left="-426"/>
        <w:jc w:val="center"/>
        <w:rPr>
          <w:rFonts w:ascii="Times New Roman" w:eastAsia="Times New Roman" w:hAnsi="Times New Roman" w:cs="Times New Roman"/>
          <w:b/>
          <w:sz w:val="28"/>
          <w:szCs w:val="20"/>
          <w:lang w:eastAsia="ru-RU"/>
        </w:rPr>
      </w:pPr>
      <w:r w:rsidRPr="00E518A1">
        <w:rPr>
          <w:rFonts w:ascii="Times New Roman" w:eastAsia="Times New Roman" w:hAnsi="Times New Roman" w:cs="Times New Roman"/>
          <w:b/>
          <w:sz w:val="28"/>
          <w:szCs w:val="20"/>
          <w:lang w:eastAsia="ru-RU"/>
        </w:rPr>
        <w:t>С О Д Е Р Ж А Н И Е</w:t>
      </w:r>
    </w:p>
    <w:p w:rsidR="00E518A1" w:rsidRPr="00E518A1" w:rsidRDefault="00E518A1" w:rsidP="00E518A1">
      <w:pPr>
        <w:spacing w:after="0" w:line="240" w:lineRule="auto"/>
        <w:ind w:left="-426"/>
        <w:jc w:val="center"/>
        <w:rPr>
          <w:rFonts w:ascii="Times New Roman" w:eastAsia="Times New Roman" w:hAnsi="Times New Roman" w:cs="Times New Roman"/>
          <w:b/>
          <w:sz w:val="32"/>
          <w:szCs w:val="32"/>
          <w:lang w:eastAsia="ru-RU"/>
        </w:rPr>
      </w:pPr>
    </w:p>
    <w:p w:rsidR="00E518A1" w:rsidRPr="00E518A1" w:rsidRDefault="009F2860" w:rsidP="00E518A1">
      <w:pPr>
        <w:spacing w:after="2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Решения </w:t>
      </w:r>
      <w:r w:rsidR="00FC4783">
        <w:rPr>
          <w:rFonts w:ascii="Times New Roman" w:eastAsia="Times New Roman" w:hAnsi="Times New Roman" w:cs="Times New Roman"/>
          <w:b/>
          <w:sz w:val="28"/>
          <w:szCs w:val="28"/>
          <w:lang w:eastAsia="ru-RU"/>
        </w:rPr>
        <w:t xml:space="preserve">и постановления </w:t>
      </w:r>
      <w:r>
        <w:rPr>
          <w:rFonts w:ascii="Times New Roman" w:eastAsia="Times New Roman" w:hAnsi="Times New Roman" w:cs="Times New Roman"/>
          <w:b/>
          <w:sz w:val="28"/>
          <w:szCs w:val="28"/>
          <w:lang w:eastAsia="ru-RU"/>
        </w:rPr>
        <w:t xml:space="preserve">Совета </w:t>
      </w:r>
      <w:r w:rsidR="00E518A1" w:rsidRPr="00E518A1">
        <w:rPr>
          <w:rFonts w:ascii="Times New Roman" w:eastAsia="Times New Roman" w:hAnsi="Times New Roman" w:cs="Times New Roman"/>
          <w:b/>
          <w:sz w:val="28"/>
          <w:szCs w:val="28"/>
          <w:lang w:eastAsia="ru-RU"/>
        </w:rPr>
        <w:t>Тейковского муниципального района</w:t>
      </w:r>
    </w:p>
    <w:tbl>
      <w:tblPr>
        <w:tblW w:w="9498" w:type="dxa"/>
        <w:tblInd w:w="-142" w:type="dxa"/>
        <w:tblLook w:val="04A0" w:firstRow="1" w:lastRow="0" w:firstColumn="1" w:lastColumn="0" w:noHBand="0" w:noVBand="1"/>
      </w:tblPr>
      <w:tblGrid>
        <w:gridCol w:w="3708"/>
        <w:gridCol w:w="5790"/>
      </w:tblGrid>
      <w:tr w:rsidR="005C1B0B" w:rsidRPr="00E518A1" w:rsidTr="009F2860">
        <w:trPr>
          <w:trHeight w:val="397"/>
        </w:trPr>
        <w:tc>
          <w:tcPr>
            <w:tcW w:w="3708" w:type="dxa"/>
          </w:tcPr>
          <w:p w:rsidR="005C1B0B" w:rsidRPr="005C1B0B" w:rsidRDefault="005C1B0B" w:rsidP="005C1B0B">
            <w:pPr>
              <w:spacing w:after="20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Постановление Совета </w:t>
            </w:r>
            <w:r w:rsidRPr="00E518A1">
              <w:rPr>
                <w:rFonts w:ascii="Times New Roman" w:eastAsia="Times New Roman" w:hAnsi="Times New Roman" w:cs="Times New Roman"/>
                <w:sz w:val="26"/>
                <w:szCs w:val="26"/>
                <w:lang w:eastAsia="ru-RU"/>
              </w:rPr>
              <w:t>Тейковского муниципального района</w:t>
            </w:r>
            <w:r w:rsidRPr="005C1B0B">
              <w:rPr>
                <w:rFonts w:ascii="Times New Roman" w:eastAsia="Times New Roman" w:hAnsi="Times New Roman" w:cs="Times New Roman"/>
                <w:sz w:val="26"/>
                <w:szCs w:val="26"/>
                <w:lang w:eastAsia="ru-RU"/>
              </w:rPr>
              <w:t xml:space="preserve"> от 27.07.2016 г. № 109</w:t>
            </w:r>
          </w:p>
        </w:tc>
        <w:tc>
          <w:tcPr>
            <w:tcW w:w="5790" w:type="dxa"/>
          </w:tcPr>
          <w:p w:rsidR="005C1B0B" w:rsidRPr="00E518A1" w:rsidRDefault="005C1B0B" w:rsidP="005C1B0B">
            <w:pPr>
              <w:spacing w:after="0" w:line="240" w:lineRule="auto"/>
              <w:jc w:val="both"/>
              <w:rPr>
                <w:rFonts w:ascii="Times New Roman" w:eastAsia="Times New Roman" w:hAnsi="Times New Roman" w:cs="Times New Roman"/>
                <w:bCs/>
                <w:sz w:val="26"/>
                <w:szCs w:val="26"/>
                <w:lang w:eastAsia="ru-RU"/>
              </w:rPr>
            </w:pPr>
            <w:r w:rsidRPr="009F2860">
              <w:rPr>
                <w:rFonts w:ascii="Times New Roman" w:eastAsia="Times New Roman" w:hAnsi="Times New Roman" w:cs="Times New Roman"/>
                <w:bCs/>
                <w:sz w:val="26"/>
                <w:szCs w:val="26"/>
                <w:lang w:eastAsia="ru-RU"/>
              </w:rPr>
              <w:t>О проекте решения «О внесении изменений и дополнений в Устав Тейковского муниципального района Ивановской области»</w:t>
            </w:r>
            <w:r>
              <w:rPr>
                <w:rFonts w:ascii="Times New Roman" w:eastAsia="Times New Roman" w:hAnsi="Times New Roman" w:cs="Times New Roman"/>
                <w:bCs/>
                <w:sz w:val="26"/>
                <w:szCs w:val="26"/>
                <w:lang w:eastAsia="ru-RU"/>
              </w:rPr>
              <w:t>.</w:t>
            </w:r>
          </w:p>
        </w:tc>
      </w:tr>
      <w:tr w:rsidR="005C1B0B" w:rsidRPr="00E518A1" w:rsidTr="009F2860">
        <w:trPr>
          <w:trHeight w:val="2335"/>
        </w:trPr>
        <w:tc>
          <w:tcPr>
            <w:tcW w:w="3708" w:type="dxa"/>
          </w:tcPr>
          <w:p w:rsidR="005C1B0B" w:rsidRPr="009F2860" w:rsidRDefault="005C1B0B" w:rsidP="005C1B0B">
            <w:pPr>
              <w:spacing w:after="200" w:line="240" w:lineRule="auto"/>
              <w:jc w:val="both"/>
              <w:rPr>
                <w:rFonts w:ascii="Times New Roman" w:eastAsia="Times New Roman" w:hAnsi="Times New Roman" w:cs="Times New Roman"/>
                <w:sz w:val="26"/>
                <w:szCs w:val="26"/>
                <w:lang w:eastAsia="ru-RU"/>
              </w:rPr>
            </w:pPr>
            <w:r w:rsidRPr="009F2860">
              <w:rPr>
                <w:rFonts w:ascii="Times New Roman" w:eastAsia="Times New Roman" w:hAnsi="Times New Roman" w:cs="Times New Roman"/>
                <w:sz w:val="26"/>
                <w:szCs w:val="26"/>
                <w:lang w:eastAsia="ru-RU"/>
              </w:rPr>
              <w:t>Решение Совета Тейковского муниципального района</w:t>
            </w:r>
            <w:r>
              <w:rPr>
                <w:rFonts w:ascii="Times New Roman" w:eastAsia="Times New Roman" w:hAnsi="Times New Roman" w:cs="Times New Roman"/>
                <w:sz w:val="26"/>
                <w:szCs w:val="26"/>
                <w:lang w:eastAsia="ru-RU"/>
              </w:rPr>
              <w:t xml:space="preserve"> </w:t>
            </w:r>
            <w:r w:rsidRPr="00FC4783">
              <w:rPr>
                <w:rFonts w:ascii="Times New Roman" w:eastAsia="Times New Roman" w:hAnsi="Times New Roman" w:cs="Times New Roman"/>
                <w:bCs/>
                <w:sz w:val="26"/>
                <w:szCs w:val="26"/>
                <w:lang w:eastAsia="ru-RU"/>
              </w:rPr>
              <w:t>27.07.2016 г. №</w:t>
            </w:r>
            <w:r>
              <w:rPr>
                <w:rFonts w:ascii="Times New Roman" w:eastAsia="Times New Roman" w:hAnsi="Times New Roman" w:cs="Times New Roman"/>
                <w:bCs/>
                <w:sz w:val="26"/>
                <w:szCs w:val="26"/>
                <w:lang w:eastAsia="ru-RU"/>
              </w:rPr>
              <w:t xml:space="preserve"> 82-р</w:t>
            </w:r>
          </w:p>
        </w:tc>
        <w:tc>
          <w:tcPr>
            <w:tcW w:w="5790" w:type="dxa"/>
          </w:tcPr>
          <w:p w:rsidR="005C1B0B" w:rsidRPr="009F2860" w:rsidRDefault="005C1B0B" w:rsidP="005C1B0B">
            <w:pPr>
              <w:spacing w:after="0" w:line="240" w:lineRule="auto"/>
              <w:jc w:val="both"/>
              <w:rPr>
                <w:rFonts w:ascii="Times New Roman" w:eastAsia="Times New Roman" w:hAnsi="Times New Roman" w:cs="Times New Roman"/>
                <w:bCs/>
                <w:sz w:val="26"/>
                <w:szCs w:val="26"/>
                <w:lang w:eastAsia="ru-RU"/>
              </w:rPr>
            </w:pPr>
            <w:r w:rsidRPr="009F2860">
              <w:rPr>
                <w:rFonts w:ascii="Times New Roman" w:eastAsia="Times New Roman" w:hAnsi="Times New Roman" w:cs="Times New Roman"/>
                <w:bCs/>
                <w:sz w:val="26"/>
                <w:szCs w:val="26"/>
                <w:lang w:eastAsia="ru-RU"/>
              </w:rPr>
              <w:t>О внесении изменений в решение Совета Тейковского муниципального района от 25.08.2010 г. № 43-р «Об утверждении перечня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 (в действующей редакции).</w:t>
            </w:r>
          </w:p>
        </w:tc>
      </w:tr>
      <w:tr w:rsidR="005C1B0B" w:rsidRPr="00E518A1" w:rsidTr="009F2860">
        <w:trPr>
          <w:trHeight w:val="397"/>
        </w:trPr>
        <w:tc>
          <w:tcPr>
            <w:tcW w:w="3708" w:type="dxa"/>
          </w:tcPr>
          <w:p w:rsidR="005C1B0B" w:rsidRPr="009F2860" w:rsidRDefault="005C1B0B" w:rsidP="005C1B0B">
            <w:pPr>
              <w:spacing w:after="200" w:line="240" w:lineRule="auto"/>
              <w:jc w:val="both"/>
              <w:rPr>
                <w:rFonts w:ascii="Times New Roman" w:eastAsia="Times New Roman" w:hAnsi="Times New Roman" w:cs="Times New Roman"/>
                <w:sz w:val="26"/>
                <w:szCs w:val="26"/>
                <w:lang w:eastAsia="ru-RU"/>
              </w:rPr>
            </w:pPr>
            <w:r w:rsidRPr="009F2860">
              <w:rPr>
                <w:rFonts w:ascii="Times New Roman" w:eastAsia="Times New Roman" w:hAnsi="Times New Roman" w:cs="Times New Roman"/>
                <w:sz w:val="26"/>
                <w:szCs w:val="26"/>
                <w:lang w:eastAsia="ru-RU"/>
              </w:rPr>
              <w:t>Решение Совета Тейковского муниципального района</w:t>
            </w:r>
            <w:r>
              <w:rPr>
                <w:rFonts w:ascii="Times New Roman" w:eastAsia="Times New Roman" w:hAnsi="Times New Roman" w:cs="Times New Roman"/>
                <w:sz w:val="26"/>
                <w:szCs w:val="26"/>
                <w:lang w:eastAsia="ru-RU"/>
              </w:rPr>
              <w:t xml:space="preserve"> </w:t>
            </w:r>
            <w:r w:rsidRPr="00FC4783">
              <w:rPr>
                <w:rFonts w:ascii="Times New Roman" w:eastAsia="Times New Roman" w:hAnsi="Times New Roman" w:cs="Times New Roman"/>
                <w:bCs/>
                <w:sz w:val="26"/>
                <w:szCs w:val="26"/>
                <w:lang w:eastAsia="ru-RU"/>
              </w:rPr>
              <w:t>27.07.2016 г. №</w:t>
            </w:r>
            <w:r>
              <w:rPr>
                <w:rFonts w:ascii="Times New Roman" w:eastAsia="Times New Roman" w:hAnsi="Times New Roman" w:cs="Times New Roman"/>
                <w:bCs/>
                <w:sz w:val="26"/>
                <w:szCs w:val="26"/>
                <w:lang w:eastAsia="ru-RU"/>
              </w:rPr>
              <w:t xml:space="preserve"> 83-р</w:t>
            </w:r>
          </w:p>
        </w:tc>
        <w:tc>
          <w:tcPr>
            <w:tcW w:w="5790" w:type="dxa"/>
          </w:tcPr>
          <w:p w:rsidR="005C1B0B" w:rsidRPr="009F2860" w:rsidRDefault="005C1B0B" w:rsidP="005C1B0B">
            <w:pPr>
              <w:spacing w:after="0" w:line="240" w:lineRule="auto"/>
              <w:jc w:val="both"/>
              <w:rPr>
                <w:rFonts w:ascii="Times New Roman" w:eastAsia="Times New Roman" w:hAnsi="Times New Roman" w:cs="Times New Roman"/>
                <w:bCs/>
                <w:i/>
                <w:sz w:val="26"/>
                <w:szCs w:val="26"/>
                <w:lang w:eastAsia="ru-RU"/>
              </w:rPr>
            </w:pPr>
            <w:r w:rsidRPr="009F2860">
              <w:rPr>
                <w:rFonts w:ascii="Times New Roman" w:eastAsia="Times New Roman" w:hAnsi="Times New Roman" w:cs="Times New Roman"/>
                <w:bCs/>
                <w:sz w:val="26"/>
                <w:szCs w:val="26"/>
                <w:lang w:eastAsia="ru-RU"/>
              </w:rPr>
              <w:t>Об</w:t>
            </w:r>
            <w:r w:rsidRPr="009F2860">
              <w:rPr>
                <w:rFonts w:ascii="Times New Roman" w:eastAsia="Times New Roman" w:hAnsi="Times New Roman" w:cs="Times New Roman"/>
                <w:bCs/>
                <w:i/>
                <w:sz w:val="26"/>
                <w:szCs w:val="26"/>
                <w:lang w:eastAsia="ru-RU"/>
              </w:rPr>
              <w:t xml:space="preserve"> </w:t>
            </w:r>
            <w:r w:rsidRPr="009F2860">
              <w:rPr>
                <w:rFonts w:ascii="Times New Roman" w:eastAsia="Times New Roman" w:hAnsi="Times New Roman" w:cs="Times New Roman"/>
                <w:bCs/>
                <w:sz w:val="26"/>
                <w:szCs w:val="26"/>
                <w:lang w:eastAsia="ru-RU"/>
              </w:rPr>
              <w:t>утверждении Положения о порядке участия в организации сбора (в том числе раздельного сбора), транспортирования, обработки, утилизации, обезвреживания, захоронения твердых коммунальных отходов на территории Тейковского муниципального района.</w:t>
            </w:r>
          </w:p>
        </w:tc>
      </w:tr>
      <w:tr w:rsidR="005C1B0B" w:rsidRPr="00E518A1" w:rsidTr="009F2860">
        <w:trPr>
          <w:trHeight w:val="397"/>
        </w:trPr>
        <w:tc>
          <w:tcPr>
            <w:tcW w:w="3708" w:type="dxa"/>
          </w:tcPr>
          <w:p w:rsidR="005C1B0B" w:rsidRPr="009F2860" w:rsidRDefault="005C1B0B" w:rsidP="005C1B0B">
            <w:pPr>
              <w:spacing w:after="200" w:line="240" w:lineRule="auto"/>
              <w:jc w:val="both"/>
              <w:rPr>
                <w:rFonts w:ascii="Times New Roman" w:eastAsia="Times New Roman" w:hAnsi="Times New Roman" w:cs="Times New Roman"/>
                <w:sz w:val="26"/>
                <w:szCs w:val="26"/>
                <w:lang w:eastAsia="ru-RU"/>
              </w:rPr>
            </w:pPr>
            <w:r w:rsidRPr="009F2860">
              <w:rPr>
                <w:rFonts w:ascii="Times New Roman" w:eastAsia="Times New Roman" w:hAnsi="Times New Roman" w:cs="Times New Roman"/>
                <w:sz w:val="26"/>
                <w:szCs w:val="26"/>
                <w:lang w:eastAsia="ru-RU"/>
              </w:rPr>
              <w:t>Решение Совета Тейковского муниципального района</w:t>
            </w:r>
            <w:r>
              <w:rPr>
                <w:rFonts w:ascii="Times New Roman" w:eastAsia="Times New Roman" w:hAnsi="Times New Roman" w:cs="Times New Roman"/>
                <w:sz w:val="26"/>
                <w:szCs w:val="26"/>
                <w:lang w:eastAsia="ru-RU"/>
              </w:rPr>
              <w:t xml:space="preserve"> </w:t>
            </w:r>
            <w:r w:rsidRPr="00FC4783">
              <w:rPr>
                <w:rFonts w:ascii="Times New Roman" w:eastAsia="Times New Roman" w:hAnsi="Times New Roman" w:cs="Times New Roman"/>
                <w:bCs/>
                <w:sz w:val="26"/>
                <w:szCs w:val="26"/>
                <w:lang w:eastAsia="ru-RU"/>
              </w:rPr>
              <w:t>27.07.2016 г. №</w:t>
            </w:r>
            <w:r>
              <w:rPr>
                <w:rFonts w:ascii="Times New Roman" w:eastAsia="Times New Roman" w:hAnsi="Times New Roman" w:cs="Times New Roman"/>
                <w:bCs/>
                <w:sz w:val="26"/>
                <w:szCs w:val="26"/>
                <w:lang w:eastAsia="ru-RU"/>
              </w:rPr>
              <w:t xml:space="preserve"> 84-р</w:t>
            </w:r>
          </w:p>
        </w:tc>
        <w:tc>
          <w:tcPr>
            <w:tcW w:w="5790" w:type="dxa"/>
          </w:tcPr>
          <w:p w:rsidR="005C1B0B" w:rsidRPr="00E518A1" w:rsidRDefault="005C1B0B" w:rsidP="005C1B0B">
            <w:pPr>
              <w:spacing w:after="0" w:line="240" w:lineRule="auto"/>
              <w:jc w:val="both"/>
              <w:rPr>
                <w:rFonts w:ascii="Times New Roman" w:eastAsia="Times New Roman" w:hAnsi="Times New Roman" w:cs="Times New Roman"/>
                <w:bCs/>
                <w:sz w:val="26"/>
                <w:szCs w:val="26"/>
                <w:lang w:eastAsia="ru-RU"/>
              </w:rPr>
            </w:pPr>
            <w:r w:rsidRPr="009F2860">
              <w:rPr>
                <w:rFonts w:ascii="Times New Roman" w:eastAsia="Times New Roman" w:hAnsi="Times New Roman" w:cs="Times New Roman"/>
                <w:bCs/>
                <w:sz w:val="26"/>
                <w:szCs w:val="26"/>
                <w:lang w:eastAsia="ru-RU"/>
              </w:rPr>
              <w:t>О внесении изменений в решение Совета Тейковского муниципального района от 20.04.2011 г. № 89-р «Об утверждении Положения об Общественном совете Тейковского муниципального района» (в действующей редакции).</w:t>
            </w:r>
          </w:p>
        </w:tc>
      </w:tr>
      <w:tr w:rsidR="005C1B0B" w:rsidRPr="00E518A1" w:rsidTr="009F2860">
        <w:trPr>
          <w:trHeight w:val="397"/>
        </w:trPr>
        <w:tc>
          <w:tcPr>
            <w:tcW w:w="3708" w:type="dxa"/>
          </w:tcPr>
          <w:p w:rsidR="005C1B0B" w:rsidRPr="009F2860" w:rsidRDefault="005C1B0B" w:rsidP="005C1B0B">
            <w:pPr>
              <w:spacing w:after="200" w:line="240" w:lineRule="auto"/>
              <w:jc w:val="both"/>
              <w:rPr>
                <w:rFonts w:ascii="Times New Roman" w:eastAsia="Times New Roman" w:hAnsi="Times New Roman" w:cs="Times New Roman"/>
                <w:sz w:val="26"/>
                <w:szCs w:val="26"/>
                <w:lang w:eastAsia="ru-RU"/>
              </w:rPr>
            </w:pPr>
            <w:r w:rsidRPr="009F2860">
              <w:rPr>
                <w:rFonts w:ascii="Times New Roman" w:eastAsia="Times New Roman" w:hAnsi="Times New Roman" w:cs="Times New Roman"/>
                <w:sz w:val="26"/>
                <w:szCs w:val="26"/>
                <w:lang w:eastAsia="ru-RU"/>
              </w:rPr>
              <w:t>Решение Совета Тейковского муниципального района</w:t>
            </w:r>
            <w:r>
              <w:rPr>
                <w:rFonts w:ascii="Times New Roman" w:eastAsia="Times New Roman" w:hAnsi="Times New Roman" w:cs="Times New Roman"/>
                <w:sz w:val="26"/>
                <w:szCs w:val="26"/>
                <w:lang w:eastAsia="ru-RU"/>
              </w:rPr>
              <w:t xml:space="preserve"> </w:t>
            </w:r>
            <w:r w:rsidRPr="00FC4783">
              <w:rPr>
                <w:rFonts w:ascii="Times New Roman" w:eastAsia="Times New Roman" w:hAnsi="Times New Roman" w:cs="Times New Roman"/>
                <w:bCs/>
                <w:sz w:val="26"/>
                <w:szCs w:val="26"/>
                <w:lang w:eastAsia="ru-RU"/>
              </w:rPr>
              <w:t>27.07.2016 г. №</w:t>
            </w:r>
            <w:r>
              <w:rPr>
                <w:rFonts w:ascii="Times New Roman" w:eastAsia="Times New Roman" w:hAnsi="Times New Roman" w:cs="Times New Roman"/>
                <w:bCs/>
                <w:sz w:val="26"/>
                <w:szCs w:val="26"/>
                <w:lang w:eastAsia="ru-RU"/>
              </w:rPr>
              <w:t xml:space="preserve"> 85-р</w:t>
            </w:r>
          </w:p>
        </w:tc>
        <w:tc>
          <w:tcPr>
            <w:tcW w:w="5790" w:type="dxa"/>
          </w:tcPr>
          <w:p w:rsidR="005C1B0B" w:rsidRPr="00E518A1" w:rsidRDefault="005C1B0B" w:rsidP="005C1B0B">
            <w:pPr>
              <w:spacing w:after="0" w:line="240" w:lineRule="auto"/>
              <w:jc w:val="both"/>
              <w:rPr>
                <w:rFonts w:ascii="Times New Roman" w:eastAsia="Times New Roman" w:hAnsi="Times New Roman" w:cs="Times New Roman"/>
                <w:bCs/>
                <w:sz w:val="26"/>
                <w:szCs w:val="26"/>
                <w:lang w:eastAsia="ru-RU"/>
              </w:rPr>
            </w:pPr>
            <w:r w:rsidRPr="009F2860">
              <w:rPr>
                <w:rFonts w:ascii="Times New Roman" w:eastAsia="Times New Roman" w:hAnsi="Times New Roman" w:cs="Times New Roman"/>
                <w:bCs/>
                <w:sz w:val="26"/>
                <w:szCs w:val="26"/>
                <w:lang w:eastAsia="ru-RU"/>
              </w:rPr>
              <w:t>О внесении изменений в решение Совета Тейковского муниципального района от 31.10.2012 г. № 210-р «Об утверждении Положения о реестре муниципального имущества Тейковского муниципального района».</w:t>
            </w:r>
          </w:p>
        </w:tc>
      </w:tr>
      <w:tr w:rsidR="005C1B0B" w:rsidRPr="00E518A1" w:rsidTr="009F2860">
        <w:trPr>
          <w:trHeight w:val="397"/>
        </w:trPr>
        <w:tc>
          <w:tcPr>
            <w:tcW w:w="3708" w:type="dxa"/>
          </w:tcPr>
          <w:p w:rsidR="005C1B0B" w:rsidRPr="009F2860" w:rsidRDefault="005C1B0B" w:rsidP="005C1B0B">
            <w:pPr>
              <w:spacing w:after="200" w:line="240" w:lineRule="auto"/>
              <w:jc w:val="both"/>
              <w:rPr>
                <w:rFonts w:ascii="Times New Roman" w:eastAsia="Times New Roman" w:hAnsi="Times New Roman" w:cs="Times New Roman"/>
                <w:sz w:val="26"/>
                <w:szCs w:val="26"/>
                <w:lang w:eastAsia="ru-RU"/>
              </w:rPr>
            </w:pPr>
            <w:r w:rsidRPr="009F2860">
              <w:rPr>
                <w:rFonts w:ascii="Times New Roman" w:eastAsia="Times New Roman" w:hAnsi="Times New Roman" w:cs="Times New Roman"/>
                <w:sz w:val="26"/>
                <w:szCs w:val="26"/>
                <w:lang w:eastAsia="ru-RU"/>
              </w:rPr>
              <w:t>Решение Совета Тейковского муниципального района</w:t>
            </w:r>
            <w:r>
              <w:rPr>
                <w:rFonts w:ascii="Times New Roman" w:eastAsia="Times New Roman" w:hAnsi="Times New Roman" w:cs="Times New Roman"/>
                <w:sz w:val="26"/>
                <w:szCs w:val="26"/>
                <w:lang w:eastAsia="ru-RU"/>
              </w:rPr>
              <w:t xml:space="preserve"> </w:t>
            </w:r>
            <w:r w:rsidRPr="00FC4783">
              <w:rPr>
                <w:rFonts w:ascii="Times New Roman" w:eastAsia="Times New Roman" w:hAnsi="Times New Roman" w:cs="Times New Roman"/>
                <w:bCs/>
                <w:sz w:val="26"/>
                <w:szCs w:val="26"/>
                <w:lang w:eastAsia="ru-RU"/>
              </w:rPr>
              <w:t>27.07.2016 г. №</w:t>
            </w:r>
            <w:r>
              <w:rPr>
                <w:rFonts w:ascii="Times New Roman" w:eastAsia="Times New Roman" w:hAnsi="Times New Roman" w:cs="Times New Roman"/>
                <w:bCs/>
                <w:sz w:val="26"/>
                <w:szCs w:val="26"/>
                <w:lang w:eastAsia="ru-RU"/>
              </w:rPr>
              <w:t xml:space="preserve"> 91-р</w:t>
            </w:r>
          </w:p>
        </w:tc>
        <w:tc>
          <w:tcPr>
            <w:tcW w:w="5790" w:type="dxa"/>
          </w:tcPr>
          <w:p w:rsidR="005C1B0B" w:rsidRPr="00E518A1" w:rsidRDefault="005C1B0B" w:rsidP="005C1B0B">
            <w:pPr>
              <w:spacing w:after="0" w:line="240" w:lineRule="auto"/>
              <w:jc w:val="both"/>
              <w:rPr>
                <w:rFonts w:ascii="Times New Roman" w:eastAsia="Times New Roman" w:hAnsi="Times New Roman" w:cs="Times New Roman"/>
                <w:bCs/>
                <w:sz w:val="26"/>
                <w:szCs w:val="26"/>
                <w:lang w:eastAsia="ru-RU"/>
              </w:rPr>
            </w:pPr>
            <w:r w:rsidRPr="009F2860">
              <w:rPr>
                <w:rFonts w:ascii="Times New Roman" w:eastAsia="Times New Roman" w:hAnsi="Times New Roman" w:cs="Times New Roman"/>
                <w:bCs/>
                <w:sz w:val="26"/>
                <w:szCs w:val="26"/>
                <w:lang w:eastAsia="ru-RU"/>
              </w:rPr>
              <w:t>О внесении изменений и дополнений в решение Совета Тейковского муниципального района от 16.12.2015 г. № 45-р «О бюджете Тейковского муниципального района на 2016 год».</w:t>
            </w:r>
          </w:p>
        </w:tc>
      </w:tr>
    </w:tbl>
    <w:p w:rsidR="00BF64F6" w:rsidRDefault="00BF64F6"/>
    <w:p w:rsidR="005C1B0B" w:rsidRDefault="005C1B0B"/>
    <w:p w:rsidR="00E518A1" w:rsidRDefault="00E518A1"/>
    <w:p w:rsidR="00E518A1" w:rsidRDefault="00E518A1"/>
    <w:p w:rsidR="00E518A1" w:rsidRDefault="00E518A1"/>
    <w:p w:rsidR="00123EC9" w:rsidRPr="00123EC9" w:rsidRDefault="00123EC9" w:rsidP="00123EC9">
      <w:pPr>
        <w:spacing w:after="0" w:line="240" w:lineRule="auto"/>
        <w:rPr>
          <w:rFonts w:ascii="Times New Roman" w:eastAsia="Times New Roman" w:hAnsi="Times New Roman" w:cs="Times New Roman"/>
          <w:color w:val="33CCCC"/>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jc w:val="center"/>
        <w:rPr>
          <w:rFonts w:ascii="Times New Roman" w:eastAsia="Times New Roman" w:hAnsi="Times New Roman" w:cs="Times New Roman"/>
          <w:color w:val="33CCCC"/>
          <w:sz w:val="20"/>
          <w:szCs w:val="20"/>
          <w:lang w:eastAsia="ru-RU"/>
        </w:rPr>
      </w:pPr>
      <w:r w:rsidRPr="00123EC9">
        <w:rPr>
          <w:rFonts w:ascii="Times New Roman" w:eastAsia="Times New Roman" w:hAnsi="Times New Roman" w:cs="Times New Roman"/>
          <w:sz w:val="28"/>
          <w:szCs w:val="28"/>
          <w:lang w:eastAsia="ru-RU"/>
        </w:rPr>
        <w:lastRenderedPageBreak/>
        <w:t xml:space="preserve">  </w:t>
      </w:r>
    </w:p>
    <w:p w:rsidR="00123EC9" w:rsidRPr="00123EC9" w:rsidRDefault="00123EC9" w:rsidP="00123EC9">
      <w:pPr>
        <w:spacing w:after="0" w:line="240" w:lineRule="auto"/>
        <w:jc w:val="center"/>
        <w:rPr>
          <w:rFonts w:ascii="Times New Roman" w:eastAsia="Times New Roman" w:hAnsi="Times New Roman" w:cs="Times New Roman"/>
          <w:color w:val="33CCCC"/>
          <w:sz w:val="20"/>
          <w:szCs w:val="20"/>
          <w:lang w:eastAsia="ru-RU"/>
        </w:rPr>
      </w:pPr>
      <w:r w:rsidRPr="00123EC9">
        <w:rPr>
          <w:rFonts w:ascii="Times New Roman" w:eastAsia="Times New Roman" w:hAnsi="Times New Roman" w:cs="Times New Roman"/>
          <w:noProof/>
          <w:color w:val="33CCCC"/>
          <w:sz w:val="20"/>
          <w:szCs w:val="20"/>
          <w:lang w:eastAsia="ru-RU"/>
        </w:rPr>
        <mc:AlternateContent>
          <mc:Choice Requires="wps">
            <w:drawing>
              <wp:anchor distT="0" distB="0" distL="114300" distR="114300" simplePos="0" relativeHeight="251659264" behindDoc="0" locked="0" layoutInCell="1" allowOverlap="1" wp14:anchorId="3F4A62F1" wp14:editId="23C29FA1">
                <wp:simplePos x="0" y="0"/>
                <wp:positionH relativeFrom="column">
                  <wp:posOffset>2514600</wp:posOffset>
                </wp:positionH>
                <wp:positionV relativeFrom="paragraph">
                  <wp:posOffset>-114300</wp:posOffset>
                </wp:positionV>
                <wp:extent cx="739775" cy="887730"/>
                <wp:effectExtent l="3810" t="3810" r="0" b="381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88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3EC9" w:rsidRDefault="00123EC9" w:rsidP="00123EC9">
                            <w:r>
                              <w:rPr>
                                <w:noProof/>
                              </w:rPr>
                              <w:drawing>
                                <wp:inline distT="0" distB="0" distL="0" distR="0" wp14:anchorId="54FBA802" wp14:editId="556928DF">
                                  <wp:extent cx="704850" cy="866775"/>
                                  <wp:effectExtent l="0" t="0" r="0" b="9525"/>
                                  <wp:docPr id="12" name="Рисунок 1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4A62F1" id="Прямоугольник 7" o:spid="_x0000_s1026" style="position:absolute;left:0;text-align:left;margin-left:198pt;margin-top:-9pt;width:58.25pt;height:69.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" stroked="f">
                <v:textbox style="mso-fit-shape-to-text:t" inset=".5mm,.3mm,.5mm,.3mm">
                  <w:txbxContent>
                    <w:p w:rsidR="00123EC9" w:rsidRDefault="00123EC9" w:rsidP="00123EC9">
                      <w:r>
                        <w:rPr>
                          <w:noProof/>
                        </w:rPr>
                        <w:drawing>
                          <wp:inline distT="0" distB="0" distL="0" distR="0" wp14:anchorId="54FBA802" wp14:editId="556928DF">
                            <wp:extent cx="704850" cy="866775"/>
                            <wp:effectExtent l="0" t="0" r="0" b="9525"/>
                            <wp:docPr id="12" name="Рисунок 1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v:textbox>
              </v:rect>
            </w:pict>
          </mc:Fallback>
        </mc:AlternateContent>
      </w: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40"/>
          <w:szCs w:val="40"/>
          <w:lang w:eastAsia="ru-RU"/>
        </w:rPr>
      </w:pPr>
      <w:r w:rsidRPr="00123EC9">
        <w:rPr>
          <w:rFonts w:ascii="Times New Roman" w:eastAsia="Times New Roman" w:hAnsi="Times New Roman" w:cs="Times New Roman"/>
          <w:b/>
          <w:sz w:val="40"/>
          <w:szCs w:val="40"/>
          <w:lang w:eastAsia="ru-RU"/>
        </w:rPr>
        <w:t>СОВЕТ</w:t>
      </w:r>
    </w:p>
    <w:p w:rsidR="00123EC9" w:rsidRPr="00123EC9" w:rsidRDefault="00123EC9" w:rsidP="00123EC9">
      <w:pPr>
        <w:spacing w:after="0" w:line="240" w:lineRule="auto"/>
        <w:jc w:val="center"/>
        <w:rPr>
          <w:rFonts w:ascii="Times New Roman" w:eastAsia="Times New Roman" w:hAnsi="Times New Roman" w:cs="Times New Roman"/>
          <w:b/>
          <w:sz w:val="36"/>
          <w:szCs w:val="36"/>
          <w:lang w:eastAsia="ru-RU"/>
        </w:rPr>
      </w:pPr>
      <w:r w:rsidRPr="00123EC9">
        <w:rPr>
          <w:rFonts w:ascii="Times New Roman" w:eastAsia="Times New Roman" w:hAnsi="Times New Roman" w:cs="Times New Roman"/>
          <w:b/>
          <w:sz w:val="36"/>
          <w:szCs w:val="36"/>
          <w:lang w:eastAsia="ru-RU"/>
        </w:rPr>
        <w:t>ТЕЙКОВСКОГО МУНИЦИПАЛЬНОГО РАЙОНА</w:t>
      </w:r>
    </w:p>
    <w:p w:rsidR="00123EC9" w:rsidRPr="00123EC9" w:rsidRDefault="00123EC9" w:rsidP="00123EC9">
      <w:pPr>
        <w:spacing w:after="0" w:line="240" w:lineRule="auto"/>
        <w:jc w:val="center"/>
        <w:rPr>
          <w:rFonts w:ascii="Times New Roman" w:eastAsia="Times New Roman" w:hAnsi="Times New Roman" w:cs="Times New Roman"/>
          <w:b/>
          <w:sz w:val="40"/>
          <w:szCs w:val="40"/>
          <w:lang w:eastAsia="ru-RU"/>
        </w:rPr>
      </w:pPr>
      <w:r w:rsidRPr="00123EC9">
        <w:rPr>
          <w:rFonts w:ascii="Times New Roman" w:eastAsia="Times New Roman" w:hAnsi="Times New Roman" w:cs="Times New Roman"/>
          <w:b/>
          <w:sz w:val="32"/>
          <w:szCs w:val="32"/>
          <w:lang w:eastAsia="ru-RU"/>
        </w:rPr>
        <w:t>шестого созыва</w:t>
      </w:r>
      <w:r w:rsidRPr="00123EC9">
        <w:rPr>
          <w:rFonts w:ascii="Times New Roman" w:eastAsia="Times New Roman" w:hAnsi="Times New Roman" w:cs="Times New Roman"/>
          <w:b/>
          <w:sz w:val="40"/>
          <w:szCs w:val="40"/>
          <w:lang w:eastAsia="ru-RU"/>
        </w:rPr>
        <w:t xml:space="preserve"> </w:t>
      </w:r>
    </w:p>
    <w:p w:rsidR="00123EC9" w:rsidRPr="00123EC9" w:rsidRDefault="00123EC9" w:rsidP="00123EC9">
      <w:pPr>
        <w:spacing w:after="0" w:line="240" w:lineRule="auto"/>
        <w:rPr>
          <w:rFonts w:ascii="Times New Roman" w:eastAsia="Times New Roman" w:hAnsi="Times New Roman" w:cs="Times New Roman"/>
          <w:b/>
          <w:sz w:val="40"/>
          <w:szCs w:val="40"/>
          <w:lang w:eastAsia="ru-RU"/>
        </w:rPr>
      </w:pPr>
    </w:p>
    <w:p w:rsidR="00123EC9" w:rsidRPr="00123EC9" w:rsidRDefault="00123EC9" w:rsidP="00123EC9">
      <w:pPr>
        <w:spacing w:after="0" w:line="240" w:lineRule="auto"/>
        <w:jc w:val="center"/>
        <w:rPr>
          <w:rFonts w:ascii="Times New Roman" w:eastAsia="Times New Roman" w:hAnsi="Times New Roman" w:cs="Times New Roman"/>
          <w:b/>
          <w:sz w:val="40"/>
          <w:szCs w:val="40"/>
          <w:lang w:eastAsia="ru-RU"/>
        </w:rPr>
      </w:pPr>
      <w:r w:rsidRPr="00123EC9">
        <w:rPr>
          <w:rFonts w:ascii="Times New Roman" w:eastAsia="Times New Roman" w:hAnsi="Times New Roman" w:cs="Times New Roman"/>
          <w:b/>
          <w:sz w:val="40"/>
          <w:szCs w:val="40"/>
          <w:lang w:eastAsia="ru-RU"/>
        </w:rPr>
        <w:t>ПОСТАНОВЛЕНИЕ</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708"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от 27.07.2016г. № 109 </w:t>
      </w:r>
    </w:p>
    <w:p w:rsidR="00123EC9" w:rsidRPr="00123EC9" w:rsidRDefault="00123EC9" w:rsidP="00123EC9">
      <w:pPr>
        <w:spacing w:after="0" w:line="240" w:lineRule="auto"/>
        <w:ind w:left="2832"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г. Тейково</w:t>
      </w: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 xml:space="preserve">  </w:t>
      </w: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О проекте решения «О внесении изменений и дополнений в Устав Тейковского муниципального района Ивановской области»</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В соответствии со статьей 28 Федерального Закона «Об общих принципах организации местного самоуправления в Российской Федерации» от 06.10.2003г. №131-ФЗ, статьей 19 Устава Тейковского муниципального района Ивановской области, на основании Положения о порядке организации и проведения публичных слушаний на территории Тейковского муниципального района утвержденного решением Совета Тейковского муниципального района от 03.11.2015 № 17-р                                                                                                                                               </w:t>
      </w:r>
      <w:r w:rsidRPr="00123EC9">
        <w:rPr>
          <w:rFonts w:ascii="Times New Roman" w:eastAsia="Times New Roman" w:hAnsi="Times New Roman" w:cs="Times New Roman"/>
          <w:b/>
          <w:sz w:val="28"/>
          <w:szCs w:val="28"/>
          <w:lang w:eastAsia="ru-RU"/>
        </w:rPr>
        <w:t xml:space="preserve">                                                                         </w:t>
      </w:r>
      <w:r w:rsidRPr="00123EC9">
        <w:rPr>
          <w:rFonts w:ascii="Times New Roman" w:eastAsia="Times New Roman" w:hAnsi="Times New Roman" w:cs="Times New Roman"/>
          <w:sz w:val="28"/>
          <w:szCs w:val="28"/>
          <w:lang w:eastAsia="ru-RU"/>
        </w:rPr>
        <w:t xml:space="preserve"> </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 xml:space="preserve">           Совет Тейковского муниципального района ПОСТАНОВЛЯЕТ:</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t>1. Принять проект решения «О внесении изменений и дополнений в Устав Тейковского муниципального района Ивановской области». (Приложение №1)</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t>2. Утвердить порядок учета предложений по проекту решения «О внесении изменений и дополнений в Устав Тейковского муниципального района Ивановской области». (Приложение №2)</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t>3.Утвердить порядок участия граждан в обсуждении проекта решения «О внесении изменений и дополнений в Устав Тейковского муниципального района Ивановской области». (Приложение №3)</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4. Опубликовать в Вестнике Совета Тейковского муниципального района проект решения «О внесении изменений и дополнений в Устав Тейковского муниципального района Ивановской области».</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 xml:space="preserve"> 5. Назначить дату проведения публичных слушаний по проекту решения «О внесении изменений и дополнений в Устав Тейковского муниципального района Ивановской области» на 29.08.2016г. в </w:t>
      </w:r>
      <w:proofErr w:type="gramStart"/>
      <w:r w:rsidRPr="00123EC9">
        <w:rPr>
          <w:rFonts w:ascii="Times New Roman" w:eastAsia="Times New Roman" w:hAnsi="Times New Roman" w:cs="Times New Roman"/>
          <w:sz w:val="28"/>
          <w:szCs w:val="28"/>
          <w:lang w:eastAsia="ru-RU"/>
        </w:rPr>
        <w:t>10.00  в</w:t>
      </w:r>
      <w:proofErr w:type="gramEnd"/>
      <w:r w:rsidRPr="00123EC9">
        <w:rPr>
          <w:rFonts w:ascii="Times New Roman" w:eastAsia="Times New Roman" w:hAnsi="Times New Roman" w:cs="Times New Roman"/>
          <w:sz w:val="28"/>
          <w:szCs w:val="28"/>
          <w:lang w:eastAsia="ru-RU"/>
        </w:rPr>
        <w:t xml:space="preserve"> зале администрации.</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6. Комитету по законности и местному самоуправлению (С.Н. Груздов) обобщить и дать заключения по всем поступившим предложениям и поправкам к проекту решения «О внесении изменений и дополнений в Устав Тейковского муниципального района Ивановской области». </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7. Определить состав комиссии по проведению публичных слушаний:</w:t>
      </w:r>
    </w:p>
    <w:p w:rsidR="00123EC9" w:rsidRPr="00123EC9" w:rsidRDefault="00123EC9" w:rsidP="00123EC9">
      <w:pPr>
        <w:spacing w:after="0" w:line="240" w:lineRule="auto"/>
        <w:jc w:val="both"/>
        <w:rPr>
          <w:rFonts w:ascii="Times New Roman" w:eastAsia="Times New Roman" w:hAnsi="Times New Roman" w:cs="Times New Roman"/>
          <w:bCs/>
          <w:sz w:val="28"/>
          <w:szCs w:val="28"/>
          <w:lang w:eastAsia="ru-RU"/>
        </w:rPr>
      </w:pPr>
      <w:r w:rsidRPr="00123EC9">
        <w:rPr>
          <w:rFonts w:ascii="Times New Roman" w:eastAsia="Times New Roman" w:hAnsi="Times New Roman" w:cs="Times New Roman"/>
          <w:bCs/>
          <w:sz w:val="28"/>
          <w:szCs w:val="28"/>
          <w:lang w:eastAsia="ru-RU"/>
        </w:rPr>
        <w:t>Груздов С. Н.</w:t>
      </w:r>
      <w:r w:rsidRPr="00123EC9">
        <w:rPr>
          <w:rFonts w:ascii="Times New Roman" w:eastAsia="Times New Roman" w:hAnsi="Times New Roman" w:cs="Times New Roman"/>
          <w:sz w:val="28"/>
          <w:szCs w:val="28"/>
          <w:lang w:eastAsia="ru-RU"/>
        </w:rPr>
        <w:t xml:space="preserve"> - депутат Совета Тейковского муниципального района,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roofErr w:type="spellStart"/>
      <w:r w:rsidRPr="00123EC9">
        <w:rPr>
          <w:rFonts w:ascii="Times New Roman" w:eastAsia="Times New Roman" w:hAnsi="Times New Roman" w:cs="Times New Roman"/>
          <w:sz w:val="28"/>
          <w:szCs w:val="28"/>
          <w:lang w:eastAsia="ru-RU"/>
        </w:rPr>
        <w:t>Ипполитова</w:t>
      </w:r>
      <w:proofErr w:type="spellEnd"/>
      <w:r w:rsidRPr="00123EC9">
        <w:rPr>
          <w:rFonts w:ascii="Times New Roman" w:eastAsia="Times New Roman" w:hAnsi="Times New Roman" w:cs="Times New Roman"/>
          <w:sz w:val="28"/>
          <w:szCs w:val="28"/>
          <w:lang w:eastAsia="ru-RU"/>
        </w:rPr>
        <w:t xml:space="preserve"> Н.Н.- депутат Совета Тейковского муниципального района,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Касаткина Е.М.- заместитель главы администрации, начальник отдела правового обеспечения,</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roofErr w:type="spellStart"/>
      <w:r w:rsidRPr="00123EC9">
        <w:rPr>
          <w:rFonts w:ascii="Times New Roman" w:eastAsia="Times New Roman" w:hAnsi="Times New Roman" w:cs="Times New Roman"/>
          <w:sz w:val="28"/>
          <w:szCs w:val="28"/>
          <w:lang w:eastAsia="ru-RU"/>
        </w:rPr>
        <w:t>Горбушева</w:t>
      </w:r>
      <w:proofErr w:type="spellEnd"/>
      <w:r w:rsidRPr="00123EC9">
        <w:rPr>
          <w:rFonts w:ascii="Times New Roman" w:eastAsia="Times New Roman" w:hAnsi="Times New Roman" w:cs="Times New Roman"/>
          <w:sz w:val="28"/>
          <w:szCs w:val="28"/>
          <w:lang w:eastAsia="ru-RU"/>
        </w:rPr>
        <w:t xml:space="preserve"> Г.А. - заместитель главы администрации, начальник финансового отдела,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Крылова С.С. – специалист отдела по организационному и техническому обеспечению деятельности районного Совета депутатов.</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8. Опубликовать итоги обсуждения по проекту решения «О внесении изменений и дополнений в Устав Тейковского муниципального района Ивановской области» в «Вестнике Совета Тейковского муниципального района».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Председатель Совета</w:t>
      </w: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Тейковского муниципального района</w:t>
      </w:r>
      <w:r w:rsidRPr="00123EC9">
        <w:rPr>
          <w:rFonts w:ascii="Times New Roman" w:eastAsia="Times New Roman" w:hAnsi="Times New Roman" w:cs="Times New Roman"/>
          <w:sz w:val="40"/>
          <w:szCs w:val="40"/>
          <w:lang w:eastAsia="ru-RU"/>
        </w:rPr>
        <w:t xml:space="preserve">                          </w:t>
      </w:r>
      <w:r w:rsidRPr="00123EC9">
        <w:rPr>
          <w:rFonts w:ascii="Times New Roman" w:eastAsia="Times New Roman" w:hAnsi="Times New Roman" w:cs="Times New Roman"/>
          <w:b/>
          <w:sz w:val="28"/>
          <w:szCs w:val="28"/>
          <w:lang w:eastAsia="ru-RU"/>
        </w:rPr>
        <w:t>Н.С. Смирнов</w:t>
      </w:r>
    </w:p>
    <w:p w:rsidR="00123EC9" w:rsidRPr="00123EC9" w:rsidRDefault="00123EC9" w:rsidP="00123EC9">
      <w:pPr>
        <w:spacing w:after="0" w:line="240" w:lineRule="auto"/>
        <w:rPr>
          <w:rFonts w:ascii="Times New Roman" w:eastAsia="Times New Roman" w:hAnsi="Times New Roman" w:cs="Times New Roman"/>
          <w:sz w:val="40"/>
          <w:szCs w:val="40"/>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 xml:space="preserve">                                                                                                     Приложение №1</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к Постановлению Совета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Тейковского муниципального района</w:t>
      </w: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от 27.07.2016 № 109</w:t>
      </w: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jc w:val="center"/>
        <w:rPr>
          <w:rFonts w:ascii="Times New Roman" w:eastAsia="Times New Roman" w:hAnsi="Times New Roman" w:cs="Times New Roman"/>
          <w:b/>
          <w:sz w:val="36"/>
          <w:szCs w:val="36"/>
          <w:lang w:eastAsia="ru-RU"/>
        </w:rPr>
      </w:pPr>
      <w:r w:rsidRPr="00123EC9">
        <w:rPr>
          <w:rFonts w:ascii="Times New Roman" w:eastAsia="Times New Roman" w:hAnsi="Times New Roman" w:cs="Times New Roman"/>
          <w:sz w:val="36"/>
          <w:szCs w:val="36"/>
          <w:lang w:eastAsia="ru-RU"/>
        </w:rPr>
        <w:t xml:space="preserve">                                                                                      </w:t>
      </w:r>
      <w:r w:rsidRPr="00123EC9">
        <w:rPr>
          <w:rFonts w:ascii="Times New Roman" w:eastAsia="Times New Roman" w:hAnsi="Times New Roman" w:cs="Times New Roman"/>
          <w:b/>
          <w:sz w:val="36"/>
          <w:szCs w:val="36"/>
          <w:lang w:eastAsia="ru-RU"/>
        </w:rPr>
        <w:t>ПРОЕКТ</w:t>
      </w:r>
    </w:p>
    <w:p w:rsidR="00123EC9" w:rsidRPr="00123EC9" w:rsidRDefault="00123EC9" w:rsidP="00123EC9">
      <w:pPr>
        <w:spacing w:after="0" w:line="240" w:lineRule="auto"/>
        <w:jc w:val="center"/>
        <w:rPr>
          <w:rFonts w:ascii="Times New Roman" w:eastAsia="Times New Roman" w:hAnsi="Times New Roman" w:cs="Times New Roman"/>
          <w:color w:val="33CCCC"/>
          <w:sz w:val="20"/>
          <w:szCs w:val="20"/>
          <w:lang w:eastAsia="ru-RU"/>
        </w:rPr>
      </w:pPr>
    </w:p>
    <w:p w:rsidR="00123EC9" w:rsidRPr="00123EC9" w:rsidRDefault="00123EC9" w:rsidP="00123EC9">
      <w:pPr>
        <w:spacing w:after="0" w:line="240" w:lineRule="auto"/>
        <w:jc w:val="center"/>
        <w:rPr>
          <w:rFonts w:ascii="Times New Roman" w:eastAsia="Times New Roman" w:hAnsi="Times New Roman" w:cs="Times New Roman"/>
          <w:color w:val="33CCCC"/>
          <w:sz w:val="20"/>
          <w:szCs w:val="20"/>
          <w:lang w:eastAsia="ru-RU"/>
        </w:rPr>
      </w:pPr>
      <w:r w:rsidRPr="00123EC9">
        <w:rPr>
          <w:rFonts w:ascii="Times New Roman" w:eastAsia="Times New Roman" w:hAnsi="Times New Roman" w:cs="Times New Roman"/>
          <w:sz w:val="28"/>
          <w:szCs w:val="28"/>
          <w:lang w:eastAsia="ru-RU"/>
        </w:rPr>
        <w:t xml:space="preserve">  </w:t>
      </w:r>
    </w:p>
    <w:p w:rsidR="00123EC9" w:rsidRPr="00123EC9" w:rsidRDefault="00123EC9" w:rsidP="00123EC9">
      <w:pPr>
        <w:spacing w:after="0" w:line="240" w:lineRule="auto"/>
        <w:jc w:val="center"/>
        <w:rPr>
          <w:rFonts w:ascii="Times New Roman" w:eastAsia="Times New Roman" w:hAnsi="Times New Roman" w:cs="Times New Roman"/>
          <w:color w:val="33CCCC"/>
          <w:sz w:val="20"/>
          <w:szCs w:val="20"/>
          <w:lang w:eastAsia="ru-RU"/>
        </w:rPr>
      </w:pPr>
      <w:r w:rsidRPr="00123EC9">
        <w:rPr>
          <w:rFonts w:ascii="Times New Roman" w:eastAsia="Times New Roman" w:hAnsi="Times New Roman" w:cs="Times New Roman"/>
          <w:noProof/>
          <w:color w:val="33CCCC"/>
          <w:sz w:val="20"/>
          <w:szCs w:val="20"/>
          <w:lang w:eastAsia="ru-RU"/>
        </w:rPr>
        <mc:AlternateContent>
          <mc:Choice Requires="wps">
            <w:drawing>
              <wp:anchor distT="0" distB="0" distL="114300" distR="114300" simplePos="0" relativeHeight="251660288" behindDoc="0" locked="0" layoutInCell="1" allowOverlap="1" wp14:anchorId="7C72A26D" wp14:editId="54CE1F9D">
                <wp:simplePos x="0" y="0"/>
                <wp:positionH relativeFrom="column">
                  <wp:posOffset>2514600</wp:posOffset>
                </wp:positionH>
                <wp:positionV relativeFrom="paragraph">
                  <wp:posOffset>-114300</wp:posOffset>
                </wp:positionV>
                <wp:extent cx="739775" cy="887730"/>
                <wp:effectExtent l="3810" t="3810" r="0" b="381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88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3EC9" w:rsidRDefault="00123EC9" w:rsidP="00123EC9">
                            <w:r>
                              <w:rPr>
                                <w:noProof/>
                              </w:rPr>
                              <w:drawing>
                                <wp:inline distT="0" distB="0" distL="0" distR="0" wp14:anchorId="60779D05" wp14:editId="67CFBA08">
                                  <wp:extent cx="704850" cy="866775"/>
                                  <wp:effectExtent l="0" t="0" r="0" b="9525"/>
                                  <wp:docPr id="13" name="Рисунок 1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72A26D" id="Прямоугольник 15" o:spid="_x0000_s1027" style="position:absolute;left:0;text-align:left;margin-left:198pt;margin-top:-9pt;width:58.25pt;height:69.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" stroked="f">
                <v:textbox style="mso-fit-shape-to-text:t" inset=".5mm,.3mm,.5mm,.3mm">
                  <w:txbxContent>
                    <w:p w:rsidR="00123EC9" w:rsidRDefault="00123EC9" w:rsidP="00123EC9">
                      <w:r>
                        <w:rPr>
                          <w:noProof/>
                        </w:rPr>
                        <w:drawing>
                          <wp:inline distT="0" distB="0" distL="0" distR="0" wp14:anchorId="60779D05" wp14:editId="67CFBA08">
                            <wp:extent cx="704850" cy="866775"/>
                            <wp:effectExtent l="0" t="0" r="0" b="9525"/>
                            <wp:docPr id="13" name="Рисунок 1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v:textbox>
              </v:rect>
            </w:pict>
          </mc:Fallback>
        </mc:AlternateContent>
      </w: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40"/>
          <w:szCs w:val="40"/>
          <w:lang w:eastAsia="ru-RU"/>
        </w:rPr>
      </w:pPr>
      <w:r w:rsidRPr="00123EC9">
        <w:rPr>
          <w:rFonts w:ascii="Times New Roman" w:eastAsia="Times New Roman" w:hAnsi="Times New Roman" w:cs="Times New Roman"/>
          <w:b/>
          <w:sz w:val="40"/>
          <w:szCs w:val="40"/>
          <w:lang w:eastAsia="ru-RU"/>
        </w:rPr>
        <w:t>СОВЕТ</w:t>
      </w:r>
    </w:p>
    <w:p w:rsidR="00123EC9" w:rsidRPr="00123EC9" w:rsidRDefault="00123EC9" w:rsidP="00123EC9">
      <w:pPr>
        <w:spacing w:after="0" w:line="240" w:lineRule="auto"/>
        <w:jc w:val="center"/>
        <w:rPr>
          <w:rFonts w:ascii="Times New Roman" w:eastAsia="Times New Roman" w:hAnsi="Times New Roman" w:cs="Times New Roman"/>
          <w:b/>
          <w:sz w:val="36"/>
          <w:szCs w:val="36"/>
          <w:lang w:eastAsia="ru-RU"/>
        </w:rPr>
      </w:pPr>
      <w:r w:rsidRPr="00123EC9">
        <w:rPr>
          <w:rFonts w:ascii="Times New Roman" w:eastAsia="Times New Roman" w:hAnsi="Times New Roman" w:cs="Times New Roman"/>
          <w:b/>
          <w:sz w:val="36"/>
          <w:szCs w:val="36"/>
          <w:lang w:eastAsia="ru-RU"/>
        </w:rPr>
        <w:t>ТЕЙКОВСКОГО МУНИЦИПАЛЬНОГО РАЙОНА</w:t>
      </w:r>
    </w:p>
    <w:p w:rsidR="00123EC9" w:rsidRPr="00123EC9" w:rsidRDefault="00123EC9" w:rsidP="00123EC9">
      <w:pPr>
        <w:spacing w:after="0" w:line="240" w:lineRule="auto"/>
        <w:jc w:val="center"/>
        <w:rPr>
          <w:rFonts w:ascii="Times New Roman" w:eastAsia="Times New Roman" w:hAnsi="Times New Roman" w:cs="Times New Roman"/>
          <w:b/>
          <w:sz w:val="40"/>
          <w:szCs w:val="40"/>
          <w:lang w:eastAsia="ru-RU"/>
        </w:rPr>
      </w:pPr>
      <w:r w:rsidRPr="00123EC9">
        <w:rPr>
          <w:rFonts w:ascii="Times New Roman" w:eastAsia="Times New Roman" w:hAnsi="Times New Roman" w:cs="Times New Roman"/>
          <w:b/>
          <w:sz w:val="32"/>
          <w:szCs w:val="32"/>
          <w:lang w:eastAsia="ru-RU"/>
        </w:rPr>
        <w:t>шестого созыва</w:t>
      </w:r>
      <w:r w:rsidRPr="00123EC9">
        <w:rPr>
          <w:rFonts w:ascii="Times New Roman" w:eastAsia="Times New Roman" w:hAnsi="Times New Roman" w:cs="Times New Roman"/>
          <w:b/>
          <w:sz w:val="40"/>
          <w:szCs w:val="40"/>
          <w:lang w:eastAsia="ru-RU"/>
        </w:rPr>
        <w:t xml:space="preserve"> </w:t>
      </w: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44"/>
          <w:szCs w:val="44"/>
          <w:lang w:eastAsia="ru-RU"/>
        </w:rPr>
      </w:pPr>
      <w:r w:rsidRPr="00123EC9">
        <w:rPr>
          <w:rFonts w:ascii="Times New Roman" w:eastAsia="Times New Roman" w:hAnsi="Times New Roman" w:cs="Times New Roman"/>
          <w:b/>
          <w:sz w:val="44"/>
          <w:szCs w:val="44"/>
          <w:lang w:eastAsia="ru-RU"/>
        </w:rPr>
        <w:t>Р Е Ш Е Н И Е</w:t>
      </w:r>
    </w:p>
    <w:p w:rsidR="00123EC9" w:rsidRPr="00123EC9" w:rsidRDefault="00123EC9" w:rsidP="00123EC9">
      <w:pPr>
        <w:spacing w:after="0" w:line="240" w:lineRule="auto"/>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от                 № </w:t>
      </w: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г. Тейково  </w:t>
      </w: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О внесении изменений и дополнений в Устав</w:t>
      </w: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Тейковского муниципального района</w:t>
      </w:r>
    </w:p>
    <w:p w:rsidR="00123EC9" w:rsidRPr="00123EC9" w:rsidRDefault="00123EC9" w:rsidP="00123EC9">
      <w:pPr>
        <w:spacing w:after="0" w:line="240" w:lineRule="auto"/>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В соответствии со статьей 44 Федерального закона «Об общих принципах организации местного самоуправления в Российской Федерации» №131-ФЗ от 06.10.2003г. в действующей редакции, статьями 2, 11 Устава Тейковского муниципального района, учитывая итоги публичных слушаний от __________ года</w:t>
      </w: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 xml:space="preserve">                    </w:t>
      </w: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 xml:space="preserve">                   Совет Тейковского муниципального района РЕШИЛ:</w:t>
      </w: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 Внести в Устав Тейковского муниципального района Ивановской области следующие изменения и дополнения:</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39"/>
        <w:jc w:val="both"/>
        <w:outlineLvl w:val="1"/>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1.1. пункт 13 части 1 статьи 13 Устава изложить в следующей редакции:</w:t>
      </w:r>
    </w:p>
    <w:p w:rsidR="00123EC9" w:rsidRPr="00123EC9" w:rsidRDefault="00123EC9" w:rsidP="00123EC9">
      <w:pPr>
        <w:autoSpaceDE w:val="0"/>
        <w:autoSpaceDN w:val="0"/>
        <w:adjustRightInd w:val="0"/>
        <w:spacing w:after="0" w:line="240" w:lineRule="auto"/>
        <w:ind w:firstLine="539"/>
        <w:jc w:val="both"/>
        <w:outlineLvl w:val="1"/>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bCs/>
          <w:sz w:val="28"/>
          <w:szCs w:val="28"/>
        </w:rPr>
      </w:pPr>
      <w:r w:rsidRPr="00123EC9">
        <w:rPr>
          <w:rFonts w:ascii="Times New Roman" w:hAnsi="Times New Roman" w:cs="Times New Roman"/>
          <w:bCs/>
          <w:sz w:val="28"/>
          <w:szCs w:val="28"/>
        </w:rPr>
        <w:t>«13)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bCs/>
          <w:sz w:val="28"/>
          <w:szCs w:val="28"/>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1.2. часть 1 статьи 13 Устава дополнить пунктом 21.1 следующего содержания:</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eastAsia="Times New Roman" w:hAnsi="Times New Roman" w:cs="Times New Roman"/>
          <w:sz w:val="28"/>
          <w:szCs w:val="28"/>
          <w:lang w:eastAsia="ru-RU"/>
        </w:rPr>
        <w:t xml:space="preserve"> «</w:t>
      </w:r>
      <w:r w:rsidRPr="00123EC9">
        <w:rPr>
          <w:rFonts w:ascii="Times New Roman" w:hAnsi="Times New Roman" w:cs="Times New Roman"/>
          <w:sz w:val="28"/>
          <w:szCs w:val="28"/>
        </w:rPr>
        <w:t>21.1) сохранение, использование и популяризация объектов культурного наследия (памятников истории и культуры), находящихся в собственности Тейковского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Тейковского муниципального района;»;</w:t>
      </w:r>
    </w:p>
    <w:p w:rsidR="00123EC9" w:rsidRPr="00123EC9" w:rsidRDefault="00123EC9" w:rsidP="00123EC9">
      <w:pPr>
        <w:autoSpaceDE w:val="0"/>
        <w:autoSpaceDN w:val="0"/>
        <w:adjustRightInd w:val="0"/>
        <w:spacing w:after="0" w:line="240" w:lineRule="auto"/>
        <w:jc w:val="both"/>
        <w:rPr>
          <w:rFonts w:ascii="Times New Roman" w:hAnsi="Times New Roman" w:cs="Times New Roman"/>
          <w:sz w:val="28"/>
          <w:szCs w:val="28"/>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hAnsi="Times New Roman" w:cs="Times New Roman"/>
          <w:sz w:val="28"/>
          <w:szCs w:val="28"/>
        </w:rPr>
        <w:t>1.3.</w:t>
      </w:r>
      <w:r w:rsidRPr="00123EC9">
        <w:rPr>
          <w:rFonts w:ascii="Times New Roman" w:eastAsia="Times New Roman" w:hAnsi="Times New Roman" w:cs="Times New Roman"/>
          <w:sz w:val="28"/>
          <w:szCs w:val="28"/>
          <w:lang w:eastAsia="ru-RU"/>
        </w:rPr>
        <w:t xml:space="preserve">  пункт 28 части 1 статьи 13 Устава изложить в следующей редакции: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«28) обеспечение условий для развития на территории Тейковского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1.4. дополнить Устав статьей 13.1 следующего содержания: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b/>
          <w:bCs/>
          <w:i/>
          <w:iCs/>
          <w:sz w:val="28"/>
          <w:szCs w:val="28"/>
        </w:rPr>
      </w:pPr>
      <w:r w:rsidRPr="00123EC9">
        <w:rPr>
          <w:rFonts w:ascii="Times New Roman" w:eastAsia="Times New Roman" w:hAnsi="Times New Roman" w:cs="Times New Roman"/>
          <w:b/>
          <w:i/>
          <w:sz w:val="28"/>
          <w:szCs w:val="28"/>
          <w:lang w:eastAsia="ru-RU"/>
        </w:rPr>
        <w:t>«Статья 13.1 Вопросы местного значения Тейковского муниципального района,</w:t>
      </w:r>
      <w:r w:rsidRPr="00123EC9">
        <w:rPr>
          <w:rFonts w:ascii="Times New Roman" w:hAnsi="Times New Roman" w:cs="Times New Roman"/>
          <w:b/>
          <w:bCs/>
          <w:i/>
          <w:iCs/>
          <w:sz w:val="28"/>
          <w:szCs w:val="28"/>
        </w:rPr>
        <w:t xml:space="preserve"> осуществляемые на территориях сельских поселений </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b/>
          <w:bCs/>
          <w:i/>
          <w:iCs/>
          <w:sz w:val="28"/>
          <w:szCs w:val="28"/>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1. В соответствии с </w:t>
      </w:r>
      <w:hyperlink r:id="rId9" w:history="1">
        <w:r w:rsidRPr="00123EC9">
          <w:rPr>
            <w:rFonts w:ascii="Times New Roman" w:hAnsi="Times New Roman" w:cs="Times New Roman"/>
            <w:sz w:val="28"/>
            <w:szCs w:val="28"/>
          </w:rPr>
          <w:t>частью 4 статьи 14</w:t>
        </w:r>
      </w:hyperlink>
      <w:r w:rsidRPr="00123EC9">
        <w:rPr>
          <w:rFonts w:ascii="Times New Roman" w:hAnsi="Times New Roman" w:cs="Times New Roman"/>
          <w:sz w:val="28"/>
          <w:szCs w:val="28"/>
        </w:rPr>
        <w:t xml:space="preserve"> Федерального закона от 06.10. </w:t>
      </w:r>
      <w:proofErr w:type="gramStart"/>
      <w:r w:rsidRPr="00123EC9">
        <w:rPr>
          <w:rFonts w:ascii="Times New Roman" w:hAnsi="Times New Roman" w:cs="Times New Roman"/>
          <w:sz w:val="28"/>
          <w:szCs w:val="28"/>
        </w:rPr>
        <w:t>2003  №</w:t>
      </w:r>
      <w:proofErr w:type="gramEnd"/>
      <w:r w:rsidRPr="00123EC9">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Pr="00123EC9">
        <w:rPr>
          <w:rFonts w:ascii="Times New Roman" w:eastAsia="Times New Roman" w:hAnsi="Times New Roman" w:cs="Times New Roman"/>
          <w:sz w:val="28"/>
          <w:szCs w:val="28"/>
          <w:lang w:eastAsia="ru-RU"/>
        </w:rPr>
        <w:t xml:space="preserve">к вопросам местного значения Тейковского муниципального района, осуществляемым </w:t>
      </w:r>
      <w:r w:rsidRPr="00123EC9">
        <w:rPr>
          <w:rFonts w:ascii="Times New Roman" w:hAnsi="Times New Roman" w:cs="Times New Roman"/>
          <w:sz w:val="28"/>
          <w:szCs w:val="28"/>
        </w:rPr>
        <w:t xml:space="preserve">на территориях сельских поселений </w:t>
      </w:r>
      <w:r w:rsidRPr="00123EC9">
        <w:rPr>
          <w:rFonts w:ascii="Times New Roman" w:eastAsia="Times New Roman" w:hAnsi="Times New Roman" w:cs="Times New Roman"/>
          <w:sz w:val="28"/>
          <w:szCs w:val="28"/>
          <w:lang w:eastAsia="ru-RU"/>
        </w:rPr>
        <w:t>относятся: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hAnsi="Times New Roman" w:cs="Times New Roman"/>
          <w:sz w:val="28"/>
          <w:szCs w:val="28"/>
        </w:rPr>
        <w:t xml:space="preserve">1) организация в границах сельских поселений </w:t>
      </w:r>
      <w:r w:rsidRPr="00123EC9">
        <w:rPr>
          <w:rFonts w:ascii="Times New Roman" w:eastAsia="Times New Roman" w:hAnsi="Times New Roman" w:cs="Times New Roman"/>
          <w:sz w:val="28"/>
          <w:szCs w:val="28"/>
          <w:lang w:eastAsia="ru-RU"/>
        </w:rPr>
        <w:t xml:space="preserve">Тейковского муниципального района </w:t>
      </w:r>
      <w:r w:rsidRPr="00123EC9">
        <w:rPr>
          <w:rFonts w:ascii="Times New Roman" w:hAnsi="Times New Roman" w:cs="Times New Roman"/>
          <w:sz w:val="28"/>
          <w:szCs w:val="28"/>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hAnsi="Times New Roman" w:cs="Times New Roman"/>
          <w:sz w:val="28"/>
          <w:szCs w:val="28"/>
        </w:rPr>
        <w:t xml:space="preserve">2) дорожная деятельность в отношении автомобильных дорог местного значения в границах населенных пунктов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123EC9">
          <w:rPr>
            <w:rFonts w:ascii="Times New Roman" w:hAnsi="Times New Roman" w:cs="Times New Roman"/>
            <w:sz w:val="28"/>
            <w:szCs w:val="28"/>
          </w:rPr>
          <w:t>законодательством</w:t>
        </w:r>
      </w:hyperlink>
      <w:r w:rsidRPr="00123EC9">
        <w:rPr>
          <w:rFonts w:ascii="Times New Roman" w:hAnsi="Times New Roman" w:cs="Times New Roman"/>
          <w:sz w:val="28"/>
          <w:szCs w:val="28"/>
        </w:rPr>
        <w:t xml:space="preserve"> Российской Федерации;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3) обеспечение проживающих в сельских поселениях </w:t>
      </w:r>
      <w:r w:rsidRPr="00123EC9">
        <w:rPr>
          <w:rFonts w:ascii="Times New Roman" w:eastAsia="Times New Roman" w:hAnsi="Times New Roman" w:cs="Times New Roman"/>
          <w:sz w:val="28"/>
          <w:szCs w:val="28"/>
          <w:lang w:eastAsia="ru-RU"/>
        </w:rPr>
        <w:t xml:space="preserve">Тейковского </w:t>
      </w:r>
      <w:r w:rsidRPr="00123EC9">
        <w:rPr>
          <w:rFonts w:ascii="Times New Roman" w:eastAsia="Times New Roman" w:hAnsi="Times New Roman" w:cs="Times New Roman"/>
          <w:sz w:val="28"/>
          <w:szCs w:val="28"/>
          <w:lang w:eastAsia="ru-RU"/>
        </w:rPr>
        <w:lastRenderedPageBreak/>
        <w:t>муниципального района</w:t>
      </w:r>
      <w:r w:rsidRPr="00123EC9">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123EC9">
          <w:rPr>
            <w:rFonts w:ascii="Times New Roman" w:hAnsi="Times New Roman" w:cs="Times New Roman"/>
            <w:sz w:val="28"/>
            <w:szCs w:val="28"/>
          </w:rPr>
          <w:t>законодательством</w:t>
        </w:r>
      </w:hyperlink>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4) создание условий для предоставления транспортных услуг населению и организация транспортного обслуживания населения в границах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социальную и культурную адаптацию мигрантов, профилактику межнациональных (межэтнических) конфликтов;</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7) участие в предупреждении и ликвидации последствий чрезвычайных ситуаций в границах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8) организация библиотечного обслуживания населения, комплектование и обеспечение сохранности библиотечных фондов библиотек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9)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11) создание условий для массового отдыха жителей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12) участие в организации деятельности по сбору (в том числе раздельному сбору) и транспортированию твердых коммунальных отходов;</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13) утверждение генеральных планов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правил землепользования и застройки, утверждение подготовленной на основе генеральных планов сельских поселений </w:t>
      </w:r>
      <w:r w:rsidRPr="00123EC9">
        <w:rPr>
          <w:rFonts w:ascii="Times New Roman" w:hAnsi="Times New Roman" w:cs="Times New Roman"/>
          <w:sz w:val="28"/>
          <w:szCs w:val="28"/>
        </w:rPr>
        <w:lastRenderedPageBreak/>
        <w:t xml:space="preserve">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123EC9">
          <w:rPr>
            <w:rFonts w:ascii="Times New Roman" w:hAnsi="Times New Roman" w:cs="Times New Roman"/>
            <w:sz w:val="28"/>
            <w:szCs w:val="28"/>
          </w:rPr>
          <w:t>кодексом</w:t>
        </w:r>
      </w:hyperlink>
      <w:r w:rsidRPr="00123EC9">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утверждение местных нормативов градостроительного проектирования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резервирование земель и изъятие земельных участков в границах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для муниципальных нужд, осуществление муниципального земельного контроля в границах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осуществление в случаях, предусмотренных Градостроительным </w:t>
      </w:r>
      <w:hyperlink r:id="rId13" w:history="1">
        <w:r w:rsidRPr="00123EC9">
          <w:rPr>
            <w:rFonts w:ascii="Times New Roman" w:hAnsi="Times New Roman" w:cs="Times New Roman"/>
            <w:sz w:val="28"/>
            <w:szCs w:val="28"/>
          </w:rPr>
          <w:t>кодексом</w:t>
        </w:r>
      </w:hyperlink>
      <w:r w:rsidRPr="00123EC9">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14) организация ритуальных услуг и содержание мест захоронения;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15) организация и осуществление мероприятий по территориальной обороне и гражданской обороне, защите населения и территории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от чрезвычайных ситуаций природного и техногенного характера;</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16) создание, содержание и организация деятельности аварийно-спасательных служб и (или) аварийно-спасательных формирований на территории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17) осуществление мероприятий по обеспечению безопасности людей на водных объектах, охране их жизни и здоровья;</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18)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19) осуществление в пределах, установленных водным </w:t>
      </w:r>
      <w:hyperlink r:id="rId14" w:history="1">
        <w:r w:rsidRPr="00123EC9">
          <w:rPr>
            <w:rFonts w:ascii="Times New Roman" w:hAnsi="Times New Roman" w:cs="Times New Roman"/>
            <w:sz w:val="28"/>
            <w:szCs w:val="28"/>
          </w:rPr>
          <w:t>законодательством</w:t>
        </w:r>
      </w:hyperlink>
      <w:r w:rsidRPr="00123EC9">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20) осуществление муниципального лесного контроля;</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23) оказание поддержки социально ориентированным некоммерческим организациям в пределах полномочий, установленных </w:t>
      </w:r>
      <w:hyperlink r:id="rId15" w:history="1">
        <w:r w:rsidRPr="00123EC9">
          <w:rPr>
            <w:rFonts w:ascii="Times New Roman" w:hAnsi="Times New Roman" w:cs="Times New Roman"/>
            <w:sz w:val="28"/>
            <w:szCs w:val="28"/>
          </w:rPr>
          <w:t>статьями 31.1</w:t>
        </w:r>
      </w:hyperlink>
      <w:r w:rsidRPr="00123EC9">
        <w:rPr>
          <w:rFonts w:ascii="Times New Roman" w:hAnsi="Times New Roman" w:cs="Times New Roman"/>
          <w:sz w:val="28"/>
          <w:szCs w:val="28"/>
        </w:rPr>
        <w:t xml:space="preserve"> и </w:t>
      </w:r>
      <w:hyperlink r:id="rId16" w:history="1">
        <w:r w:rsidRPr="00123EC9">
          <w:rPr>
            <w:rFonts w:ascii="Times New Roman" w:hAnsi="Times New Roman" w:cs="Times New Roman"/>
            <w:sz w:val="28"/>
            <w:szCs w:val="28"/>
          </w:rPr>
          <w:t>31.3</w:t>
        </w:r>
      </w:hyperlink>
      <w:r w:rsidRPr="00123EC9">
        <w:rPr>
          <w:rFonts w:ascii="Times New Roman" w:hAnsi="Times New Roman" w:cs="Times New Roman"/>
          <w:sz w:val="28"/>
          <w:szCs w:val="28"/>
        </w:rPr>
        <w:t xml:space="preserve"> Федерального закона от 12 января 1996 года №7-ФЗ "О некоммерческих организациях";</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lastRenderedPageBreak/>
        <w:t xml:space="preserve">24) обеспечение выполнения работ, необходимых для создания искусственных земельных участков для нужд сельских поселений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проведение открытого аукциона на право заключить договор о создании искусственного земельного участка в соответствии с федеральным </w:t>
      </w:r>
      <w:hyperlink r:id="rId17" w:history="1">
        <w:r w:rsidRPr="00123EC9">
          <w:rPr>
            <w:rFonts w:ascii="Times New Roman" w:hAnsi="Times New Roman" w:cs="Times New Roman"/>
            <w:sz w:val="28"/>
            <w:szCs w:val="28"/>
          </w:rPr>
          <w:t>законом</w:t>
        </w:r>
      </w:hyperlink>
      <w:r w:rsidRPr="00123EC9">
        <w:rPr>
          <w:rFonts w:ascii="Times New Roman" w:hAnsi="Times New Roman" w:cs="Times New Roman"/>
          <w:sz w:val="28"/>
          <w:szCs w:val="28"/>
        </w:rPr>
        <w:t>;</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25) осуществление мер по противодействию коррупции в границах поселения;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26) участие в соответствии с Федеральным </w:t>
      </w:r>
      <w:hyperlink r:id="rId18" w:history="1">
        <w:r w:rsidRPr="00123EC9">
          <w:rPr>
            <w:rFonts w:ascii="Times New Roman" w:hAnsi="Times New Roman" w:cs="Times New Roman"/>
            <w:sz w:val="28"/>
            <w:szCs w:val="28"/>
          </w:rPr>
          <w:t>законом</w:t>
        </w:r>
      </w:hyperlink>
      <w:r w:rsidRPr="00123EC9">
        <w:rPr>
          <w:rFonts w:ascii="Times New Roman" w:hAnsi="Times New Roman" w:cs="Times New Roman"/>
          <w:sz w:val="28"/>
          <w:szCs w:val="28"/>
        </w:rPr>
        <w:t xml:space="preserve"> от 24 июля 2007 года №221-ФЗ "О государственном кадастре недвижимости" в выполнении комплексных кадастровых работ.</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2.  Органы местного самоуправления Тейковского муниципального района вправе заключать соглашения с органами местного самоуправления сельских поселений, входящих в состав Тейковского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Тейковского муниципального района в бюджеты сельских поселений в  соответствии с Бюджетным </w:t>
      </w:r>
      <w:hyperlink r:id="rId19" w:history="1">
        <w:r w:rsidRPr="00123EC9">
          <w:rPr>
            <w:rFonts w:ascii="Times New Roman" w:eastAsia="Times New Roman" w:hAnsi="Times New Roman" w:cs="Times New Roman"/>
            <w:sz w:val="28"/>
            <w:szCs w:val="28"/>
            <w:lang w:eastAsia="ru-RU"/>
          </w:rPr>
          <w:t>кодексом</w:t>
        </w:r>
      </w:hyperlink>
      <w:r w:rsidRPr="00123EC9">
        <w:rPr>
          <w:rFonts w:ascii="Times New Roman" w:eastAsia="Times New Roman" w:hAnsi="Times New Roman" w:cs="Times New Roman"/>
          <w:sz w:val="28"/>
          <w:szCs w:val="28"/>
          <w:lang w:eastAsia="ru-RU"/>
        </w:rPr>
        <w:t xml:space="preserve"> Российской Федерации.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Для осуществления переданных полномочий органы местного самоуправления сельских поселений Тейковского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решениями представительных органов местного самоуправления сельских поселений Тейковского муниципального района.»;</w:t>
      </w:r>
    </w:p>
    <w:p w:rsidR="00123EC9" w:rsidRPr="00123EC9" w:rsidRDefault="00123EC9" w:rsidP="00123E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1.5. часть 1 статьи 14 дополнить пунктом 11 следующего содержания: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«11) осуществление мероприятий в сфере профилактики правонарушений, предусмотренных Федеральным </w:t>
      </w:r>
      <w:hyperlink r:id="rId20" w:history="1">
        <w:r w:rsidRPr="00123EC9">
          <w:rPr>
            <w:rFonts w:ascii="Times New Roman" w:hAnsi="Times New Roman" w:cs="Times New Roman"/>
            <w:sz w:val="28"/>
            <w:szCs w:val="28"/>
          </w:rPr>
          <w:t>законом</w:t>
        </w:r>
      </w:hyperlink>
      <w:r w:rsidRPr="00123EC9">
        <w:rPr>
          <w:rFonts w:ascii="Times New Roman" w:hAnsi="Times New Roman" w:cs="Times New Roman"/>
          <w:sz w:val="28"/>
          <w:szCs w:val="28"/>
        </w:rPr>
        <w:t xml:space="preserve"> "Об основах системы профилактики правонарушений в Российской Федерации"»;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1.6. часть 3 статьи 25 Устава изложить в следующей редакции: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«3. Число депутатов Совета Тейковского муниципального района - 18 депутатов.</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Совет Тейковского муниципального района состоит из глав поселений, входящих в состав Тейковского муниципального района, за исключением глав поселений избранных советами поселений из числа кандидатов, представленных конкурсной комиссией по результатам конкурса, и из депутатов советов указанных поселений, избираемых советами поселений из своего состава в соответствии с равной независимо от численности населения поселения нормой представительства.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Норма представительства одного поселения, входящего в состав Тейковского муниципального района, составляет три депутата.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Прекращение полномочий главы поселения или депутата совета </w:t>
      </w:r>
      <w:r w:rsidRPr="00123EC9">
        <w:rPr>
          <w:rFonts w:ascii="Times New Roman" w:eastAsia="Times New Roman" w:hAnsi="Times New Roman" w:cs="Times New Roman"/>
          <w:sz w:val="28"/>
          <w:szCs w:val="28"/>
          <w:lang w:eastAsia="ru-RU"/>
        </w:rPr>
        <w:lastRenderedPageBreak/>
        <w:t>поселения в соответствии с уставом поселения влечет прекращение полномочий депутата Совета Тейковского муниципального района.»;</w:t>
      </w:r>
    </w:p>
    <w:p w:rsidR="00123EC9" w:rsidRPr="00123EC9" w:rsidRDefault="00123EC9" w:rsidP="00123E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1.7. часть 2 статьи 26 Устава изложить в следующей редакции: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«2. К иным полномочиям Совета Тейковского муниципального района относятся: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принятие решения о проведении местного референдума;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назначение в соответствии с настоящим Уставом публичных слушаний и опросов граждан, а также определение порядка проведения таких опросов;</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назначение и определение порядка проведения собраний и конференций граждан;</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принятие предусмотренных настоящим Уставом решений, связанных с изменением границ Тейковского муниципального района, а также с преобразованием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утверждение структуры администрации по представлению главы Тейковского муниципального района, принятие положения об администрации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утверждение </w:t>
      </w:r>
      <w:hyperlink r:id="rId21" w:history="1">
        <w:r w:rsidRPr="00123EC9">
          <w:rPr>
            <w:rFonts w:ascii="Times New Roman" w:eastAsia="Times New Roman" w:hAnsi="Times New Roman" w:cs="Times New Roman"/>
            <w:sz w:val="28"/>
            <w:szCs w:val="28"/>
            <w:lang w:eastAsia="ru-RU"/>
          </w:rPr>
          <w:t>реестра</w:t>
        </w:r>
      </w:hyperlink>
      <w:r w:rsidRPr="00123EC9">
        <w:rPr>
          <w:rFonts w:ascii="Times New Roman" w:eastAsia="Times New Roman" w:hAnsi="Times New Roman" w:cs="Times New Roman"/>
          <w:sz w:val="28"/>
          <w:szCs w:val="28"/>
          <w:lang w:eastAsia="ru-RU"/>
        </w:rPr>
        <w:t xml:space="preserve"> муниципальных должностей муниципальной службы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осуществление права законодательной инициативы в Ивановскую областную Думу;</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формирование контрольно-счетной комиссии, определение порядка ее работы и полномочий;</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определение порядка приватизации муниципального имущества в соответствии с федеральным законодательством;</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рассмотрение, утверждение генеральных планов, правил застройки, использования земель в районе;</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определение в соответствии с земельным законодательством порядка предоставления земельных участков;</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-принятие общеобязательных правил по вопросам местного значения;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принятие в соответствии со своей компетенцией в случаях, предусмотренных законодательством Российской Федерации о контрактной системе в сфере закупок товаров, работ и услуг для обеспечения муниципальных нужд, решений Совета, регулирующих отношения, указанные в части 1 статьи 1 Федерального закона от 05.04.2013 №44-ФЗ «О контрактной системе закупок товаров, работ, услуг для обеспечения государственных и муниципальных нужд; </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принятие решений о целях, формах, суммах долгосрочных заимствований, выпуске местных займов, лотерей;</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заслушивание ежегодных отчетов главы Тейковского муниципального района о результатах его деятельности и деятельности администрации Тейковского муниципального района в том числе о решении вопросов, поставленных Советом Тейковского муниципального района; </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 заключение соглашений с представительными органами поселений Тейковского муниципального района о передаче полномочий контрольно-счетных органов поселений контрольно-счетной комиссии Тейковского муниципального района по осуществлению муниципального финансового контроля;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 осуществление иных полномочий, отнесенных к ведению Совета Тейковского муниципального района федеральным законодательством, законодательством Ивановской области, настоящим Уставом».</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1.8. часть 3 статьи 38 Устава изложить в следующей редакции: </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«3. Глава Тейковского муниципального района избирается Советом Тейковского муниципального района из числа кандидатов, представленных конкурсной комиссией по результатам конкурса, тайным голосованием большинством в две трети голосов от установленной настоящим Уставом численности депутатов Совета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Порядок проведения конкурса по отбору кандидатур на должность главы Тейковского муниципального района устанавливается решением Совета Тейковского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Кандидатом на должность главы </w:t>
      </w:r>
      <w:r w:rsidRPr="00123EC9">
        <w:rPr>
          <w:rFonts w:ascii="Times New Roman" w:eastAsia="Times New Roman" w:hAnsi="Times New Roman" w:cs="Times New Roman"/>
          <w:sz w:val="28"/>
          <w:szCs w:val="28"/>
          <w:lang w:eastAsia="ru-RU"/>
        </w:rPr>
        <w:t>Тейковского муниципального района</w:t>
      </w:r>
      <w:r w:rsidRPr="00123EC9">
        <w:rPr>
          <w:rFonts w:ascii="Times New Roman" w:hAnsi="Times New Roman" w:cs="Times New Roman"/>
          <w:sz w:val="28"/>
          <w:szCs w:val="28"/>
        </w:rPr>
        <w:t xml:space="preserve"> может быть зарегистрирован гражданин, который на день проведения конкурса не имеет в соответствии с Федеральным </w:t>
      </w:r>
      <w:hyperlink r:id="rId22" w:history="1">
        <w:r w:rsidRPr="00123EC9">
          <w:rPr>
            <w:rFonts w:ascii="Times New Roman" w:hAnsi="Times New Roman" w:cs="Times New Roman"/>
            <w:sz w:val="28"/>
            <w:szCs w:val="28"/>
          </w:rPr>
          <w:t>законом</w:t>
        </w:r>
      </w:hyperlink>
      <w:r w:rsidRPr="00123EC9">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Общее число членов конкурсной комиссии - 8 человек.</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При формировании конкурсной комиссии половина ее членов назначаются Советом Тейковского муниципального района, а другая половина - Губернатором Ивановской области.</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Pr="00123EC9">
        <w:rPr>
          <w:rFonts w:ascii="Times New Roman" w:eastAsia="Times New Roman" w:hAnsi="Times New Roman" w:cs="Times New Roman"/>
          <w:sz w:val="28"/>
          <w:szCs w:val="28"/>
          <w:lang w:eastAsia="ru-RU"/>
        </w:rPr>
        <w:t xml:space="preserve">Тейковского муниципального района </w:t>
      </w:r>
      <w:r w:rsidRPr="00123EC9">
        <w:rPr>
          <w:rFonts w:ascii="Times New Roman" w:hAnsi="Times New Roman" w:cs="Times New Roman"/>
          <w:sz w:val="28"/>
          <w:szCs w:val="28"/>
        </w:rPr>
        <w:t>полномочий по решению вопросов местного значения.</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xml:space="preserve">Совету </w:t>
      </w:r>
      <w:r w:rsidRPr="00123EC9">
        <w:rPr>
          <w:rFonts w:ascii="Times New Roman" w:eastAsia="Times New Roman" w:hAnsi="Times New Roman" w:cs="Times New Roman"/>
          <w:sz w:val="28"/>
          <w:szCs w:val="28"/>
          <w:lang w:eastAsia="ru-RU"/>
        </w:rPr>
        <w:t xml:space="preserve">Тейковского муниципального района </w:t>
      </w:r>
      <w:r w:rsidRPr="00123EC9">
        <w:rPr>
          <w:rFonts w:ascii="Times New Roman" w:hAnsi="Times New Roman" w:cs="Times New Roman"/>
          <w:sz w:val="28"/>
          <w:szCs w:val="28"/>
        </w:rPr>
        <w:t xml:space="preserve">для проведения голосования по кандидатурам на должность главы </w:t>
      </w:r>
      <w:r w:rsidRPr="00123EC9">
        <w:rPr>
          <w:rFonts w:ascii="Times New Roman" w:eastAsia="Times New Roman" w:hAnsi="Times New Roman" w:cs="Times New Roman"/>
          <w:sz w:val="28"/>
          <w:szCs w:val="28"/>
          <w:lang w:eastAsia="ru-RU"/>
        </w:rPr>
        <w:t xml:space="preserve">Тейковского муниципального района </w:t>
      </w:r>
      <w:r w:rsidRPr="00123EC9">
        <w:rPr>
          <w:rFonts w:ascii="Times New Roman" w:hAnsi="Times New Roman" w:cs="Times New Roman"/>
          <w:sz w:val="28"/>
          <w:szCs w:val="28"/>
        </w:rPr>
        <w:t>представляется не менее двух зарегистрированных конкурсной комиссией кандидатов.»;</w:t>
      </w:r>
    </w:p>
    <w:p w:rsidR="00123EC9" w:rsidRDefault="00123EC9" w:rsidP="00123E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Default="00123EC9" w:rsidP="00123E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 xml:space="preserve">1.9. часть 2 статьи 39 Устава изложить в следующей редакции: </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b/>
          <w:i/>
          <w:sz w:val="28"/>
          <w:szCs w:val="28"/>
          <w:lang w:eastAsia="ru-RU"/>
        </w:rPr>
      </w:pPr>
      <w:r w:rsidRPr="00123EC9">
        <w:rPr>
          <w:rFonts w:ascii="Times New Roman" w:eastAsia="Times New Roman" w:hAnsi="Times New Roman" w:cs="Times New Roman"/>
          <w:sz w:val="28"/>
          <w:szCs w:val="28"/>
          <w:lang w:eastAsia="ru-RU"/>
        </w:rPr>
        <w:t>«2. В пределах полномочий по руководству администрацией Тейковского муниципального района глава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осуществляет общее руководство деятельностью администрации Тейковского муниципального района, ее структурных подразделений по решению всех вопросов, отнесенных к компетенции администрации;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 действует от имени администрации без доверенности, подписывает исковые заявления, апелляционные, кассационные, надзорные жалобы, а также ходатайства, направляемые в суд;</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-по решению вопросов местного значения Тейковского муниципального района и иных вопросов, относящихся к его компетенции, взаимодействует с органами государственной власти, органами местного самоуправления, гражданами и организациями;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-представляет администрацию Тейковского муниципального района в отношениях с органами государственной власти, органами местного самоуправления, гражданами и организациями.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заключает от имени администрации договоры в пределах своей компетенции;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разрабатывает и представляет на утверждение Совета Тейковского муниципального района структуру администрации, формирует штат администрации в пределах утвержденных в бюджете средств на содержание администрации;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утверждает положения о структурных подразделениях администрации;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Тейковского муниципального района и депутатов);</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отменяет акты руководителей структурных подразделений администрации, противоречащие действующему законодательству;</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разрабатывает и вносит в Совет Тейковского муниципального района на утверждение проект бюджета Тейковского муниципального района, планы и программы социально-экономического развития Тейковского муниципального района, а также отчеты об их исполнении;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назначает на должность и освобождает от должности заместителей главы администрации, руководителей структурных подразделений администрации, всех работников администрации, а также решает вопросы применения к ним мер дисциплинарной ответственности;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осуществляет иные полномочия, предусмотренные настоящим Уставом и положением об администрации, утвержденным решением Совета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издает постановления администрации Тейковского муниципального района по вопросам местного значения и вопросам, связанным с осуществлением отдельных государственных полномочий, переданных </w:t>
      </w:r>
      <w:r w:rsidRPr="00123EC9">
        <w:rPr>
          <w:rFonts w:ascii="Times New Roman" w:eastAsia="Times New Roman" w:hAnsi="Times New Roman" w:cs="Times New Roman"/>
          <w:sz w:val="28"/>
          <w:szCs w:val="28"/>
          <w:lang w:eastAsia="ru-RU"/>
        </w:rPr>
        <w:lastRenderedPageBreak/>
        <w:t>органам местного самоуправления федеральными законами и законами Ивановской области, а также распоряжения администрации Тейковского муниципального района по вопросам организации работы администрации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-несет ответственность за деятельность структурных подразделений и органов администрации Тейковского муниципального района.»;</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1.10.  часть 1 статьи 40 Устава изложить в следующей редакции:</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«1. Главе Тейковского муниципального района гарантируются условия беспрепятственного и эффективного осуществления своих полномочий.</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Главе Тейковского муниципального района обеспечивается возможность беспрепятственного пользования муниципальными нормативными правовыми актами, принятыми в Тейковском муниципальном районе, а также документами, поступающими в официальном порядке в органы местного самоуправления Тейковского муниципального района.</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r w:rsidRPr="00123EC9">
        <w:rPr>
          <w:rFonts w:ascii="Times New Roman" w:hAnsi="Times New Roman" w:cs="Times New Roman"/>
          <w:sz w:val="28"/>
          <w:szCs w:val="28"/>
        </w:rPr>
        <w:t>Главе Тейковского муниципального района обеспечивается возможность регулярно информировать население о своей деятельности в порядке, определенном решением Тейковского районного Совета.»;</w:t>
      </w:r>
    </w:p>
    <w:p w:rsidR="00123EC9" w:rsidRPr="00123EC9" w:rsidRDefault="00123EC9" w:rsidP="00123EC9">
      <w:pPr>
        <w:autoSpaceDE w:val="0"/>
        <w:autoSpaceDN w:val="0"/>
        <w:adjustRightInd w:val="0"/>
        <w:spacing w:after="0" w:line="240" w:lineRule="auto"/>
        <w:ind w:firstLine="540"/>
        <w:jc w:val="both"/>
        <w:rPr>
          <w:rFonts w:ascii="Times New Roman" w:hAnsi="Times New Roman" w:cs="Times New Roman"/>
          <w:sz w:val="28"/>
          <w:szCs w:val="28"/>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1.11.  часть 5 статьи 63 Устава изложить в следующей редакции: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«5. Проект бюджета Тейковского муниципального района, решение об утверждении бюджета Тейковского муниципального района, годовой отчет о его исполнении, ежеквартальные сведения о ходе исполнения бюджета Тейковского муниципального района и о численности муниципальных служащих органов местного самоуправления, работников муниципальных учреждений с указанием фактических </w:t>
      </w:r>
      <w:r w:rsidRPr="00123EC9">
        <w:rPr>
          <w:rFonts w:ascii="Times New Roman" w:hAnsi="Times New Roman" w:cs="Times New Roman"/>
          <w:sz w:val="28"/>
          <w:szCs w:val="28"/>
        </w:rPr>
        <w:t>расходов на оплату их труда</w:t>
      </w:r>
      <w:r w:rsidRPr="00123EC9">
        <w:rPr>
          <w:rFonts w:ascii="Times New Roman" w:eastAsia="Times New Roman" w:hAnsi="Times New Roman" w:cs="Times New Roman"/>
          <w:sz w:val="28"/>
          <w:szCs w:val="28"/>
          <w:lang w:eastAsia="ru-RU"/>
        </w:rPr>
        <w:t xml:space="preserve"> подлежат официальному опубликованию.»;</w:t>
      </w:r>
    </w:p>
    <w:p w:rsidR="00123EC9" w:rsidRPr="00123EC9" w:rsidRDefault="00123EC9" w:rsidP="00123E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1.12. В статье 64 пункты 8 и 9 считать пунктами 6 и 7 соответственно.</w:t>
      </w:r>
    </w:p>
    <w:p w:rsidR="00123EC9" w:rsidRPr="00123EC9" w:rsidRDefault="00123EC9" w:rsidP="00123E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1.13.  пункт 2 статьи 74 Устава   изложить в следующей редакции:</w:t>
      </w: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«2) совершения главой Тейковского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Pr="00123EC9">
        <w:rPr>
          <w:rFonts w:ascii="Times New Roman" w:hAnsi="Times New Roman" w:cs="Times New Roman"/>
          <w:sz w:val="28"/>
          <w:szCs w:val="28"/>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123EC9">
        <w:rPr>
          <w:rFonts w:ascii="Times New Roman" w:eastAsia="Times New Roman" w:hAnsi="Times New Roman" w:cs="Times New Roman"/>
          <w:sz w:val="28"/>
          <w:szCs w:val="28"/>
          <w:lang w:eastAsia="ru-RU"/>
        </w:rPr>
        <w:t xml:space="preserve"> если это установлено </w:t>
      </w:r>
      <w:r w:rsidRPr="00123EC9">
        <w:rPr>
          <w:rFonts w:ascii="Times New Roman" w:eastAsia="Times New Roman" w:hAnsi="Times New Roman" w:cs="Times New Roman"/>
          <w:sz w:val="28"/>
          <w:szCs w:val="28"/>
          <w:lang w:eastAsia="ru-RU"/>
        </w:rPr>
        <w:lastRenderedPageBreak/>
        <w:t>соответствующим судом, а указанное должностное лицо не приняло в пределах своих полномочий мер по исполнению решения суда.».</w:t>
      </w:r>
    </w:p>
    <w:p w:rsidR="00123EC9" w:rsidRPr="00123EC9" w:rsidRDefault="00123EC9" w:rsidP="00123EC9">
      <w:pPr>
        <w:autoSpaceDE w:val="0"/>
        <w:autoSpaceDN w:val="0"/>
        <w:adjustRightInd w:val="0"/>
        <w:spacing w:after="0" w:line="240" w:lineRule="auto"/>
        <w:jc w:val="both"/>
        <w:rPr>
          <w:rFonts w:ascii="Times New Roman" w:hAnsi="Times New Roman" w:cs="Times New Roman"/>
          <w:sz w:val="28"/>
          <w:szCs w:val="28"/>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2. Направить решение «О внесении изменений и дополнений в Устав Тейковского муниципального района Ивановской области» на государственную регистрацию.</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3. Пункт 1.4. настоящего решения вступает в силу с 01.01.2017 года.</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4. Настоящее решение вступает в силу после официального опубликования в Вестнике Совета Тейковского муниципального района.</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123EC9" w:rsidRPr="00123EC9" w:rsidRDefault="00123EC9" w:rsidP="00123EC9">
      <w:pPr>
        <w:autoSpaceDE w:val="0"/>
        <w:autoSpaceDN w:val="0"/>
        <w:adjustRightInd w:val="0"/>
        <w:spacing w:after="0" w:line="240" w:lineRule="auto"/>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 xml:space="preserve">Глава Тейковского </w:t>
      </w:r>
    </w:p>
    <w:p w:rsidR="00123EC9" w:rsidRPr="00123EC9" w:rsidRDefault="00123EC9" w:rsidP="00123EC9">
      <w:pPr>
        <w:spacing w:after="0" w:line="240" w:lineRule="auto"/>
        <w:jc w:val="center"/>
        <w:rPr>
          <w:rFonts w:ascii="Times New Roman" w:eastAsia="Times New Roman" w:hAnsi="Times New Roman" w:cs="Times New Roman"/>
          <w:sz w:val="28"/>
          <w:szCs w:val="28"/>
          <w:lang w:eastAsia="ru-RU"/>
        </w:rPr>
      </w:pPr>
      <w:r w:rsidRPr="00123EC9">
        <w:rPr>
          <w:rFonts w:ascii="Times New Roman" w:eastAsia="Times New Roman" w:hAnsi="Times New Roman" w:cs="Times New Roman"/>
          <w:b/>
          <w:sz w:val="28"/>
          <w:szCs w:val="28"/>
          <w:lang w:eastAsia="ru-RU"/>
        </w:rPr>
        <w:t xml:space="preserve">муниципального района </w:t>
      </w:r>
      <w:r w:rsidRPr="00123EC9">
        <w:rPr>
          <w:rFonts w:ascii="Times New Roman" w:eastAsia="Times New Roman" w:hAnsi="Times New Roman" w:cs="Times New Roman"/>
          <w:b/>
          <w:sz w:val="28"/>
          <w:szCs w:val="28"/>
          <w:lang w:eastAsia="ru-RU"/>
        </w:rPr>
        <w:tab/>
      </w:r>
      <w:r w:rsidRPr="00123EC9">
        <w:rPr>
          <w:rFonts w:ascii="Times New Roman" w:eastAsia="Times New Roman" w:hAnsi="Times New Roman" w:cs="Times New Roman"/>
          <w:b/>
          <w:sz w:val="28"/>
          <w:szCs w:val="28"/>
          <w:lang w:eastAsia="ru-RU"/>
        </w:rPr>
        <w:tab/>
      </w:r>
      <w:r w:rsidRPr="00123EC9">
        <w:rPr>
          <w:rFonts w:ascii="Times New Roman" w:eastAsia="Times New Roman" w:hAnsi="Times New Roman" w:cs="Times New Roman"/>
          <w:b/>
          <w:sz w:val="28"/>
          <w:szCs w:val="28"/>
          <w:lang w:eastAsia="ru-RU"/>
        </w:rPr>
        <w:tab/>
      </w:r>
      <w:r w:rsidRPr="00123EC9">
        <w:rPr>
          <w:rFonts w:ascii="Times New Roman" w:eastAsia="Times New Roman" w:hAnsi="Times New Roman" w:cs="Times New Roman"/>
          <w:b/>
          <w:sz w:val="28"/>
          <w:szCs w:val="28"/>
          <w:lang w:eastAsia="ru-RU"/>
        </w:rPr>
        <w:tab/>
      </w:r>
      <w:r w:rsidRPr="00123EC9">
        <w:rPr>
          <w:rFonts w:ascii="Times New Roman" w:eastAsia="Times New Roman" w:hAnsi="Times New Roman" w:cs="Times New Roman"/>
          <w:b/>
          <w:sz w:val="28"/>
          <w:szCs w:val="28"/>
          <w:lang w:eastAsia="ru-RU"/>
        </w:rPr>
        <w:tab/>
      </w:r>
      <w:r w:rsidRPr="00123EC9">
        <w:rPr>
          <w:rFonts w:ascii="Times New Roman" w:eastAsia="Times New Roman" w:hAnsi="Times New Roman" w:cs="Times New Roman"/>
          <w:b/>
          <w:sz w:val="28"/>
          <w:szCs w:val="28"/>
          <w:lang w:eastAsia="ru-RU"/>
        </w:rPr>
        <w:tab/>
        <w:t xml:space="preserve">     С. А. Семенова</w:t>
      </w:r>
      <w:r w:rsidRPr="00123EC9">
        <w:rPr>
          <w:rFonts w:ascii="Times New Roman" w:eastAsia="Times New Roman" w:hAnsi="Times New Roman" w:cs="Times New Roman"/>
          <w:sz w:val="28"/>
          <w:szCs w:val="28"/>
          <w:lang w:eastAsia="ru-RU"/>
        </w:rPr>
        <w:t xml:space="preserve">  </w:t>
      </w: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Приложение №2</w:t>
      </w:r>
    </w:p>
    <w:p w:rsidR="00123EC9" w:rsidRPr="00123EC9" w:rsidRDefault="00123EC9" w:rsidP="00123EC9">
      <w:pPr>
        <w:spacing w:after="0" w:line="240" w:lineRule="auto"/>
        <w:ind w:left="1416"/>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r>
      <w:r w:rsidRPr="00123EC9">
        <w:rPr>
          <w:rFonts w:ascii="Times New Roman" w:eastAsia="Times New Roman" w:hAnsi="Times New Roman" w:cs="Times New Roman"/>
          <w:sz w:val="28"/>
          <w:szCs w:val="28"/>
          <w:lang w:eastAsia="ru-RU"/>
        </w:rPr>
        <w:tab/>
      </w:r>
      <w:r w:rsidRPr="00123EC9">
        <w:rPr>
          <w:rFonts w:ascii="Times New Roman" w:eastAsia="Times New Roman" w:hAnsi="Times New Roman" w:cs="Times New Roman"/>
          <w:sz w:val="28"/>
          <w:szCs w:val="28"/>
          <w:lang w:eastAsia="ru-RU"/>
        </w:rPr>
        <w:tab/>
        <w:t xml:space="preserve">              к постановлению Совета Тейковского</w:t>
      </w:r>
    </w:p>
    <w:p w:rsidR="00123EC9" w:rsidRPr="00123EC9" w:rsidRDefault="00123EC9" w:rsidP="00123EC9">
      <w:pPr>
        <w:spacing w:after="0" w:line="240" w:lineRule="auto"/>
        <w:ind w:left="1416"/>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муниципального района </w:t>
      </w:r>
    </w:p>
    <w:p w:rsidR="00123EC9" w:rsidRPr="00123EC9" w:rsidRDefault="00123EC9" w:rsidP="00123EC9">
      <w:pPr>
        <w:spacing w:after="0" w:line="240" w:lineRule="auto"/>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от 27.07.2016г.  № 109</w:t>
      </w:r>
    </w:p>
    <w:p w:rsidR="00123EC9" w:rsidRPr="00123EC9" w:rsidRDefault="00123EC9" w:rsidP="00123EC9">
      <w:pPr>
        <w:spacing w:after="0" w:line="240" w:lineRule="auto"/>
        <w:jc w:val="right"/>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center"/>
        <w:rPr>
          <w:rFonts w:ascii="Times New Roman" w:eastAsia="Times New Roman" w:hAnsi="Times New Roman" w:cs="Times New Roman"/>
          <w:b/>
          <w:sz w:val="28"/>
          <w:szCs w:val="28"/>
          <w:lang w:eastAsia="ru-RU"/>
        </w:rPr>
      </w:pPr>
      <w:r w:rsidRPr="00123EC9">
        <w:rPr>
          <w:rFonts w:ascii="Times New Roman" w:eastAsia="Times New Roman" w:hAnsi="Times New Roman" w:cs="Times New Roman"/>
          <w:b/>
          <w:sz w:val="28"/>
          <w:szCs w:val="28"/>
          <w:lang w:eastAsia="ru-RU"/>
        </w:rPr>
        <w:t>Порядок учета предложений по проекту решения «О внесении изменений и дополнений в Устав Тейковского муниципального района Ивановской области»</w:t>
      </w:r>
    </w:p>
    <w:p w:rsidR="00123EC9" w:rsidRPr="00123EC9" w:rsidRDefault="00123EC9" w:rsidP="00123EC9">
      <w:pPr>
        <w:spacing w:after="0" w:line="240" w:lineRule="auto"/>
        <w:jc w:val="both"/>
        <w:rPr>
          <w:rFonts w:ascii="Times New Roman" w:eastAsia="Times New Roman" w:hAnsi="Times New Roman" w:cs="Times New Roman"/>
          <w:b/>
          <w:sz w:val="28"/>
          <w:szCs w:val="28"/>
          <w:lang w:eastAsia="ru-RU"/>
        </w:rPr>
      </w:pP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1. Настоящий Порядок разработан в соответствии с пунктом 4 статьи 44 Федерального закона от 06.10.2003 г. №131-ФЗ «Об общих принципах организации местного самоуправления в Российской Федерации». </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2. С предложениями по проекту решения «О внесении изменений и дополнений в Устав Тейковского муниципального района Ивановской области» могут выступать органы местного самоуправления, граждане, общественные организации, юридические лица.</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3. Предложения подаются по адресу: г. Тейково, ул. Октябрьская д.2а, администрация Тейковского муниципального района, комиссия по проведению публичных слушаний, телефон 8 (49343) 2-29-05.</w:t>
      </w:r>
    </w:p>
    <w:p w:rsidR="00123EC9" w:rsidRPr="00123EC9" w:rsidRDefault="00123EC9" w:rsidP="00123EC9">
      <w:pPr>
        <w:spacing w:after="0" w:line="240" w:lineRule="auto"/>
        <w:ind w:firstLine="708"/>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4. Предложения по проекту решения «О внесении изменений и дополнений в Устав Тейковского муниципального района Ивановской области» должны быть подписаны с указанием фамилии, имени, отчества, места жительства (для граждан), юридического адреса, подписи и расшифровки подписи руководителя, заверенных печатью, - для юридических лиц, общественных организаций, объединений.</w:t>
      </w:r>
    </w:p>
    <w:p w:rsidR="00123EC9" w:rsidRPr="00123EC9" w:rsidRDefault="00123EC9" w:rsidP="00123EC9">
      <w:pPr>
        <w:spacing w:after="0" w:line="240" w:lineRule="auto"/>
        <w:ind w:firstLine="708"/>
        <w:jc w:val="both"/>
        <w:rPr>
          <w:rFonts w:ascii="Times New Roman" w:eastAsia="Times New Roman" w:hAnsi="Times New Roman" w:cs="Times New Roman"/>
          <w:b/>
          <w:sz w:val="44"/>
          <w:szCs w:val="44"/>
          <w:lang w:eastAsia="ru-RU"/>
        </w:rPr>
      </w:pPr>
      <w:r w:rsidRPr="00123EC9">
        <w:rPr>
          <w:rFonts w:ascii="Times New Roman" w:eastAsia="Times New Roman" w:hAnsi="Times New Roman" w:cs="Times New Roman"/>
          <w:sz w:val="28"/>
          <w:szCs w:val="28"/>
          <w:lang w:eastAsia="ru-RU"/>
        </w:rPr>
        <w:t xml:space="preserve">5. Поступившие предложения по проекту решения «О внесении изменений и дополнений в Устав Тейковского муниципального района Ивановской области», в администрацию Тейковского муниципального района обобщаются и рассматриваются комиссией по проведению публичных слушаний. </w:t>
      </w: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jc w:val="both"/>
        <w:rPr>
          <w:rFonts w:ascii="Times New Roman" w:eastAsia="Times New Roman" w:hAnsi="Times New Roman" w:cs="Times New Roman"/>
          <w:sz w:val="28"/>
          <w:szCs w:val="28"/>
          <w:lang w:eastAsia="ru-RU"/>
        </w:rPr>
      </w:pPr>
    </w:p>
    <w:p w:rsidR="00123EC9" w:rsidRPr="00123EC9" w:rsidRDefault="00123EC9" w:rsidP="00123EC9">
      <w:pPr>
        <w:spacing w:after="0" w:line="240" w:lineRule="auto"/>
        <w:ind w:left="4248"/>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lastRenderedPageBreak/>
        <w:t xml:space="preserve">        Приложение №3</w:t>
      </w:r>
    </w:p>
    <w:p w:rsidR="00123EC9" w:rsidRPr="00123EC9" w:rsidRDefault="00123EC9" w:rsidP="00123EC9">
      <w:pPr>
        <w:spacing w:after="0" w:line="240" w:lineRule="auto"/>
        <w:ind w:left="1416"/>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ab/>
      </w:r>
      <w:r w:rsidRPr="00123EC9">
        <w:rPr>
          <w:rFonts w:ascii="Times New Roman" w:eastAsia="Times New Roman" w:hAnsi="Times New Roman" w:cs="Times New Roman"/>
          <w:sz w:val="28"/>
          <w:szCs w:val="28"/>
          <w:lang w:eastAsia="ru-RU"/>
        </w:rPr>
        <w:tab/>
      </w:r>
      <w:r w:rsidRPr="00123EC9">
        <w:rPr>
          <w:rFonts w:ascii="Times New Roman" w:eastAsia="Times New Roman" w:hAnsi="Times New Roman" w:cs="Times New Roman"/>
          <w:sz w:val="28"/>
          <w:szCs w:val="28"/>
          <w:lang w:eastAsia="ru-RU"/>
        </w:rPr>
        <w:tab/>
        <w:t xml:space="preserve">              к постановлению Совета Тейковского</w:t>
      </w:r>
    </w:p>
    <w:p w:rsidR="00123EC9" w:rsidRPr="00123EC9" w:rsidRDefault="00123EC9" w:rsidP="00123EC9">
      <w:pPr>
        <w:spacing w:after="0" w:line="240" w:lineRule="auto"/>
        <w:ind w:left="1416"/>
        <w:jc w:val="right"/>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муниципального района </w:t>
      </w:r>
    </w:p>
    <w:p w:rsidR="00123EC9" w:rsidRPr="00123EC9" w:rsidRDefault="00123EC9" w:rsidP="00123EC9">
      <w:pPr>
        <w:spacing w:after="0" w:line="240" w:lineRule="auto"/>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                                                                                            от 27.07.2016г.  № 109 </w:t>
      </w:r>
    </w:p>
    <w:p w:rsidR="00123EC9" w:rsidRPr="00123EC9" w:rsidRDefault="00123EC9" w:rsidP="00123EC9">
      <w:pPr>
        <w:spacing w:after="0" w:line="240" w:lineRule="auto"/>
        <w:ind w:left="4248"/>
        <w:jc w:val="center"/>
        <w:rPr>
          <w:rFonts w:ascii="Times New Roman" w:eastAsia="Times New Roman" w:hAnsi="Times New Roman" w:cs="Times New Roman"/>
          <w:sz w:val="28"/>
          <w:szCs w:val="28"/>
          <w:lang w:eastAsia="ru-RU"/>
        </w:rPr>
      </w:pPr>
    </w:p>
    <w:p w:rsidR="00123EC9" w:rsidRPr="00123EC9" w:rsidRDefault="00123EC9" w:rsidP="00123E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3EC9">
        <w:rPr>
          <w:rFonts w:ascii="Times New Roman" w:eastAsia="Times New Roman" w:hAnsi="Times New Roman" w:cs="Times New Roman"/>
          <w:b/>
          <w:bCs/>
          <w:sz w:val="28"/>
          <w:szCs w:val="28"/>
          <w:lang w:eastAsia="ru-RU"/>
        </w:rPr>
        <w:t>Порядок</w:t>
      </w:r>
    </w:p>
    <w:p w:rsidR="00123EC9" w:rsidRPr="00123EC9" w:rsidRDefault="00123EC9" w:rsidP="00123E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3EC9">
        <w:rPr>
          <w:rFonts w:ascii="Times New Roman" w:eastAsia="Times New Roman" w:hAnsi="Times New Roman" w:cs="Times New Roman"/>
          <w:b/>
          <w:bCs/>
          <w:sz w:val="28"/>
          <w:szCs w:val="28"/>
          <w:lang w:eastAsia="ru-RU"/>
        </w:rPr>
        <w:t>участия граждан в обсуждении проекта решения Совета Тейковского</w:t>
      </w:r>
    </w:p>
    <w:p w:rsidR="00123EC9" w:rsidRPr="00123EC9" w:rsidRDefault="00123EC9" w:rsidP="00123EC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3EC9">
        <w:rPr>
          <w:rFonts w:ascii="Times New Roman" w:eastAsia="Times New Roman" w:hAnsi="Times New Roman" w:cs="Times New Roman"/>
          <w:b/>
          <w:bCs/>
          <w:sz w:val="28"/>
          <w:szCs w:val="28"/>
          <w:lang w:eastAsia="ru-RU"/>
        </w:rPr>
        <w:t>муниципального района «О внесении изменений и дополнений в Устав Тейковского муниципального района Ивановской области»</w:t>
      </w:r>
    </w:p>
    <w:p w:rsidR="00123EC9" w:rsidRPr="00123EC9" w:rsidRDefault="00123EC9" w:rsidP="00123EC9">
      <w:pPr>
        <w:autoSpaceDE w:val="0"/>
        <w:autoSpaceDN w:val="0"/>
        <w:adjustRightInd w:val="0"/>
        <w:spacing w:after="0" w:line="240" w:lineRule="auto"/>
        <w:jc w:val="center"/>
        <w:rPr>
          <w:rFonts w:ascii="Arial" w:eastAsia="Times New Roman" w:hAnsi="Arial" w:cs="Arial"/>
          <w:b/>
          <w:bCs/>
          <w:sz w:val="20"/>
          <w:szCs w:val="20"/>
          <w:lang w:eastAsia="ru-RU"/>
        </w:rPr>
      </w:pP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1. Прибывшие на публичные слушания граждане подлежат регистрации с указанием места их постоянного проживания на основании паспортных данных, общественные объединения граждан регистрируются на основании свидетельств об их государственной регистрации с указанием юридического адреса.</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2. Граждане, зарегистрированные в качестве участников публичных слушаний, вправе высказываться по существу обсуждаемого проекта, и их суждения заносятся в протокол публичных слушаний.</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3. В ходе публичных слушаний граждане вправе представлять свои предложения и замечания по рассматриваемому проекту в письменном виде.</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 xml:space="preserve">4. При проведении публичных слушаний всем участвующим в них гражданам предоставляются равные возможности для выражения своего мнения. </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5. Участвующие в публичных слушаниях граждане вправе выступать с разрешения председательствующего, который предоставляет слово для выступлений, следит за порядком во время выступлений, выступает с сообщениями.</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6. Участвующие в публичных слушаниях граждане не вправе вмешиваться в ход публичных слушаний, прерывать их, обращаться с места к присутствующим, выходить к трибуне без разрешения председательствующего, нарушать порядок проведения публичных слушаний.</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7. Председательствующий вправе удалить нарушителей порядка из зала заседаний, где проводятся публичные слушания.</w:t>
      </w:r>
    </w:p>
    <w:p w:rsidR="00123EC9" w:rsidRPr="00123EC9" w:rsidRDefault="00123EC9" w:rsidP="00123EC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23EC9">
        <w:rPr>
          <w:rFonts w:ascii="Times New Roman" w:eastAsia="Times New Roman" w:hAnsi="Times New Roman" w:cs="Times New Roman"/>
          <w:sz w:val="28"/>
          <w:szCs w:val="28"/>
          <w:lang w:eastAsia="ru-RU"/>
        </w:rPr>
        <w:t>8. Участвующие в публичных слушаниях граждане не выносят каких-либо решений по существу обсуждаемого проекта решения и не проводят каких-либо голосований.</w:t>
      </w: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P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123EC9" w:rsidRDefault="00123EC9" w:rsidP="00123EC9">
      <w:pPr>
        <w:spacing w:after="0" w:line="240" w:lineRule="auto"/>
        <w:rPr>
          <w:rFonts w:ascii="Times New Roman" w:eastAsia="Times New Roman" w:hAnsi="Times New Roman" w:cs="Times New Roman"/>
          <w:sz w:val="20"/>
          <w:szCs w:val="20"/>
          <w:lang w:eastAsia="ru-RU"/>
        </w:rPr>
      </w:pPr>
    </w:p>
    <w:p w:rsidR="005C1B0B" w:rsidRPr="005C1B0B" w:rsidRDefault="005C1B0B" w:rsidP="005C1B0B">
      <w:pPr>
        <w:spacing w:after="0" w:line="240" w:lineRule="auto"/>
        <w:jc w:val="center"/>
        <w:rPr>
          <w:rFonts w:ascii="Times New Roman" w:eastAsia="Times New Roman" w:hAnsi="Times New Roman" w:cs="Times New Roman"/>
          <w:b/>
          <w:sz w:val="40"/>
          <w:szCs w:val="40"/>
          <w:lang w:eastAsia="ru-RU"/>
        </w:rPr>
      </w:pPr>
      <w:r w:rsidRPr="005C1B0B">
        <w:rPr>
          <w:rFonts w:ascii="Times New Roman" w:eastAsia="Times New Roman" w:hAnsi="Times New Roman" w:cs="Times New Roman"/>
          <w:noProof/>
          <w:sz w:val="20"/>
          <w:szCs w:val="28"/>
          <w:lang w:eastAsia="ru-RU"/>
        </w:rPr>
        <w:lastRenderedPageBreak/>
        <w:drawing>
          <wp:inline distT="0" distB="0" distL="0" distR="0" wp14:anchorId="2CB8BA0A" wp14:editId="45C5EE2B">
            <wp:extent cx="691515" cy="819150"/>
            <wp:effectExtent l="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p>
    <w:p w:rsidR="005C1B0B" w:rsidRPr="005C1B0B" w:rsidRDefault="005C1B0B" w:rsidP="005C1B0B">
      <w:pPr>
        <w:spacing w:after="0" w:line="240" w:lineRule="auto"/>
        <w:jc w:val="center"/>
        <w:rPr>
          <w:rFonts w:ascii="Times New Roman" w:eastAsia="Times New Roman" w:hAnsi="Times New Roman" w:cs="Times New Roman"/>
          <w:b/>
          <w:sz w:val="40"/>
          <w:szCs w:val="40"/>
          <w:lang w:eastAsia="ru-RU"/>
        </w:rPr>
      </w:pPr>
      <w:r w:rsidRPr="005C1B0B">
        <w:rPr>
          <w:rFonts w:ascii="Times New Roman" w:eastAsia="Times New Roman" w:hAnsi="Times New Roman" w:cs="Times New Roman"/>
          <w:b/>
          <w:sz w:val="40"/>
          <w:szCs w:val="40"/>
          <w:lang w:eastAsia="ru-RU"/>
        </w:rPr>
        <w:t>СОВЕТ</w:t>
      </w:r>
    </w:p>
    <w:p w:rsidR="005C1B0B" w:rsidRPr="005C1B0B" w:rsidRDefault="005C1B0B" w:rsidP="005C1B0B">
      <w:pPr>
        <w:spacing w:after="0" w:line="240" w:lineRule="auto"/>
        <w:jc w:val="center"/>
        <w:rPr>
          <w:rFonts w:ascii="Times New Roman" w:eastAsia="Times New Roman" w:hAnsi="Times New Roman" w:cs="Times New Roman"/>
          <w:b/>
          <w:sz w:val="36"/>
          <w:szCs w:val="36"/>
          <w:lang w:eastAsia="ru-RU"/>
        </w:rPr>
      </w:pPr>
      <w:r w:rsidRPr="005C1B0B">
        <w:rPr>
          <w:rFonts w:ascii="Times New Roman" w:eastAsia="Times New Roman" w:hAnsi="Times New Roman" w:cs="Times New Roman"/>
          <w:b/>
          <w:sz w:val="36"/>
          <w:szCs w:val="36"/>
          <w:lang w:eastAsia="ru-RU"/>
        </w:rPr>
        <w:t>ТЕЙКОВСКОГО МУНИЦИПАЛЬНОГО РАЙОНА</w:t>
      </w:r>
    </w:p>
    <w:p w:rsidR="005C1B0B" w:rsidRPr="005C1B0B" w:rsidRDefault="005C1B0B" w:rsidP="005C1B0B">
      <w:pPr>
        <w:spacing w:after="0" w:line="240" w:lineRule="auto"/>
        <w:jc w:val="center"/>
        <w:rPr>
          <w:rFonts w:ascii="Times New Roman" w:eastAsia="Times New Roman" w:hAnsi="Times New Roman" w:cs="Times New Roman"/>
          <w:b/>
          <w:sz w:val="31"/>
          <w:szCs w:val="31"/>
          <w:lang w:eastAsia="ru-RU"/>
        </w:rPr>
      </w:pPr>
      <w:r w:rsidRPr="005C1B0B">
        <w:rPr>
          <w:rFonts w:ascii="Times New Roman" w:eastAsia="Times New Roman" w:hAnsi="Times New Roman" w:cs="Times New Roman"/>
          <w:b/>
          <w:sz w:val="32"/>
          <w:szCs w:val="32"/>
          <w:lang w:eastAsia="ru-RU"/>
        </w:rPr>
        <w:t>шестого созыва</w:t>
      </w:r>
    </w:p>
    <w:p w:rsidR="005C1B0B" w:rsidRPr="005C1B0B" w:rsidRDefault="005C1B0B" w:rsidP="005C1B0B">
      <w:pPr>
        <w:spacing w:after="0" w:line="240" w:lineRule="auto"/>
        <w:jc w:val="center"/>
        <w:rPr>
          <w:rFonts w:ascii="Times New Roman" w:eastAsia="Times New Roman" w:hAnsi="Times New Roman" w:cs="Times New Roman"/>
          <w:b/>
          <w:sz w:val="28"/>
          <w:szCs w:val="28"/>
          <w:lang w:eastAsia="ru-RU"/>
        </w:rPr>
      </w:pPr>
    </w:p>
    <w:p w:rsidR="005C1B0B" w:rsidRPr="005C1B0B" w:rsidRDefault="005C1B0B" w:rsidP="005C1B0B">
      <w:pPr>
        <w:spacing w:after="0" w:line="240" w:lineRule="auto"/>
        <w:jc w:val="center"/>
        <w:rPr>
          <w:rFonts w:ascii="Times New Roman" w:eastAsia="Times New Roman" w:hAnsi="Times New Roman" w:cs="Times New Roman"/>
          <w:b/>
          <w:sz w:val="44"/>
          <w:szCs w:val="44"/>
          <w:lang w:eastAsia="ru-RU"/>
        </w:rPr>
      </w:pPr>
      <w:r w:rsidRPr="005C1B0B">
        <w:rPr>
          <w:rFonts w:ascii="Times New Roman" w:eastAsia="Times New Roman" w:hAnsi="Times New Roman" w:cs="Times New Roman"/>
          <w:b/>
          <w:sz w:val="44"/>
          <w:szCs w:val="44"/>
          <w:lang w:eastAsia="ru-RU"/>
        </w:rPr>
        <w:t>Р Е Ш Е Н И Е</w:t>
      </w:r>
    </w:p>
    <w:p w:rsidR="005C1B0B" w:rsidRPr="005C1B0B" w:rsidRDefault="005C1B0B" w:rsidP="005C1B0B">
      <w:pPr>
        <w:spacing w:after="0" w:line="240" w:lineRule="auto"/>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 xml:space="preserve"> </w:t>
      </w:r>
    </w:p>
    <w:p w:rsidR="005C1B0B" w:rsidRPr="005C1B0B" w:rsidRDefault="005C1B0B" w:rsidP="005C1B0B">
      <w:pPr>
        <w:spacing w:after="0" w:line="240" w:lineRule="auto"/>
        <w:jc w:val="center"/>
        <w:rPr>
          <w:rFonts w:ascii="Times New Roman" w:eastAsia="Times New Roman" w:hAnsi="Times New Roman" w:cs="Times New Roman"/>
          <w:sz w:val="24"/>
          <w:szCs w:val="24"/>
          <w:lang w:eastAsia="ru-RU"/>
        </w:rPr>
      </w:pPr>
      <w:r w:rsidRPr="005C1B0B">
        <w:rPr>
          <w:rFonts w:ascii="Times New Roman" w:eastAsia="Times New Roman" w:hAnsi="Times New Roman" w:cs="Times New Roman"/>
          <w:sz w:val="28"/>
          <w:szCs w:val="28"/>
          <w:lang w:eastAsia="ru-RU"/>
        </w:rPr>
        <w:t>от 27.07.2016 № 81-р</w:t>
      </w:r>
    </w:p>
    <w:p w:rsidR="005C1B0B" w:rsidRPr="005C1B0B" w:rsidRDefault="005C1B0B" w:rsidP="005C1B0B">
      <w:pPr>
        <w:spacing w:after="0" w:line="240" w:lineRule="auto"/>
        <w:jc w:val="center"/>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г. Тейково</w:t>
      </w:r>
    </w:p>
    <w:p w:rsidR="005C1B0B" w:rsidRPr="005C1B0B" w:rsidRDefault="005C1B0B" w:rsidP="005C1B0B">
      <w:pPr>
        <w:spacing w:after="0" w:line="240" w:lineRule="auto"/>
        <w:jc w:val="center"/>
        <w:rPr>
          <w:rFonts w:ascii="Times New Roman" w:eastAsia="Times New Roman" w:hAnsi="Times New Roman" w:cs="Times New Roman"/>
          <w:sz w:val="28"/>
          <w:szCs w:val="28"/>
          <w:lang w:eastAsia="ru-RU"/>
        </w:rPr>
      </w:pPr>
    </w:p>
    <w:p w:rsidR="005C1B0B" w:rsidRPr="005C1B0B" w:rsidRDefault="005C1B0B" w:rsidP="005C1B0B">
      <w:pPr>
        <w:spacing w:after="0" w:line="240" w:lineRule="auto"/>
        <w:jc w:val="center"/>
        <w:rPr>
          <w:rFonts w:ascii="Times New Roman" w:eastAsia="Times New Roman" w:hAnsi="Times New Roman" w:cs="Times New Roman"/>
          <w:b/>
          <w:sz w:val="28"/>
          <w:szCs w:val="28"/>
          <w:lang w:eastAsia="ru-RU"/>
        </w:rPr>
      </w:pPr>
      <w:r w:rsidRPr="005C1B0B">
        <w:rPr>
          <w:rFonts w:ascii="Times New Roman" w:eastAsia="Times New Roman" w:hAnsi="Times New Roman" w:cs="Times New Roman"/>
          <w:b/>
          <w:sz w:val="28"/>
          <w:szCs w:val="28"/>
          <w:lang w:eastAsia="ru-RU"/>
        </w:rPr>
        <w:t xml:space="preserve"> О внесении изменений в решение</w:t>
      </w:r>
    </w:p>
    <w:p w:rsidR="005C1B0B" w:rsidRPr="005C1B0B" w:rsidRDefault="005C1B0B" w:rsidP="005C1B0B">
      <w:pPr>
        <w:spacing w:after="0" w:line="240" w:lineRule="auto"/>
        <w:jc w:val="center"/>
        <w:rPr>
          <w:rFonts w:ascii="Times New Roman" w:eastAsia="Times New Roman" w:hAnsi="Times New Roman" w:cs="Times New Roman"/>
          <w:b/>
          <w:sz w:val="28"/>
          <w:szCs w:val="28"/>
          <w:lang w:eastAsia="ru-RU"/>
        </w:rPr>
      </w:pPr>
      <w:r w:rsidRPr="005C1B0B">
        <w:rPr>
          <w:rFonts w:ascii="Times New Roman" w:eastAsia="Times New Roman" w:hAnsi="Times New Roman" w:cs="Times New Roman"/>
          <w:b/>
          <w:sz w:val="28"/>
          <w:szCs w:val="28"/>
          <w:lang w:eastAsia="ru-RU"/>
        </w:rPr>
        <w:t xml:space="preserve"> Совета Тейковского муниципального района от 16.12.2011 г.</w:t>
      </w:r>
    </w:p>
    <w:p w:rsidR="005C1B0B" w:rsidRPr="005C1B0B" w:rsidRDefault="005C1B0B" w:rsidP="005C1B0B">
      <w:pPr>
        <w:spacing w:after="0" w:line="240" w:lineRule="auto"/>
        <w:jc w:val="center"/>
        <w:rPr>
          <w:rFonts w:ascii="Times New Roman" w:eastAsia="Times New Roman" w:hAnsi="Times New Roman" w:cs="Times New Roman"/>
          <w:b/>
          <w:sz w:val="28"/>
          <w:szCs w:val="28"/>
          <w:lang w:eastAsia="ru-RU"/>
        </w:rPr>
      </w:pPr>
      <w:r w:rsidRPr="005C1B0B">
        <w:rPr>
          <w:rFonts w:ascii="Times New Roman" w:eastAsia="Times New Roman" w:hAnsi="Times New Roman" w:cs="Times New Roman"/>
          <w:b/>
          <w:sz w:val="28"/>
          <w:szCs w:val="28"/>
          <w:lang w:eastAsia="ru-RU"/>
        </w:rPr>
        <w:t xml:space="preserve"> № 143-р «Об утверждении Положения о муниципальной службе Тейковского муниципального района» (в действующей редакции)</w:t>
      </w:r>
    </w:p>
    <w:p w:rsidR="005C1B0B" w:rsidRPr="005C1B0B" w:rsidRDefault="005C1B0B" w:rsidP="005C1B0B">
      <w:pPr>
        <w:spacing w:after="0" w:line="240" w:lineRule="auto"/>
        <w:jc w:val="center"/>
        <w:rPr>
          <w:rFonts w:ascii="Times New Roman" w:eastAsia="Times New Roman" w:hAnsi="Times New Roman" w:cs="Times New Roman"/>
          <w:b/>
          <w:sz w:val="28"/>
          <w:szCs w:val="28"/>
          <w:lang w:eastAsia="ru-RU"/>
        </w:rPr>
      </w:pPr>
    </w:p>
    <w:p w:rsidR="005C1B0B" w:rsidRPr="005C1B0B" w:rsidRDefault="005C1B0B" w:rsidP="005C1B0B">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В соответствии с Федеральным законом от 02.03.2007г. № 25-ФЗ «О муниципальной службе в Российской Федерации», Федеральным законом от 30.06.2016 г. № 224-ФЗ «О внесении изменений в Федеральный закон «О государственной гражданской службе Российской Федерации» и Федеральным законом «О муниципальной службе в Российской Федерации», Уставом Тейковского муниципального района Ивановской области</w:t>
      </w:r>
    </w:p>
    <w:p w:rsidR="005C1B0B" w:rsidRPr="005C1B0B" w:rsidRDefault="005C1B0B" w:rsidP="005C1B0B">
      <w:pPr>
        <w:spacing w:after="0" w:line="240" w:lineRule="auto"/>
        <w:ind w:firstLine="708"/>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 xml:space="preserve"> </w:t>
      </w:r>
    </w:p>
    <w:p w:rsidR="005C1B0B" w:rsidRPr="005C1B0B" w:rsidRDefault="005C1B0B" w:rsidP="005C1B0B">
      <w:pPr>
        <w:spacing w:after="0" w:line="240" w:lineRule="auto"/>
        <w:ind w:firstLine="708"/>
        <w:jc w:val="both"/>
        <w:rPr>
          <w:rFonts w:ascii="Times New Roman" w:eastAsia="Times New Roman" w:hAnsi="Times New Roman" w:cs="Times New Roman"/>
          <w:b/>
          <w:sz w:val="28"/>
          <w:szCs w:val="28"/>
          <w:lang w:eastAsia="ru-RU"/>
        </w:rPr>
      </w:pPr>
      <w:r w:rsidRPr="005C1B0B">
        <w:rPr>
          <w:rFonts w:ascii="Times New Roman" w:eastAsia="Times New Roman" w:hAnsi="Times New Roman" w:cs="Times New Roman"/>
          <w:sz w:val="28"/>
          <w:szCs w:val="28"/>
          <w:lang w:eastAsia="ru-RU"/>
        </w:rPr>
        <w:t xml:space="preserve">               </w:t>
      </w:r>
      <w:r w:rsidRPr="005C1B0B">
        <w:rPr>
          <w:rFonts w:ascii="Times New Roman" w:eastAsia="Times New Roman" w:hAnsi="Times New Roman" w:cs="Times New Roman"/>
          <w:b/>
          <w:sz w:val="28"/>
          <w:szCs w:val="28"/>
          <w:lang w:eastAsia="ru-RU"/>
        </w:rPr>
        <w:t xml:space="preserve"> Совет Тейковского муниципального района РЕШИЛ:</w:t>
      </w:r>
    </w:p>
    <w:p w:rsidR="005C1B0B" w:rsidRPr="005C1B0B" w:rsidRDefault="005C1B0B" w:rsidP="005C1B0B">
      <w:pPr>
        <w:spacing w:after="0" w:line="240" w:lineRule="auto"/>
        <w:ind w:firstLine="708"/>
        <w:jc w:val="both"/>
        <w:rPr>
          <w:rFonts w:ascii="Times New Roman" w:eastAsia="Times New Roman" w:hAnsi="Times New Roman" w:cs="Times New Roman"/>
          <w:b/>
          <w:sz w:val="28"/>
          <w:szCs w:val="28"/>
          <w:lang w:eastAsia="ru-RU"/>
        </w:rPr>
      </w:pPr>
    </w:p>
    <w:p w:rsidR="005C1B0B" w:rsidRPr="005C1B0B" w:rsidRDefault="005C1B0B" w:rsidP="005C1B0B">
      <w:pPr>
        <w:spacing w:after="0" w:line="240" w:lineRule="auto"/>
        <w:ind w:firstLine="708"/>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Внести в решение Совета Тейковского муниципального района от 16.12.2011г. №143-р «Об утверждении Положения о муниципальной службе Тейковского муниципального района», (в действующей редакции) следующие изменения:</w:t>
      </w:r>
    </w:p>
    <w:p w:rsidR="005C1B0B" w:rsidRPr="005C1B0B" w:rsidRDefault="005C1B0B" w:rsidP="005C1B0B">
      <w:pPr>
        <w:spacing w:after="0" w:line="240" w:lineRule="auto"/>
        <w:ind w:firstLine="708"/>
        <w:jc w:val="both"/>
        <w:rPr>
          <w:rFonts w:ascii="Times New Roman" w:eastAsia="Times New Roman" w:hAnsi="Times New Roman" w:cs="Times New Roman"/>
          <w:sz w:val="28"/>
          <w:szCs w:val="28"/>
          <w:lang w:eastAsia="ru-RU"/>
        </w:rPr>
      </w:pPr>
    </w:p>
    <w:p w:rsidR="005C1B0B" w:rsidRPr="005C1B0B" w:rsidRDefault="005C1B0B" w:rsidP="005C1B0B">
      <w:pPr>
        <w:numPr>
          <w:ilvl w:val="0"/>
          <w:numId w:val="2"/>
        </w:numPr>
        <w:spacing w:after="0" w:line="240" w:lineRule="auto"/>
        <w:ind w:left="0" w:firstLine="708"/>
        <w:contextualSpacing/>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В приложении к решению:</w:t>
      </w:r>
    </w:p>
    <w:p w:rsidR="005C1B0B" w:rsidRPr="005C1B0B" w:rsidRDefault="005C1B0B" w:rsidP="005C1B0B">
      <w:pPr>
        <w:spacing w:after="0" w:line="240" w:lineRule="auto"/>
        <w:ind w:firstLine="708"/>
        <w:jc w:val="both"/>
        <w:rPr>
          <w:rFonts w:ascii="Times New Roman" w:eastAsia="Times New Roman" w:hAnsi="Times New Roman" w:cs="Times New Roman"/>
          <w:sz w:val="28"/>
          <w:szCs w:val="28"/>
          <w:lang w:eastAsia="ru-RU"/>
        </w:rPr>
      </w:pPr>
    </w:p>
    <w:p w:rsidR="005C1B0B" w:rsidRPr="005C1B0B" w:rsidRDefault="005C1B0B" w:rsidP="005C1B0B">
      <w:pPr>
        <w:numPr>
          <w:ilvl w:val="1"/>
          <w:numId w:val="2"/>
        </w:numPr>
        <w:spacing w:after="0" w:line="240" w:lineRule="auto"/>
        <w:ind w:left="0" w:firstLine="708"/>
        <w:contextualSpacing/>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Часть 4 статьи 6 Положения о муниципальной службе Тейковского муниципального района (далее – Положения) дополнить пунктом 10.1 следующего содержания:</w:t>
      </w:r>
    </w:p>
    <w:p w:rsidR="005C1B0B" w:rsidRPr="005C1B0B" w:rsidRDefault="005C1B0B" w:rsidP="005C1B0B">
      <w:pPr>
        <w:spacing w:after="0" w:line="240" w:lineRule="auto"/>
        <w:ind w:firstLine="708"/>
        <w:contextualSpacing/>
        <w:jc w:val="both"/>
        <w:rPr>
          <w:rFonts w:ascii="Times New Roman" w:eastAsia="Times New Roman" w:hAnsi="Times New Roman" w:cs="Times New Roman"/>
          <w:sz w:val="28"/>
          <w:szCs w:val="28"/>
          <w:lang w:eastAsia="ru-RU"/>
        </w:rPr>
      </w:pPr>
    </w:p>
    <w:p w:rsidR="005C1B0B" w:rsidRPr="005C1B0B" w:rsidRDefault="005C1B0B" w:rsidP="005C1B0B">
      <w:pPr>
        <w:spacing w:after="0" w:line="240" w:lineRule="auto"/>
        <w:ind w:firstLine="708"/>
        <w:contextualSpacing/>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«10.1) сведения, предусмотренные статьей 17.1 настоящего Положения;»</w:t>
      </w:r>
    </w:p>
    <w:p w:rsidR="005C1B0B" w:rsidRPr="005C1B0B" w:rsidRDefault="005C1B0B" w:rsidP="00845BCA">
      <w:pPr>
        <w:spacing w:after="0" w:line="240" w:lineRule="auto"/>
        <w:contextualSpacing/>
        <w:jc w:val="both"/>
        <w:rPr>
          <w:rFonts w:ascii="Times New Roman" w:eastAsia="Times New Roman" w:hAnsi="Times New Roman" w:cs="Times New Roman"/>
          <w:sz w:val="28"/>
          <w:szCs w:val="28"/>
          <w:lang w:eastAsia="ru-RU"/>
        </w:rPr>
      </w:pPr>
    </w:p>
    <w:p w:rsidR="005C1B0B" w:rsidRPr="005C1B0B" w:rsidRDefault="005C1B0B" w:rsidP="005C1B0B">
      <w:pPr>
        <w:numPr>
          <w:ilvl w:val="1"/>
          <w:numId w:val="2"/>
        </w:numPr>
        <w:spacing w:after="0" w:line="240" w:lineRule="auto"/>
        <w:ind w:left="0" w:firstLine="708"/>
        <w:contextualSpacing/>
        <w:jc w:val="both"/>
        <w:rPr>
          <w:rFonts w:ascii="Times New Roman" w:eastAsia="Times New Roman" w:hAnsi="Times New Roman" w:cs="Times New Roman"/>
          <w:sz w:val="28"/>
          <w:szCs w:val="28"/>
          <w:lang w:eastAsia="ru-RU"/>
        </w:rPr>
      </w:pPr>
      <w:r w:rsidRPr="005C1B0B">
        <w:rPr>
          <w:rFonts w:ascii="Times New Roman" w:eastAsia="Times New Roman" w:hAnsi="Times New Roman" w:cs="Times New Roman"/>
          <w:sz w:val="28"/>
          <w:szCs w:val="28"/>
          <w:lang w:eastAsia="ru-RU"/>
        </w:rPr>
        <w:t xml:space="preserve"> Статью 8 Положения изложить в следующей редакции:</w:t>
      </w:r>
    </w:p>
    <w:p w:rsidR="005C1B0B" w:rsidRPr="005C1B0B" w:rsidRDefault="005C1B0B" w:rsidP="005C1B0B">
      <w:pPr>
        <w:autoSpaceDE w:val="0"/>
        <w:autoSpaceDN w:val="0"/>
        <w:adjustRightInd w:val="0"/>
        <w:spacing w:after="0" w:line="240" w:lineRule="auto"/>
        <w:ind w:firstLine="709"/>
        <w:jc w:val="center"/>
        <w:outlineLvl w:val="1"/>
        <w:rPr>
          <w:rFonts w:ascii="Times New Roman" w:hAnsi="Times New Roman" w:cs="Times New Roman"/>
          <w:b/>
          <w:bCs/>
          <w:sz w:val="28"/>
          <w:szCs w:val="24"/>
        </w:rPr>
      </w:pPr>
    </w:p>
    <w:p w:rsidR="005C1B0B" w:rsidRPr="005C1B0B" w:rsidRDefault="005C1B0B" w:rsidP="005C1B0B">
      <w:pPr>
        <w:autoSpaceDE w:val="0"/>
        <w:autoSpaceDN w:val="0"/>
        <w:adjustRightInd w:val="0"/>
        <w:spacing w:after="0" w:line="240" w:lineRule="auto"/>
        <w:ind w:firstLine="709"/>
        <w:jc w:val="center"/>
        <w:outlineLvl w:val="1"/>
        <w:rPr>
          <w:rFonts w:ascii="Times New Roman" w:hAnsi="Times New Roman" w:cs="Times New Roman"/>
          <w:b/>
          <w:bCs/>
          <w:sz w:val="28"/>
          <w:szCs w:val="24"/>
        </w:rPr>
      </w:pPr>
      <w:r w:rsidRPr="005C1B0B">
        <w:rPr>
          <w:rFonts w:ascii="Times New Roman" w:hAnsi="Times New Roman" w:cs="Times New Roman"/>
          <w:b/>
          <w:bCs/>
          <w:sz w:val="28"/>
          <w:szCs w:val="24"/>
        </w:rPr>
        <w:lastRenderedPageBreak/>
        <w:t>«Статья 8. Квалификационные требования</w:t>
      </w:r>
    </w:p>
    <w:p w:rsidR="005C1B0B" w:rsidRPr="005C1B0B" w:rsidRDefault="005C1B0B" w:rsidP="005C1B0B">
      <w:pPr>
        <w:autoSpaceDE w:val="0"/>
        <w:autoSpaceDN w:val="0"/>
        <w:adjustRightInd w:val="0"/>
        <w:spacing w:after="0" w:line="240" w:lineRule="auto"/>
        <w:ind w:firstLine="709"/>
        <w:jc w:val="center"/>
        <w:rPr>
          <w:rFonts w:ascii="Times New Roman" w:hAnsi="Times New Roman" w:cs="Times New Roman"/>
          <w:b/>
          <w:bCs/>
          <w:sz w:val="28"/>
          <w:szCs w:val="24"/>
        </w:rPr>
      </w:pPr>
      <w:r w:rsidRPr="005C1B0B">
        <w:rPr>
          <w:rFonts w:ascii="Times New Roman" w:hAnsi="Times New Roman" w:cs="Times New Roman"/>
          <w:b/>
          <w:bCs/>
          <w:sz w:val="28"/>
          <w:szCs w:val="24"/>
        </w:rPr>
        <w:t>к муниципальным служащим муниципальной службы</w:t>
      </w:r>
    </w:p>
    <w:p w:rsidR="005C1B0B" w:rsidRPr="005C1B0B" w:rsidRDefault="005C1B0B" w:rsidP="005C1B0B">
      <w:pPr>
        <w:autoSpaceDE w:val="0"/>
        <w:autoSpaceDN w:val="0"/>
        <w:adjustRightInd w:val="0"/>
        <w:spacing w:after="0" w:line="240" w:lineRule="auto"/>
        <w:ind w:firstLine="709"/>
        <w:jc w:val="center"/>
        <w:rPr>
          <w:rFonts w:ascii="Times New Roman" w:hAnsi="Times New Roman" w:cs="Times New Roman"/>
          <w:b/>
          <w:bCs/>
          <w:sz w:val="28"/>
          <w:szCs w:val="24"/>
        </w:rPr>
      </w:pPr>
    </w:p>
    <w:p w:rsidR="005C1B0B" w:rsidRPr="005C1B0B" w:rsidRDefault="005C1B0B" w:rsidP="005C1B0B">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t>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C1B0B" w:rsidRPr="005C1B0B" w:rsidRDefault="005C1B0B" w:rsidP="005C1B0B">
      <w:pPr>
        <w:numPr>
          <w:ilvl w:val="0"/>
          <w:numId w:val="3"/>
        </w:numPr>
        <w:autoSpaceDE w:val="0"/>
        <w:autoSpaceDN w:val="0"/>
        <w:adjustRightInd w:val="0"/>
        <w:spacing w:after="0" w:line="240" w:lineRule="auto"/>
        <w:ind w:left="0"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основании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квалификацией должностей муниципальной службы.</w:t>
      </w:r>
    </w:p>
    <w:p w:rsidR="005C1B0B" w:rsidRPr="005C1B0B" w:rsidRDefault="005C1B0B" w:rsidP="005C1B0B">
      <w:pPr>
        <w:autoSpaceDE w:val="0"/>
        <w:autoSpaceDN w:val="0"/>
        <w:adjustRightInd w:val="0"/>
        <w:spacing w:after="0" w:line="240" w:lineRule="auto"/>
        <w:ind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муниципального служащего его должностной инструкции.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r w:rsidRPr="005C1B0B">
        <w:rPr>
          <w:rFonts w:ascii="Times New Roman" w:hAnsi="Times New Roman" w:cs="Times New Roman"/>
          <w:bCs/>
          <w:sz w:val="28"/>
          <w:szCs w:val="24"/>
        </w:rPr>
        <w:t>3. К гражданам, претендующим на замещение должностей муниципальной службы, предъявляются следующие квалификационные требования:</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r w:rsidRPr="005C1B0B">
        <w:rPr>
          <w:rFonts w:ascii="Times New Roman" w:hAnsi="Times New Roman" w:cs="Times New Roman"/>
          <w:bCs/>
          <w:sz w:val="28"/>
          <w:szCs w:val="24"/>
        </w:rPr>
        <w:t>1) для высших должностей муниципальной службы - высшее профессиональное образование, стаж муниципальной службы (государственной службы) не менее двух лет или не менее трех лет стажа работы по специальности;</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r w:rsidRPr="005C1B0B">
        <w:rPr>
          <w:rFonts w:ascii="Times New Roman" w:hAnsi="Times New Roman" w:cs="Times New Roman"/>
          <w:bCs/>
          <w:sz w:val="28"/>
          <w:szCs w:val="24"/>
        </w:rPr>
        <w:t>2) для главных должностей муниципальной службы - высшее профессиональное образование, стаж муниципальной службы (государственной службы) не менее одного года или не менее двух лет стажа работы по специальности;</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r w:rsidRPr="005C1B0B">
        <w:rPr>
          <w:rFonts w:ascii="Times New Roman" w:hAnsi="Times New Roman" w:cs="Times New Roman"/>
          <w:bCs/>
          <w:sz w:val="28"/>
          <w:szCs w:val="24"/>
        </w:rPr>
        <w:t>3) для ведущих должностей муниципальной службы - высшее профессиональное образование без предъявления требований к стажу муниципальной службы (государственной службы) или стажу работы по специальности;</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r w:rsidRPr="005C1B0B">
        <w:rPr>
          <w:rFonts w:ascii="Times New Roman" w:hAnsi="Times New Roman" w:cs="Times New Roman"/>
          <w:bCs/>
          <w:sz w:val="28"/>
          <w:szCs w:val="24"/>
        </w:rPr>
        <w:t>4) для старших и младших должностей муниципальной службы - среднее профессиональное образование, соответствующее направлению деятельности, без предъявления требований к стажу муниципальной службы (государственной службы) или стажу работы по специальности.».</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p>
    <w:p w:rsidR="005C1B0B" w:rsidRPr="005C1B0B" w:rsidRDefault="005C1B0B" w:rsidP="005C1B0B">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lastRenderedPageBreak/>
        <w:t>Часть 1 статьи 14 Положения дополнить пунктом 9.1 следующего содержания:</w:t>
      </w:r>
    </w:p>
    <w:p w:rsidR="005C1B0B" w:rsidRPr="005C1B0B" w:rsidRDefault="005C1B0B" w:rsidP="005C1B0B">
      <w:pPr>
        <w:autoSpaceDE w:val="0"/>
        <w:autoSpaceDN w:val="0"/>
        <w:adjustRightInd w:val="0"/>
        <w:spacing w:after="0" w:line="240" w:lineRule="auto"/>
        <w:ind w:firstLine="709"/>
        <w:contextualSpacing/>
        <w:jc w:val="both"/>
        <w:rPr>
          <w:rFonts w:ascii="Times New Roman" w:hAnsi="Times New Roman" w:cs="Times New Roman"/>
          <w:bCs/>
          <w:sz w:val="28"/>
          <w:szCs w:val="24"/>
        </w:rPr>
      </w:pPr>
    </w:p>
    <w:p w:rsidR="005C1B0B" w:rsidRPr="005C1B0B" w:rsidRDefault="005C1B0B" w:rsidP="005C1B0B">
      <w:pPr>
        <w:autoSpaceDE w:val="0"/>
        <w:autoSpaceDN w:val="0"/>
        <w:adjustRightInd w:val="0"/>
        <w:spacing w:after="0" w:line="240" w:lineRule="auto"/>
        <w:ind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t>«9.1) непредставления сведений, предусмотренных статьей 17.1 настоящего Положения;».</w:t>
      </w:r>
    </w:p>
    <w:p w:rsidR="005C1B0B" w:rsidRPr="005C1B0B" w:rsidRDefault="005C1B0B" w:rsidP="005C1B0B">
      <w:pPr>
        <w:autoSpaceDE w:val="0"/>
        <w:autoSpaceDN w:val="0"/>
        <w:adjustRightInd w:val="0"/>
        <w:spacing w:after="0" w:line="240" w:lineRule="auto"/>
        <w:ind w:firstLine="709"/>
        <w:contextualSpacing/>
        <w:jc w:val="both"/>
        <w:rPr>
          <w:rFonts w:ascii="Times New Roman" w:hAnsi="Times New Roman" w:cs="Times New Roman"/>
          <w:bCs/>
          <w:sz w:val="28"/>
          <w:szCs w:val="24"/>
        </w:rPr>
      </w:pPr>
    </w:p>
    <w:p w:rsidR="005C1B0B" w:rsidRPr="005C1B0B" w:rsidRDefault="005C1B0B" w:rsidP="005C1B0B">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bCs/>
          <w:sz w:val="28"/>
          <w:szCs w:val="24"/>
        </w:rPr>
      </w:pPr>
      <w:r w:rsidRPr="005C1B0B">
        <w:rPr>
          <w:rFonts w:ascii="Times New Roman" w:hAnsi="Times New Roman" w:cs="Times New Roman"/>
          <w:bCs/>
          <w:sz w:val="28"/>
          <w:szCs w:val="24"/>
        </w:rPr>
        <w:t>Дополнить Положение статьей 17.1 следующего содержания:</w:t>
      </w: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8"/>
          <w:szCs w:val="24"/>
        </w:rPr>
      </w:pPr>
    </w:p>
    <w:p w:rsidR="005C1B0B" w:rsidRPr="005C1B0B" w:rsidRDefault="005C1B0B" w:rsidP="005C1B0B">
      <w:pPr>
        <w:autoSpaceDE w:val="0"/>
        <w:autoSpaceDN w:val="0"/>
        <w:adjustRightInd w:val="0"/>
        <w:spacing w:after="0" w:line="240" w:lineRule="auto"/>
        <w:ind w:firstLine="709"/>
        <w:jc w:val="center"/>
        <w:outlineLvl w:val="1"/>
        <w:rPr>
          <w:rFonts w:ascii="Times New Roman" w:hAnsi="Times New Roman" w:cs="Times New Roman"/>
          <w:b/>
          <w:bCs/>
          <w:sz w:val="28"/>
          <w:szCs w:val="24"/>
        </w:rPr>
      </w:pPr>
      <w:r w:rsidRPr="005C1B0B">
        <w:rPr>
          <w:rFonts w:ascii="Times New Roman" w:hAnsi="Times New Roman" w:cs="Times New Roman"/>
          <w:bCs/>
          <w:sz w:val="28"/>
          <w:szCs w:val="24"/>
        </w:rPr>
        <w:t>«</w:t>
      </w:r>
      <w:r w:rsidRPr="005C1B0B">
        <w:rPr>
          <w:rFonts w:ascii="Times New Roman" w:hAnsi="Times New Roman" w:cs="Times New Roman"/>
          <w:b/>
          <w:bCs/>
          <w:sz w:val="28"/>
          <w:szCs w:val="24"/>
        </w:rPr>
        <w:t>Статья 17.1. Предоставление сведений о размещении информации в информационно-телекоммуникационной сети «Интернет»</w:t>
      </w:r>
    </w:p>
    <w:p w:rsidR="005C1B0B" w:rsidRPr="005C1B0B" w:rsidRDefault="005C1B0B" w:rsidP="005C1B0B">
      <w:pPr>
        <w:autoSpaceDE w:val="0"/>
        <w:autoSpaceDN w:val="0"/>
        <w:adjustRightInd w:val="0"/>
        <w:spacing w:after="0" w:line="240" w:lineRule="auto"/>
        <w:ind w:firstLine="709"/>
        <w:jc w:val="center"/>
        <w:outlineLvl w:val="1"/>
        <w:rPr>
          <w:rFonts w:ascii="Times New Roman" w:hAnsi="Times New Roman" w:cs="Times New Roman"/>
          <w:b/>
          <w:bCs/>
          <w:sz w:val="28"/>
          <w:szCs w:val="24"/>
        </w:rPr>
      </w:pPr>
    </w:p>
    <w:p w:rsidR="005C1B0B" w:rsidRPr="005C1B0B" w:rsidRDefault="005C1B0B" w:rsidP="005C1B0B">
      <w:pPr>
        <w:numPr>
          <w:ilvl w:val="0"/>
          <w:numId w:val="4"/>
        </w:numPr>
        <w:autoSpaceDE w:val="0"/>
        <w:autoSpaceDN w:val="0"/>
        <w:adjustRightInd w:val="0"/>
        <w:spacing w:after="0" w:line="240" w:lineRule="auto"/>
        <w:ind w:left="0" w:firstLine="709"/>
        <w:contextualSpacing/>
        <w:jc w:val="both"/>
        <w:outlineLvl w:val="1"/>
        <w:rPr>
          <w:rFonts w:ascii="Times New Roman" w:hAnsi="Times New Roman" w:cs="Times New Roman"/>
          <w:bCs/>
          <w:sz w:val="28"/>
          <w:szCs w:val="24"/>
        </w:rPr>
      </w:pPr>
      <w:r w:rsidRPr="005C1B0B">
        <w:rPr>
          <w:rFonts w:ascii="Times New Roman" w:hAnsi="Times New Roman" w:cs="Times New Roman"/>
          <w:bCs/>
          <w:sz w:val="28"/>
          <w:szCs w:val="24"/>
        </w:rPr>
        <w:t>Сведения об адресах сайтов и (или) страниц сайтов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из идентифицировать, представителю нанимателя предоставляют:</w:t>
      </w:r>
    </w:p>
    <w:p w:rsidR="005C1B0B" w:rsidRPr="005C1B0B" w:rsidRDefault="005C1B0B" w:rsidP="005C1B0B">
      <w:pPr>
        <w:numPr>
          <w:ilvl w:val="0"/>
          <w:numId w:val="5"/>
        </w:numPr>
        <w:autoSpaceDE w:val="0"/>
        <w:autoSpaceDN w:val="0"/>
        <w:adjustRightInd w:val="0"/>
        <w:spacing w:after="0" w:line="240" w:lineRule="auto"/>
        <w:ind w:left="0" w:firstLine="709"/>
        <w:contextualSpacing/>
        <w:jc w:val="both"/>
        <w:outlineLvl w:val="1"/>
        <w:rPr>
          <w:rFonts w:ascii="Times New Roman" w:hAnsi="Times New Roman" w:cs="Times New Roman"/>
          <w:bCs/>
          <w:sz w:val="28"/>
          <w:szCs w:val="24"/>
        </w:rPr>
      </w:pPr>
      <w:r w:rsidRPr="005C1B0B">
        <w:rPr>
          <w:rFonts w:ascii="Times New Roman" w:hAnsi="Times New Roman" w:cs="Times New Roman"/>
          <w:bCs/>
          <w:sz w:val="28"/>
          <w:szCs w:val="24"/>
        </w:rPr>
        <w:t>гражданин, претендующий на замещение должности муниципальной службы, - при поступлении на службу за три календарных года, предшествующих поступления на службу;</w:t>
      </w:r>
    </w:p>
    <w:p w:rsidR="005C1B0B" w:rsidRPr="005C1B0B" w:rsidRDefault="005C1B0B" w:rsidP="005C1B0B">
      <w:pPr>
        <w:numPr>
          <w:ilvl w:val="0"/>
          <w:numId w:val="5"/>
        </w:numPr>
        <w:autoSpaceDE w:val="0"/>
        <w:autoSpaceDN w:val="0"/>
        <w:adjustRightInd w:val="0"/>
        <w:spacing w:after="0" w:line="240" w:lineRule="auto"/>
        <w:ind w:left="0" w:firstLine="709"/>
        <w:contextualSpacing/>
        <w:jc w:val="both"/>
        <w:outlineLvl w:val="1"/>
        <w:rPr>
          <w:rFonts w:ascii="Times New Roman" w:hAnsi="Times New Roman" w:cs="Times New Roman"/>
          <w:bCs/>
          <w:sz w:val="28"/>
          <w:szCs w:val="24"/>
        </w:rPr>
      </w:pPr>
      <w:r w:rsidRPr="005C1B0B">
        <w:rPr>
          <w:rFonts w:ascii="Times New Roman" w:hAnsi="Times New Roman" w:cs="Times New Roman"/>
          <w:bCs/>
          <w:sz w:val="28"/>
          <w:szCs w:val="24"/>
        </w:rPr>
        <w:t>муниципальный служащий – ежегодно за календарный год, предшествующий году предоставления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C1B0B" w:rsidRPr="005C1B0B" w:rsidRDefault="005C1B0B" w:rsidP="005C1B0B">
      <w:pPr>
        <w:numPr>
          <w:ilvl w:val="0"/>
          <w:numId w:val="4"/>
        </w:numPr>
        <w:autoSpaceDE w:val="0"/>
        <w:autoSpaceDN w:val="0"/>
        <w:adjustRightInd w:val="0"/>
        <w:spacing w:after="0" w:line="240" w:lineRule="auto"/>
        <w:ind w:left="0" w:firstLine="709"/>
        <w:contextualSpacing/>
        <w:jc w:val="both"/>
        <w:outlineLvl w:val="1"/>
        <w:rPr>
          <w:rFonts w:ascii="Times New Roman" w:hAnsi="Times New Roman" w:cs="Times New Roman"/>
          <w:bCs/>
          <w:sz w:val="28"/>
          <w:szCs w:val="24"/>
        </w:rPr>
      </w:pPr>
      <w:r w:rsidRPr="005C1B0B">
        <w:rPr>
          <w:rFonts w:ascii="Times New Roman" w:hAnsi="Times New Roman" w:cs="Times New Roman"/>
          <w:bCs/>
          <w:sz w:val="28"/>
          <w:szCs w:val="24"/>
        </w:rPr>
        <w:t>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следующего за отчетным. Сведения, указанные в части 1 настоящей статьи, представляются в форме, установленной Правительством Российской Федерации.</w:t>
      </w:r>
    </w:p>
    <w:p w:rsidR="005C1B0B" w:rsidRPr="005C1B0B" w:rsidRDefault="005C1B0B" w:rsidP="005C1B0B">
      <w:pPr>
        <w:numPr>
          <w:ilvl w:val="0"/>
          <w:numId w:val="4"/>
        </w:numPr>
        <w:autoSpaceDE w:val="0"/>
        <w:autoSpaceDN w:val="0"/>
        <w:adjustRightInd w:val="0"/>
        <w:spacing w:after="0" w:line="240" w:lineRule="auto"/>
        <w:ind w:left="0" w:firstLine="709"/>
        <w:contextualSpacing/>
        <w:jc w:val="both"/>
        <w:outlineLvl w:val="1"/>
        <w:rPr>
          <w:rFonts w:ascii="Times New Roman" w:hAnsi="Times New Roman" w:cs="Times New Roman"/>
          <w:bCs/>
          <w:sz w:val="28"/>
          <w:szCs w:val="24"/>
        </w:rPr>
      </w:pPr>
      <w:r w:rsidRPr="005C1B0B">
        <w:rPr>
          <w:rFonts w:ascii="Times New Roman" w:hAnsi="Times New Roman" w:cs="Times New Roman"/>
          <w:bCs/>
          <w:sz w:val="28"/>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5C1B0B" w:rsidRPr="005C1B0B" w:rsidRDefault="005C1B0B" w:rsidP="005C1B0B">
      <w:pPr>
        <w:autoSpaceDE w:val="0"/>
        <w:autoSpaceDN w:val="0"/>
        <w:adjustRightInd w:val="0"/>
        <w:spacing w:after="0" w:line="240" w:lineRule="auto"/>
        <w:ind w:firstLine="709"/>
        <w:contextualSpacing/>
        <w:jc w:val="both"/>
        <w:outlineLvl w:val="1"/>
        <w:rPr>
          <w:rFonts w:ascii="Times New Roman" w:hAnsi="Times New Roman" w:cs="Times New Roman"/>
          <w:bCs/>
          <w:sz w:val="24"/>
          <w:szCs w:val="24"/>
        </w:rPr>
      </w:pP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4"/>
          <w:szCs w:val="24"/>
        </w:rPr>
      </w:pP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Cs/>
          <w:sz w:val="24"/>
          <w:szCs w:val="24"/>
        </w:rPr>
      </w:pPr>
    </w:p>
    <w:p w:rsidR="005C1B0B" w:rsidRPr="005C1B0B" w:rsidRDefault="005C1B0B" w:rsidP="005C1B0B">
      <w:pPr>
        <w:autoSpaceDE w:val="0"/>
        <w:autoSpaceDN w:val="0"/>
        <w:adjustRightInd w:val="0"/>
        <w:spacing w:after="0" w:line="240" w:lineRule="auto"/>
        <w:ind w:firstLine="709"/>
        <w:jc w:val="both"/>
        <w:rPr>
          <w:rFonts w:ascii="Times New Roman" w:hAnsi="Times New Roman" w:cs="Times New Roman"/>
          <w:b/>
          <w:bCs/>
          <w:sz w:val="28"/>
          <w:szCs w:val="24"/>
        </w:rPr>
      </w:pPr>
    </w:p>
    <w:p w:rsidR="005C1B0B" w:rsidRPr="005C1B0B" w:rsidRDefault="005C1B0B" w:rsidP="005C1B0B">
      <w:pPr>
        <w:spacing w:after="0" w:line="240" w:lineRule="auto"/>
        <w:rPr>
          <w:rFonts w:ascii="Times New Roman" w:eastAsia="Times New Roman" w:hAnsi="Times New Roman" w:cs="Times New Roman"/>
          <w:b/>
          <w:sz w:val="28"/>
          <w:szCs w:val="24"/>
          <w:lang w:eastAsia="ru-RU"/>
        </w:rPr>
      </w:pPr>
      <w:r w:rsidRPr="005C1B0B">
        <w:rPr>
          <w:rFonts w:ascii="Times New Roman" w:eastAsia="Times New Roman" w:hAnsi="Times New Roman" w:cs="Times New Roman"/>
          <w:b/>
          <w:sz w:val="28"/>
          <w:szCs w:val="24"/>
          <w:lang w:eastAsia="ru-RU"/>
        </w:rPr>
        <w:t>Глава Тейковского</w:t>
      </w:r>
    </w:p>
    <w:p w:rsidR="005C1B0B" w:rsidRPr="005C1B0B" w:rsidRDefault="005C1B0B" w:rsidP="005C1B0B">
      <w:pPr>
        <w:spacing w:after="0" w:line="240" w:lineRule="auto"/>
        <w:rPr>
          <w:rFonts w:ascii="Times New Roman" w:eastAsia="Times New Roman" w:hAnsi="Times New Roman" w:cs="Times New Roman"/>
          <w:b/>
          <w:sz w:val="28"/>
          <w:szCs w:val="24"/>
          <w:lang w:eastAsia="ru-RU"/>
        </w:rPr>
      </w:pPr>
      <w:r w:rsidRPr="005C1B0B">
        <w:rPr>
          <w:rFonts w:ascii="Times New Roman" w:eastAsia="Times New Roman" w:hAnsi="Times New Roman" w:cs="Times New Roman"/>
          <w:b/>
          <w:sz w:val="28"/>
          <w:szCs w:val="24"/>
          <w:lang w:eastAsia="ru-RU"/>
        </w:rPr>
        <w:t>муниципального района                                                             С.А. Семенова</w:t>
      </w:r>
    </w:p>
    <w:p w:rsidR="00E518A1" w:rsidRDefault="00E518A1" w:rsidP="005C1B0B">
      <w:pPr>
        <w:ind w:firstLine="709"/>
      </w:pPr>
    </w:p>
    <w:p w:rsidR="00E518A1" w:rsidRDefault="00E518A1"/>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noProof/>
          <w:color w:val="33CCCC"/>
          <w:sz w:val="24"/>
          <w:szCs w:val="24"/>
          <w:lang w:eastAsia="ru-RU"/>
        </w:rPr>
        <w:lastRenderedPageBreak/>
        <w:drawing>
          <wp:inline distT="0" distB="0" distL="0" distR="0" wp14:anchorId="6A353AF9" wp14:editId="17244909">
            <wp:extent cx="731520" cy="858520"/>
            <wp:effectExtent l="0" t="0" r="0" b="0"/>
            <wp:docPr id="9" name="Рисунок 9"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24" cstate="print">
                      <a:lum bright="-28000" contrast="52000"/>
                      <a:extLst>
                        <a:ext uri="{28A0092B-C50C-407E-A947-70E740481C1C}">
                          <a14:useLocalDpi xmlns:a14="http://schemas.microsoft.com/office/drawing/2010/main" val="0"/>
                        </a:ext>
                      </a:extLst>
                    </a:blip>
                    <a:srcRect/>
                    <a:stretch>
                      <a:fillRect/>
                    </a:stretch>
                  </pic:blipFill>
                  <pic:spPr bwMode="auto">
                    <a:xfrm>
                      <a:off x="0" y="0"/>
                      <a:ext cx="731520" cy="858520"/>
                    </a:xfrm>
                    <a:prstGeom prst="rect">
                      <a:avLst/>
                    </a:prstGeom>
                    <a:noFill/>
                    <a:ln>
                      <a:noFill/>
                    </a:ln>
                  </pic:spPr>
                </pic:pic>
              </a:graphicData>
            </a:graphic>
          </wp:inline>
        </w:drawing>
      </w:r>
    </w:p>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p>
    <w:p w:rsidR="00845BCA" w:rsidRPr="00845BCA" w:rsidRDefault="00845BCA" w:rsidP="00845BCA">
      <w:pPr>
        <w:spacing w:after="0" w:line="240" w:lineRule="auto"/>
        <w:jc w:val="center"/>
        <w:rPr>
          <w:rFonts w:ascii="Times New Roman" w:hAnsi="Times New Roman"/>
          <w:b/>
          <w:sz w:val="40"/>
          <w:szCs w:val="40"/>
        </w:rPr>
      </w:pPr>
      <w:r w:rsidRPr="00845BCA">
        <w:rPr>
          <w:rFonts w:ascii="Times New Roman" w:hAnsi="Times New Roman"/>
          <w:b/>
          <w:sz w:val="40"/>
          <w:szCs w:val="40"/>
        </w:rPr>
        <w:t>СОВЕТ</w:t>
      </w:r>
    </w:p>
    <w:p w:rsidR="00845BCA" w:rsidRPr="00845BCA" w:rsidRDefault="00845BCA" w:rsidP="00845BCA">
      <w:pPr>
        <w:spacing w:after="0" w:line="240" w:lineRule="auto"/>
        <w:jc w:val="center"/>
        <w:rPr>
          <w:rFonts w:ascii="Times New Roman" w:hAnsi="Times New Roman"/>
          <w:b/>
          <w:sz w:val="36"/>
          <w:szCs w:val="36"/>
        </w:rPr>
      </w:pPr>
      <w:r w:rsidRPr="00845BCA">
        <w:rPr>
          <w:rFonts w:ascii="Times New Roman" w:hAnsi="Times New Roman"/>
          <w:b/>
          <w:sz w:val="36"/>
          <w:szCs w:val="36"/>
        </w:rPr>
        <w:t>ТЕЙКОВСКОГО МУНИЦИПАЛЬНОГО РАЙОНА</w:t>
      </w:r>
    </w:p>
    <w:p w:rsidR="00845BCA" w:rsidRPr="00845BCA" w:rsidRDefault="00845BCA" w:rsidP="00845BCA">
      <w:pPr>
        <w:spacing w:after="0" w:line="240" w:lineRule="auto"/>
        <w:jc w:val="center"/>
        <w:rPr>
          <w:rFonts w:ascii="Times New Roman" w:hAnsi="Times New Roman"/>
          <w:b/>
          <w:sz w:val="31"/>
          <w:szCs w:val="31"/>
        </w:rPr>
      </w:pPr>
      <w:r w:rsidRPr="00845BCA">
        <w:rPr>
          <w:rFonts w:ascii="Times New Roman" w:hAnsi="Times New Roman"/>
          <w:b/>
          <w:sz w:val="32"/>
          <w:szCs w:val="32"/>
        </w:rPr>
        <w:t>шестого созыва</w:t>
      </w:r>
    </w:p>
    <w:p w:rsidR="00845BCA" w:rsidRPr="00845BCA" w:rsidRDefault="00845BCA" w:rsidP="00845BCA">
      <w:pPr>
        <w:spacing w:after="0" w:line="240" w:lineRule="auto"/>
        <w:jc w:val="center"/>
        <w:rPr>
          <w:rFonts w:ascii="Times New Roman" w:hAnsi="Times New Roman"/>
          <w:b/>
          <w:sz w:val="28"/>
          <w:szCs w:val="28"/>
        </w:rPr>
      </w:pPr>
    </w:p>
    <w:p w:rsidR="00845BCA" w:rsidRPr="00845BCA" w:rsidRDefault="00845BCA" w:rsidP="00845BCA">
      <w:pPr>
        <w:spacing w:after="0" w:line="240" w:lineRule="auto"/>
        <w:jc w:val="center"/>
        <w:rPr>
          <w:rFonts w:ascii="Times New Roman" w:hAnsi="Times New Roman"/>
          <w:b/>
          <w:sz w:val="44"/>
          <w:szCs w:val="44"/>
        </w:rPr>
      </w:pPr>
      <w:r w:rsidRPr="00845BCA">
        <w:rPr>
          <w:rFonts w:ascii="Times New Roman" w:hAnsi="Times New Roman"/>
          <w:b/>
          <w:sz w:val="44"/>
          <w:szCs w:val="44"/>
        </w:rPr>
        <w:t>Р Е Ш Е Н И Е</w:t>
      </w:r>
    </w:p>
    <w:p w:rsidR="00845BCA" w:rsidRPr="00845BCA" w:rsidRDefault="00845BCA" w:rsidP="00845BCA">
      <w:pPr>
        <w:spacing w:after="0" w:line="240" w:lineRule="auto"/>
        <w:jc w:val="center"/>
        <w:rPr>
          <w:rFonts w:ascii="Times New Roman" w:hAnsi="Times New Roman"/>
          <w:sz w:val="28"/>
          <w:szCs w:val="28"/>
        </w:rPr>
      </w:pPr>
    </w:p>
    <w:p w:rsidR="00845BCA" w:rsidRPr="00845BCA" w:rsidRDefault="00845BCA" w:rsidP="00845BCA">
      <w:pPr>
        <w:spacing w:after="0" w:line="240" w:lineRule="auto"/>
        <w:ind w:firstLine="709"/>
        <w:jc w:val="center"/>
        <w:rPr>
          <w:rFonts w:ascii="Times New Roman" w:hAnsi="Times New Roman"/>
          <w:sz w:val="28"/>
          <w:szCs w:val="28"/>
        </w:rPr>
      </w:pPr>
      <w:r w:rsidRPr="00845BCA">
        <w:rPr>
          <w:rFonts w:ascii="Times New Roman" w:hAnsi="Times New Roman"/>
          <w:sz w:val="28"/>
          <w:szCs w:val="28"/>
        </w:rPr>
        <w:t>от 27.07.2016 № 82-р</w:t>
      </w:r>
    </w:p>
    <w:p w:rsidR="00845BCA" w:rsidRPr="00845BCA" w:rsidRDefault="00845BCA" w:rsidP="00845BCA">
      <w:pPr>
        <w:spacing w:after="0" w:line="240" w:lineRule="auto"/>
        <w:ind w:firstLine="709"/>
        <w:jc w:val="center"/>
        <w:rPr>
          <w:rFonts w:ascii="Times New Roman" w:hAnsi="Times New Roman"/>
          <w:sz w:val="28"/>
          <w:szCs w:val="28"/>
        </w:rPr>
      </w:pPr>
      <w:r w:rsidRPr="00845BCA">
        <w:rPr>
          <w:rFonts w:ascii="Times New Roman" w:hAnsi="Times New Roman"/>
          <w:sz w:val="28"/>
          <w:szCs w:val="28"/>
        </w:rPr>
        <w:t>г. Тейково</w:t>
      </w:r>
    </w:p>
    <w:p w:rsidR="00845BCA" w:rsidRPr="00845BCA" w:rsidRDefault="00845BCA" w:rsidP="00845BCA">
      <w:pPr>
        <w:spacing w:after="0" w:line="240" w:lineRule="auto"/>
        <w:rPr>
          <w:rFonts w:ascii="Times New Roman" w:hAnsi="Times New Roman"/>
          <w:sz w:val="28"/>
          <w:szCs w:val="28"/>
        </w:rPr>
      </w:pPr>
    </w:p>
    <w:p w:rsidR="00845BCA" w:rsidRPr="00845BCA" w:rsidRDefault="00845BCA" w:rsidP="00845BCA">
      <w:pPr>
        <w:spacing w:after="0" w:line="240" w:lineRule="auto"/>
        <w:rPr>
          <w:rFonts w:ascii="Times New Roman" w:eastAsia="Times New Roman" w:hAnsi="Times New Roman" w:cs="Times New Roman"/>
          <w:b/>
          <w:sz w:val="28"/>
          <w:szCs w:val="28"/>
          <w:lang w:eastAsia="ru-RU"/>
        </w:rPr>
      </w:pPr>
      <w:r w:rsidRPr="00845BCA">
        <w:rPr>
          <w:rFonts w:ascii="Times New Roman" w:eastAsia="Times New Roman" w:hAnsi="Times New Roman" w:cs="Times New Roman"/>
          <w:b/>
          <w:sz w:val="28"/>
          <w:szCs w:val="28"/>
          <w:lang w:eastAsia="ru-RU"/>
        </w:rPr>
        <w:t xml:space="preserve">О внесении изменений в решение Совета Тейковского муниципального </w:t>
      </w:r>
    </w:p>
    <w:p w:rsidR="00845BCA" w:rsidRPr="00845BCA" w:rsidRDefault="00845BCA" w:rsidP="00845BCA">
      <w:pPr>
        <w:spacing w:after="0" w:line="240" w:lineRule="auto"/>
        <w:ind w:firstLine="709"/>
        <w:jc w:val="center"/>
        <w:rPr>
          <w:rFonts w:ascii="Times New Roman" w:eastAsia="Times New Roman" w:hAnsi="Times New Roman" w:cs="Times New Roman"/>
          <w:b/>
          <w:bCs/>
          <w:sz w:val="28"/>
          <w:szCs w:val="28"/>
          <w:lang w:eastAsia="ru-RU"/>
        </w:rPr>
      </w:pPr>
      <w:r w:rsidRPr="00845BCA">
        <w:rPr>
          <w:rFonts w:ascii="Times New Roman" w:eastAsia="Times New Roman" w:hAnsi="Times New Roman" w:cs="Times New Roman"/>
          <w:b/>
          <w:sz w:val="28"/>
          <w:szCs w:val="28"/>
          <w:lang w:eastAsia="ru-RU"/>
        </w:rPr>
        <w:t>района от 25.08.2010 г. № 43-р «</w:t>
      </w:r>
      <w:r w:rsidRPr="00845BCA">
        <w:rPr>
          <w:rFonts w:ascii="Times New Roman" w:eastAsia="Times New Roman" w:hAnsi="Times New Roman" w:cs="Times New Roman"/>
          <w:b/>
          <w:bCs/>
          <w:sz w:val="28"/>
          <w:szCs w:val="28"/>
          <w:lang w:eastAsia="ru-RU"/>
        </w:rPr>
        <w:t xml:space="preserve">Об утверждении перечня должностных </w:t>
      </w:r>
    </w:p>
    <w:p w:rsidR="00845BCA" w:rsidRPr="00845BCA" w:rsidRDefault="00845BCA" w:rsidP="00845BCA">
      <w:pPr>
        <w:spacing w:after="0" w:line="240" w:lineRule="auto"/>
        <w:ind w:firstLine="709"/>
        <w:jc w:val="center"/>
        <w:rPr>
          <w:rFonts w:ascii="Times New Roman" w:eastAsia="Times New Roman" w:hAnsi="Times New Roman" w:cs="Times New Roman"/>
          <w:b/>
          <w:bCs/>
          <w:sz w:val="28"/>
          <w:szCs w:val="28"/>
          <w:lang w:eastAsia="ru-RU"/>
        </w:rPr>
      </w:pPr>
      <w:r w:rsidRPr="00845BCA">
        <w:rPr>
          <w:rFonts w:ascii="Times New Roman" w:eastAsia="Times New Roman" w:hAnsi="Times New Roman" w:cs="Times New Roman"/>
          <w:b/>
          <w:bCs/>
          <w:sz w:val="28"/>
          <w:szCs w:val="28"/>
          <w:lang w:eastAsia="ru-RU"/>
        </w:rPr>
        <w:t>лиц органов местного самоуправления Тейковского муниципального района, уполномоченных на составление протоколов об</w:t>
      </w:r>
    </w:p>
    <w:p w:rsidR="00845BCA" w:rsidRPr="00845BCA" w:rsidRDefault="00845BCA" w:rsidP="00845BCA">
      <w:pPr>
        <w:spacing w:after="0" w:line="240" w:lineRule="auto"/>
        <w:ind w:firstLine="709"/>
        <w:jc w:val="center"/>
        <w:rPr>
          <w:rFonts w:ascii="Times New Roman" w:eastAsia="Times New Roman" w:hAnsi="Times New Roman" w:cs="Times New Roman"/>
          <w:b/>
          <w:bCs/>
          <w:sz w:val="28"/>
          <w:szCs w:val="28"/>
          <w:lang w:eastAsia="ru-RU"/>
        </w:rPr>
      </w:pPr>
      <w:r w:rsidRPr="00845BCA">
        <w:rPr>
          <w:rFonts w:ascii="Times New Roman" w:eastAsia="Times New Roman" w:hAnsi="Times New Roman" w:cs="Times New Roman"/>
          <w:b/>
          <w:bCs/>
          <w:sz w:val="28"/>
          <w:szCs w:val="28"/>
          <w:lang w:eastAsia="ru-RU"/>
        </w:rPr>
        <w:t xml:space="preserve"> административных правонарушениях» (в действующей редакции)</w:t>
      </w:r>
    </w:p>
    <w:p w:rsidR="00845BCA" w:rsidRPr="00845BCA" w:rsidRDefault="00845BCA" w:rsidP="00845BCA">
      <w:pPr>
        <w:spacing w:after="0" w:line="240" w:lineRule="auto"/>
        <w:ind w:firstLine="709"/>
        <w:jc w:val="center"/>
        <w:rPr>
          <w:rFonts w:ascii="Times New Roman" w:eastAsia="Times New Roman" w:hAnsi="Times New Roman" w:cs="Times New Roman"/>
          <w:b/>
          <w:bCs/>
          <w:sz w:val="28"/>
          <w:szCs w:val="28"/>
          <w:lang w:eastAsia="ru-RU"/>
        </w:rPr>
      </w:pPr>
    </w:p>
    <w:p w:rsidR="00845BCA" w:rsidRPr="00845BCA" w:rsidRDefault="00845BCA" w:rsidP="00845BCA">
      <w:pPr>
        <w:spacing w:after="0" w:line="240" w:lineRule="auto"/>
        <w:ind w:firstLine="709"/>
        <w:jc w:val="center"/>
        <w:rPr>
          <w:rFonts w:ascii="Times New Roman" w:eastAsia="Times New Roman" w:hAnsi="Times New Roman" w:cs="Times New Roman"/>
          <w:sz w:val="24"/>
          <w:szCs w:val="24"/>
          <w:lang w:eastAsia="ru-RU"/>
        </w:rPr>
      </w:pPr>
    </w:p>
    <w:p w:rsidR="00845BCA" w:rsidRPr="00845BCA" w:rsidRDefault="00845BCA" w:rsidP="00845BCA">
      <w:pPr>
        <w:autoSpaceDE w:val="0"/>
        <w:autoSpaceDN w:val="0"/>
        <w:adjustRightInd w:val="0"/>
        <w:spacing w:after="0" w:line="240" w:lineRule="auto"/>
        <w:ind w:firstLine="709"/>
        <w:jc w:val="both"/>
        <w:rPr>
          <w:rFonts w:ascii="Times New Roman" w:hAnsi="Times New Roman" w:cs="Times New Roman"/>
          <w:sz w:val="28"/>
          <w:szCs w:val="28"/>
        </w:rPr>
      </w:pPr>
      <w:r w:rsidRPr="00845BCA">
        <w:rPr>
          <w:rFonts w:ascii="Times New Roman" w:hAnsi="Times New Roman" w:cs="Times New Roman"/>
          <w:sz w:val="28"/>
          <w:szCs w:val="28"/>
        </w:rPr>
        <w:t>На основании пункта 6 части 2 статьи 11.1 Закона Ивановской области от 24.04.2008 г. № 11-ОЗ «Об административных правонарушениях в Ивановской области» (в действующей редакции)</w:t>
      </w:r>
    </w:p>
    <w:p w:rsidR="00845BCA" w:rsidRPr="00845BCA" w:rsidRDefault="00845BCA" w:rsidP="00845BCA">
      <w:pPr>
        <w:autoSpaceDE w:val="0"/>
        <w:autoSpaceDN w:val="0"/>
        <w:adjustRightInd w:val="0"/>
        <w:spacing w:after="0" w:line="240" w:lineRule="auto"/>
        <w:ind w:firstLine="709"/>
        <w:jc w:val="both"/>
        <w:rPr>
          <w:rFonts w:ascii="Times New Roman" w:hAnsi="Times New Roman" w:cs="Times New Roman"/>
          <w:sz w:val="28"/>
          <w:szCs w:val="28"/>
        </w:rPr>
      </w:pPr>
    </w:p>
    <w:p w:rsidR="00845BCA" w:rsidRPr="00845BCA" w:rsidRDefault="00845BCA" w:rsidP="00845BCA">
      <w:pPr>
        <w:autoSpaceDE w:val="0"/>
        <w:autoSpaceDN w:val="0"/>
        <w:adjustRightInd w:val="0"/>
        <w:spacing w:after="0" w:line="240" w:lineRule="auto"/>
        <w:ind w:firstLine="709"/>
        <w:jc w:val="center"/>
        <w:rPr>
          <w:rFonts w:ascii="Times New Roman" w:hAnsi="Times New Roman" w:cs="Times New Roman"/>
          <w:b/>
          <w:sz w:val="28"/>
          <w:szCs w:val="28"/>
        </w:rPr>
      </w:pPr>
      <w:r w:rsidRPr="00845BCA">
        <w:rPr>
          <w:rFonts w:ascii="Times New Roman" w:hAnsi="Times New Roman" w:cs="Times New Roman"/>
          <w:b/>
          <w:sz w:val="28"/>
          <w:szCs w:val="28"/>
        </w:rPr>
        <w:t>Совет Тейковского муниципального района РЕШИЛ:</w:t>
      </w:r>
    </w:p>
    <w:p w:rsidR="00845BCA" w:rsidRPr="00845BCA" w:rsidRDefault="00845BCA" w:rsidP="00845BCA">
      <w:pPr>
        <w:autoSpaceDE w:val="0"/>
        <w:autoSpaceDN w:val="0"/>
        <w:adjustRightInd w:val="0"/>
        <w:spacing w:after="0" w:line="240" w:lineRule="auto"/>
        <w:ind w:firstLine="709"/>
        <w:jc w:val="center"/>
        <w:rPr>
          <w:rFonts w:ascii="Times New Roman" w:hAnsi="Times New Roman" w:cs="Times New Roman"/>
          <w:b/>
          <w:sz w:val="28"/>
          <w:szCs w:val="28"/>
        </w:rPr>
      </w:pP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845BCA">
        <w:rPr>
          <w:rFonts w:ascii="Times New Roman" w:hAnsi="Times New Roman" w:cs="Times New Roman"/>
          <w:sz w:val="28"/>
          <w:szCs w:val="28"/>
        </w:rPr>
        <w:t>Внести в решение Совета Тейковского муниципального района от 25.08.2010 г. № 43-р «</w:t>
      </w:r>
      <w:r w:rsidRPr="00845BCA">
        <w:rPr>
          <w:rFonts w:ascii="Times New Roman" w:hAnsi="Times New Roman" w:cs="Times New Roman"/>
          <w:bCs/>
          <w:sz w:val="28"/>
          <w:szCs w:val="28"/>
        </w:rPr>
        <w:t>Об утверждении перечня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w:t>
      </w:r>
      <w:r w:rsidRPr="00845BCA">
        <w:rPr>
          <w:rFonts w:ascii="Times New Roman" w:eastAsia="Times New Roman" w:hAnsi="Times New Roman" w:cs="Times New Roman"/>
          <w:b/>
          <w:bCs/>
          <w:sz w:val="28"/>
          <w:szCs w:val="28"/>
          <w:lang w:eastAsia="ru-RU"/>
        </w:rPr>
        <w:t xml:space="preserve"> </w:t>
      </w:r>
      <w:r w:rsidRPr="00845BCA">
        <w:rPr>
          <w:rFonts w:ascii="Times New Roman" w:hAnsi="Times New Roman" w:cs="Times New Roman"/>
          <w:bCs/>
          <w:sz w:val="28"/>
          <w:szCs w:val="28"/>
        </w:rPr>
        <w:t>(в действующей редакции) следующие изменения:</w:t>
      </w: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r w:rsidRPr="00845BCA">
        <w:rPr>
          <w:rFonts w:ascii="Times New Roman" w:hAnsi="Times New Roman" w:cs="Times New Roman"/>
          <w:bCs/>
          <w:sz w:val="28"/>
          <w:szCs w:val="28"/>
        </w:rPr>
        <w:t>Приложение к решению изложить в ново редакции. (Прилагается)</w:t>
      </w: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845BCA" w:rsidRPr="00845BCA" w:rsidRDefault="00845BCA" w:rsidP="00845BCA">
      <w:pPr>
        <w:autoSpaceDE w:val="0"/>
        <w:autoSpaceDN w:val="0"/>
        <w:adjustRightInd w:val="0"/>
        <w:spacing w:after="0" w:line="240" w:lineRule="auto"/>
        <w:jc w:val="both"/>
        <w:outlineLvl w:val="0"/>
        <w:rPr>
          <w:rFonts w:ascii="Times New Roman" w:hAnsi="Times New Roman" w:cs="Times New Roman"/>
          <w:b/>
          <w:bCs/>
          <w:sz w:val="28"/>
          <w:szCs w:val="28"/>
        </w:rPr>
      </w:pPr>
      <w:r w:rsidRPr="00845BCA">
        <w:rPr>
          <w:rFonts w:ascii="Times New Roman" w:hAnsi="Times New Roman" w:cs="Times New Roman"/>
          <w:b/>
          <w:bCs/>
          <w:sz w:val="28"/>
          <w:szCs w:val="28"/>
        </w:rPr>
        <w:t xml:space="preserve">Председатель Совет </w:t>
      </w:r>
    </w:p>
    <w:p w:rsidR="00845BCA" w:rsidRPr="00845BCA" w:rsidRDefault="00845BCA" w:rsidP="00845BCA">
      <w:pPr>
        <w:autoSpaceDE w:val="0"/>
        <w:autoSpaceDN w:val="0"/>
        <w:adjustRightInd w:val="0"/>
        <w:spacing w:after="0" w:line="240" w:lineRule="auto"/>
        <w:jc w:val="both"/>
        <w:outlineLvl w:val="0"/>
        <w:rPr>
          <w:rFonts w:ascii="Times New Roman" w:hAnsi="Times New Roman" w:cs="Times New Roman"/>
          <w:b/>
          <w:bCs/>
          <w:sz w:val="28"/>
          <w:szCs w:val="28"/>
        </w:rPr>
      </w:pPr>
      <w:r w:rsidRPr="00845BCA">
        <w:rPr>
          <w:rFonts w:ascii="Times New Roman" w:hAnsi="Times New Roman" w:cs="Times New Roman"/>
          <w:b/>
          <w:bCs/>
          <w:sz w:val="28"/>
          <w:szCs w:val="28"/>
        </w:rPr>
        <w:t>Тейковского муниципального района                                            Н.С. Смирнов</w:t>
      </w:r>
    </w:p>
    <w:p w:rsidR="00845BCA" w:rsidRPr="00845BCA" w:rsidRDefault="00845BCA" w:rsidP="00845BCA">
      <w:pPr>
        <w:autoSpaceDE w:val="0"/>
        <w:autoSpaceDN w:val="0"/>
        <w:adjustRightInd w:val="0"/>
        <w:spacing w:after="0" w:line="240" w:lineRule="auto"/>
        <w:ind w:firstLine="709"/>
        <w:jc w:val="both"/>
        <w:outlineLvl w:val="0"/>
        <w:rPr>
          <w:rFonts w:ascii="Times New Roman" w:hAnsi="Times New Roman" w:cs="Times New Roman"/>
          <w:b/>
          <w:sz w:val="24"/>
          <w:szCs w:val="24"/>
        </w:rPr>
      </w:pP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845BCA">
        <w:rPr>
          <w:rFonts w:ascii="Times New Roman" w:hAnsi="Times New Roman" w:cs="Times New Roman"/>
          <w:sz w:val="24"/>
          <w:szCs w:val="24"/>
        </w:rPr>
        <w:t>Приложение</w:t>
      </w: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845BCA">
        <w:rPr>
          <w:rFonts w:ascii="Times New Roman" w:hAnsi="Times New Roman" w:cs="Times New Roman"/>
          <w:sz w:val="24"/>
          <w:szCs w:val="24"/>
        </w:rPr>
        <w:t>к решению Совета</w:t>
      </w: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845BCA">
        <w:rPr>
          <w:rFonts w:ascii="Times New Roman" w:hAnsi="Times New Roman" w:cs="Times New Roman"/>
          <w:sz w:val="24"/>
          <w:szCs w:val="24"/>
        </w:rPr>
        <w:t>Тейковского муниципального района</w:t>
      </w:r>
    </w:p>
    <w:p w:rsidR="00845BCA" w:rsidRPr="00845BCA" w:rsidRDefault="00845BCA" w:rsidP="00845BCA">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845BCA">
        <w:rPr>
          <w:rFonts w:ascii="Times New Roman" w:hAnsi="Times New Roman" w:cs="Times New Roman"/>
          <w:sz w:val="24"/>
          <w:szCs w:val="24"/>
        </w:rPr>
        <w:t>от 27.07.2016 г. № 82-р</w:t>
      </w:r>
    </w:p>
    <w:p w:rsidR="00845BCA" w:rsidRPr="00845BCA" w:rsidRDefault="00845BCA" w:rsidP="00845BCA">
      <w:pPr>
        <w:spacing w:after="0" w:line="240" w:lineRule="auto"/>
        <w:jc w:val="right"/>
        <w:rPr>
          <w:rFonts w:ascii="Times New Roman" w:eastAsia="Times New Roman" w:hAnsi="Times New Roman" w:cs="Times New Roman"/>
          <w:sz w:val="24"/>
          <w:szCs w:val="28"/>
          <w:lang w:eastAsia="ru-RU"/>
        </w:rPr>
      </w:pPr>
      <w:r w:rsidRPr="00845BCA">
        <w:rPr>
          <w:rFonts w:ascii="Times New Roman" w:eastAsia="Times New Roman" w:hAnsi="Times New Roman" w:cs="Times New Roman"/>
          <w:sz w:val="24"/>
          <w:szCs w:val="28"/>
          <w:lang w:eastAsia="ru-RU"/>
        </w:rPr>
        <w:t xml:space="preserve">Приложение </w:t>
      </w:r>
    </w:p>
    <w:p w:rsidR="00845BCA" w:rsidRPr="00845BCA" w:rsidRDefault="00845BCA" w:rsidP="00845BCA">
      <w:pPr>
        <w:spacing w:after="0" w:line="240" w:lineRule="auto"/>
        <w:jc w:val="right"/>
        <w:rPr>
          <w:rFonts w:ascii="Times New Roman" w:eastAsia="Times New Roman" w:hAnsi="Times New Roman" w:cs="Times New Roman"/>
          <w:sz w:val="24"/>
          <w:szCs w:val="28"/>
          <w:lang w:eastAsia="ru-RU"/>
        </w:rPr>
      </w:pPr>
      <w:r w:rsidRPr="00845BCA">
        <w:rPr>
          <w:rFonts w:ascii="Times New Roman" w:eastAsia="Times New Roman" w:hAnsi="Times New Roman" w:cs="Times New Roman"/>
          <w:sz w:val="24"/>
          <w:szCs w:val="28"/>
          <w:lang w:eastAsia="ru-RU"/>
        </w:rPr>
        <w:t xml:space="preserve">                                                                                                  к решению Совета</w:t>
      </w:r>
    </w:p>
    <w:p w:rsidR="00845BCA" w:rsidRPr="00845BCA" w:rsidRDefault="00845BCA" w:rsidP="00845BCA">
      <w:pPr>
        <w:spacing w:after="0" w:line="240" w:lineRule="auto"/>
        <w:jc w:val="right"/>
        <w:rPr>
          <w:rFonts w:ascii="Times New Roman" w:eastAsia="Times New Roman" w:hAnsi="Times New Roman" w:cs="Times New Roman"/>
          <w:sz w:val="24"/>
          <w:szCs w:val="28"/>
          <w:lang w:eastAsia="ru-RU"/>
        </w:rPr>
      </w:pPr>
      <w:r w:rsidRPr="00845BCA">
        <w:rPr>
          <w:rFonts w:ascii="Times New Roman" w:eastAsia="Times New Roman" w:hAnsi="Times New Roman" w:cs="Times New Roman"/>
          <w:sz w:val="24"/>
          <w:szCs w:val="28"/>
          <w:lang w:eastAsia="ru-RU"/>
        </w:rPr>
        <w:t xml:space="preserve">                                                                  Тейковского муниципального района</w:t>
      </w:r>
    </w:p>
    <w:p w:rsidR="00845BCA" w:rsidRPr="00845BCA" w:rsidRDefault="00845BCA" w:rsidP="00845BCA">
      <w:pPr>
        <w:spacing w:after="0" w:line="240" w:lineRule="auto"/>
        <w:jc w:val="right"/>
        <w:rPr>
          <w:rFonts w:ascii="Times New Roman" w:eastAsia="Times New Roman" w:hAnsi="Times New Roman" w:cs="Times New Roman"/>
          <w:sz w:val="24"/>
          <w:szCs w:val="28"/>
          <w:lang w:eastAsia="ru-RU"/>
        </w:rPr>
      </w:pPr>
      <w:r w:rsidRPr="00845BCA">
        <w:rPr>
          <w:rFonts w:ascii="Times New Roman" w:eastAsia="Times New Roman" w:hAnsi="Times New Roman" w:cs="Times New Roman"/>
          <w:sz w:val="24"/>
          <w:szCs w:val="28"/>
          <w:lang w:eastAsia="ru-RU"/>
        </w:rPr>
        <w:t xml:space="preserve">                                                                               № 43-р от 25.08.2010 г.</w:t>
      </w:r>
    </w:p>
    <w:p w:rsidR="00845BCA" w:rsidRPr="00845BCA" w:rsidRDefault="00845BCA" w:rsidP="00845BCA">
      <w:pPr>
        <w:spacing w:after="0" w:line="240" w:lineRule="auto"/>
        <w:jc w:val="center"/>
        <w:rPr>
          <w:rFonts w:ascii="Times New Roman" w:eastAsia="Times New Roman" w:hAnsi="Times New Roman" w:cs="Times New Roman"/>
          <w:sz w:val="24"/>
          <w:szCs w:val="28"/>
          <w:lang w:eastAsia="ru-RU"/>
        </w:rPr>
      </w:pPr>
    </w:p>
    <w:p w:rsidR="00845BCA" w:rsidRPr="00845BCA" w:rsidRDefault="00845BCA" w:rsidP="00845BCA">
      <w:pPr>
        <w:spacing w:after="0" w:line="240" w:lineRule="auto"/>
        <w:jc w:val="center"/>
        <w:rPr>
          <w:rFonts w:ascii="Times New Roman" w:eastAsia="Times New Roman" w:hAnsi="Times New Roman" w:cs="Times New Roman"/>
          <w:b/>
          <w:sz w:val="28"/>
          <w:szCs w:val="24"/>
          <w:lang w:eastAsia="ru-RU"/>
        </w:rPr>
      </w:pPr>
      <w:r w:rsidRPr="00845BCA">
        <w:rPr>
          <w:rFonts w:ascii="Times New Roman" w:eastAsia="Times New Roman" w:hAnsi="Times New Roman" w:cs="Times New Roman"/>
          <w:b/>
          <w:sz w:val="28"/>
          <w:szCs w:val="24"/>
          <w:lang w:eastAsia="ru-RU"/>
        </w:rPr>
        <w:t>ПЕРЕЧЕНЬ</w:t>
      </w:r>
    </w:p>
    <w:p w:rsidR="00845BCA" w:rsidRPr="00845BCA" w:rsidRDefault="00845BCA" w:rsidP="00845BCA">
      <w:pPr>
        <w:spacing w:after="0" w:line="240" w:lineRule="auto"/>
        <w:jc w:val="center"/>
        <w:rPr>
          <w:rFonts w:ascii="Times New Roman" w:eastAsia="Times New Roman" w:hAnsi="Times New Roman" w:cs="Times New Roman"/>
          <w:b/>
          <w:sz w:val="28"/>
          <w:szCs w:val="24"/>
          <w:lang w:eastAsia="ru-RU"/>
        </w:rPr>
      </w:pPr>
      <w:r w:rsidRPr="00845BCA">
        <w:rPr>
          <w:rFonts w:ascii="Times New Roman" w:eastAsia="Times New Roman" w:hAnsi="Times New Roman" w:cs="Times New Roman"/>
          <w:b/>
          <w:sz w:val="28"/>
          <w:szCs w:val="24"/>
          <w:lang w:eastAsia="ru-RU"/>
        </w:rPr>
        <w:t xml:space="preserve">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673"/>
        <w:gridCol w:w="2984"/>
        <w:gridCol w:w="5103"/>
      </w:tblGrid>
      <w:tr w:rsidR="00845BCA" w:rsidRPr="00845BCA" w:rsidTr="00BE6FEE">
        <w:tc>
          <w:tcPr>
            <w:tcW w:w="588" w:type="dxa"/>
            <w:shd w:val="clear" w:color="auto" w:fill="auto"/>
          </w:tcPr>
          <w:p w:rsidR="00845BCA" w:rsidRPr="00845BCA" w:rsidRDefault="00845BCA" w:rsidP="00845BCA">
            <w:pPr>
              <w:spacing w:after="0" w:line="240" w:lineRule="auto"/>
              <w:rPr>
                <w:rFonts w:ascii="Times New Roman" w:eastAsia="Times New Roman" w:hAnsi="Times New Roman" w:cs="Times New Roman"/>
                <w:b/>
                <w:szCs w:val="24"/>
                <w:lang w:eastAsia="ru-RU"/>
              </w:rPr>
            </w:pPr>
            <w:r w:rsidRPr="00845BCA">
              <w:rPr>
                <w:rFonts w:ascii="Times New Roman" w:eastAsia="Times New Roman" w:hAnsi="Times New Roman" w:cs="Times New Roman"/>
                <w:b/>
                <w:szCs w:val="24"/>
                <w:lang w:eastAsia="ru-RU"/>
              </w:rPr>
              <w:t>№</w:t>
            </w:r>
          </w:p>
          <w:p w:rsidR="00845BCA" w:rsidRPr="00845BCA" w:rsidRDefault="00845BCA" w:rsidP="00845BCA">
            <w:pPr>
              <w:spacing w:after="0" w:line="240" w:lineRule="auto"/>
              <w:rPr>
                <w:rFonts w:ascii="Times New Roman" w:eastAsia="Times New Roman" w:hAnsi="Times New Roman" w:cs="Times New Roman"/>
                <w:b/>
                <w:szCs w:val="24"/>
                <w:lang w:eastAsia="ru-RU"/>
              </w:rPr>
            </w:pPr>
            <w:r w:rsidRPr="00845BCA">
              <w:rPr>
                <w:rFonts w:ascii="Times New Roman" w:eastAsia="Times New Roman" w:hAnsi="Times New Roman" w:cs="Times New Roman"/>
                <w:b/>
                <w:szCs w:val="24"/>
                <w:lang w:eastAsia="ru-RU"/>
              </w:rPr>
              <w:t>п/п</w:t>
            </w:r>
          </w:p>
        </w:tc>
        <w:tc>
          <w:tcPr>
            <w:tcW w:w="1673" w:type="dxa"/>
            <w:shd w:val="clear" w:color="auto" w:fill="auto"/>
          </w:tcPr>
          <w:p w:rsidR="00845BCA" w:rsidRPr="00845BCA" w:rsidRDefault="00845BCA" w:rsidP="00845BCA">
            <w:pPr>
              <w:spacing w:after="0" w:line="240" w:lineRule="auto"/>
              <w:rPr>
                <w:rFonts w:ascii="Times New Roman" w:eastAsia="Times New Roman" w:hAnsi="Times New Roman" w:cs="Times New Roman"/>
                <w:b/>
                <w:szCs w:val="24"/>
                <w:lang w:eastAsia="ru-RU"/>
              </w:rPr>
            </w:pPr>
            <w:r w:rsidRPr="00845BCA">
              <w:rPr>
                <w:rFonts w:ascii="Times New Roman" w:eastAsia="Times New Roman" w:hAnsi="Times New Roman" w:cs="Times New Roman"/>
                <w:b/>
                <w:szCs w:val="24"/>
                <w:lang w:eastAsia="ru-RU"/>
              </w:rPr>
              <w:t xml:space="preserve">           ФИО</w:t>
            </w:r>
          </w:p>
        </w:tc>
        <w:tc>
          <w:tcPr>
            <w:tcW w:w="2984" w:type="dxa"/>
            <w:shd w:val="clear" w:color="auto" w:fill="auto"/>
          </w:tcPr>
          <w:p w:rsidR="00845BCA" w:rsidRPr="00845BCA" w:rsidRDefault="00845BCA" w:rsidP="00845BCA">
            <w:pPr>
              <w:spacing w:after="0" w:line="240" w:lineRule="auto"/>
              <w:jc w:val="center"/>
              <w:rPr>
                <w:rFonts w:ascii="Times New Roman" w:eastAsia="Times New Roman" w:hAnsi="Times New Roman" w:cs="Times New Roman"/>
                <w:b/>
                <w:szCs w:val="24"/>
                <w:lang w:eastAsia="ru-RU"/>
              </w:rPr>
            </w:pPr>
            <w:r w:rsidRPr="00845BCA">
              <w:rPr>
                <w:rFonts w:ascii="Times New Roman" w:eastAsia="Times New Roman" w:hAnsi="Times New Roman" w:cs="Times New Roman"/>
                <w:b/>
                <w:szCs w:val="24"/>
                <w:lang w:eastAsia="ru-RU"/>
              </w:rPr>
              <w:t>Должность</w:t>
            </w:r>
          </w:p>
        </w:tc>
        <w:tc>
          <w:tcPr>
            <w:tcW w:w="5103" w:type="dxa"/>
            <w:shd w:val="clear" w:color="auto" w:fill="auto"/>
          </w:tcPr>
          <w:p w:rsidR="00845BCA" w:rsidRPr="00845BCA" w:rsidRDefault="00845BCA" w:rsidP="00845BCA">
            <w:pPr>
              <w:spacing w:after="0" w:line="240" w:lineRule="auto"/>
              <w:jc w:val="center"/>
              <w:rPr>
                <w:rFonts w:ascii="Times New Roman" w:eastAsia="Times New Roman" w:hAnsi="Times New Roman" w:cs="Times New Roman"/>
                <w:b/>
                <w:szCs w:val="24"/>
                <w:lang w:eastAsia="ru-RU"/>
              </w:rPr>
            </w:pPr>
            <w:r w:rsidRPr="00845BCA">
              <w:rPr>
                <w:rFonts w:ascii="Times New Roman" w:eastAsia="Times New Roman" w:hAnsi="Times New Roman" w:cs="Times New Roman"/>
                <w:b/>
                <w:szCs w:val="24"/>
                <w:lang w:eastAsia="ru-RU"/>
              </w:rPr>
              <w:t>Полномочия</w:t>
            </w:r>
          </w:p>
        </w:tc>
      </w:tr>
      <w:tr w:rsidR="00845BCA" w:rsidRPr="00845BCA" w:rsidTr="00BE6FEE">
        <w:trPr>
          <w:trHeight w:val="1435"/>
        </w:trPr>
        <w:tc>
          <w:tcPr>
            <w:tcW w:w="588" w:type="dxa"/>
            <w:shd w:val="clear" w:color="auto" w:fill="auto"/>
          </w:tcPr>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1.</w:t>
            </w:r>
          </w:p>
        </w:tc>
        <w:tc>
          <w:tcPr>
            <w:tcW w:w="1673" w:type="dxa"/>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Емельяненко </w:t>
            </w:r>
          </w:p>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Е. Н.</w:t>
            </w:r>
          </w:p>
        </w:tc>
        <w:tc>
          <w:tcPr>
            <w:tcW w:w="2984" w:type="dxa"/>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Начальник отдела градостроительства управления координации жилищно-коммунального, дорожного хозяйства и градостроительства</w:t>
            </w:r>
          </w:p>
        </w:tc>
        <w:tc>
          <w:tcPr>
            <w:tcW w:w="5103" w:type="dxa"/>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Составление протоколов об административных правонарушениях, предусмотренных статьями 6.4, 6.7, частью 2 статьи 6.10, Закона Ивановской области от 24.04.2008г. № 11-ОЗ «Об административных правонарушениях в Ивановской области»</w:t>
            </w:r>
          </w:p>
        </w:tc>
      </w:tr>
      <w:tr w:rsidR="00845BCA" w:rsidRPr="00845BCA" w:rsidTr="00BE6FEE">
        <w:tc>
          <w:tcPr>
            <w:tcW w:w="588" w:type="dxa"/>
            <w:shd w:val="clear" w:color="auto" w:fill="auto"/>
          </w:tcPr>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2.</w:t>
            </w:r>
          </w:p>
        </w:tc>
        <w:tc>
          <w:tcPr>
            <w:tcW w:w="1673" w:type="dxa"/>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proofErr w:type="spellStart"/>
            <w:r w:rsidRPr="00845BCA">
              <w:rPr>
                <w:rFonts w:ascii="Times New Roman" w:eastAsia="Times New Roman" w:hAnsi="Times New Roman" w:cs="Times New Roman"/>
                <w:sz w:val="24"/>
                <w:szCs w:val="24"/>
                <w:lang w:eastAsia="ru-RU"/>
              </w:rPr>
              <w:t>Бакун</w:t>
            </w:r>
            <w:proofErr w:type="spellEnd"/>
            <w:r w:rsidRPr="00845BCA">
              <w:rPr>
                <w:rFonts w:ascii="Times New Roman" w:eastAsia="Times New Roman" w:hAnsi="Times New Roman" w:cs="Times New Roman"/>
                <w:sz w:val="24"/>
                <w:szCs w:val="24"/>
                <w:lang w:eastAsia="ru-RU"/>
              </w:rPr>
              <w:t xml:space="preserve"> А.В.</w:t>
            </w:r>
          </w:p>
        </w:tc>
        <w:tc>
          <w:tcPr>
            <w:tcW w:w="2984" w:type="dxa"/>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Заместитель главы администрации, начальник</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 управления </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координации</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 жилищно-</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коммунального, дорожного хозяйства и</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 градостроительства</w:t>
            </w:r>
          </w:p>
        </w:tc>
        <w:tc>
          <w:tcPr>
            <w:tcW w:w="5103" w:type="dxa"/>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Составление протоколов об административных правонарушениях, предусмотренных статьями 5.7, 6.3, 6.4, 6.6, 6.13 Закона Ивановской области от 24.04.2008г. №11-ОЗ «Об административных правонарушениях в Ивановской области» </w:t>
            </w:r>
          </w:p>
        </w:tc>
      </w:tr>
      <w:tr w:rsidR="00845BCA" w:rsidRPr="00845BCA" w:rsidTr="00BE6FEE">
        <w:tc>
          <w:tcPr>
            <w:tcW w:w="588"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Серова О.В.</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Начальник отдела экономического развития, торговли, имущественных отношений и муниципального заказа</w:t>
            </w:r>
          </w:p>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Составление протоколов об административных правонарушениях, предусмотренных статьями 3.5, (в отношении должностных лиц органов местного самоуправления и работников, предоставляющих муниципальную услугу) частью 1 и 2 статьи 4.3, 4.5, 4.6, 4.7, 5.1, 5.8 Закона Ивановской области от 24.04.2008г. №11-ОЗ «Об административных правонарушениях в Ивановской области» </w:t>
            </w:r>
          </w:p>
        </w:tc>
      </w:tr>
      <w:tr w:rsidR="00845BCA" w:rsidRPr="00845BCA" w:rsidTr="00BE6FEE">
        <w:tc>
          <w:tcPr>
            <w:tcW w:w="588"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 xml:space="preserve">4. </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proofErr w:type="spellStart"/>
            <w:r w:rsidRPr="00845BCA">
              <w:rPr>
                <w:rFonts w:ascii="Times New Roman" w:eastAsia="Times New Roman" w:hAnsi="Times New Roman" w:cs="Times New Roman"/>
                <w:sz w:val="24"/>
                <w:szCs w:val="24"/>
                <w:lang w:eastAsia="ru-RU"/>
              </w:rPr>
              <w:t>Шегурова</w:t>
            </w:r>
            <w:proofErr w:type="spellEnd"/>
            <w:r w:rsidRPr="00845BCA">
              <w:rPr>
                <w:rFonts w:ascii="Times New Roman" w:eastAsia="Times New Roman" w:hAnsi="Times New Roman" w:cs="Times New Roman"/>
                <w:sz w:val="24"/>
                <w:szCs w:val="24"/>
                <w:lang w:eastAsia="ru-RU"/>
              </w:rPr>
              <w:t xml:space="preserve"> Г.В.</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Начальник отдела сельского хозяйства</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Составление протоколов об административных правонарушениях, предусмотренных статьями 2.1, 2.2, 2.4, 3.2, 6.1, 6.14 Закона Ивановской области от 24.04.2008г. №11-ОЗ «Об административных правонарушениях в Ивановской области»</w:t>
            </w:r>
          </w:p>
        </w:tc>
      </w:tr>
      <w:tr w:rsidR="00845BCA" w:rsidRPr="00845BCA" w:rsidTr="00BE6FEE">
        <w:tc>
          <w:tcPr>
            <w:tcW w:w="588"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center"/>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Волков С.В.</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Заведующий отделом гражданской обороны, чрезвычайных ситуациями и мобилизационной подготовкой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45BCA" w:rsidRPr="00845BCA" w:rsidRDefault="00845BCA" w:rsidP="00845BCA">
            <w:pPr>
              <w:spacing w:after="0" w:line="240" w:lineRule="auto"/>
              <w:jc w:val="both"/>
              <w:rPr>
                <w:rFonts w:ascii="Times New Roman" w:eastAsia="Times New Roman" w:hAnsi="Times New Roman" w:cs="Times New Roman"/>
                <w:sz w:val="24"/>
                <w:szCs w:val="24"/>
                <w:lang w:eastAsia="ru-RU"/>
              </w:rPr>
            </w:pPr>
            <w:r w:rsidRPr="00845BCA">
              <w:rPr>
                <w:rFonts w:ascii="Times New Roman" w:eastAsia="Times New Roman" w:hAnsi="Times New Roman" w:cs="Times New Roman"/>
                <w:sz w:val="24"/>
                <w:szCs w:val="24"/>
                <w:lang w:eastAsia="ru-RU"/>
              </w:rPr>
              <w:t>Составление протоколов об административных правонарушениях, предусмотренных статьями 5.7, 6.13 Закона Ивановской области от 24.04.2008г. №11-ОЗ «Об административных правонарушениях в Ивановской области»</w:t>
            </w:r>
          </w:p>
        </w:tc>
      </w:tr>
    </w:tbl>
    <w:p w:rsidR="00845BCA" w:rsidRPr="00845BCA" w:rsidRDefault="00845BCA" w:rsidP="00845BCA">
      <w:pPr>
        <w:spacing w:after="0" w:line="240" w:lineRule="auto"/>
        <w:jc w:val="center"/>
        <w:rPr>
          <w:rFonts w:ascii="Times New Roman" w:eastAsia="Times New Roman" w:hAnsi="Times New Roman" w:cs="Times New Roman"/>
          <w:sz w:val="24"/>
          <w:szCs w:val="28"/>
          <w:lang w:eastAsia="ru-RU"/>
        </w:rPr>
      </w:pPr>
    </w:p>
    <w:p w:rsidR="000E7560" w:rsidRPr="000E7560" w:rsidRDefault="000E7560" w:rsidP="000E7560">
      <w:pPr>
        <w:spacing w:after="0" w:line="240" w:lineRule="auto"/>
        <w:jc w:val="center"/>
        <w:rPr>
          <w:rFonts w:ascii="Times New Roman" w:eastAsia="Times New Roman" w:hAnsi="Times New Roman" w:cs="Times New Roman"/>
          <w:sz w:val="24"/>
          <w:szCs w:val="24"/>
          <w:lang w:eastAsia="ru-RU"/>
        </w:rPr>
      </w:pPr>
      <w:r w:rsidRPr="000E7560">
        <w:rPr>
          <w:rFonts w:ascii="Times New Roman" w:eastAsia="Times New Roman" w:hAnsi="Times New Roman" w:cs="Times New Roman"/>
          <w:noProof/>
          <w:color w:val="33CCCC"/>
          <w:sz w:val="24"/>
          <w:szCs w:val="24"/>
          <w:lang w:eastAsia="ru-RU"/>
        </w:rPr>
        <w:lastRenderedPageBreak/>
        <w:drawing>
          <wp:inline distT="0" distB="0" distL="0" distR="0" wp14:anchorId="06A196B8" wp14:editId="001FD33C">
            <wp:extent cx="731520" cy="858520"/>
            <wp:effectExtent l="0" t="0" r="0" b="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24" cstate="print">
                      <a:lum bright="-28000" contrast="52000"/>
                      <a:extLst>
                        <a:ext uri="{28A0092B-C50C-407E-A947-70E740481C1C}">
                          <a14:useLocalDpi xmlns:a14="http://schemas.microsoft.com/office/drawing/2010/main" val="0"/>
                        </a:ext>
                      </a:extLst>
                    </a:blip>
                    <a:srcRect/>
                    <a:stretch>
                      <a:fillRect/>
                    </a:stretch>
                  </pic:blipFill>
                  <pic:spPr bwMode="auto">
                    <a:xfrm>
                      <a:off x="0" y="0"/>
                      <a:ext cx="731520" cy="858520"/>
                    </a:xfrm>
                    <a:prstGeom prst="rect">
                      <a:avLst/>
                    </a:prstGeom>
                    <a:noFill/>
                    <a:ln>
                      <a:noFill/>
                    </a:ln>
                  </pic:spPr>
                </pic:pic>
              </a:graphicData>
            </a:graphic>
          </wp:inline>
        </w:drawing>
      </w:r>
    </w:p>
    <w:p w:rsidR="000E7560" w:rsidRPr="000E7560" w:rsidRDefault="000E7560" w:rsidP="000E7560">
      <w:pPr>
        <w:spacing w:after="0" w:line="240" w:lineRule="auto"/>
        <w:jc w:val="center"/>
        <w:rPr>
          <w:rFonts w:ascii="Times New Roman" w:eastAsia="Times New Roman" w:hAnsi="Times New Roman" w:cs="Times New Roman"/>
          <w:sz w:val="24"/>
          <w:szCs w:val="24"/>
          <w:lang w:eastAsia="ru-RU"/>
        </w:rPr>
      </w:pPr>
    </w:p>
    <w:p w:rsidR="000E7560" w:rsidRPr="000E7560" w:rsidRDefault="000E7560" w:rsidP="000E7560">
      <w:pPr>
        <w:spacing w:after="0" w:line="240" w:lineRule="auto"/>
        <w:jc w:val="center"/>
        <w:rPr>
          <w:rFonts w:ascii="Times New Roman" w:hAnsi="Times New Roman"/>
          <w:b/>
          <w:sz w:val="40"/>
          <w:szCs w:val="40"/>
        </w:rPr>
      </w:pPr>
      <w:r w:rsidRPr="000E7560">
        <w:rPr>
          <w:rFonts w:ascii="Times New Roman" w:hAnsi="Times New Roman"/>
          <w:b/>
          <w:sz w:val="40"/>
          <w:szCs w:val="40"/>
        </w:rPr>
        <w:t>СОВЕТ</w:t>
      </w:r>
    </w:p>
    <w:p w:rsidR="000E7560" w:rsidRPr="000E7560" w:rsidRDefault="000E7560" w:rsidP="000E7560">
      <w:pPr>
        <w:spacing w:after="0" w:line="240" w:lineRule="auto"/>
        <w:jc w:val="center"/>
        <w:rPr>
          <w:rFonts w:ascii="Times New Roman" w:hAnsi="Times New Roman"/>
          <w:b/>
          <w:sz w:val="36"/>
          <w:szCs w:val="36"/>
        </w:rPr>
      </w:pPr>
      <w:r w:rsidRPr="000E7560">
        <w:rPr>
          <w:rFonts w:ascii="Times New Roman" w:hAnsi="Times New Roman"/>
          <w:b/>
          <w:sz w:val="36"/>
          <w:szCs w:val="36"/>
        </w:rPr>
        <w:t>ТЕЙКОВСКОГО МУНИЦИПАЛЬНОГО РАЙОНА</w:t>
      </w:r>
    </w:p>
    <w:p w:rsidR="000E7560" w:rsidRPr="000E7560" w:rsidRDefault="000E7560" w:rsidP="000E7560">
      <w:pPr>
        <w:spacing w:after="0" w:line="240" w:lineRule="auto"/>
        <w:jc w:val="center"/>
        <w:rPr>
          <w:rFonts w:ascii="Times New Roman" w:hAnsi="Times New Roman"/>
          <w:b/>
          <w:sz w:val="31"/>
          <w:szCs w:val="31"/>
        </w:rPr>
      </w:pPr>
      <w:r w:rsidRPr="000E7560">
        <w:rPr>
          <w:rFonts w:ascii="Times New Roman" w:hAnsi="Times New Roman"/>
          <w:b/>
          <w:sz w:val="32"/>
          <w:szCs w:val="32"/>
        </w:rPr>
        <w:t>шестого созыва</w:t>
      </w:r>
    </w:p>
    <w:p w:rsidR="000E7560" w:rsidRPr="000E7560" w:rsidRDefault="000E7560" w:rsidP="000E7560">
      <w:pPr>
        <w:spacing w:after="0" w:line="240" w:lineRule="auto"/>
        <w:jc w:val="center"/>
        <w:rPr>
          <w:rFonts w:ascii="Times New Roman" w:hAnsi="Times New Roman"/>
          <w:b/>
          <w:sz w:val="28"/>
          <w:szCs w:val="28"/>
        </w:rPr>
      </w:pPr>
    </w:p>
    <w:p w:rsidR="000E7560" w:rsidRPr="000E7560" w:rsidRDefault="000E7560" w:rsidP="000E7560">
      <w:pPr>
        <w:spacing w:after="0" w:line="240" w:lineRule="auto"/>
        <w:jc w:val="center"/>
        <w:rPr>
          <w:rFonts w:ascii="Times New Roman" w:hAnsi="Times New Roman"/>
          <w:b/>
          <w:sz w:val="44"/>
          <w:szCs w:val="44"/>
        </w:rPr>
      </w:pPr>
      <w:r w:rsidRPr="000E7560">
        <w:rPr>
          <w:rFonts w:ascii="Times New Roman" w:hAnsi="Times New Roman"/>
          <w:b/>
          <w:sz w:val="44"/>
          <w:szCs w:val="44"/>
        </w:rPr>
        <w:t>Р Е Ш Е Н И Е</w:t>
      </w:r>
    </w:p>
    <w:p w:rsidR="000E7560" w:rsidRPr="000E7560" w:rsidRDefault="000E7560" w:rsidP="000E7560">
      <w:pPr>
        <w:spacing w:after="0" w:line="240" w:lineRule="auto"/>
        <w:jc w:val="center"/>
        <w:rPr>
          <w:rFonts w:ascii="Times New Roman" w:hAnsi="Times New Roman"/>
          <w:sz w:val="28"/>
          <w:szCs w:val="28"/>
        </w:rPr>
      </w:pPr>
    </w:p>
    <w:p w:rsidR="000E7560" w:rsidRPr="000E7560" w:rsidRDefault="000E7560" w:rsidP="000E7560">
      <w:pPr>
        <w:spacing w:after="0" w:line="240" w:lineRule="auto"/>
        <w:ind w:firstLine="709"/>
        <w:jc w:val="center"/>
        <w:rPr>
          <w:rFonts w:ascii="Times New Roman" w:hAnsi="Times New Roman"/>
          <w:sz w:val="28"/>
          <w:szCs w:val="28"/>
        </w:rPr>
      </w:pPr>
      <w:r w:rsidRPr="000E7560">
        <w:rPr>
          <w:rFonts w:ascii="Times New Roman" w:hAnsi="Times New Roman"/>
          <w:sz w:val="28"/>
          <w:szCs w:val="28"/>
        </w:rPr>
        <w:t>от 27.07.2016 № 83-р</w:t>
      </w:r>
    </w:p>
    <w:p w:rsidR="000E7560" w:rsidRPr="000E7560" w:rsidRDefault="000E7560" w:rsidP="000E7560">
      <w:pPr>
        <w:spacing w:after="0" w:line="240" w:lineRule="auto"/>
        <w:ind w:firstLine="709"/>
        <w:jc w:val="center"/>
        <w:rPr>
          <w:rFonts w:ascii="Times New Roman" w:hAnsi="Times New Roman"/>
          <w:sz w:val="28"/>
          <w:szCs w:val="28"/>
        </w:rPr>
      </w:pPr>
      <w:r w:rsidRPr="000E7560">
        <w:rPr>
          <w:rFonts w:ascii="Times New Roman" w:hAnsi="Times New Roman"/>
          <w:sz w:val="28"/>
          <w:szCs w:val="28"/>
        </w:rPr>
        <w:t>г. Тейково</w:t>
      </w:r>
    </w:p>
    <w:p w:rsidR="000E7560" w:rsidRPr="000E7560" w:rsidRDefault="000E7560" w:rsidP="000E7560">
      <w:pPr>
        <w:spacing w:after="0" w:line="240" w:lineRule="auto"/>
        <w:ind w:firstLine="709"/>
        <w:jc w:val="center"/>
        <w:rPr>
          <w:rFonts w:ascii="Times New Roman" w:eastAsia="Times New Roman" w:hAnsi="Times New Roman" w:cs="Times New Roman"/>
          <w:sz w:val="28"/>
          <w:szCs w:val="28"/>
          <w:lang w:eastAsia="ru-RU"/>
        </w:rPr>
      </w:pPr>
    </w:p>
    <w:p w:rsidR="000E7560" w:rsidRPr="000E7560" w:rsidRDefault="000E7560" w:rsidP="000E7560">
      <w:pPr>
        <w:spacing w:after="0" w:line="240" w:lineRule="auto"/>
        <w:ind w:firstLine="709"/>
        <w:jc w:val="center"/>
        <w:rPr>
          <w:rFonts w:ascii="Times New Roman" w:eastAsia="Times New Roman" w:hAnsi="Times New Roman" w:cs="Times New Roman"/>
          <w:b/>
          <w:sz w:val="28"/>
          <w:szCs w:val="28"/>
          <w:lang w:eastAsia="ru-RU"/>
        </w:rPr>
      </w:pPr>
      <w:r w:rsidRPr="000E7560">
        <w:rPr>
          <w:rFonts w:ascii="Times New Roman" w:eastAsia="Times New Roman" w:hAnsi="Times New Roman" w:cs="Times New Roman"/>
          <w:b/>
          <w:sz w:val="28"/>
          <w:szCs w:val="28"/>
          <w:lang w:eastAsia="ru-RU"/>
        </w:rPr>
        <w:t>Об утверждении Положения о порядке участия в организации сбора</w:t>
      </w:r>
    </w:p>
    <w:p w:rsidR="000E7560" w:rsidRPr="000E7560" w:rsidRDefault="000E7560" w:rsidP="000E7560">
      <w:pPr>
        <w:spacing w:after="0" w:line="240" w:lineRule="auto"/>
        <w:ind w:firstLine="709"/>
        <w:jc w:val="center"/>
        <w:rPr>
          <w:rFonts w:ascii="Times New Roman" w:eastAsia="Times New Roman" w:hAnsi="Times New Roman" w:cs="Times New Roman"/>
          <w:b/>
          <w:sz w:val="28"/>
          <w:szCs w:val="28"/>
          <w:lang w:eastAsia="ru-RU"/>
        </w:rPr>
      </w:pPr>
      <w:r w:rsidRPr="000E7560">
        <w:rPr>
          <w:rFonts w:ascii="Times New Roman" w:eastAsia="Times New Roman" w:hAnsi="Times New Roman" w:cs="Times New Roman"/>
          <w:b/>
          <w:sz w:val="28"/>
          <w:szCs w:val="28"/>
          <w:lang w:eastAsia="ru-RU"/>
        </w:rPr>
        <w:t>(в том числе раздельного сбора), транспортирования, обработки,</w:t>
      </w:r>
    </w:p>
    <w:p w:rsidR="000E7560" w:rsidRPr="000E7560" w:rsidRDefault="000E7560" w:rsidP="000E7560">
      <w:pPr>
        <w:spacing w:after="0" w:line="240" w:lineRule="auto"/>
        <w:ind w:firstLine="709"/>
        <w:jc w:val="center"/>
        <w:rPr>
          <w:rFonts w:ascii="Times New Roman" w:eastAsia="Times New Roman" w:hAnsi="Times New Roman" w:cs="Times New Roman"/>
          <w:b/>
          <w:sz w:val="28"/>
          <w:szCs w:val="28"/>
          <w:lang w:eastAsia="ru-RU"/>
        </w:rPr>
      </w:pPr>
      <w:r w:rsidRPr="000E7560">
        <w:rPr>
          <w:rFonts w:ascii="Times New Roman" w:eastAsia="Times New Roman" w:hAnsi="Times New Roman" w:cs="Times New Roman"/>
          <w:b/>
          <w:sz w:val="28"/>
          <w:szCs w:val="28"/>
          <w:lang w:eastAsia="ru-RU"/>
        </w:rPr>
        <w:t xml:space="preserve"> утилизации, обезвреживания, захоронения твердых коммунальных отходов на территории Тейковского муниципального района</w:t>
      </w: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sz w:val="28"/>
          <w:szCs w:val="28"/>
        </w:rPr>
      </w:pP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sz w:val="28"/>
          <w:szCs w:val="28"/>
        </w:rPr>
      </w:pPr>
      <w:r w:rsidRPr="000E7560">
        <w:rPr>
          <w:rFonts w:ascii="Times New Roman" w:hAnsi="Times New Roman" w:cs="Times New Roman"/>
          <w:sz w:val="28"/>
          <w:szCs w:val="28"/>
        </w:rPr>
        <w:t xml:space="preserve">В соответствии с Федеральным законом от 24.06.1998 </w:t>
      </w:r>
      <w:hyperlink r:id="rId25" w:history="1">
        <w:r w:rsidRPr="000E7560">
          <w:rPr>
            <w:rFonts w:ascii="Times New Roman" w:hAnsi="Times New Roman" w:cs="Times New Roman"/>
            <w:sz w:val="28"/>
            <w:szCs w:val="28"/>
          </w:rPr>
          <w:t>№ 89-ФЗ</w:t>
        </w:r>
      </w:hyperlink>
      <w:r w:rsidRPr="000E7560">
        <w:rPr>
          <w:rFonts w:ascii="Times New Roman" w:hAnsi="Times New Roman" w:cs="Times New Roman"/>
          <w:sz w:val="28"/>
          <w:szCs w:val="28"/>
        </w:rPr>
        <w:t xml:space="preserve"> "Об отходах производства и потребления", Федеральным законом от 10.01.2002 </w:t>
      </w:r>
      <w:hyperlink r:id="rId26" w:history="1">
        <w:r w:rsidRPr="000E7560">
          <w:rPr>
            <w:rFonts w:ascii="Times New Roman" w:hAnsi="Times New Roman" w:cs="Times New Roman"/>
            <w:sz w:val="28"/>
            <w:szCs w:val="28"/>
          </w:rPr>
          <w:t>№7-ФЗ</w:t>
        </w:r>
      </w:hyperlink>
      <w:r w:rsidRPr="000E7560">
        <w:rPr>
          <w:rFonts w:ascii="Times New Roman" w:hAnsi="Times New Roman" w:cs="Times New Roman"/>
          <w:sz w:val="28"/>
          <w:szCs w:val="28"/>
        </w:rPr>
        <w:t xml:space="preserve"> "Об охране окружающей среды", Федеральным законом от 06.10.2003 </w:t>
      </w:r>
      <w:hyperlink r:id="rId27" w:history="1">
        <w:r w:rsidRPr="000E7560">
          <w:rPr>
            <w:rFonts w:ascii="Times New Roman" w:hAnsi="Times New Roman" w:cs="Times New Roman"/>
            <w:sz w:val="28"/>
            <w:szCs w:val="28"/>
          </w:rPr>
          <w:t>№ 131-ФЗ</w:t>
        </w:r>
      </w:hyperlink>
      <w:r w:rsidRPr="000E7560">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28" w:history="1">
        <w:r w:rsidRPr="000E7560">
          <w:rPr>
            <w:rFonts w:ascii="Times New Roman" w:hAnsi="Times New Roman" w:cs="Times New Roman"/>
            <w:sz w:val="28"/>
            <w:szCs w:val="28"/>
          </w:rPr>
          <w:t>Уставом</w:t>
        </w:r>
      </w:hyperlink>
      <w:r w:rsidRPr="000E7560">
        <w:rPr>
          <w:rFonts w:ascii="Times New Roman" w:hAnsi="Times New Roman" w:cs="Times New Roman"/>
          <w:sz w:val="28"/>
          <w:szCs w:val="28"/>
        </w:rPr>
        <w:t xml:space="preserve"> Тейковского муниципального района, в целях предотвращения вредного воздействия твердых коммунальных отходов на здоровье человека и окружающую среду на территории Тейковского муниципального района </w:t>
      </w: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sz w:val="28"/>
          <w:szCs w:val="28"/>
        </w:rPr>
      </w:pPr>
    </w:p>
    <w:p w:rsidR="000E7560" w:rsidRPr="000E7560" w:rsidRDefault="000E7560" w:rsidP="000E7560">
      <w:pPr>
        <w:autoSpaceDE w:val="0"/>
        <w:autoSpaceDN w:val="0"/>
        <w:adjustRightInd w:val="0"/>
        <w:spacing w:after="0" w:line="240" w:lineRule="auto"/>
        <w:ind w:firstLine="709"/>
        <w:jc w:val="center"/>
        <w:rPr>
          <w:rFonts w:ascii="Times New Roman" w:hAnsi="Times New Roman" w:cs="Times New Roman"/>
          <w:b/>
          <w:sz w:val="28"/>
          <w:szCs w:val="28"/>
        </w:rPr>
      </w:pPr>
      <w:r w:rsidRPr="000E7560">
        <w:rPr>
          <w:rFonts w:ascii="Times New Roman" w:hAnsi="Times New Roman" w:cs="Times New Roman"/>
          <w:b/>
          <w:sz w:val="28"/>
          <w:szCs w:val="28"/>
        </w:rPr>
        <w:t>Совет Тейковского муниципального района РЕШИЛ:</w:t>
      </w:r>
    </w:p>
    <w:p w:rsidR="000E7560" w:rsidRPr="000E7560" w:rsidRDefault="000E7560" w:rsidP="000E7560">
      <w:pPr>
        <w:autoSpaceDE w:val="0"/>
        <w:autoSpaceDN w:val="0"/>
        <w:adjustRightInd w:val="0"/>
        <w:spacing w:after="0" w:line="240" w:lineRule="auto"/>
        <w:ind w:firstLine="709"/>
        <w:jc w:val="center"/>
        <w:rPr>
          <w:rFonts w:ascii="Times New Roman" w:hAnsi="Times New Roman" w:cs="Times New Roman"/>
          <w:b/>
          <w:sz w:val="28"/>
          <w:szCs w:val="28"/>
        </w:rPr>
      </w:pP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sz w:val="28"/>
          <w:szCs w:val="28"/>
        </w:rPr>
      </w:pPr>
      <w:r w:rsidRPr="000E7560">
        <w:rPr>
          <w:rFonts w:ascii="Times New Roman" w:hAnsi="Times New Roman" w:cs="Times New Roman"/>
          <w:sz w:val="28"/>
          <w:szCs w:val="28"/>
        </w:rPr>
        <w:t xml:space="preserve">1. Утвердить </w:t>
      </w:r>
      <w:hyperlink w:anchor="Par40" w:history="1">
        <w:r w:rsidRPr="000E7560">
          <w:rPr>
            <w:rFonts w:ascii="Times New Roman" w:hAnsi="Times New Roman" w:cs="Times New Roman"/>
            <w:sz w:val="28"/>
            <w:szCs w:val="28"/>
          </w:rPr>
          <w:t>Положение</w:t>
        </w:r>
      </w:hyperlink>
      <w:r w:rsidRPr="000E7560">
        <w:rPr>
          <w:rFonts w:ascii="Times New Roman" w:hAnsi="Times New Roman" w:cs="Times New Roman"/>
          <w:sz w:val="28"/>
          <w:szCs w:val="28"/>
        </w:rPr>
        <w:t xml:space="preserve"> о порядке участия в организации сбора (в том числе раздельного сбора), транспортирования, обработки, утилизации, обезвреживания, захоронения твердых коммунальных отходов на территории Тейковского муниципального района.</w:t>
      </w: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sz w:val="28"/>
          <w:szCs w:val="28"/>
        </w:rPr>
      </w:pPr>
    </w:p>
    <w:p w:rsidR="000E7560" w:rsidRPr="000E7560" w:rsidRDefault="000E7560" w:rsidP="000E7560">
      <w:pPr>
        <w:autoSpaceDE w:val="0"/>
        <w:autoSpaceDN w:val="0"/>
        <w:adjustRightInd w:val="0"/>
        <w:spacing w:after="0" w:line="240" w:lineRule="auto"/>
        <w:ind w:firstLine="709"/>
        <w:jc w:val="both"/>
        <w:rPr>
          <w:rFonts w:ascii="Times New Roman" w:hAnsi="Times New Roman" w:cs="Times New Roman"/>
          <w:bCs/>
          <w:sz w:val="28"/>
          <w:szCs w:val="28"/>
        </w:rPr>
      </w:pPr>
      <w:r w:rsidRPr="000E7560">
        <w:rPr>
          <w:rFonts w:ascii="Times New Roman" w:hAnsi="Times New Roman" w:cs="Times New Roman"/>
          <w:sz w:val="28"/>
          <w:szCs w:val="28"/>
        </w:rPr>
        <w:t xml:space="preserve">2. </w:t>
      </w:r>
      <w:hyperlink r:id="rId29" w:history="1">
        <w:r w:rsidRPr="000E7560">
          <w:rPr>
            <w:rFonts w:ascii="Times New Roman" w:hAnsi="Times New Roman" w:cs="Times New Roman"/>
            <w:sz w:val="28"/>
            <w:szCs w:val="28"/>
          </w:rPr>
          <w:t>Решени</w:t>
        </w:r>
      </w:hyperlink>
      <w:r w:rsidRPr="000E7560">
        <w:rPr>
          <w:rFonts w:ascii="Times New Roman" w:hAnsi="Times New Roman" w:cs="Times New Roman"/>
          <w:sz w:val="28"/>
          <w:szCs w:val="28"/>
        </w:rPr>
        <w:t>е Тейковского районного Совета от 30.06.2010 № 28-р «Об утверждении Положения  о порядке организации утилизации и переработки бытовых и промышленных отходов на территории Тейковского муниципального района»,  решение Совета Тейковского муниципального района от 30.12.2015 № 46-р «</w:t>
      </w:r>
      <w:r w:rsidRPr="000E7560">
        <w:rPr>
          <w:rFonts w:ascii="Times New Roman" w:hAnsi="Times New Roman" w:cs="Times New Roman"/>
          <w:bCs/>
          <w:sz w:val="28"/>
          <w:szCs w:val="28"/>
        </w:rPr>
        <w:t xml:space="preserve">О внесении изменений в решение Тейковского районного Совета Ивановской области от  30.06.2010 № 28-р "Об  </w:t>
      </w:r>
      <w:r w:rsidRPr="000E7560">
        <w:rPr>
          <w:rFonts w:ascii="Times New Roman" w:hAnsi="Times New Roman" w:cs="Times New Roman"/>
          <w:sz w:val="28"/>
          <w:szCs w:val="28"/>
        </w:rPr>
        <w:lastRenderedPageBreak/>
        <w:t>утверждении Положения о порядке организации утилизации и переработки бытовых и промышленных отходов на территории Тейковского муниципального района</w:t>
      </w:r>
      <w:r w:rsidRPr="000E7560">
        <w:rPr>
          <w:rFonts w:ascii="Times New Roman" w:hAnsi="Times New Roman" w:cs="Times New Roman"/>
          <w:bCs/>
          <w:sz w:val="28"/>
          <w:szCs w:val="28"/>
        </w:rPr>
        <w:t>" отменить.</w:t>
      </w:r>
    </w:p>
    <w:p w:rsidR="000E7560" w:rsidRPr="000E7560" w:rsidRDefault="000E7560" w:rsidP="000E7560">
      <w:pPr>
        <w:autoSpaceDE w:val="0"/>
        <w:autoSpaceDN w:val="0"/>
        <w:adjustRightInd w:val="0"/>
        <w:spacing w:after="0" w:line="240" w:lineRule="auto"/>
        <w:ind w:firstLine="709"/>
        <w:rPr>
          <w:rFonts w:ascii="Times New Roman" w:hAnsi="Times New Roman" w:cs="Times New Roman"/>
          <w:b/>
          <w:sz w:val="28"/>
          <w:szCs w:val="28"/>
        </w:rPr>
      </w:pPr>
      <w:bookmarkStart w:id="0" w:name="Par24"/>
      <w:bookmarkEnd w:id="0"/>
    </w:p>
    <w:p w:rsidR="000E7560" w:rsidRPr="000E7560" w:rsidRDefault="000E7560" w:rsidP="000E7560">
      <w:pPr>
        <w:autoSpaceDE w:val="0"/>
        <w:autoSpaceDN w:val="0"/>
        <w:adjustRightInd w:val="0"/>
        <w:spacing w:after="0" w:line="240" w:lineRule="auto"/>
        <w:ind w:firstLine="709"/>
        <w:rPr>
          <w:rFonts w:ascii="Times New Roman" w:hAnsi="Times New Roman" w:cs="Times New Roman"/>
          <w:b/>
          <w:sz w:val="28"/>
          <w:szCs w:val="28"/>
        </w:rPr>
      </w:pPr>
    </w:p>
    <w:p w:rsidR="00845BCA" w:rsidRPr="000E7560" w:rsidRDefault="000E7560" w:rsidP="000E7560">
      <w:pPr>
        <w:autoSpaceDE w:val="0"/>
        <w:autoSpaceDN w:val="0"/>
        <w:adjustRightInd w:val="0"/>
        <w:spacing w:after="0" w:line="240" w:lineRule="auto"/>
        <w:rPr>
          <w:rFonts w:ascii="Times New Roman" w:hAnsi="Times New Roman" w:cs="Times New Roman"/>
          <w:b/>
          <w:sz w:val="28"/>
          <w:szCs w:val="28"/>
        </w:rPr>
      </w:pPr>
      <w:r w:rsidRPr="000E7560">
        <w:rPr>
          <w:rFonts w:ascii="Times New Roman" w:hAnsi="Times New Roman" w:cs="Times New Roman"/>
          <w:b/>
          <w:sz w:val="28"/>
          <w:szCs w:val="28"/>
        </w:rPr>
        <w:t>Глава Тейковского</w:t>
      </w:r>
    </w:p>
    <w:p w:rsidR="000E7560" w:rsidRDefault="000E7560" w:rsidP="000E7560">
      <w:pPr>
        <w:autoSpaceDE w:val="0"/>
        <w:autoSpaceDN w:val="0"/>
        <w:adjustRightInd w:val="0"/>
        <w:spacing w:after="0" w:line="240" w:lineRule="auto"/>
        <w:rPr>
          <w:rFonts w:ascii="Times New Roman" w:hAnsi="Times New Roman" w:cs="Times New Roman"/>
          <w:b/>
          <w:sz w:val="28"/>
          <w:szCs w:val="28"/>
        </w:rPr>
      </w:pPr>
      <w:r w:rsidRPr="000E7560">
        <w:rPr>
          <w:rFonts w:ascii="Times New Roman" w:hAnsi="Times New Roman" w:cs="Times New Roman"/>
          <w:b/>
          <w:sz w:val="28"/>
          <w:szCs w:val="28"/>
        </w:rPr>
        <w:t>муниципального района                                                        С.А. Семенова</w:t>
      </w: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E7560">
      <w:pPr>
        <w:autoSpaceDE w:val="0"/>
        <w:autoSpaceDN w:val="0"/>
        <w:adjustRightInd w:val="0"/>
        <w:spacing w:after="0" w:line="240" w:lineRule="auto"/>
        <w:rPr>
          <w:rFonts w:ascii="Times New Roman" w:hAnsi="Times New Roman" w:cs="Times New Roman"/>
          <w:b/>
          <w:sz w:val="28"/>
          <w:szCs w:val="28"/>
        </w:rPr>
      </w:pPr>
    </w:p>
    <w:p w:rsidR="00845BCA" w:rsidRDefault="00845BCA" w:rsidP="0007465B">
      <w:pPr>
        <w:autoSpaceDE w:val="0"/>
        <w:autoSpaceDN w:val="0"/>
        <w:adjustRightInd w:val="0"/>
        <w:spacing w:after="0" w:line="240" w:lineRule="auto"/>
        <w:outlineLvl w:val="0"/>
        <w:rPr>
          <w:rFonts w:ascii="Times New Roman" w:hAnsi="Times New Roman" w:cs="Times New Roman"/>
          <w:b/>
          <w:sz w:val="28"/>
          <w:szCs w:val="28"/>
        </w:rPr>
      </w:pPr>
    </w:p>
    <w:p w:rsidR="0007465B" w:rsidRDefault="0007465B" w:rsidP="000E7560">
      <w:pPr>
        <w:autoSpaceDE w:val="0"/>
        <w:autoSpaceDN w:val="0"/>
        <w:adjustRightInd w:val="0"/>
        <w:spacing w:after="0" w:line="240" w:lineRule="auto"/>
        <w:ind w:firstLine="709"/>
        <w:jc w:val="right"/>
        <w:outlineLvl w:val="0"/>
        <w:rPr>
          <w:rFonts w:ascii="Times New Roman" w:hAnsi="Times New Roman" w:cs="Times New Roman"/>
          <w:b/>
          <w:sz w:val="28"/>
          <w:szCs w:val="28"/>
        </w:rPr>
      </w:pPr>
    </w:p>
    <w:p w:rsidR="000E7560" w:rsidRPr="000E7560" w:rsidRDefault="000E7560" w:rsidP="000E7560">
      <w:pPr>
        <w:autoSpaceDE w:val="0"/>
        <w:autoSpaceDN w:val="0"/>
        <w:adjustRightInd w:val="0"/>
        <w:spacing w:after="0" w:line="240" w:lineRule="auto"/>
        <w:ind w:firstLine="709"/>
        <w:jc w:val="right"/>
        <w:outlineLvl w:val="0"/>
        <w:rPr>
          <w:rFonts w:ascii="Times New Roman" w:hAnsi="Times New Roman" w:cs="Times New Roman"/>
          <w:sz w:val="24"/>
          <w:szCs w:val="24"/>
        </w:rPr>
      </w:pPr>
      <w:r w:rsidRPr="000E7560">
        <w:rPr>
          <w:rFonts w:ascii="Times New Roman" w:hAnsi="Times New Roman" w:cs="Times New Roman"/>
          <w:sz w:val="24"/>
          <w:szCs w:val="24"/>
        </w:rPr>
        <w:t>Приложение</w:t>
      </w:r>
    </w:p>
    <w:p w:rsidR="000E7560" w:rsidRPr="000E7560" w:rsidRDefault="000E7560" w:rsidP="000E7560">
      <w:pPr>
        <w:autoSpaceDE w:val="0"/>
        <w:autoSpaceDN w:val="0"/>
        <w:adjustRightInd w:val="0"/>
        <w:spacing w:after="0" w:line="240" w:lineRule="auto"/>
        <w:ind w:firstLine="709"/>
        <w:jc w:val="right"/>
        <w:rPr>
          <w:rFonts w:ascii="Times New Roman" w:hAnsi="Times New Roman" w:cs="Times New Roman"/>
          <w:sz w:val="24"/>
          <w:szCs w:val="24"/>
        </w:rPr>
      </w:pPr>
      <w:r w:rsidRPr="000E7560">
        <w:rPr>
          <w:rFonts w:ascii="Times New Roman" w:hAnsi="Times New Roman" w:cs="Times New Roman"/>
          <w:sz w:val="24"/>
          <w:szCs w:val="24"/>
        </w:rPr>
        <w:t xml:space="preserve">к решению Совета </w:t>
      </w:r>
    </w:p>
    <w:p w:rsidR="000E7560" w:rsidRPr="000E7560" w:rsidRDefault="000E7560" w:rsidP="000E7560">
      <w:pPr>
        <w:autoSpaceDE w:val="0"/>
        <w:autoSpaceDN w:val="0"/>
        <w:adjustRightInd w:val="0"/>
        <w:spacing w:after="0" w:line="240" w:lineRule="auto"/>
        <w:ind w:firstLine="709"/>
        <w:jc w:val="right"/>
        <w:rPr>
          <w:rFonts w:ascii="Times New Roman" w:hAnsi="Times New Roman" w:cs="Times New Roman"/>
          <w:sz w:val="24"/>
          <w:szCs w:val="24"/>
        </w:rPr>
      </w:pPr>
      <w:r w:rsidRPr="000E7560">
        <w:rPr>
          <w:rFonts w:ascii="Times New Roman" w:hAnsi="Times New Roman" w:cs="Times New Roman"/>
          <w:sz w:val="24"/>
          <w:szCs w:val="24"/>
        </w:rPr>
        <w:t>Тейковского муниципального района</w:t>
      </w:r>
    </w:p>
    <w:p w:rsidR="000E7560" w:rsidRPr="000E7560" w:rsidRDefault="000E7560" w:rsidP="000E7560">
      <w:pPr>
        <w:autoSpaceDE w:val="0"/>
        <w:autoSpaceDN w:val="0"/>
        <w:adjustRightInd w:val="0"/>
        <w:spacing w:after="0" w:line="240" w:lineRule="auto"/>
        <w:ind w:firstLine="709"/>
        <w:jc w:val="right"/>
        <w:rPr>
          <w:rFonts w:ascii="Times New Roman" w:hAnsi="Times New Roman" w:cs="Times New Roman"/>
          <w:sz w:val="24"/>
          <w:szCs w:val="24"/>
        </w:rPr>
      </w:pPr>
      <w:r w:rsidRPr="000E7560">
        <w:rPr>
          <w:rFonts w:ascii="Times New Roman" w:hAnsi="Times New Roman" w:cs="Times New Roman"/>
          <w:sz w:val="24"/>
          <w:szCs w:val="24"/>
        </w:rPr>
        <w:t>от 27.07.2016 № 83-р</w:t>
      </w:r>
    </w:p>
    <w:p w:rsidR="000E7560" w:rsidRPr="000E7560" w:rsidRDefault="000E7560" w:rsidP="000E7560">
      <w:pPr>
        <w:autoSpaceDE w:val="0"/>
        <w:autoSpaceDN w:val="0"/>
        <w:adjustRightInd w:val="0"/>
        <w:spacing w:after="0" w:line="240" w:lineRule="auto"/>
        <w:ind w:firstLine="709"/>
        <w:jc w:val="right"/>
        <w:rPr>
          <w:rFonts w:ascii="Times New Roman" w:hAnsi="Times New Roman" w:cs="Times New Roman"/>
          <w:sz w:val="24"/>
          <w:szCs w:val="24"/>
        </w:rPr>
      </w:pPr>
    </w:p>
    <w:p w:rsidR="000E7560" w:rsidRPr="000E7560" w:rsidRDefault="000E7560" w:rsidP="000E7560">
      <w:pPr>
        <w:autoSpaceDE w:val="0"/>
        <w:autoSpaceDN w:val="0"/>
        <w:adjustRightInd w:val="0"/>
        <w:spacing w:after="0" w:line="240" w:lineRule="auto"/>
        <w:ind w:firstLine="709"/>
        <w:jc w:val="center"/>
        <w:rPr>
          <w:rFonts w:ascii="Times New Roman" w:hAnsi="Times New Roman" w:cs="Times New Roman"/>
          <w:b/>
          <w:sz w:val="28"/>
          <w:szCs w:val="28"/>
        </w:rPr>
      </w:pPr>
      <w:bookmarkStart w:id="1" w:name="Par40"/>
      <w:bookmarkEnd w:id="1"/>
      <w:r w:rsidRPr="000E7560">
        <w:rPr>
          <w:rFonts w:ascii="Times New Roman" w:hAnsi="Times New Roman" w:cs="Times New Roman"/>
          <w:b/>
          <w:sz w:val="28"/>
          <w:szCs w:val="28"/>
        </w:rPr>
        <w:t>Положение о порядке</w:t>
      </w:r>
    </w:p>
    <w:p w:rsidR="000E7560" w:rsidRPr="000E7560" w:rsidRDefault="000E7560" w:rsidP="000E7560">
      <w:pPr>
        <w:autoSpaceDE w:val="0"/>
        <w:autoSpaceDN w:val="0"/>
        <w:adjustRightInd w:val="0"/>
        <w:spacing w:after="0" w:line="240" w:lineRule="auto"/>
        <w:ind w:firstLine="709"/>
        <w:jc w:val="center"/>
        <w:rPr>
          <w:rFonts w:ascii="Times New Roman" w:hAnsi="Times New Roman" w:cs="Times New Roman"/>
          <w:b/>
          <w:sz w:val="28"/>
          <w:szCs w:val="28"/>
        </w:rPr>
      </w:pPr>
      <w:r w:rsidRPr="000E7560">
        <w:rPr>
          <w:rFonts w:ascii="Times New Roman" w:hAnsi="Times New Roman" w:cs="Times New Roman"/>
          <w:b/>
          <w:sz w:val="28"/>
          <w:szCs w:val="28"/>
        </w:rPr>
        <w:t xml:space="preserve"> участия в организации сбора (в том числе раздельного сбора), транспортирования, обработки, утилизации, обезвреживания,</w:t>
      </w:r>
    </w:p>
    <w:p w:rsidR="000E7560" w:rsidRPr="000E7560" w:rsidRDefault="000E7560" w:rsidP="000E7560">
      <w:pPr>
        <w:autoSpaceDE w:val="0"/>
        <w:autoSpaceDN w:val="0"/>
        <w:adjustRightInd w:val="0"/>
        <w:spacing w:after="0" w:line="240" w:lineRule="auto"/>
        <w:ind w:firstLine="709"/>
        <w:jc w:val="center"/>
        <w:rPr>
          <w:rFonts w:ascii="Times New Roman" w:hAnsi="Times New Roman" w:cs="Times New Roman"/>
          <w:b/>
          <w:sz w:val="28"/>
          <w:szCs w:val="28"/>
        </w:rPr>
      </w:pPr>
      <w:r w:rsidRPr="000E7560">
        <w:rPr>
          <w:rFonts w:ascii="Times New Roman" w:hAnsi="Times New Roman" w:cs="Times New Roman"/>
          <w:b/>
          <w:sz w:val="28"/>
          <w:szCs w:val="28"/>
        </w:rPr>
        <w:t xml:space="preserve"> захоронения твердых коммунальных отходов на территории Тейковского муниципального района</w:t>
      </w:r>
    </w:p>
    <w:p w:rsidR="000E7560" w:rsidRPr="000E7560" w:rsidRDefault="000E7560" w:rsidP="000E7560">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0E7560" w:rsidRPr="000E7560"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0E7560">
        <w:rPr>
          <w:rFonts w:ascii="Times New Roman" w:hAnsi="Times New Roman" w:cs="Times New Roman"/>
          <w:b/>
          <w:sz w:val="28"/>
          <w:szCs w:val="28"/>
        </w:rPr>
        <w:t>1. Общие положения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1.1. Положение о порядке участия в организации сбора (в том числе раздельного сбора), транспортирования, обработки, утилизации, обезвреживания, захоронения твердых коммунальных отходов на территории Тейковского муниципального района (далее - Положение) принято в соответствии с Федеральным </w:t>
      </w:r>
      <w:hyperlink r:id="rId30" w:history="1">
        <w:r w:rsidRPr="00845BCA">
          <w:rPr>
            <w:rFonts w:ascii="Times New Roman" w:hAnsi="Times New Roman" w:cs="Times New Roman"/>
            <w:sz w:val="26"/>
            <w:szCs w:val="26"/>
          </w:rPr>
          <w:t>законом</w:t>
        </w:r>
      </w:hyperlink>
      <w:r w:rsidRPr="00845BCA">
        <w:rPr>
          <w:rFonts w:ascii="Times New Roman" w:hAnsi="Times New Roman" w:cs="Times New Roman"/>
          <w:sz w:val="26"/>
          <w:szCs w:val="26"/>
        </w:rPr>
        <w:t xml:space="preserve"> от 24.06.1998 №89-ФЗ "Об отходах производства и потребления", Федеральным </w:t>
      </w:r>
      <w:hyperlink r:id="rId31" w:history="1">
        <w:r w:rsidRPr="00845BCA">
          <w:rPr>
            <w:rFonts w:ascii="Times New Roman" w:hAnsi="Times New Roman" w:cs="Times New Roman"/>
            <w:sz w:val="26"/>
            <w:szCs w:val="26"/>
          </w:rPr>
          <w:t>ом</w:t>
        </w:r>
      </w:hyperlink>
      <w:r w:rsidRPr="00845BCA">
        <w:rPr>
          <w:rFonts w:ascii="Times New Roman" w:hAnsi="Times New Roman" w:cs="Times New Roman"/>
          <w:sz w:val="26"/>
          <w:szCs w:val="26"/>
        </w:rPr>
        <w:t xml:space="preserve"> от 10.01.2002 №7-ФЗ "Об охране окружающей среды", Федеральным </w:t>
      </w:r>
      <w:hyperlink r:id="rId32" w:history="1">
        <w:r w:rsidRPr="00845BCA">
          <w:rPr>
            <w:rFonts w:ascii="Times New Roman" w:hAnsi="Times New Roman" w:cs="Times New Roman"/>
            <w:sz w:val="26"/>
            <w:szCs w:val="26"/>
          </w:rPr>
          <w:t>законом</w:t>
        </w:r>
      </w:hyperlink>
      <w:r w:rsidRPr="00845BCA">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в целях предотвращения вредного воздействия отходов на здоровье человека и окружающую среду, и является формой реализации таких вопросов местного значения Тейковского муниципального района, как организация мероприятий </w:t>
      </w:r>
      <w:proofErr w:type="spellStart"/>
      <w:r w:rsidRPr="00845BCA">
        <w:rPr>
          <w:rFonts w:ascii="Times New Roman" w:hAnsi="Times New Roman" w:cs="Times New Roman"/>
          <w:sz w:val="26"/>
          <w:szCs w:val="26"/>
        </w:rPr>
        <w:t>межпоселенческого</w:t>
      </w:r>
      <w:proofErr w:type="spellEnd"/>
      <w:r w:rsidRPr="00845BCA">
        <w:rPr>
          <w:rFonts w:ascii="Times New Roman" w:hAnsi="Times New Roman" w:cs="Times New Roman"/>
          <w:sz w:val="26"/>
          <w:szCs w:val="26"/>
        </w:rPr>
        <w:t xml:space="preserve"> характера по охране окружающей среды при обращении с твердыми коммунальными отходами,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организация и осуществление мероприятий по защите населения и территории Тейковского муниципального района от чрезвычайных ситуаций природного и техногенного характера, связанных с обращением с твердыми коммунальными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1.2. Положение определяет порядок участия органов местного самоуправления Тейковского муниципального района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1.3. Положение разработано в целях обеспечения экологической безопасности, улучшения санитарно-экологического состояния территории Тейковского муниципального района, установления единых подходов, процедур взаимодействия сторон, принимающих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1.4. Положение направлено на совершенствование системы управления и контроля при участии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1.5. Деятельность по обращению с отходами на территории Тейковского муниципального района включает в себя в части полномочий органов местного самоуправления Тейковского муниципального района участие в организации: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сбора (в том числе раздельного сбора)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транспортирования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обработки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утилизации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обезвреживания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захоронения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1.7. Настоящее Положение не регламентирует обращение с опасными и радиоактивными отходами.</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2. Термины и определения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В настоящем Положении используются понятия, установленные федеральным и региональным законодательством, а также следующие основные определения: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твердые коммунальные отходы (далее по тексту -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обращение с отходами - деятельность по сбору, накоплению, транспортированию, обработке, утилизации, обезвреживанию, размещению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Pr="00845BCA">
        <w:rPr>
          <w:rFonts w:ascii="Times New Roman" w:hAnsi="Times New Roman" w:cs="Times New Roman"/>
          <w:sz w:val="26"/>
          <w:szCs w:val="26"/>
        </w:rPr>
        <w:t>рециклинг</w:t>
      </w:r>
      <w:proofErr w:type="spellEnd"/>
      <w:r w:rsidRPr="00845BCA">
        <w:rPr>
          <w:rFonts w:ascii="Times New Roman" w:hAnsi="Times New Roman" w:cs="Times New Roman"/>
          <w:sz w:val="26"/>
          <w:szCs w:val="26"/>
        </w:rPr>
        <w:t>), их возврат в производственный цикл после соответствующей подготовки (регенерации), а также извлечение полезных компонентов для их повторного применения (рекуперация);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этапы технологического цикла отходов - последовательность процессов и операций менеджмента в технологическом цикле отходов в период времени от их появления в хозяйственной деятельности, на стадиях жизненного цикла продукции и/или в быту до избавления от них путем утилизации и/или захоронения, уничтожения;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сбор отходов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транспортирование отходов - перемещение отходов с помощью транспортных средств вне границ земельного участка, находящегося в </w:t>
      </w:r>
      <w:r w:rsidRPr="00845BCA">
        <w:rPr>
          <w:rFonts w:ascii="Times New Roman" w:hAnsi="Times New Roman" w:cs="Times New Roman"/>
          <w:sz w:val="26"/>
          <w:szCs w:val="26"/>
        </w:rPr>
        <w:lastRenderedPageBreak/>
        <w:t xml:space="preserve">собственности юридического лица или </w:t>
      </w:r>
      <w:proofErr w:type="gramStart"/>
      <w:r w:rsidRPr="00845BCA">
        <w:rPr>
          <w:rFonts w:ascii="Times New Roman" w:hAnsi="Times New Roman" w:cs="Times New Roman"/>
          <w:sz w:val="26"/>
          <w:szCs w:val="26"/>
        </w:rPr>
        <w:t>индивидуального предпринимателя</w:t>
      </w:r>
      <w:proofErr w:type="gramEnd"/>
      <w:r w:rsidRPr="00845BCA">
        <w:rPr>
          <w:rFonts w:ascii="Times New Roman" w:hAnsi="Times New Roman" w:cs="Times New Roman"/>
          <w:sz w:val="26"/>
          <w:szCs w:val="26"/>
        </w:rPr>
        <w:t xml:space="preserve"> либо предоставленного им на иных правах;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на здоровье человека и окружающую среду;</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обработка отходов - предварительная подготовка отходов к дальнейшей утилизации, включая их сортировку, разборку, очистку;</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вторичное сырье - вторичные материальные ресурсы, для которых имеется реальная возможность и целесообразность использования в народном хозяйстве;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объект размещения отходов - специально оборудованные сооружения, предназначенные для размещения отходов (полигон, </w:t>
      </w:r>
      <w:proofErr w:type="spellStart"/>
      <w:r w:rsidRPr="00845BCA">
        <w:rPr>
          <w:rFonts w:ascii="Times New Roman" w:hAnsi="Times New Roman" w:cs="Times New Roman"/>
          <w:sz w:val="26"/>
          <w:szCs w:val="26"/>
        </w:rPr>
        <w:t>шламохранилище</w:t>
      </w:r>
      <w:proofErr w:type="spellEnd"/>
      <w:r w:rsidRPr="00845BCA">
        <w:rPr>
          <w:rFonts w:ascii="Times New Roman" w:hAnsi="Times New Roman" w:cs="Times New Roman"/>
          <w:sz w:val="26"/>
          <w:szCs w:val="26"/>
        </w:rPr>
        <w:t xml:space="preserve">, в том числе шламовый амбар, </w:t>
      </w:r>
      <w:proofErr w:type="spellStart"/>
      <w:r w:rsidRPr="00845BCA">
        <w:rPr>
          <w:rFonts w:ascii="Times New Roman" w:hAnsi="Times New Roman" w:cs="Times New Roman"/>
          <w:sz w:val="26"/>
          <w:szCs w:val="26"/>
        </w:rPr>
        <w:t>хвостохранилище</w:t>
      </w:r>
      <w:proofErr w:type="spellEnd"/>
      <w:r w:rsidRPr="00845BCA">
        <w:rPr>
          <w:rFonts w:ascii="Times New Roman" w:hAnsi="Times New Roman" w:cs="Times New Roman"/>
          <w:sz w:val="26"/>
          <w:szCs w:val="26"/>
        </w:rPr>
        <w:t>, отвал горных пород и другое) и включающие в себя объекты хранения отходов и объекты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вид отходов - совокупность отходов, которые имеют общие признаки в соответствии с системой классификации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мусор - твердые коммунальные отходы, отходы производства, выполнения работ (услуг), иные отходы, подобные по составу и свойствам твердым коммунальным отходам;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хозяйствующие субъекты - российские и иностранные юридические и физические лица, за исключением не занимающихся предпринимательской деятельностью, в том числе за исключением сельскохозяйственных потребительских кооперативов, а также индивидуальные предприниматели;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оператор по обращению с твердыми коммунальными отходами (далее - оператор по обращению с ТКО) - индивидуальный предприниматель или юридическое лицо, осуществляющее деятельность по сбору, транспортированию, обработке, утилизации, обезвреживанию, захоронению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региональный оператор по обращению с твердыми коммунальными отходами (далее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 навал мусора - скопление мусора, возникшее в результате самовольного сброса, по объему, не превышающему одного куб. 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специализированная организация - индивидуальный предприниматель или юридическое лицо, осуществляющее сбор и транспортирование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несанкционированная свалка мусора - самовольный (несанкционированный) сброс (размещение) или складирование мусора на площади свыше </w:t>
      </w:r>
      <w:smartTag w:uri="urn:schemas-microsoft-com:office:smarttags" w:element="metricconverter">
        <w:smartTagPr>
          <w:attr w:name="ProductID" w:val="10 м2"/>
        </w:smartTagPr>
        <w:r w:rsidRPr="00845BCA">
          <w:rPr>
            <w:rFonts w:ascii="Times New Roman" w:hAnsi="Times New Roman" w:cs="Times New Roman"/>
            <w:sz w:val="26"/>
            <w:szCs w:val="26"/>
          </w:rPr>
          <w:t>10 м</w:t>
        </w:r>
        <w:r w:rsidRPr="00845BCA">
          <w:rPr>
            <w:rFonts w:ascii="Times New Roman" w:hAnsi="Times New Roman" w:cs="Times New Roman"/>
            <w:sz w:val="26"/>
            <w:szCs w:val="26"/>
            <w:vertAlign w:val="superscript"/>
          </w:rPr>
          <w:t>2</w:t>
        </w:r>
      </w:smartTag>
      <w:r w:rsidRPr="00845BCA">
        <w:rPr>
          <w:rFonts w:ascii="Times New Roman" w:hAnsi="Times New Roman" w:cs="Times New Roman"/>
          <w:sz w:val="26"/>
          <w:szCs w:val="26"/>
        </w:rPr>
        <w:t xml:space="preserve"> и объемом свыше </w:t>
      </w:r>
      <w:smartTag w:uri="urn:schemas-microsoft-com:office:smarttags" w:element="metricconverter">
        <w:smartTagPr>
          <w:attr w:name="ProductID" w:val="2 м3"/>
        </w:smartTagPr>
        <w:r w:rsidRPr="00845BCA">
          <w:rPr>
            <w:rFonts w:ascii="Times New Roman" w:hAnsi="Times New Roman" w:cs="Times New Roman"/>
            <w:sz w:val="26"/>
            <w:szCs w:val="26"/>
          </w:rPr>
          <w:t>2 м</w:t>
        </w:r>
        <w:r w:rsidRPr="00845BCA">
          <w:rPr>
            <w:rFonts w:ascii="Times New Roman" w:hAnsi="Times New Roman" w:cs="Times New Roman"/>
            <w:sz w:val="26"/>
            <w:szCs w:val="26"/>
            <w:vertAlign w:val="superscript"/>
          </w:rPr>
          <w:t>3</w:t>
        </w:r>
      </w:smartTag>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отработанные ртутьсодержащие лампы - ртутьсодержащие отходы, представляющие собой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0,01 процента.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3. Полномочия органов местного самоуправления</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Тейковского муниципального района в области обращения с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3.1. К полномочиям Совета Тейковского муниципального района в сфере участия в организации деятельности по сбору (в том числе раздельному сбору), транспортированию, обработке, утилизации, обезвреживанию, захоронению отходов на территории Тейковского муниципального района относится: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утверждение бюджета Тейковского муниципального района в части расходов на сбор (в том числе раздельный сбор), транспортирование, обработку, утилизацию, обезвреживание, захоронение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принятие муниципальных правовых актов в сфере участия в организации сбора (в том числе раздельного сбора), транспортирования, обработки, утилизации, обезвреживания,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осуществляет иные полномочия в сфере обращения с отходами в соответствии с действующим законодательством Российской Федерации, Ивановской области, </w:t>
      </w:r>
      <w:hyperlink r:id="rId33" w:history="1">
        <w:r w:rsidRPr="00845BCA">
          <w:rPr>
            <w:rFonts w:ascii="Times New Roman" w:hAnsi="Times New Roman" w:cs="Times New Roman"/>
            <w:sz w:val="26"/>
            <w:szCs w:val="26"/>
          </w:rPr>
          <w:t>Уставом</w:t>
        </w:r>
      </w:hyperlink>
      <w:r w:rsidRPr="00845BCA">
        <w:rPr>
          <w:rFonts w:ascii="Times New Roman" w:hAnsi="Times New Roman" w:cs="Times New Roman"/>
          <w:sz w:val="26"/>
          <w:szCs w:val="26"/>
        </w:rPr>
        <w:t xml:space="preserve">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3.2. К полномочиям администрации Тейковского муниципального района в сфере участия в организации деятельности по сбору (в том числе раздельному сбору), транспортированию, обработке, утилизации, обезвреживанию, захоронению отходов на территории Тейковского муниципального района относится: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-участие в организации деятельности по сбору (в том числе раздельному сбору), транспортированию, обработке, утилизации, обезвреживанию, захоронению отходов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организация мероприятий по охране окружающей среды </w:t>
      </w:r>
      <w:proofErr w:type="spellStart"/>
      <w:r w:rsidRPr="00845BCA">
        <w:rPr>
          <w:rFonts w:ascii="Times New Roman" w:hAnsi="Times New Roman" w:cs="Times New Roman"/>
          <w:sz w:val="26"/>
          <w:szCs w:val="26"/>
        </w:rPr>
        <w:t>межпоселенческого</w:t>
      </w:r>
      <w:proofErr w:type="spellEnd"/>
      <w:r w:rsidRPr="00845BCA">
        <w:rPr>
          <w:rFonts w:ascii="Times New Roman" w:hAnsi="Times New Roman" w:cs="Times New Roman"/>
          <w:sz w:val="26"/>
          <w:szCs w:val="26"/>
        </w:rPr>
        <w:t xml:space="preserve"> характера в сфере безопасного обращения с отходами на территории Тейковского муниципального района в соответствии с законодательством Российской Федерации, Ивановской области;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организация проектирования, строительства муниципальных объектов размещения отходов, а также объектов утилизации, обработки, обезвреживания и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 осуществление в пределах своей компетенции экономической политики, стимулирующей деловую активность в сфере сбора (в том числе раздельного сбора), транспортирования, обработки, утилизации, обезвреживания, захоронения отходов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проведение инвентаризации объектов утилизации, обработки, размещения, обезвреживания и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координация деятельности органов местного самоуправления поселений, юридических и физических лиц, индивидуальных предпринимателей, операторов по обращению с ТКО, осуществляющих хозяйственную и иную деятельность на территории Тейковского муниципального района в сфере обращения с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разработка, утверждение, организация исполнения целевых районных программ в сфере обращения с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заключение муниципальных контрактов с операторами по обращению с ТКО на обработку, утилизацию, размещение, обезвреживание брошенных отходов, от которых отказался собственник отходов либо собственник отходов не известен;</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взаимодействие с операторами по обращению с ТКО по вопросам участия в организации сбора (в том числе раздельного сбора), вывоза, обработки, утилизации, размещения, обезвреживания,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обеспечение юридических и физических лиц информацией в области сбора (в том числе раздельного сбора), транспортирования, утилизации, обработки, обезвреживания и размещения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владеет и распоряжается имуществом, необходимым для осуществления сбора, транспортирования, обработки, утилизации, размещения и обезвреживания отходов, в установленном порядке передает на договорных или иных основаниях имущество операторам, осуществляющим обращение с ТКО на соответствующих территориях;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осуществляет права муниципального заказчика по выполнению мероприятий в области обработки, утилизации, размещения, обезвреживания отходов, для чего на конкурсной основе администрация Тейковского муниципального района заключает договоры или концессионные соглашения в отношении объектов обработки, утилизации, размещения и обезвреживания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осуществляет контроль за исполнением настоящего Положения.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4. Участие в организации сбора</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(в том числе раздельного сбора) и транспортирования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 Территория Тейковского муниципального района подлежит регулярной очистке от отходов и их дальнейшей транспортировке, обработке и утилизации либо направлению на объекты размещения отходов для дальнейшего обезвреживания и захоронения в соответствии с экологическими, санитарными и иными требованиями законодательства Российской Федерации и Ивановской области в сфере охраны окружающей среды и здоровья человека.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4.2. Организация очистки территории Тейковского муниципального района осуществляется на основании генеральных схем очистки территорий городского и сельских поселений, входящих в состав Тейковского муниципального района, и использования показателей нормативных объемов накопления отходов у производителей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4.3. Сбор отходов осуществляется оператором по обращению с ТКО либо специализированной организацией путем приема отходов в контейнеры и бункеры, расположенные на контейнерных площадках, или приема отходов в пакетах или других предназначенных для их сбора емкостях.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4.4. До принятия муниципальным образованием решения о внедрении системы раздельного сбора отходов проводится социологический опрос среди населения, позволяющий выявить готовность граждан участвовать в данной системе. Результаты опроса широко освещаются в средствах массовой информации или иным способом, обеспечивающим осведомленность населения муниципального образования. Информационно-агитационная работа может проводиться путем: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адресного обхода с раздачей информационных материалов о системе раздельного сбора отходов с указанием целей и задач;</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проведения акций, пропагандирующих систему раздельного сбора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информирование через средства массовой информации.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4.5. Накопление отдельных компонентов отходов от населения, проживающего на территории муниципального образования, осуществляется на оборудованных контейнерных площадках, на которых установлены специальные контейнеры с маркировкой, соответствующей собираемому компоненту отходов и определенного цвета: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для бумаги-картона - синие;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для пластика - желтые;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для иных отходов - зеленые.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4.6. Юридические лица и индивидуальные предприниматели, ведущие хозяйственную и иную деятельность на территории муниципального образования и принявшие решение об участии в раздельном накоплении отходов, осуществляют данный вид деятельности в соответствии с утвержденной разрешительной документацией без использования специально оборудованных контейнерных площадок для населения.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4.7. Вывоз отходов физическими и юридическими лицами, индивидуальными предпринимателями осуществляется самостоятельно либо по договорам с оператором по обращению с </w:t>
      </w:r>
      <w:proofErr w:type="gramStart"/>
      <w:r w:rsidRPr="00845BCA">
        <w:rPr>
          <w:rFonts w:ascii="Times New Roman" w:hAnsi="Times New Roman" w:cs="Times New Roman"/>
          <w:sz w:val="26"/>
          <w:szCs w:val="26"/>
        </w:rPr>
        <w:t>ТКО</w:t>
      </w:r>
      <w:proofErr w:type="gramEnd"/>
      <w:r w:rsidRPr="00845BCA">
        <w:rPr>
          <w:rFonts w:ascii="Times New Roman" w:hAnsi="Times New Roman" w:cs="Times New Roman"/>
          <w:sz w:val="26"/>
          <w:szCs w:val="26"/>
        </w:rPr>
        <w:t xml:space="preserve"> либо специализированными организациями.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4.8. Транспортирование отходов должно осуществляться при наличии паспорта отходов на отходы I - IV классов опасности.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4.9. 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4.10. Частота вывоза отходов определяется в соответствии с законодательством Российской Федерации в области санитарно-эпидемиологического благополучия человека, условиями соглашения об организации деятельности по обращению с отходами и договора об оказании услуг по обращению с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bookmarkStart w:id="2" w:name="Par136"/>
      <w:bookmarkEnd w:id="2"/>
      <w:r w:rsidRPr="00845BCA">
        <w:rPr>
          <w:rFonts w:ascii="Times New Roman" w:hAnsi="Times New Roman" w:cs="Times New Roman"/>
          <w:sz w:val="26"/>
          <w:szCs w:val="26"/>
        </w:rPr>
        <w:t>4.11. Деятельность по сбору и транспортированию отходов I - IV классов опасности осуществляется на основании лицензии на деятельность по сбору и транспортированию отходов I - IV классов опасности.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4.12. Юридические и физические лица, индивидуальные предприниматели, осуществляющие свою деятельность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 обязаны производить регулярную уборку и очистку территорий, находящихся в их собственности, владении или пользовании, от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самостоятельно принимают решение об участии в раздельном накоплении отходов и осуществляют накопление отходов в специально отведенных и оборудованных для этих целей местах;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организовывают вывоз отходов, образующихся в результате осуществления ими хозяйственной деятельности, и исполнение предусмотренных настоящим Положением обязанностей, с целью их дальнейшей обработки, утилизации либо обезвреживания и захоронения в установленном законодательством Российской Федерации и области порядке.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4.13. Запрещается: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размещение и накопление отходов вне мест сбора и накопления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повреждение контейнеров, эксплуатация контейнеров (мусоросборников) в технически неисправном состоянии, не соответствующих санитарным нормам и правилам;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сжигание отходов в контейнерах, а также на контейнерных площадках;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размещение в контейнерах предметов и жидкостей, не являющихся отходами;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нахождение контейнеров в местах, не отведенных и не оборудованных для этих целей, а также за пределами контейнерной площадки;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сбрасывать в контейнеры для отходов трупы животных, птиц, другие биологические отходы, крупногабаритные бытовые отходы и строительный мусор;</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транспортирование отходов и мусора способом, допускающим загрязнение территории по пути следования транспортного средства, перевозящего отходы.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4.14. В местах массового посещения населения, таких как: рынки, ярмарки, парки, сады, зоны отдыха, учреждения образования, здравоохранения, культуры, социальной сферы, улицы, остановки общественного транспорта, вход в торговые объекты, устанавливаются урны.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4.15. Ответственность по очистке урн возлагается на хозяйствующие субъекты, управляющие организации, товарищества собственников жилья, жилищно-строительные кооперативы и собственников домовладений, на территории которых находятся урны.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4.16. На территории каждого многоквартирного дома у каждого подъезда устанавливаются урны. Расстояние между урнами - не более </w:t>
      </w:r>
      <w:smartTag w:uri="urn:schemas-microsoft-com:office:smarttags" w:element="metricconverter">
        <w:smartTagPr>
          <w:attr w:name="ProductID" w:val="50 м"/>
        </w:smartTagPr>
        <w:r w:rsidRPr="00845BCA">
          <w:rPr>
            <w:rFonts w:ascii="Times New Roman" w:hAnsi="Times New Roman" w:cs="Times New Roman"/>
            <w:sz w:val="26"/>
            <w:szCs w:val="26"/>
          </w:rPr>
          <w:t>50 м</w:t>
        </w:r>
      </w:smartTag>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4.17. Лицо, разместившее отходы с нарушением настоящего Положения (в случае если невозможно установить такое лицо, - собственник земельного участка, на котором размещены отходы), несет ответственность в соответствии с законодательством Российской Федерации и договором на оказание услуг по обращению с отходами.</w:t>
      </w:r>
    </w:p>
    <w:p w:rsidR="00845BCA" w:rsidRPr="00845BCA" w:rsidRDefault="00845BCA"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5. Участие в организации обработки, утилизации,</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обезвреживания, захоронения твердых коммунальных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5.1. Владельцы, пользователи или собственники земельных участков, на которых расположены отходы, обязаны принимать меры по организации обработки, обезвреживания, утилизации, захоронения отходов либо размещению таких отходов на объектах размещения отходов, обеспечивать экологически безопасное </w:t>
      </w:r>
      <w:r w:rsidRPr="00845BCA">
        <w:rPr>
          <w:rFonts w:ascii="Times New Roman" w:hAnsi="Times New Roman" w:cs="Times New Roman"/>
          <w:sz w:val="26"/>
          <w:szCs w:val="26"/>
        </w:rPr>
        <w:lastRenderedPageBreak/>
        <w:t>использование земельных участков и их рекультивацию (восстановление нарушенных земель), проводить мониторинг состояния земельных участков.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5.2. При выборе способа утилизации отходов предпочтение отдается тому способу, который обеспечивает наименьший экологический ущерб окружающей среде с учетом необходимости экономии природных ресурсов.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Различают:</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конечное захоронение отходов на объектах размещения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очистка и повторное использование отходов в основном процессе (</w:t>
      </w:r>
      <w:proofErr w:type="spellStart"/>
      <w:r w:rsidRPr="00845BCA">
        <w:rPr>
          <w:rFonts w:ascii="Times New Roman" w:hAnsi="Times New Roman" w:cs="Times New Roman"/>
          <w:sz w:val="26"/>
          <w:szCs w:val="26"/>
        </w:rPr>
        <w:t>рециклинг</w:t>
      </w:r>
      <w:proofErr w:type="spellEnd"/>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их возврат в производственный цикл после соответствующей подготовки (регенерация);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термическое и физико-химическое обезвреживание;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извлечение полезных компонентов для их повторного применения (рекуперация).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Переработка и использование отходов в качестве вторичного сырья является приоритетным способом утилизации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Переработкой отходов признается деятельность, связанная с выполнением технологических процессов по обращению с отходами для обеспечения их повторного использования с целью получения сырья, энергии, изделий и материалов. Цель реализации технологических операций с отходами - превращение их во вторичное сырье, энергию, продукцию с потребительскими свойствами.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Использованием отходов признается деятельность, связанная с утилизацией отходов, в том числе и отходов, появляющихся на последней стадии жизненного цикла любого объекта, направлена на производство вторичной товарной продукции, выполнение работ (услуг) или получение энергии с учетом </w:t>
      </w:r>
      <w:proofErr w:type="spellStart"/>
      <w:r w:rsidRPr="00845BCA">
        <w:rPr>
          <w:rFonts w:ascii="Times New Roman" w:hAnsi="Times New Roman" w:cs="Times New Roman"/>
          <w:sz w:val="26"/>
          <w:szCs w:val="26"/>
        </w:rPr>
        <w:t>материало</w:t>
      </w:r>
      <w:proofErr w:type="spellEnd"/>
      <w:r w:rsidRPr="00845BCA">
        <w:rPr>
          <w:rFonts w:ascii="Times New Roman" w:hAnsi="Times New Roman" w:cs="Times New Roman"/>
          <w:sz w:val="26"/>
          <w:szCs w:val="26"/>
        </w:rPr>
        <w:t>- и энергосбережения, требований экологии и безопасности. Использование отходов охватывает все виды деятельности по вовлечению отходов в хозяйственный оборот путем сбора, сортировки, транспортирования, утилизации (если необходимо - после соответствующей обработки).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5.3. Обработка, утилизация, обезвреживание, захоронение отходов должны осуществляться с соблюдением стандартов и нормативов в области охраны окружающей среды. Обработка, утилизация, обезвреживание, захоронение отходов производятся на территории специально оборудованного сооружения, предназначенного для обработки, утилизации, размещения, обезвреживания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5.4. Запрещается обработка, утилизация, размещение, обезвреживание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5.5. Отходы следует вывозить на объекты, специально предназначенные для обработки, размещения, обезвреживания, утилизации отходов. Юридические и физические лица, индивидуальные предприниматели обязаны иметь документы, подтверждающие передачу вывезенных отходов на объекты размещения, обезвреживания, утилизации и обработки отходов (договор, квитанция, талон и т.п.).</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5.6. Отведение земельных участков для строительства объектов размещения отходов, объектов обезвреживания, обработки, утилизации отходов должно осуществляться в соответствии с требованиями законодательства Российской Федерации и Ивановской области.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5.7. На территории Тейковского муниципального района услуги по обработке, утилизации, обезвреживанию и размещению отходов предоставляются хозяйствующими субъектами в соответствии с требованиями действующего законодательства Российской Федерации и Ивановской области в сфере обращения с отходами и требованиями санитарных правил и норм.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5.8. Операторы по обращению с ТКО принимают отходы от специализированных организаций, а также от физических и юридических лиц, индивидуальных предпринимателей. Прием отходов для конечного захоронения на объекте размещения отходов возможен только допущенных к размещению на объекте размещения отходов видов отходов и в соответствии с установленными нормативами предельно допустимых вредных воздействий на окружающую среду уполномоченными федеральными органами исполнительной власти или органами исполнительной власти Ивановской области.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5.9. Юридические и физические лица, индивидуальные предприниматели, в результате деятельности которых образуются отходы, обязаны не допускать смешивания отходов, подлежащих обработке, обезвреживанию, утилизации. Не допускается намеренное смешивание отходов различных видов: жидких с твердыми, отходов различных классов опасности.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5.10. Отходы, для которых разработаны методы вторичной переработки, подлежат использованию как вторичное сырье и не подлежат захоронению на объекте размещения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bookmarkStart w:id="3" w:name="Par179"/>
      <w:bookmarkEnd w:id="3"/>
      <w:r w:rsidRPr="00845BCA">
        <w:rPr>
          <w:rFonts w:ascii="Times New Roman" w:hAnsi="Times New Roman" w:cs="Times New Roman"/>
          <w:sz w:val="26"/>
          <w:szCs w:val="26"/>
        </w:rPr>
        <w:t>5.11. Операторы по обращению с ТКО I - IV классов опасности оказывают услуги в сфере обработки, утилизации отходов на основании лицензии на деятельность по обработке, утилизации отходов I - IV классов опасности.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5.12. Операторы по обращению с ТКО I - IV классов опасности оказывают услуги в сфере обезвреживания, размещения отходов на основании лицензии на деятельность по обезвреживанию и размещению отходов I - IV классов опасности.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5.13. Операторы по обращению с ТКО, осуществляющие деятельность по обезвреживанию, обработке, утилизации, размещению отходов, на территории Тейковского муниципального района обязаны: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оборудовать, благоустраивать и содержать места обезвреживания, обработки, утилизации, размещения отходов в соответствии с санитарными и экологическими требованиями;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утилизировать отходы с соблюдением санитарных правил приема, технологии складирования, обезвреживания отходов, санитарно-гигиенических требований размещения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принимать своевременные меры по предупреждению и устранению нарушений качества услуг по обезвреживанию, обработке, утилизации, размещению отходов и не допускать нарушений технологических процессов в ходе их оказания;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иметь техническую документацию, регламентирующую процессы обезвреживания, обработки, утилизации, размещения отходов, разработанную и согласованную в форме, установленной требованиями законодательства Российской Федерации;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соблюдать требования предупреждения аварий, связанных с обращением с отходами, и принимать неотложные меры по их ликвидации, 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администрацию </w:t>
      </w:r>
      <w:r w:rsidRPr="00845BCA">
        <w:rPr>
          <w:rFonts w:ascii="Times New Roman" w:hAnsi="Times New Roman" w:cs="Times New Roman"/>
          <w:sz w:val="26"/>
          <w:szCs w:val="26"/>
        </w:rPr>
        <w:lastRenderedPageBreak/>
        <w:t>Тейковского муниципального района через Единую дежурную диспетчерскую службу (далее по тексту - ЕДДС).</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5.14. Отработанные ртутьсодержащие лампы, металлическая ртуть, ртутьсодержащие приборы, представляющие угрозу стойкого загрязнения окружающей среды и нанесения вреда здоровью населения, подлежат сбору и обезвреживанию на объектах </w:t>
      </w:r>
      <w:proofErr w:type="spellStart"/>
      <w:r w:rsidRPr="00845BCA">
        <w:rPr>
          <w:rFonts w:ascii="Times New Roman" w:hAnsi="Times New Roman" w:cs="Times New Roman"/>
          <w:sz w:val="26"/>
          <w:szCs w:val="26"/>
        </w:rPr>
        <w:t>демеркуризации</w:t>
      </w:r>
      <w:proofErr w:type="spellEnd"/>
      <w:r w:rsidRPr="00845BCA">
        <w:rPr>
          <w:rFonts w:ascii="Times New Roman" w:hAnsi="Times New Roman" w:cs="Times New Roman"/>
          <w:sz w:val="26"/>
          <w:szCs w:val="26"/>
        </w:rPr>
        <w:t>. Юридические и физические лица, индивидуальные предприниматели, использующие ртутьсодержащие лампы, передают отработанные ртутьсодержащие лампы специализированной организации либо непосредственно организации, осуществляющей обезвреживание ртутьсодержащих отходов. Факт передачи ртутьсодержащих отходов специализированной организации либо организации, осуществляющей обезвреживание ртутьсодержащих отходов, должен быть подтвержден документально (договор, квитанция, талон и т.п.).</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5.15. Сбор и место первичного сбора и размещения отработанных ртутьсодержащих ламп у потребителей ртутьсодержащих ламп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 а также порядок информирования населения определяется правовым актом администрации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5.16. 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 содержащихся в соответствии с требованиями к содержанию общего имущества, предусмотренными </w:t>
      </w:r>
      <w:hyperlink r:id="rId34" w:history="1">
        <w:r w:rsidRPr="00845BCA">
          <w:rPr>
            <w:rFonts w:ascii="Times New Roman" w:hAnsi="Times New Roman" w:cs="Times New Roman"/>
            <w:sz w:val="26"/>
            <w:szCs w:val="26"/>
          </w:rPr>
          <w:t>Правилами</w:t>
        </w:r>
      </w:hyperlink>
      <w:r w:rsidRPr="00845BCA">
        <w:rPr>
          <w:rFonts w:ascii="Times New Roman" w:hAnsi="Times New Roman" w:cs="Times New Roman"/>
          <w:sz w:val="26"/>
          <w:szCs w:val="26"/>
        </w:rPr>
        <w:t xml:space="preserve"> содержания общего имущества в многоквартирном доме, утвержденными постановлением Правительства Российской Федерации от 13 августа 2006 г. №491.</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5.17. Место первичного сбора и размещения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определяется собственниками помещений в многоквартирных домах или по их поручению лицами, осуществляющими управление многоквартирными домами на основании заключенного договора управления или договора оказания услуг и (или) выполнения работ по содержанию и ремонту общего имущества в таких домах, по согласованию с соответствующей специализированной организацией.</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5.18. Сбор отработанных ртутьсодержащих ламп у потребителей отработанных ртутьсодержащих ламп осуществляют специализированные организации.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5.19. При обнаружении ртутного загрязнения на территории Тейковского муниципального района информация передается в ЕДДС. Ликвидация ртутных загрязнений осуществляется специализированными организациями либо </w:t>
      </w:r>
      <w:r w:rsidRPr="00845BCA">
        <w:rPr>
          <w:rFonts w:ascii="Times New Roman" w:hAnsi="Times New Roman" w:cs="Times New Roman"/>
          <w:sz w:val="26"/>
          <w:szCs w:val="26"/>
        </w:rPr>
        <w:lastRenderedPageBreak/>
        <w:t>организациями, осуществляющими деятельность по обезвреживанию ртутьсодержащих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5.20. На территории Тейковского муниципального района запрещается: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размещение всех видов отходов в местах, не предназначенных для хранения и конечного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запрещается размещение мусора на территории земельных участков частных домовладений и на территории земельных участков, прилегающих к земельным участкам частных домовладений;</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сброс отходов в водоемы, овраги;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открытое сжигание отходов без применения специальных технологий и установок, предусмотренных правилами, утвержденными федеральным органом исполнительной власти в области охраны окружающей среды;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устраивать навалы мусора, несанкционированные свалки мусора на территориях лесопарковых, лечебно-оздоровительных, </w:t>
      </w:r>
      <w:proofErr w:type="spellStart"/>
      <w:r w:rsidRPr="00845BCA">
        <w:rPr>
          <w:rFonts w:ascii="Times New Roman" w:hAnsi="Times New Roman" w:cs="Times New Roman"/>
          <w:sz w:val="26"/>
          <w:szCs w:val="26"/>
        </w:rPr>
        <w:t>водоохранных</w:t>
      </w:r>
      <w:proofErr w:type="spellEnd"/>
      <w:r w:rsidRPr="00845BCA">
        <w:rPr>
          <w:rFonts w:ascii="Times New Roman" w:hAnsi="Times New Roman" w:cs="Times New Roman"/>
          <w:sz w:val="26"/>
          <w:szCs w:val="26"/>
        </w:rPr>
        <w:t>, рекреационных, селитебных зон, на водосборных площадях подземных водных объектов, которые используются в целях питьевого и хозяйственно-бытового водоснабжения.</w:t>
      </w:r>
    </w:p>
    <w:p w:rsidR="000E7560" w:rsidRPr="00845BCA" w:rsidRDefault="000E7560" w:rsidP="000E7560">
      <w:pPr>
        <w:autoSpaceDE w:val="0"/>
        <w:autoSpaceDN w:val="0"/>
        <w:adjustRightInd w:val="0"/>
        <w:spacing w:after="0" w:line="240" w:lineRule="auto"/>
        <w:ind w:firstLine="709"/>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6. Финансовое обеспечение участия в организации сбора</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(в том числе раздельного сбора), транспортирования,</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обработки, обезвреживания, утилизации, захоронения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6.1. Финансовое обеспечение участия в организации сбора (в том числе раздельного сбора), транспортирования, обработки, обезвреживания, утилизации, захоронения отходов является расходным обязательством бюджета Тейковского муниципального района, а также хозяйствующих субъектов, эксплуатирующих объекты обработки, обезвреживания, утилизации, захоронения отходов на территории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6.2. Финансовое обеспечение мероприятий по организации сбора (в том числе раздельного сбора), транспортирования, обработки, обезвреживания, утилизации, захоронения отходов, образующихся в результате деятельности юридических и физических лиц, индивидуальных предпринимателей на территории Тейковского муниципального района, осуществляется за счет средств юридических и физических лиц, индивидуальных предпринимателей, заключивших договор на оказание услуги по сбору (в том числе раздельному сбору), вывозу, обработке, утилизации, обезвреживанию, размещению отходов.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6.3. Размещение отходов оказывает негативное воздействие на окружающую среду и компенсируется соответствующей платой. Внесение платы за размещение отходов не освобождает субъекты хозяйственной или иной деятельности от выполнения мероприятий по снижению влияния отходов на состояние окружающей среды.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7. Орган, осуществляющий муниципальный контроль</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за исполнением требований, установленных настоящим Положением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7.1. Уполномоченным органом по осуществлению муниципального контроля за исполнением требований, установленных настоящим Порядком, является администрация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7.2. Муниципальный контроль за исполнением настоящего Положения проводится: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в отношении юридических лиц и индивидуальных предпринимателей соответствии с требованиями Федерального </w:t>
      </w:r>
      <w:hyperlink r:id="rId35" w:history="1">
        <w:r w:rsidRPr="00845BCA">
          <w:rPr>
            <w:rFonts w:ascii="Times New Roman" w:hAnsi="Times New Roman" w:cs="Times New Roman"/>
            <w:sz w:val="26"/>
            <w:szCs w:val="26"/>
          </w:rPr>
          <w:t>закона</w:t>
        </w:r>
      </w:hyperlink>
      <w:r w:rsidRPr="00845BCA">
        <w:rPr>
          <w:rFonts w:ascii="Times New Roman" w:hAnsi="Times New Roman" w:cs="Times New Roman"/>
          <w:sz w:val="26"/>
          <w:szCs w:val="26"/>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в отношении граждан в соответствии с муниципальными нормативными правовыми актами Тейковского муниципального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8. Ответственность за нарушение требований</w:t>
      </w:r>
    </w:p>
    <w:p w:rsidR="000E7560" w:rsidRPr="00845BCA" w:rsidRDefault="000E7560" w:rsidP="000E7560">
      <w:pPr>
        <w:autoSpaceDE w:val="0"/>
        <w:autoSpaceDN w:val="0"/>
        <w:adjustRightInd w:val="0"/>
        <w:spacing w:after="0" w:line="240" w:lineRule="auto"/>
        <w:ind w:firstLine="709"/>
        <w:jc w:val="center"/>
        <w:rPr>
          <w:rFonts w:ascii="Times New Roman" w:hAnsi="Times New Roman" w:cs="Times New Roman"/>
          <w:b/>
          <w:sz w:val="26"/>
          <w:szCs w:val="26"/>
        </w:rPr>
      </w:pPr>
      <w:r w:rsidRPr="00845BCA">
        <w:rPr>
          <w:rFonts w:ascii="Times New Roman" w:hAnsi="Times New Roman" w:cs="Times New Roman"/>
          <w:b/>
          <w:sz w:val="26"/>
          <w:szCs w:val="26"/>
        </w:rPr>
        <w:t>настоящего Положения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8.1. Нарушение требований, установленных настоящим Положением, влечет за собой дисциплинарную, административную ответственность в соответствии с законодательством Российской Федерации и Ивановской области.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8.2. Привлечение к ответственности не освобождает виновного от обязанности устранить допущенное нарушение.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8.3. Обжалование действий должностных лиц по применению административных наказаний осуществляется в порядке, предусмотренном действующим законодательством.</w:t>
      </w:r>
    </w:p>
    <w:p w:rsidR="00E518A1" w:rsidRDefault="00E518A1"/>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p w:rsidR="000E7560" w:rsidRDefault="000E7560" w:rsidP="000E7560">
      <w:pPr>
        <w:spacing w:after="0" w:line="240" w:lineRule="auto"/>
        <w:jc w:val="center"/>
        <w:rPr>
          <w:rFonts w:ascii="Times New Roman" w:eastAsia="Times New Roman" w:hAnsi="Times New Roman" w:cs="Times New Roman"/>
          <w:b/>
          <w:sz w:val="32"/>
          <w:szCs w:val="36"/>
          <w:lang w:eastAsia="ru-RU"/>
        </w:rPr>
      </w:pPr>
      <w:r>
        <w:rPr>
          <w:noProof/>
          <w:szCs w:val="28"/>
          <w:lang w:eastAsia="ru-RU"/>
        </w:rPr>
        <w:lastRenderedPageBreak/>
        <w:drawing>
          <wp:inline distT="0" distB="0" distL="0" distR="0" wp14:anchorId="772CDEE6" wp14:editId="0F701644">
            <wp:extent cx="691515" cy="819150"/>
            <wp:effectExtent l="0" t="0" r="0" b="0"/>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p>
    <w:p w:rsidR="000E7560" w:rsidRPr="00BF466E" w:rsidRDefault="000E7560" w:rsidP="000E7560">
      <w:pPr>
        <w:spacing w:after="0" w:line="240" w:lineRule="auto"/>
        <w:jc w:val="center"/>
        <w:rPr>
          <w:rFonts w:ascii="Times New Roman" w:eastAsia="Times New Roman" w:hAnsi="Times New Roman" w:cs="Times New Roman"/>
          <w:b/>
          <w:sz w:val="32"/>
          <w:szCs w:val="36"/>
          <w:lang w:eastAsia="ru-RU"/>
        </w:rPr>
      </w:pPr>
      <w:r w:rsidRPr="00BF466E">
        <w:rPr>
          <w:rFonts w:ascii="Times New Roman" w:eastAsia="Times New Roman" w:hAnsi="Times New Roman" w:cs="Times New Roman"/>
          <w:b/>
          <w:sz w:val="32"/>
          <w:szCs w:val="36"/>
          <w:lang w:eastAsia="ru-RU"/>
        </w:rPr>
        <w:t>СОВЕТ</w:t>
      </w:r>
    </w:p>
    <w:p w:rsidR="000E7560" w:rsidRPr="00BF466E" w:rsidRDefault="000E7560" w:rsidP="000E7560">
      <w:pPr>
        <w:spacing w:after="0" w:line="240" w:lineRule="auto"/>
        <w:jc w:val="center"/>
        <w:rPr>
          <w:rFonts w:ascii="Times New Roman" w:eastAsia="Times New Roman" w:hAnsi="Times New Roman" w:cs="Times New Roman"/>
          <w:b/>
          <w:sz w:val="32"/>
          <w:szCs w:val="36"/>
          <w:lang w:eastAsia="ru-RU"/>
        </w:rPr>
      </w:pPr>
      <w:r w:rsidRPr="00BF466E">
        <w:rPr>
          <w:rFonts w:ascii="Times New Roman" w:eastAsia="Times New Roman" w:hAnsi="Times New Roman" w:cs="Times New Roman"/>
          <w:b/>
          <w:sz w:val="32"/>
          <w:szCs w:val="36"/>
          <w:lang w:eastAsia="ru-RU"/>
        </w:rPr>
        <w:t xml:space="preserve"> ТЕЙКОВСКОГО МУНИЦИПАЛЬНОГО РАЙОНА</w:t>
      </w:r>
    </w:p>
    <w:p w:rsidR="000E7560" w:rsidRPr="00BF466E" w:rsidRDefault="000E7560" w:rsidP="000E7560">
      <w:pPr>
        <w:spacing w:after="120" w:line="480" w:lineRule="auto"/>
        <w:ind w:left="-709"/>
        <w:jc w:val="center"/>
        <w:rPr>
          <w:rFonts w:ascii="Times New Roman" w:eastAsia="Times New Roman" w:hAnsi="Times New Roman" w:cs="Times New Roman"/>
          <w:sz w:val="44"/>
          <w:szCs w:val="48"/>
          <w:lang w:eastAsia="ru-RU"/>
        </w:rPr>
      </w:pPr>
      <w:r>
        <w:rPr>
          <w:rFonts w:ascii="Times New Roman" w:eastAsia="Times New Roman" w:hAnsi="Times New Roman" w:cs="Times New Roman"/>
          <w:b/>
          <w:sz w:val="32"/>
          <w:szCs w:val="36"/>
          <w:lang w:eastAsia="ru-RU"/>
        </w:rPr>
        <w:t xml:space="preserve">           шестого </w:t>
      </w:r>
      <w:r w:rsidRPr="00BF466E">
        <w:rPr>
          <w:rFonts w:ascii="Times New Roman" w:eastAsia="Times New Roman" w:hAnsi="Times New Roman" w:cs="Times New Roman"/>
          <w:b/>
          <w:sz w:val="32"/>
          <w:szCs w:val="36"/>
          <w:lang w:eastAsia="ru-RU"/>
        </w:rPr>
        <w:t>созыва</w:t>
      </w:r>
    </w:p>
    <w:p w:rsidR="000E7560" w:rsidRPr="00BF466E" w:rsidRDefault="000E7560" w:rsidP="000E7560">
      <w:pPr>
        <w:spacing w:after="120" w:line="240" w:lineRule="auto"/>
        <w:ind w:left="-709"/>
        <w:jc w:val="center"/>
        <w:rPr>
          <w:rFonts w:ascii="Times New Roman" w:eastAsia="Times New Roman" w:hAnsi="Times New Roman" w:cs="Times New Roman"/>
          <w:b/>
          <w:bCs/>
          <w:sz w:val="40"/>
          <w:szCs w:val="44"/>
          <w:lang w:eastAsia="ru-RU"/>
        </w:rPr>
      </w:pPr>
      <w:r w:rsidRPr="00BF466E">
        <w:rPr>
          <w:rFonts w:ascii="Times New Roman" w:eastAsia="Times New Roman" w:hAnsi="Times New Roman" w:cs="Times New Roman"/>
          <w:b/>
          <w:bCs/>
          <w:sz w:val="40"/>
          <w:szCs w:val="44"/>
          <w:lang w:eastAsia="ru-RU"/>
        </w:rPr>
        <w:t xml:space="preserve">       РЕШЕНИЕ</w:t>
      </w:r>
    </w:p>
    <w:p w:rsidR="000E7560" w:rsidRPr="005E4D02" w:rsidRDefault="000E7560" w:rsidP="000E7560">
      <w:pPr>
        <w:spacing w:after="0" w:line="240" w:lineRule="auto"/>
        <w:jc w:val="center"/>
        <w:rPr>
          <w:rFonts w:ascii="Times New Roman" w:eastAsia="Times New Roman" w:hAnsi="Times New Roman" w:cs="Times New Roman"/>
          <w:b/>
          <w:sz w:val="24"/>
          <w:szCs w:val="24"/>
          <w:lang w:eastAsia="ru-RU"/>
        </w:rPr>
      </w:pPr>
    </w:p>
    <w:p w:rsidR="000E7560" w:rsidRPr="00515277" w:rsidRDefault="000E7560" w:rsidP="000E7560">
      <w:pPr>
        <w:spacing w:after="0" w:line="240" w:lineRule="auto"/>
        <w:ind w:firstLine="709"/>
        <w:jc w:val="center"/>
        <w:rPr>
          <w:rFonts w:ascii="Times New Roman" w:eastAsia="Times New Roman" w:hAnsi="Times New Roman" w:cs="Times New Roman"/>
          <w:sz w:val="28"/>
          <w:szCs w:val="24"/>
          <w:lang w:eastAsia="ru-RU"/>
        </w:rPr>
      </w:pPr>
      <w:r w:rsidRPr="00515277">
        <w:rPr>
          <w:rFonts w:ascii="Times New Roman" w:eastAsia="Times New Roman" w:hAnsi="Times New Roman" w:cs="Times New Roman"/>
          <w:sz w:val="28"/>
          <w:szCs w:val="24"/>
          <w:lang w:eastAsia="ru-RU"/>
        </w:rPr>
        <w:t>от 27.07.2016 № 84-р</w:t>
      </w:r>
    </w:p>
    <w:p w:rsidR="000E7560" w:rsidRPr="00CE3D9F" w:rsidRDefault="000E7560" w:rsidP="000E75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7560" w:rsidRPr="00755BAD" w:rsidRDefault="000E7560" w:rsidP="000E7560">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755BAD">
        <w:rPr>
          <w:rFonts w:ascii="Times New Roman" w:eastAsia="Times New Roman" w:hAnsi="Times New Roman" w:cs="Times New Roman"/>
          <w:b/>
          <w:bCs/>
          <w:sz w:val="28"/>
          <w:szCs w:val="24"/>
          <w:lang w:eastAsia="ru-RU"/>
        </w:rPr>
        <w:t xml:space="preserve">О внесении изменений в </w:t>
      </w:r>
      <w:r w:rsidRPr="00755BAD">
        <w:rPr>
          <w:rFonts w:ascii="Times New Roman" w:eastAsia="Times New Roman" w:hAnsi="Times New Roman" w:cs="Times New Roman"/>
          <w:b/>
          <w:sz w:val="28"/>
          <w:szCs w:val="24"/>
          <w:lang w:eastAsia="ru-RU"/>
        </w:rPr>
        <w:t xml:space="preserve">решение Совета Тейковского муниципального района от 20.04.2011 г. № 89-р «Об утверждении Положения об Общественном совете Тейковского муниципального района» </w:t>
      </w:r>
    </w:p>
    <w:p w:rsidR="000E7560" w:rsidRPr="00755BAD" w:rsidRDefault="000E7560" w:rsidP="000E756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755BAD">
        <w:rPr>
          <w:rFonts w:ascii="Times New Roman" w:eastAsia="Times New Roman" w:hAnsi="Times New Roman" w:cs="Times New Roman"/>
          <w:b/>
          <w:sz w:val="28"/>
          <w:szCs w:val="24"/>
          <w:lang w:eastAsia="ru-RU"/>
        </w:rPr>
        <w:t>(в действующей редакции)</w:t>
      </w:r>
    </w:p>
    <w:p w:rsidR="000E7560" w:rsidRPr="00755BAD" w:rsidRDefault="000E7560" w:rsidP="000E7560">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0E7560" w:rsidRPr="00755BAD" w:rsidRDefault="000E7560" w:rsidP="000E7560">
      <w:pPr>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0E7560" w:rsidRPr="00755BAD" w:rsidRDefault="000E7560" w:rsidP="000E7560">
      <w:pPr>
        <w:autoSpaceDE w:val="0"/>
        <w:autoSpaceDN w:val="0"/>
        <w:adjustRightInd w:val="0"/>
        <w:spacing w:after="0" w:line="240" w:lineRule="auto"/>
        <w:ind w:firstLine="709"/>
        <w:jc w:val="both"/>
        <w:rPr>
          <w:rFonts w:ascii="Times New Roman" w:hAnsi="Times New Roman" w:cs="Times New Roman"/>
          <w:sz w:val="28"/>
          <w:szCs w:val="24"/>
        </w:rPr>
      </w:pPr>
      <w:r w:rsidRPr="00755BAD">
        <w:rPr>
          <w:rFonts w:ascii="Times New Roman" w:eastAsia="Times New Roman" w:hAnsi="Times New Roman" w:cs="Times New Roman"/>
          <w:sz w:val="28"/>
          <w:szCs w:val="24"/>
          <w:lang w:eastAsia="ru-RU"/>
        </w:rPr>
        <w:t xml:space="preserve">В соответствии с </w:t>
      </w:r>
      <w:r w:rsidRPr="00755BAD">
        <w:rPr>
          <w:rFonts w:ascii="Times New Roman" w:hAnsi="Times New Roman" w:cs="Times New Roman"/>
          <w:sz w:val="28"/>
          <w:szCs w:val="24"/>
        </w:rPr>
        <w:t>Федеральным законом от 06.10.2003 №131-ФЗ "Об общих принципах организации местного самоуправления в Российской Федерации", Федеральным законом от 21.07.2014 №212-ФЗ «Об основах общественного контроля в Российской Федерации», в целях обеспечения взаимодействия жителей Тейковского муниципального района, общественных объединений с органами местного самоуправления Тейковского муниципального района, консолидации структур гражданского общества, формирования, обеспечения деятельности и развития гражданского участия в выработке и реализации муниципальной политики в Тейковском муниципальном районе, осуществления общественного контроля за деятельностью органов местного самоуправления Тейковского муниципального района,</w:t>
      </w:r>
    </w:p>
    <w:p w:rsidR="000E7560" w:rsidRPr="00755BAD" w:rsidRDefault="000E7560" w:rsidP="000E7560">
      <w:pPr>
        <w:autoSpaceDE w:val="0"/>
        <w:autoSpaceDN w:val="0"/>
        <w:adjustRightInd w:val="0"/>
        <w:spacing w:after="0" w:line="240" w:lineRule="auto"/>
        <w:ind w:firstLine="709"/>
        <w:jc w:val="both"/>
        <w:rPr>
          <w:rFonts w:ascii="Times New Roman" w:eastAsia="Times New Roman" w:hAnsi="Times New Roman" w:cs="Times New Roman"/>
          <w:b/>
          <w:sz w:val="28"/>
          <w:szCs w:val="24"/>
          <w:lang w:eastAsia="ru-RU"/>
        </w:rPr>
      </w:pPr>
      <w:r w:rsidRPr="00755BAD">
        <w:rPr>
          <w:rFonts w:ascii="Times New Roman" w:eastAsia="Times New Roman" w:hAnsi="Times New Roman" w:cs="Times New Roman"/>
          <w:b/>
          <w:sz w:val="28"/>
          <w:szCs w:val="24"/>
          <w:lang w:eastAsia="ru-RU"/>
        </w:rPr>
        <w:t xml:space="preserve">         </w:t>
      </w:r>
    </w:p>
    <w:p w:rsidR="000E7560" w:rsidRPr="00755BAD" w:rsidRDefault="000E7560" w:rsidP="000E7560">
      <w:pPr>
        <w:autoSpaceDE w:val="0"/>
        <w:autoSpaceDN w:val="0"/>
        <w:adjustRightInd w:val="0"/>
        <w:spacing w:after="0" w:line="240" w:lineRule="auto"/>
        <w:ind w:firstLine="709"/>
        <w:jc w:val="both"/>
        <w:rPr>
          <w:rFonts w:ascii="Times New Roman" w:eastAsia="Times New Roman" w:hAnsi="Times New Roman" w:cs="Times New Roman"/>
          <w:b/>
          <w:sz w:val="28"/>
          <w:szCs w:val="24"/>
          <w:lang w:eastAsia="ru-RU"/>
        </w:rPr>
      </w:pPr>
      <w:r w:rsidRPr="00755BAD">
        <w:rPr>
          <w:rFonts w:ascii="Times New Roman" w:eastAsia="Times New Roman" w:hAnsi="Times New Roman" w:cs="Times New Roman"/>
          <w:b/>
          <w:sz w:val="28"/>
          <w:szCs w:val="24"/>
          <w:lang w:eastAsia="ru-RU"/>
        </w:rPr>
        <w:t xml:space="preserve">  Совет Тейковского муниципального района РЕШИЛ:</w:t>
      </w:r>
    </w:p>
    <w:p w:rsidR="000E7560" w:rsidRPr="00755BAD" w:rsidRDefault="000E7560" w:rsidP="000E7560">
      <w:pPr>
        <w:autoSpaceDE w:val="0"/>
        <w:autoSpaceDN w:val="0"/>
        <w:adjustRightInd w:val="0"/>
        <w:spacing w:after="0" w:line="240" w:lineRule="auto"/>
        <w:ind w:firstLine="709"/>
        <w:jc w:val="both"/>
        <w:rPr>
          <w:rFonts w:ascii="Times New Roman" w:eastAsia="Times New Roman" w:hAnsi="Times New Roman" w:cs="Times New Roman"/>
          <w:b/>
          <w:sz w:val="28"/>
          <w:szCs w:val="24"/>
          <w:lang w:eastAsia="ru-RU"/>
        </w:rPr>
      </w:pPr>
    </w:p>
    <w:p w:rsidR="000E7560" w:rsidRPr="00755BAD" w:rsidRDefault="000E7560" w:rsidP="000E7560">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755BAD">
        <w:rPr>
          <w:rFonts w:ascii="Times New Roman" w:eastAsia="Times New Roman" w:hAnsi="Times New Roman" w:cs="Times New Roman"/>
          <w:sz w:val="28"/>
          <w:szCs w:val="24"/>
          <w:lang w:eastAsia="ru-RU"/>
        </w:rPr>
        <w:t>Внести в приложение к решению Совета Тейковского муниципального района от 20.04.2011 г. № 89-р «Об утверждении Положения об Общественном совете Тейковского муниципального района» (в действующей редакции) изменения изложив его в новой редакции (прилагается).</w:t>
      </w:r>
    </w:p>
    <w:p w:rsidR="000E7560" w:rsidRPr="00755BAD" w:rsidRDefault="000E7560" w:rsidP="000E7560">
      <w:pPr>
        <w:pStyle w:val="a7"/>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
    <w:p w:rsidR="000E7560" w:rsidRPr="00755BAD" w:rsidRDefault="000E7560" w:rsidP="000E7560">
      <w:pPr>
        <w:pStyle w:val="a7"/>
        <w:autoSpaceDE w:val="0"/>
        <w:autoSpaceDN w:val="0"/>
        <w:adjustRightInd w:val="0"/>
        <w:spacing w:after="0" w:line="240" w:lineRule="auto"/>
        <w:ind w:left="0" w:firstLine="709"/>
        <w:jc w:val="both"/>
        <w:rPr>
          <w:rFonts w:ascii="Times New Roman" w:eastAsia="Times New Roman" w:hAnsi="Times New Roman" w:cs="Times New Roman"/>
          <w:sz w:val="28"/>
          <w:szCs w:val="24"/>
          <w:lang w:eastAsia="ru-RU"/>
        </w:rPr>
      </w:pPr>
    </w:p>
    <w:p w:rsidR="000E7560" w:rsidRPr="00755BAD" w:rsidRDefault="000E7560" w:rsidP="000E7560">
      <w:pPr>
        <w:autoSpaceDE w:val="0"/>
        <w:autoSpaceDN w:val="0"/>
        <w:adjustRightInd w:val="0"/>
        <w:spacing w:after="0" w:line="240" w:lineRule="auto"/>
        <w:jc w:val="both"/>
        <w:rPr>
          <w:rFonts w:ascii="Times New Roman" w:eastAsia="Times New Roman" w:hAnsi="Times New Roman" w:cs="Times New Roman"/>
          <w:b/>
          <w:sz w:val="28"/>
          <w:szCs w:val="24"/>
          <w:lang w:eastAsia="ru-RU"/>
        </w:rPr>
      </w:pPr>
      <w:r w:rsidRPr="00755BAD">
        <w:rPr>
          <w:rFonts w:ascii="Times New Roman" w:eastAsia="Times New Roman" w:hAnsi="Times New Roman" w:cs="Times New Roman"/>
          <w:b/>
          <w:sz w:val="28"/>
          <w:szCs w:val="24"/>
          <w:lang w:eastAsia="ru-RU"/>
        </w:rPr>
        <w:t xml:space="preserve">Глава Тейковского </w:t>
      </w:r>
    </w:p>
    <w:p w:rsidR="000E7560" w:rsidRPr="00755BAD" w:rsidRDefault="000E7560" w:rsidP="000E7560">
      <w:pPr>
        <w:autoSpaceDE w:val="0"/>
        <w:autoSpaceDN w:val="0"/>
        <w:adjustRightInd w:val="0"/>
        <w:spacing w:after="0" w:line="240" w:lineRule="auto"/>
        <w:jc w:val="both"/>
        <w:rPr>
          <w:rFonts w:ascii="Times New Roman" w:eastAsia="Times New Roman" w:hAnsi="Times New Roman" w:cs="Times New Roman"/>
          <w:b/>
          <w:sz w:val="28"/>
          <w:szCs w:val="24"/>
          <w:lang w:eastAsia="ru-RU"/>
        </w:rPr>
      </w:pPr>
      <w:r w:rsidRPr="00755BAD">
        <w:rPr>
          <w:rFonts w:ascii="Times New Roman" w:eastAsia="Times New Roman" w:hAnsi="Times New Roman" w:cs="Times New Roman"/>
          <w:b/>
          <w:sz w:val="28"/>
          <w:szCs w:val="24"/>
          <w:lang w:eastAsia="ru-RU"/>
        </w:rPr>
        <w:t xml:space="preserve">муниципального района                    </w:t>
      </w:r>
      <w:r>
        <w:rPr>
          <w:rFonts w:ascii="Times New Roman" w:eastAsia="Times New Roman" w:hAnsi="Times New Roman" w:cs="Times New Roman"/>
          <w:b/>
          <w:sz w:val="28"/>
          <w:szCs w:val="24"/>
          <w:lang w:eastAsia="ru-RU"/>
        </w:rPr>
        <w:t xml:space="preserve">                          </w:t>
      </w:r>
      <w:r w:rsidR="00845BCA">
        <w:rPr>
          <w:rFonts w:ascii="Times New Roman" w:eastAsia="Times New Roman" w:hAnsi="Times New Roman" w:cs="Times New Roman"/>
          <w:b/>
          <w:sz w:val="28"/>
          <w:szCs w:val="24"/>
          <w:lang w:eastAsia="ru-RU"/>
        </w:rPr>
        <w:t xml:space="preserve">   </w:t>
      </w:r>
      <w:r w:rsidRPr="00755BAD">
        <w:rPr>
          <w:rFonts w:ascii="Times New Roman" w:eastAsia="Times New Roman" w:hAnsi="Times New Roman" w:cs="Times New Roman"/>
          <w:b/>
          <w:sz w:val="28"/>
          <w:szCs w:val="24"/>
          <w:lang w:eastAsia="ru-RU"/>
        </w:rPr>
        <w:t xml:space="preserve">            С.А. Семенова</w:t>
      </w:r>
    </w:p>
    <w:p w:rsidR="000E7560" w:rsidRDefault="000E7560" w:rsidP="000E7560">
      <w:pPr>
        <w:autoSpaceDE w:val="0"/>
        <w:autoSpaceDN w:val="0"/>
        <w:adjustRightInd w:val="0"/>
        <w:spacing w:after="0" w:line="240" w:lineRule="auto"/>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outlineLvl w:val="0"/>
        <w:rPr>
          <w:rFonts w:ascii="Times New Roman" w:hAnsi="Times New Roman" w:cs="Times New Roman"/>
          <w:sz w:val="24"/>
          <w:szCs w:val="24"/>
        </w:rPr>
      </w:pPr>
    </w:p>
    <w:p w:rsidR="000E7560" w:rsidRPr="00CE3D9F"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r w:rsidRPr="00CE3D9F">
        <w:rPr>
          <w:rFonts w:ascii="Times New Roman" w:hAnsi="Times New Roman" w:cs="Times New Roman"/>
          <w:sz w:val="24"/>
          <w:szCs w:val="24"/>
        </w:rPr>
        <w:lastRenderedPageBreak/>
        <w:t>Приложение</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к решению Совета</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Тейковского муниципального района</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 xml:space="preserve">                                                                                                от 27.07.2016 № 84-р</w:t>
      </w:r>
    </w:p>
    <w:p w:rsidR="000E7560" w:rsidRPr="00CE3D9F"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Pr="00CE3D9F"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r w:rsidRPr="00CE3D9F">
        <w:rPr>
          <w:rFonts w:ascii="Times New Roman" w:hAnsi="Times New Roman" w:cs="Times New Roman"/>
          <w:sz w:val="24"/>
          <w:szCs w:val="24"/>
        </w:rPr>
        <w:t>Приложение</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к решению Совета</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Тейковского муниципального района</w:t>
      </w:r>
    </w:p>
    <w:p w:rsidR="000E7560" w:rsidRPr="00CE3D9F"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CE3D9F">
        <w:rPr>
          <w:rFonts w:ascii="Times New Roman" w:hAnsi="Times New Roman" w:cs="Times New Roman"/>
          <w:sz w:val="24"/>
          <w:szCs w:val="24"/>
        </w:rPr>
        <w:t xml:space="preserve">                                                                                                от 20.04.2011 № 89-р</w:t>
      </w:r>
    </w:p>
    <w:p w:rsidR="000E7560" w:rsidRPr="00755BAD"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Pr="00845BCA" w:rsidRDefault="000E7560" w:rsidP="000E756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845BCA">
        <w:rPr>
          <w:rFonts w:ascii="Times New Roman" w:eastAsia="Times New Roman" w:hAnsi="Times New Roman" w:cs="Times New Roman"/>
          <w:b/>
          <w:sz w:val="26"/>
          <w:szCs w:val="26"/>
          <w:lang w:eastAsia="ru-RU"/>
        </w:rPr>
        <w:t>Положение</w:t>
      </w:r>
    </w:p>
    <w:p w:rsidR="000E7560" w:rsidRPr="00845BCA" w:rsidRDefault="000E7560" w:rsidP="000E756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845BCA">
        <w:rPr>
          <w:rFonts w:ascii="Times New Roman" w:eastAsia="Times New Roman" w:hAnsi="Times New Roman" w:cs="Times New Roman"/>
          <w:b/>
          <w:sz w:val="26"/>
          <w:szCs w:val="26"/>
          <w:lang w:eastAsia="ru-RU"/>
        </w:rPr>
        <w:t>об Общественном Совете Тейковского муниципального района</w:t>
      </w:r>
    </w:p>
    <w:p w:rsidR="000E7560" w:rsidRPr="00845BCA" w:rsidRDefault="000E7560" w:rsidP="000E7560">
      <w:pPr>
        <w:autoSpaceDE w:val="0"/>
        <w:autoSpaceDN w:val="0"/>
        <w:adjustRightInd w:val="0"/>
        <w:spacing w:after="0" w:line="240" w:lineRule="auto"/>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45BCA">
        <w:rPr>
          <w:rFonts w:ascii="Times New Roman" w:hAnsi="Times New Roman" w:cs="Times New Roman"/>
          <w:sz w:val="26"/>
          <w:szCs w:val="26"/>
        </w:rPr>
        <w:t xml:space="preserve">Настоящее положение об Общественном Совете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(далее - Положение) принято в соответствии с </w:t>
      </w:r>
      <w:hyperlink r:id="rId36" w:history="1">
        <w:r w:rsidRPr="00845BCA">
          <w:rPr>
            <w:rFonts w:ascii="Times New Roman" w:hAnsi="Times New Roman" w:cs="Times New Roman"/>
            <w:sz w:val="26"/>
            <w:szCs w:val="26"/>
          </w:rPr>
          <w:t>Конституцией</w:t>
        </w:r>
      </w:hyperlink>
      <w:r w:rsidRPr="00845BCA">
        <w:rPr>
          <w:rFonts w:ascii="Times New Roman" w:hAnsi="Times New Roman" w:cs="Times New Roman"/>
          <w:sz w:val="26"/>
          <w:szCs w:val="26"/>
        </w:rPr>
        <w:t xml:space="preserve"> Российской Федерации, Федеральным </w:t>
      </w:r>
      <w:hyperlink r:id="rId37" w:history="1">
        <w:r w:rsidRPr="00845BCA">
          <w:rPr>
            <w:rFonts w:ascii="Times New Roman" w:hAnsi="Times New Roman" w:cs="Times New Roman"/>
            <w:sz w:val="26"/>
            <w:szCs w:val="26"/>
          </w:rPr>
          <w:t>законом</w:t>
        </w:r>
      </w:hyperlink>
      <w:r w:rsidRPr="00845BCA">
        <w:rPr>
          <w:rFonts w:ascii="Times New Roman" w:hAnsi="Times New Roman" w:cs="Times New Roman"/>
          <w:sz w:val="26"/>
          <w:szCs w:val="26"/>
        </w:rPr>
        <w:t xml:space="preserve"> от 06.10.2003  №131-ФЗ "Об общих принципах организации местного самоуправления в Российской Федерации", Федеральным законом от 21.07.2014 №212-ФЗ «Об основах общественного контроля в Российской Федерации», </w:t>
      </w:r>
      <w:hyperlink r:id="rId38" w:history="1">
        <w:r w:rsidRPr="00845BCA">
          <w:rPr>
            <w:rFonts w:ascii="Times New Roman" w:hAnsi="Times New Roman" w:cs="Times New Roman"/>
            <w:sz w:val="26"/>
            <w:szCs w:val="26"/>
          </w:rPr>
          <w:t>статьей 16</w:t>
        </w:r>
      </w:hyperlink>
      <w:r w:rsidRPr="00845BCA">
        <w:rPr>
          <w:rFonts w:ascii="Times New Roman" w:hAnsi="Times New Roman" w:cs="Times New Roman"/>
          <w:sz w:val="26"/>
          <w:szCs w:val="26"/>
        </w:rPr>
        <w:t xml:space="preserve"> Устава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целях обеспечения взаимодействия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общественных объединений с органами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консолидации структур гражданского общества, формирования, обеспечения деятельности и развития гражданского участия в выработке и реализации муниципальной политики в </w:t>
      </w:r>
      <w:r w:rsidRPr="00845BCA">
        <w:rPr>
          <w:rFonts w:ascii="Times New Roman" w:eastAsia="Times New Roman" w:hAnsi="Times New Roman" w:cs="Times New Roman"/>
          <w:sz w:val="26"/>
          <w:szCs w:val="26"/>
          <w:lang w:eastAsia="ru-RU"/>
        </w:rPr>
        <w:t>Тейковском муниципальном районе</w:t>
      </w:r>
      <w:r w:rsidRPr="00845BCA">
        <w:rPr>
          <w:rFonts w:ascii="Times New Roman" w:hAnsi="Times New Roman" w:cs="Times New Roman"/>
          <w:sz w:val="26"/>
          <w:szCs w:val="26"/>
        </w:rPr>
        <w:t xml:space="preserve">, осуществления общественного контроля за деятельностью органов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p>
    <w:p w:rsidR="000E7560" w:rsidRPr="00845BCA" w:rsidRDefault="000E7560" w:rsidP="000E7560">
      <w:pPr>
        <w:autoSpaceDE w:val="0"/>
        <w:autoSpaceDN w:val="0"/>
        <w:adjustRightInd w:val="0"/>
        <w:spacing w:after="0" w:line="240" w:lineRule="auto"/>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jc w:val="center"/>
        <w:outlineLvl w:val="1"/>
        <w:rPr>
          <w:rFonts w:ascii="Times New Roman" w:hAnsi="Times New Roman" w:cs="Times New Roman"/>
          <w:b/>
          <w:sz w:val="26"/>
          <w:szCs w:val="26"/>
        </w:rPr>
      </w:pPr>
      <w:r w:rsidRPr="00845BCA">
        <w:rPr>
          <w:rFonts w:ascii="Times New Roman" w:hAnsi="Times New Roman" w:cs="Times New Roman"/>
          <w:b/>
          <w:sz w:val="26"/>
          <w:szCs w:val="26"/>
        </w:rPr>
        <w:t xml:space="preserve">Глава I. Общие положения </w:t>
      </w:r>
    </w:p>
    <w:p w:rsidR="000E7560" w:rsidRPr="00845BCA" w:rsidRDefault="000E7560" w:rsidP="000E7560">
      <w:pPr>
        <w:autoSpaceDE w:val="0"/>
        <w:autoSpaceDN w:val="0"/>
        <w:adjustRightInd w:val="0"/>
        <w:spacing w:after="0" w:line="240" w:lineRule="auto"/>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540"/>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 xml:space="preserve">Статья 1. Общественный Совет </w:t>
      </w:r>
      <w:r w:rsidRPr="00845BCA">
        <w:rPr>
          <w:rFonts w:ascii="Times New Roman" w:eastAsia="Times New Roman" w:hAnsi="Times New Roman" w:cs="Times New Roman"/>
          <w:b/>
          <w:i/>
          <w:sz w:val="26"/>
          <w:szCs w:val="26"/>
          <w:lang w:eastAsia="ru-RU"/>
        </w:rPr>
        <w:t>Тейковского муниципального района</w:t>
      </w:r>
      <w:r w:rsidRPr="00845BCA">
        <w:rPr>
          <w:rFonts w:ascii="Times New Roman" w:hAnsi="Times New Roman" w:cs="Times New Roman"/>
          <w:b/>
          <w:i/>
          <w:sz w:val="26"/>
          <w:szCs w:val="26"/>
        </w:rPr>
        <w:t xml:space="preserve"> </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sz w:val="26"/>
          <w:szCs w:val="26"/>
        </w:rPr>
      </w:pPr>
      <w:r w:rsidRPr="00845BCA">
        <w:rPr>
          <w:rFonts w:ascii="Times New Roman" w:hAnsi="Times New Roman" w:cs="Times New Roman"/>
          <w:sz w:val="26"/>
          <w:szCs w:val="26"/>
        </w:rPr>
        <w:t xml:space="preserve"> Общественный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(далее - Общественный Совет) обеспечивает взаимодействие населения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с органами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целях учета разнообразных потребностей и интересов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общественных объединений и некоммерческих организаций при проведении муниципальной политики, защиты прав общественных объединений, а также осуществления общественной экспертизы проектов муниципальных правовых актов и общественного контроля за деятельностью органов местного самоуправления на территории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 Правовое положение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Общественный Совет не является юридическим лицом.</w:t>
      </w:r>
    </w:p>
    <w:p w:rsidR="000E7560" w:rsidRPr="00845BCA" w:rsidRDefault="000E7560" w:rsidP="00845BCA">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Статус и наименование "Общественный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не могут использоваться иными лицами и организациями на территории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lastRenderedPageBreak/>
        <w:t>Статья 3. Правовая основа деятельности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Общественный Совет осуществляет свою деятельность на основании </w:t>
      </w:r>
      <w:hyperlink r:id="rId39" w:history="1">
        <w:r w:rsidRPr="00845BCA">
          <w:rPr>
            <w:rFonts w:ascii="Times New Roman" w:hAnsi="Times New Roman" w:cs="Times New Roman"/>
            <w:sz w:val="26"/>
            <w:szCs w:val="26"/>
          </w:rPr>
          <w:t>Конституции</w:t>
        </w:r>
      </w:hyperlink>
      <w:r w:rsidRPr="00845BCA">
        <w:rPr>
          <w:rFonts w:ascii="Times New Roman" w:hAnsi="Times New Roman" w:cs="Times New Roman"/>
          <w:sz w:val="26"/>
          <w:szCs w:val="26"/>
        </w:rPr>
        <w:t xml:space="preserve"> Российской Федерации, федеральных законов, иных нормативных правовых актов Российской Федерации, нормативных правовых актов Ивановской области, </w:t>
      </w:r>
      <w:hyperlink r:id="rId40" w:history="1">
        <w:r w:rsidRPr="00845BCA">
          <w:rPr>
            <w:rFonts w:ascii="Times New Roman" w:hAnsi="Times New Roman" w:cs="Times New Roman"/>
            <w:sz w:val="26"/>
            <w:szCs w:val="26"/>
          </w:rPr>
          <w:t>Устава</w:t>
        </w:r>
      </w:hyperlink>
      <w:r w:rsidRPr="00845BCA">
        <w:rPr>
          <w:rFonts w:ascii="Times New Roman" w:hAnsi="Times New Roman" w:cs="Times New Roman"/>
          <w:sz w:val="26"/>
          <w:szCs w:val="26"/>
        </w:rPr>
        <w:t xml:space="preserve">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иных муниципальных правовых актов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4. Цели и задачи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Общественный Совет призван обеспечить согласование общественно значимых интересов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общественных объединений, некоммерческих организаций и органов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(далее - органы местного самоуправления) для решения наиболее важных вопросов экономического и социального развития, защиты прав и свобод граждан и демократических принципов развития гражданского общества в </w:t>
      </w:r>
      <w:r w:rsidRPr="00845BCA">
        <w:rPr>
          <w:rFonts w:ascii="Times New Roman" w:eastAsia="Times New Roman" w:hAnsi="Times New Roman" w:cs="Times New Roman"/>
          <w:sz w:val="26"/>
          <w:szCs w:val="26"/>
          <w:lang w:eastAsia="ru-RU"/>
        </w:rPr>
        <w:t>Тейковском муниципальном районе</w:t>
      </w:r>
      <w:r w:rsidRPr="00845BCA">
        <w:rPr>
          <w:rFonts w:ascii="Times New Roman" w:hAnsi="Times New Roman" w:cs="Times New Roman"/>
          <w:sz w:val="26"/>
          <w:szCs w:val="26"/>
        </w:rPr>
        <w:t xml:space="preserve"> путем: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привлечения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общественных объединений, некоммерческих организаций к формированию и реализации муниципальной политики в сфере общественных отношений, социально-экономического и культурного развития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выдвижения и поддержки гражданских инициатив, имеющих местное значение и направленных на реализацию и защиту конституционных прав, повышение жизненного уровня жителей и социально-экономическое развитие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проведения общественной экспертизы проектов муниципальных правовых актов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осуществления общественного контроля за деятельностью органов местного самоуправления;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 открытого и гласного обсуждения наиболее важных общественно значимых проблем, изучения и выявления общественных интересов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и доведения их до сведения органов местного самоуправления;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6) выработки рекомендаций и предложений органам местного самоуправления при определении приоритетов в области поддержки жителей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и организаций, деятельность которых направлена на развитие гражданского общества;</w:t>
      </w:r>
    </w:p>
    <w:p w:rsidR="000E7560" w:rsidRPr="00845BCA" w:rsidRDefault="000E7560" w:rsidP="000E7560">
      <w:pPr>
        <w:pStyle w:val="ConsPlusNormal"/>
        <w:ind w:firstLine="709"/>
        <w:jc w:val="both"/>
        <w:rPr>
          <w:rFonts w:ascii="Times New Roman" w:hAnsi="Times New Roman" w:cs="Times New Roman"/>
          <w:sz w:val="26"/>
          <w:szCs w:val="26"/>
        </w:rPr>
      </w:pPr>
      <w:r w:rsidRPr="00845BCA">
        <w:rPr>
          <w:rFonts w:ascii="Times New Roman" w:hAnsi="Times New Roman" w:cs="Times New Roman"/>
          <w:sz w:val="26"/>
          <w:szCs w:val="26"/>
        </w:rPr>
        <w:t>7) проведения независимой оценки качества работы организаций, оказывающих социальные услуги;</w:t>
      </w:r>
    </w:p>
    <w:p w:rsidR="000E7560" w:rsidRPr="00845BCA" w:rsidRDefault="000E7560" w:rsidP="000E7560">
      <w:pPr>
        <w:pStyle w:val="ConsPlusNormal"/>
        <w:ind w:firstLine="709"/>
        <w:jc w:val="both"/>
        <w:rPr>
          <w:rFonts w:ascii="Times New Roman" w:hAnsi="Times New Roman" w:cs="Times New Roman"/>
          <w:sz w:val="26"/>
          <w:szCs w:val="26"/>
        </w:rPr>
      </w:pPr>
      <w:r w:rsidRPr="00845BCA">
        <w:rPr>
          <w:rFonts w:ascii="Times New Roman" w:hAnsi="Times New Roman" w:cs="Times New Roman"/>
          <w:sz w:val="26"/>
          <w:szCs w:val="26"/>
        </w:rPr>
        <w:t>8) осуществление оценки эффективности муниципальных закупок.</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Глава II. Формирование и состав Общественного Совета</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5. Принципы формирования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Основными принципами формирования Общественного Совета являются: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добровольность участия общественных объединений в формировании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2) право общественных объединений на выдвижение кандидата из своего состава в члены Общественного Совета независимо от организационно-правовой формы, численности, территории деятельности;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право общественных объединений на выдвижение кандидата, не являющегося членом общественного объединения, но имеющего заслуги в сфере социально-экономического и культурного развития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охраны здоровья, жизни и прав граждан, защиты Отечества, государственного управления и местного самоуправления, внесшего большой личный вклад, способствующий развитию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в члены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право общественных объединений на выдвижение кандидата в члены Общественного Совета реализуется общественным объединением путем выдвижения одного кандидата в члены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невмешательство органов местного самоуправления в процесс выдвижения кандидатов в члены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6. Состав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Общественный Совет состоит из 11 членов Общественного Совета. Состав Общественного Совета утверждается решением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Не допускаются к выдвижению кандидатов в члены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общественные объединения, зарегистрированные в установленном законодательством порядке менее чем за один год до дня истечения полномочий Общественного Совета действующего состава;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политические партии;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объединения, которым в соответствии с Федеральным </w:t>
      </w:r>
      <w:hyperlink r:id="rId41" w:history="1">
        <w:r w:rsidRPr="00845BCA">
          <w:rPr>
            <w:rFonts w:ascii="Times New Roman" w:hAnsi="Times New Roman" w:cs="Times New Roman"/>
            <w:sz w:val="26"/>
            <w:szCs w:val="26"/>
          </w:rPr>
          <w:t>законом</w:t>
        </w:r>
      </w:hyperlink>
      <w:r w:rsidRPr="00845BCA">
        <w:rPr>
          <w:rFonts w:ascii="Times New Roman" w:hAnsi="Times New Roman" w:cs="Times New Roman"/>
          <w:sz w:val="26"/>
          <w:szCs w:val="26"/>
        </w:rPr>
        <w:t xml:space="preserve"> от 25.07.2002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4) объединения, деятельность которых приостановлена в соответствии с Федеральным </w:t>
      </w:r>
      <w:hyperlink r:id="rId42" w:history="1">
        <w:r w:rsidRPr="00845BCA">
          <w:rPr>
            <w:rFonts w:ascii="Times New Roman" w:hAnsi="Times New Roman" w:cs="Times New Roman"/>
            <w:sz w:val="26"/>
            <w:szCs w:val="26"/>
          </w:rPr>
          <w:t>законом</w:t>
        </w:r>
      </w:hyperlink>
      <w:r w:rsidRPr="00845BCA">
        <w:rPr>
          <w:rFonts w:ascii="Times New Roman" w:hAnsi="Times New Roman" w:cs="Times New Roman"/>
          <w:sz w:val="26"/>
          <w:szCs w:val="26"/>
        </w:rPr>
        <w:t xml:space="preserve"> от 25.07.2002 №114-ФЗ "О противодействии экстремистской деятельности", если решение о приостановлении не было признано судом незаконным.</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7. Порядок выдвижения кандидатов в члены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Правом выдвижения кандидатов в члены Общественного Совета обладают общественные организации и объединения, осуществляющие свою деятельность как на всей территории Тейковского муниципального района, так и на территории отдельных поселений Тейковского муниципального района, в том числе территориальные отделения всероссийских и межрегиональных организаций, зарегистрированные в установленном законодательством Российской Федерации порядке не позднее чем за один год до дня истечения полномочий действующего состава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Общественная организация, объединение, изъявившие желание выдвинуть своего кандидата (представителя) в Общественный Совет, в тридцатидневный срок </w:t>
      </w:r>
      <w:r w:rsidRPr="00845BCA">
        <w:rPr>
          <w:rFonts w:ascii="Times New Roman" w:hAnsi="Times New Roman" w:cs="Times New Roman"/>
          <w:sz w:val="26"/>
          <w:szCs w:val="26"/>
        </w:rPr>
        <w:lastRenderedPageBreak/>
        <w:t xml:space="preserve">со дня размещения на официальном сайте администрации Тейковского муниципального района уведомления о начале процедуры формирования нового состава Общественного Совета направляют Главе Тейковского муниципального района </w:t>
      </w:r>
      <w:hyperlink r:id="rId43" w:history="1">
        <w:r w:rsidRPr="00845BCA">
          <w:rPr>
            <w:rFonts w:ascii="Times New Roman" w:hAnsi="Times New Roman" w:cs="Times New Roman"/>
            <w:color w:val="0000FF"/>
            <w:sz w:val="26"/>
            <w:szCs w:val="26"/>
          </w:rPr>
          <w:t>заявление</w:t>
        </w:r>
      </w:hyperlink>
      <w:r w:rsidRPr="00845BCA">
        <w:rPr>
          <w:rFonts w:ascii="Times New Roman" w:hAnsi="Times New Roman" w:cs="Times New Roman"/>
          <w:sz w:val="26"/>
          <w:szCs w:val="26"/>
        </w:rPr>
        <w:t>, оформленное решением руководящего коллегиального органа организации, о рассмотрении кандидатуры для включения в состав Общественного Совета (Приложение 1).</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К заявлению прикладываются </w:t>
      </w:r>
      <w:hyperlink r:id="rId44" w:history="1">
        <w:r w:rsidRPr="00845BCA">
          <w:rPr>
            <w:rFonts w:ascii="Times New Roman" w:hAnsi="Times New Roman" w:cs="Times New Roman"/>
            <w:color w:val="0000FF"/>
            <w:sz w:val="26"/>
            <w:szCs w:val="26"/>
          </w:rPr>
          <w:t>согласие</w:t>
        </w:r>
      </w:hyperlink>
      <w:r w:rsidRPr="00845BCA">
        <w:rPr>
          <w:rFonts w:ascii="Times New Roman" w:hAnsi="Times New Roman" w:cs="Times New Roman"/>
          <w:sz w:val="26"/>
          <w:szCs w:val="26"/>
        </w:rPr>
        <w:t xml:space="preserve"> кандидата на выдвижение его кандидатуры в Общественный Совет и публикация его персональных данных (Приложение 2), биографическая </w:t>
      </w:r>
      <w:hyperlink r:id="rId45" w:history="1">
        <w:r w:rsidRPr="00845BCA">
          <w:rPr>
            <w:rFonts w:ascii="Times New Roman" w:hAnsi="Times New Roman" w:cs="Times New Roman"/>
            <w:color w:val="0000FF"/>
            <w:sz w:val="26"/>
            <w:szCs w:val="26"/>
          </w:rPr>
          <w:t>справка</w:t>
        </w:r>
      </w:hyperlink>
      <w:r w:rsidRPr="00845BCA">
        <w:rPr>
          <w:rFonts w:ascii="Times New Roman" w:hAnsi="Times New Roman" w:cs="Times New Roman"/>
          <w:sz w:val="26"/>
          <w:szCs w:val="26"/>
        </w:rPr>
        <w:t xml:space="preserve"> (Приложение 3).</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Уведомление о начале процедуры формирования нового состава Общественного Совета размещается на официальном сайте Администрации Тейковского муниципального района не позднее чем за один месяц до истечения срока полномочий действующего состава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8. Утверждение состава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Глава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рассматривает кандидатов (представителей) в Общественный Совет и не позднее чем в тридцатидневный срок со дня прекращения приема заявлений о включении представителей организаций в состав Общественного </w:t>
      </w:r>
      <w:proofErr w:type="gramStart"/>
      <w:r w:rsidRPr="00845BCA">
        <w:rPr>
          <w:rFonts w:ascii="Times New Roman" w:hAnsi="Times New Roman" w:cs="Times New Roman"/>
          <w:sz w:val="26"/>
          <w:szCs w:val="26"/>
        </w:rPr>
        <w:t>Совета  представляет</w:t>
      </w:r>
      <w:proofErr w:type="gramEnd"/>
      <w:r w:rsidRPr="00845BCA">
        <w:rPr>
          <w:rFonts w:ascii="Times New Roman" w:hAnsi="Times New Roman" w:cs="Times New Roman"/>
          <w:sz w:val="26"/>
          <w:szCs w:val="26"/>
        </w:rPr>
        <w:t xml:space="preserve"> их кандидатуры на утверждение в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Порядок рассмотрения Главой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кандидатур (представителей) в Общественный Совет для представления их на утверждение в Совет Тейковского муниципального района определяется постановлением Главы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Решение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 утверждении состава Общественного Совета принимается путем открытого голосования, если иное не установлено решением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4. Решение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 утверждении состава Общественного Совета считается принятым, если за него проголосовало большинство от числа присутствующих на заседании депутатов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 В случае досрочного прекращения полномочий члена Общественного Совета утверждение нового члена Общественного Совета вместо выбывшего производится Советом </w:t>
      </w:r>
      <w:r w:rsidRPr="00845BCA">
        <w:rPr>
          <w:rFonts w:ascii="Times New Roman" w:eastAsia="Times New Roman" w:hAnsi="Times New Roman" w:cs="Times New Roman"/>
          <w:sz w:val="26"/>
          <w:szCs w:val="26"/>
          <w:lang w:eastAsia="ru-RU"/>
        </w:rPr>
        <w:t>Тейковского муниципального района по</w:t>
      </w:r>
      <w:r w:rsidRPr="00845BCA">
        <w:rPr>
          <w:rFonts w:ascii="Times New Roman" w:hAnsi="Times New Roman" w:cs="Times New Roman"/>
          <w:sz w:val="26"/>
          <w:szCs w:val="26"/>
        </w:rPr>
        <w:t xml:space="preserve"> представлению Главы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9. Первое заседание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Общественный Совет нового состава собирается на свое первое заседание не позднее чем через 30 дней со дня утверждения не менее двух третей от установленного числа членов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Вновь сформированный Общественный Совет правомочен приступить к работе после утверждения не менее двух третей от установленного числа членов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Созыв и организацию подготовки проведения первого заседания Общественного Совета осуществляет - Глава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4.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5. Общественный Совет утверждает регламент Общественного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(далее - Регламент).</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6. Регламентом устанавливаются: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порядок участия членов Общественного Совета в его деятельности;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сроки и порядок проведения заседаний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полномочия и порядок деятельности председателя Общественного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(далее - председатель);</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порядок прекращения и приостановления полномочий членов Общественного Совета в соответствии с настоящим Положением;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формы и порядок принятия решений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6) порядок привлечения к работе Общественного Совета общественных объединений, представители которых не вошли в его состав, и формы их взаимодействия с Общественным Советом;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7) порядок подготовки и проведения мероприятий в Общественном Совете;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8) порядок подготовки и публикации ежегодного доклада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9) иные вопросы внутренней организации и порядка деятельности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7. Выполнение требований, предусмотренных Регламентом Общественного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является обязательным для членов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10. Срок полномочий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Срок полномочий Общественного Совета составляет пять лет и исчисляется со дня проведения первого заседания Общественного Совета. Со дня первого заседания Общественного Совета нового состава полномочия Общественного Совета предыдущего состава прекращаются.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Полномочия Общественного Совета могут быть прекращены досрочно в случае принятия решения о самороспуске по инициативе не менее одной трети от установленного числа членов Общественного Совета в порядке, определяемом Регламентом.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В случае досрочного прекращения полномочий Общественного Совета не позднее чем через семь дней со дня досрочного прекращения полномочий Главой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официальных средствах массовой информации публикуется информационное сообщение о формировании Общественного Совета нового состава.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r w:rsidRPr="00845BCA">
        <w:rPr>
          <w:rFonts w:ascii="Times New Roman" w:hAnsi="Times New Roman" w:cs="Times New Roman"/>
          <w:b/>
          <w:sz w:val="26"/>
          <w:szCs w:val="26"/>
        </w:rPr>
        <w:t>Глава III. Член Общественного Совета</w:t>
      </w:r>
      <w:r w:rsidRPr="00845BCA">
        <w:rPr>
          <w:rFonts w:ascii="Times New Roman" w:hAnsi="Times New Roman" w:cs="Times New Roman"/>
          <w:b/>
          <w:i/>
          <w:sz w:val="26"/>
          <w:szCs w:val="26"/>
        </w:rPr>
        <w:t xml:space="preserve"> </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r w:rsidRPr="00845BCA">
        <w:rPr>
          <w:rFonts w:ascii="Times New Roman" w:hAnsi="Times New Roman" w:cs="Times New Roman"/>
          <w:b/>
          <w:i/>
          <w:sz w:val="26"/>
          <w:szCs w:val="26"/>
        </w:rPr>
        <w:t>Статья 11. Член Общественного Совета</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Членом Общественного Совета может быть гражданин Российской Федерации не моложе восемнадцати лет, постоянно или преимущественно проживающий на территории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2. Членами Общественного Совета не могут быть:</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лица, замещающие государственные должности, должности государственной гражданской службы, лица, замещающие муниципальные должности и должности муниципальной службы;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депутаты;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 лица, признанные недееспособными на основании решения суда;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лица, имеющие непогашенную или неснятую судимость;</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лица, членство которых в Общественном Совете ранее было прекращено на основании пункта 6 части 1 статьи 15 настоящего Положения (в этом случае запрет на членство в Общественном Совете относится только к работе Общественного Совета следующего состава).</w:t>
      </w:r>
    </w:p>
    <w:p w:rsidR="00845BCA" w:rsidRPr="00845BCA" w:rsidRDefault="00845BCA" w:rsidP="00845BCA">
      <w:pPr>
        <w:autoSpaceDE w:val="0"/>
        <w:autoSpaceDN w:val="0"/>
        <w:adjustRightInd w:val="0"/>
        <w:spacing w:after="0" w:line="240" w:lineRule="auto"/>
        <w:jc w:val="both"/>
        <w:rPr>
          <w:rFonts w:ascii="Times New Roman" w:hAnsi="Times New Roman" w:cs="Times New Roman"/>
          <w:sz w:val="26"/>
          <w:szCs w:val="26"/>
        </w:rPr>
      </w:pPr>
    </w:p>
    <w:p w:rsidR="00845BCA" w:rsidRPr="00845BCA" w:rsidRDefault="00845BCA"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12. Ограничения, связанные с членством в Общественном Совете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Член Общественного Совета не вправе использовать свою деятельность в Общественном Совете в интересах политических партий, общественных объединений и личных интересах.</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Объединение членов Общественного Совета по принципу национальной, религиозной, территориальной или партийной принадлежности не допускается.</w:t>
      </w:r>
    </w:p>
    <w:p w:rsidR="000E7560" w:rsidRPr="00845BCA" w:rsidRDefault="000E7560" w:rsidP="00845BCA">
      <w:pPr>
        <w:autoSpaceDE w:val="0"/>
        <w:autoSpaceDN w:val="0"/>
        <w:adjustRightInd w:val="0"/>
        <w:spacing w:after="0" w:line="240" w:lineRule="auto"/>
        <w:jc w:val="both"/>
        <w:outlineLvl w:val="2"/>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13. Участие членов Общественного Совета в его работе</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Члены Общественного Совета обязаны принимать личное участие в заседаниях Общественного Совета, в работе комиссий и рабочих групп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Члены Общественного Совета вправе свободно высказывать свое мнение по любому вопросу деятельности Общественного Совета, президиума Общественного Совета, комиссий и рабочих групп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 Члены Общественного Совета при осуществлении своих полномочий не связаны решениями общественных объединений и политических партий.</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14. Удостоверение члена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Член Общественного Совета имеет удостоверение члена Общественного Совета (далее - удостоверение). Член Общественного Совета пользуется удостоверением в течение срока своих полномочий.</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Форма (образец и описание) удостоверения члена Общественного Совета утверждается Главой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Удостоверение выдается за подписью и печатью Главы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15. Прекращение и приостановление полномочий члена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Полномочия члена Общественного Совета прекращаются по основаниям, определенным настоящим Положением, в порядке, предусмотренном Регламентом, в случае: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истечения срока его полномочий;</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2) подачи им заявления о выходе из состава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 невозможности его участвовать в работе Общественного Совета по состоянию здоровья;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вступления в законную силу вынесенного в отношении его обвинительного приговора суда;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признания его недееспособным, безвестно отсутствующим или умершим на основании решения суда, вступившего в законную силу;</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bookmarkStart w:id="4" w:name="Par188"/>
      <w:bookmarkEnd w:id="4"/>
      <w:r w:rsidRPr="00845BCA">
        <w:rPr>
          <w:rFonts w:ascii="Times New Roman" w:hAnsi="Times New Roman" w:cs="Times New Roman"/>
          <w:sz w:val="26"/>
          <w:szCs w:val="26"/>
        </w:rPr>
        <w:t>6) грубого нарушения им Регламента - по решению не менее половины членов Общественного Совета, принятому на заседании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7) избрания его депутатом;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8)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9) истечения полномочий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10) смерти члена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Полномочия члена Общественного Совета приостанавливаются в порядке, предусмотренном Регламентом, в случае: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назначения ему административного наказания в виде административного ареста;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 регистрации его в качестве кандидата на должность Президента Российской Федерации, кандидата в депутаты Ивановской областной Думы,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t xml:space="preserve">Глава IV. Органы Общественного Совета </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r w:rsidRPr="00845BCA">
        <w:rPr>
          <w:rFonts w:ascii="Times New Roman" w:hAnsi="Times New Roman" w:cs="Times New Roman"/>
          <w:b/>
          <w:i/>
          <w:sz w:val="26"/>
          <w:szCs w:val="26"/>
        </w:rPr>
        <w:t>Статья 16. Председатель Общественного Совета</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Члены Общественного Совета на первом заседании избирают, председателя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Полномочия, порядок деятельности председателя Общественного Совета, определяются Регламентом и настоящим Положением.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17. Комиссии и рабочие группы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Общественный Совет вправе образовывать комиссии и рабочие группы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В состав комиссий Общественного Совета входят члены Общественного Совета. В состав рабочих групп Общественного Совета могут входить члены Общественного Совета, представители общественных объединений и иные граждане, привлеченные к работе Общественного Совета.</w:t>
      </w:r>
    </w:p>
    <w:p w:rsidR="000E7560" w:rsidRPr="00845BCA" w:rsidRDefault="000E7560" w:rsidP="000E7560">
      <w:pPr>
        <w:autoSpaceDE w:val="0"/>
        <w:autoSpaceDN w:val="0"/>
        <w:adjustRightInd w:val="0"/>
        <w:spacing w:after="0" w:line="240" w:lineRule="auto"/>
        <w:ind w:firstLine="709"/>
        <w:outlineLvl w:val="1"/>
        <w:rPr>
          <w:rFonts w:ascii="Times New Roman" w:hAnsi="Times New Roman" w:cs="Times New Roman"/>
          <w:b/>
          <w:sz w:val="26"/>
          <w:szCs w:val="26"/>
        </w:rPr>
      </w:pPr>
    </w:p>
    <w:p w:rsidR="00845BCA" w:rsidRDefault="00845BCA"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r w:rsidRPr="00845BCA">
        <w:rPr>
          <w:rFonts w:ascii="Times New Roman" w:hAnsi="Times New Roman" w:cs="Times New Roman"/>
          <w:b/>
          <w:sz w:val="26"/>
          <w:szCs w:val="26"/>
        </w:rPr>
        <w:lastRenderedPageBreak/>
        <w:t>Глава V. Формы работы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18. Основные формы работы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Основными формами работы Общественного Совета являются заседания Общественного Совета, комиссий и рабочих групп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Заседания Общественного Совета проводятся не реже одного раза в полугодие. По решению председателя Общественного Совета может быть проведено внеочередное заседание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3. Заседание Общественного Совета правомочно, если на нем присутствуют не менее двух третей от установленного числа членов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В целях реализации функций, возложенных на Общественный Совет настоящим Положением, Общественный Совет вправе: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проводить слушания, конференции, семинары, "круглые столы", иные обсуждения по общественно значимым проблемам;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осуществлять общественный контроль за деятельностью органов местного самоуправления в соответствии с законодательством;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проводить общественную экспертизу проектов поправок к </w:t>
      </w:r>
      <w:hyperlink r:id="rId46" w:history="1">
        <w:r w:rsidRPr="00845BCA">
          <w:rPr>
            <w:rFonts w:ascii="Times New Roman" w:hAnsi="Times New Roman" w:cs="Times New Roman"/>
            <w:sz w:val="26"/>
            <w:szCs w:val="26"/>
          </w:rPr>
          <w:t>Уставу</w:t>
        </w:r>
      </w:hyperlink>
      <w:r w:rsidRPr="00845BCA">
        <w:rPr>
          <w:rFonts w:ascii="Times New Roman" w:hAnsi="Times New Roman" w:cs="Times New Roman"/>
          <w:sz w:val="26"/>
          <w:szCs w:val="26"/>
        </w:rPr>
        <w:t xml:space="preserve">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проектов решений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проектов иных муниципальных правовых актов органов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4) вырабатывать рекомендации органам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по вопросам реализации прав, свобод и законных интересов жителей района;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приглашать руководителей органов местного самоуправления на заседания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6) направлять членов Общественного Совета для участия в работе постоянных комитетов и временных комиссий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а также в заседаниях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7) направлять запросы Общественного Совета (в период между заседаниями Общественного Совета запросы от имени Общественного Совета направляет председатель Общественного Совета);</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19. Решения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Решения Общественного Совета носят рекомендательный характер и принимаются в форме заключений, предложений и обращений.</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20. Общественная экспертиза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sz w:val="26"/>
          <w:szCs w:val="26"/>
        </w:rPr>
        <w:t xml:space="preserve">1. Общественный Совет вправе в связи с обращением Главы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Администрации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проводить общественную экспертизу проектов муниципальных правовых актов органов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Для проведения общественной экспертизы Общественный Совет создает рабочую группу, которая вправе:</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1) привлекать экспертов;</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lastRenderedPageBreak/>
        <w:t xml:space="preserve">2) рекомендовать Общественному Совету направить Главе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Администрацию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запрос о представлении необходимых документов и материалов для проведения экспертизы;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предлагать Общественному Совету направить членов Общественного Совета для участия в заседаниях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комитетов и комиссий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Администрации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при рассмотрении проектов, являющихся объектом экспертизы.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При поступлении запроса Общественного Совета Глава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Администрация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обязаны в полном объеме представить Общественному Совету информацию, указанную в запросе, со всеми сопутствующими документами и материалами, необходимыми для проведения общественной экспертизы.</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21. Заключение Общественного Совета по результатам экспертизы</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Заключение Общественного Совета по результатам экспертизы проектов решений Совета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проектов муниципальных правовых актов органов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носит рекомендательный характер и направляется соответственно в Совет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Главе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в Администрацию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Члены Общественного Совета могут принимать участие в рассмотрении заключений Общественного Совета по результатам общественной экспертизы.</w:t>
      </w:r>
    </w:p>
    <w:p w:rsidR="00845BCA" w:rsidRPr="00845BCA" w:rsidRDefault="00845BCA"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22. Привлечение общественных объединений к работе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Общественный Совет может привлекать к своей работе общественные объединения, представители которых не вошли в его состав.</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23. Информационная функция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bookmarkStart w:id="5" w:name="Par255"/>
      <w:bookmarkEnd w:id="5"/>
      <w:r w:rsidRPr="00845BCA">
        <w:rPr>
          <w:rFonts w:ascii="Times New Roman" w:hAnsi="Times New Roman" w:cs="Times New Roman"/>
          <w:sz w:val="26"/>
          <w:szCs w:val="26"/>
        </w:rPr>
        <w:t xml:space="preserve">1. Общественный Совет осуществляет сбор и обработку информации об инициативах населения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и общественных объединений.</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2. Общественный Совет организует и проводит гражданские слушания по актуальным вопросам общественной жизни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3. Общественный Совет доводит до сведения населения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информацию об инициативах, указанных в </w:t>
      </w:r>
      <w:hyperlink w:anchor="Par255" w:history="1">
        <w:r w:rsidRPr="00845BCA">
          <w:rPr>
            <w:rFonts w:ascii="Times New Roman" w:hAnsi="Times New Roman" w:cs="Times New Roman"/>
            <w:sz w:val="26"/>
            <w:szCs w:val="26"/>
          </w:rPr>
          <w:t>части 1</w:t>
        </w:r>
      </w:hyperlink>
      <w:r w:rsidRPr="00845BCA">
        <w:rPr>
          <w:rFonts w:ascii="Times New Roman" w:hAnsi="Times New Roman" w:cs="Times New Roman"/>
          <w:sz w:val="26"/>
          <w:szCs w:val="26"/>
        </w:rPr>
        <w:t xml:space="preserve"> настоящей статьи.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4. Общественный Совет вправе ежегодно подготавливать и публиковать доклад о своей деятельности.</w:t>
      </w:r>
    </w:p>
    <w:p w:rsidR="000E7560" w:rsidRPr="00845BCA" w:rsidRDefault="000E7560" w:rsidP="00845BCA">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5. Члены Общественного Совета проводят прием граждан в порядке, предусмотренном Регламентом.</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lastRenderedPageBreak/>
        <w:t>Статья 24. Представление информации Общественному Совету</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1. Органы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xml:space="preserve"> обязаны представлять по запросам Общественного Совета необходимые ему сведения, за исключением тех, которые составляют государственную, служебную или иную охраняемую законом тайну. Запрос направляется на имя руководителя органа местного самоуправления.</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2. Должностное лицо, которому направлен запрос Общественного Совета, обязано дать на него ответ не позднее чем через тридцать дней со дня регистрации письменного обращения. Ответ должен быть подписан тем должностным лицом, которому направлен запрос, либо лицом, исполняющим его обязанности.</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25. Содействие членам Общественного Совета в исполнении ими своих обязанностей</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Органы местного самоуправления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 их должностные лица, иные муниципальные служащие обязаны в пределах своей компетенции оказывать содействие членам Общественного Совета в исполнении ими своих обязанностей, установленных настоящим Положением.</w:t>
      </w: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p>
    <w:p w:rsidR="00845BCA" w:rsidRPr="00845BCA" w:rsidRDefault="00845BCA" w:rsidP="000E7560">
      <w:pPr>
        <w:autoSpaceDE w:val="0"/>
        <w:autoSpaceDN w:val="0"/>
        <w:adjustRightInd w:val="0"/>
        <w:spacing w:after="0" w:line="240" w:lineRule="auto"/>
        <w:ind w:firstLine="709"/>
        <w:jc w:val="both"/>
        <w:rPr>
          <w:rFonts w:ascii="Times New Roman" w:hAnsi="Times New Roman" w:cs="Times New Roman"/>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sz w:val="26"/>
          <w:szCs w:val="26"/>
        </w:rPr>
      </w:pPr>
      <w:r w:rsidRPr="00845BCA">
        <w:rPr>
          <w:rFonts w:ascii="Times New Roman" w:hAnsi="Times New Roman" w:cs="Times New Roman"/>
          <w:b/>
          <w:sz w:val="26"/>
          <w:szCs w:val="26"/>
        </w:rPr>
        <w:t>Глава VI. Обеспечение деятельности Общественного Совета</w:t>
      </w:r>
    </w:p>
    <w:p w:rsidR="000E7560" w:rsidRPr="00845BCA" w:rsidRDefault="000E7560" w:rsidP="000E756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r w:rsidRPr="00845BCA">
        <w:rPr>
          <w:rFonts w:ascii="Times New Roman" w:hAnsi="Times New Roman" w:cs="Times New Roman"/>
          <w:b/>
          <w:i/>
          <w:sz w:val="26"/>
          <w:szCs w:val="26"/>
        </w:rPr>
        <w:t>Статья 26. Обеспечение деятельности Общественного Совета</w:t>
      </w:r>
    </w:p>
    <w:p w:rsidR="000E7560" w:rsidRPr="00845BCA" w:rsidRDefault="000E7560" w:rsidP="000E7560">
      <w:pPr>
        <w:autoSpaceDE w:val="0"/>
        <w:autoSpaceDN w:val="0"/>
        <w:adjustRightInd w:val="0"/>
        <w:spacing w:after="0" w:line="240" w:lineRule="auto"/>
        <w:ind w:firstLine="709"/>
        <w:jc w:val="both"/>
        <w:outlineLvl w:val="2"/>
        <w:rPr>
          <w:rFonts w:ascii="Times New Roman" w:hAnsi="Times New Roman" w:cs="Times New Roman"/>
          <w:b/>
          <w:i/>
          <w:sz w:val="26"/>
          <w:szCs w:val="26"/>
        </w:rPr>
      </w:pPr>
    </w:p>
    <w:p w:rsidR="000E7560" w:rsidRPr="00845BCA" w:rsidRDefault="000E7560" w:rsidP="000E7560">
      <w:pPr>
        <w:autoSpaceDE w:val="0"/>
        <w:autoSpaceDN w:val="0"/>
        <w:adjustRightInd w:val="0"/>
        <w:spacing w:after="0" w:line="240" w:lineRule="auto"/>
        <w:ind w:firstLine="709"/>
        <w:jc w:val="both"/>
        <w:rPr>
          <w:rFonts w:ascii="Times New Roman" w:hAnsi="Times New Roman" w:cs="Times New Roman"/>
          <w:sz w:val="26"/>
          <w:szCs w:val="26"/>
        </w:rPr>
      </w:pPr>
      <w:r w:rsidRPr="00845BCA">
        <w:rPr>
          <w:rFonts w:ascii="Times New Roman" w:hAnsi="Times New Roman" w:cs="Times New Roman"/>
          <w:sz w:val="26"/>
          <w:szCs w:val="26"/>
        </w:rPr>
        <w:t xml:space="preserve"> Организационное, материально-техническое обеспечение деятельности Общественного Совета осуществляет Администрация </w:t>
      </w:r>
      <w:r w:rsidRPr="00845BCA">
        <w:rPr>
          <w:rFonts w:ascii="Times New Roman" w:eastAsia="Times New Roman" w:hAnsi="Times New Roman" w:cs="Times New Roman"/>
          <w:sz w:val="26"/>
          <w:szCs w:val="26"/>
          <w:lang w:eastAsia="ru-RU"/>
        </w:rPr>
        <w:t>Тейковского муниципального района</w:t>
      </w:r>
      <w:r w:rsidRPr="00845BCA">
        <w:rPr>
          <w:rFonts w:ascii="Times New Roman" w:hAnsi="Times New Roman" w:cs="Times New Roman"/>
          <w:sz w:val="26"/>
          <w:szCs w:val="26"/>
        </w:rPr>
        <w:t>.</w:t>
      </w:r>
    </w:p>
    <w:p w:rsidR="000E7560" w:rsidRPr="00755BAD" w:rsidRDefault="000E7560" w:rsidP="000E7560">
      <w:pPr>
        <w:autoSpaceDE w:val="0"/>
        <w:autoSpaceDN w:val="0"/>
        <w:adjustRightInd w:val="0"/>
        <w:spacing w:after="0" w:line="240" w:lineRule="auto"/>
        <w:jc w:val="right"/>
        <w:outlineLvl w:val="0"/>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845BCA" w:rsidRDefault="00845BCA" w:rsidP="000E7560">
      <w:pPr>
        <w:autoSpaceDE w:val="0"/>
        <w:autoSpaceDN w:val="0"/>
        <w:adjustRightInd w:val="0"/>
        <w:spacing w:after="0" w:line="240" w:lineRule="auto"/>
        <w:jc w:val="right"/>
        <w:outlineLvl w:val="0"/>
        <w:rPr>
          <w:rFonts w:ascii="Times New Roman" w:hAnsi="Times New Roman" w:cs="Times New Roman"/>
          <w:sz w:val="24"/>
          <w:szCs w:val="24"/>
        </w:rPr>
      </w:pPr>
    </w:p>
    <w:p w:rsidR="000E7560" w:rsidRDefault="000E7560" w:rsidP="00123EC9">
      <w:pPr>
        <w:autoSpaceDE w:val="0"/>
        <w:autoSpaceDN w:val="0"/>
        <w:adjustRightInd w:val="0"/>
        <w:spacing w:after="0" w:line="240" w:lineRule="auto"/>
        <w:outlineLvl w:val="0"/>
        <w:rPr>
          <w:rFonts w:ascii="Times New Roman" w:hAnsi="Times New Roman" w:cs="Times New Roman"/>
          <w:sz w:val="24"/>
          <w:szCs w:val="24"/>
        </w:rPr>
      </w:pPr>
    </w:p>
    <w:p w:rsidR="00123EC9" w:rsidRDefault="00123EC9" w:rsidP="00123EC9">
      <w:pPr>
        <w:autoSpaceDE w:val="0"/>
        <w:autoSpaceDN w:val="0"/>
        <w:adjustRightInd w:val="0"/>
        <w:spacing w:after="0" w:line="240" w:lineRule="auto"/>
        <w:outlineLvl w:val="0"/>
        <w:rPr>
          <w:rFonts w:ascii="Times New Roman" w:hAnsi="Times New Roman" w:cs="Times New Roman"/>
          <w:sz w:val="24"/>
          <w:szCs w:val="24"/>
        </w:rPr>
      </w:pPr>
      <w:bookmarkStart w:id="6" w:name="_GoBack"/>
      <w:bookmarkEnd w:id="6"/>
    </w:p>
    <w:p w:rsidR="000E7560" w:rsidRPr="00410A52"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r w:rsidRPr="00410A52">
        <w:rPr>
          <w:rFonts w:ascii="Times New Roman" w:hAnsi="Times New Roman" w:cs="Times New Roman"/>
          <w:sz w:val="24"/>
          <w:szCs w:val="24"/>
        </w:rPr>
        <w:lastRenderedPageBreak/>
        <w:t>Приложение 1</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к Положению</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об Общественном Совете</w:t>
      </w:r>
    </w:p>
    <w:p w:rsidR="000E7560" w:rsidRDefault="000E7560" w:rsidP="00845BCA">
      <w:pPr>
        <w:autoSpaceDE w:val="0"/>
        <w:autoSpaceDN w:val="0"/>
        <w:adjustRightInd w:val="0"/>
        <w:spacing w:after="0" w:line="240" w:lineRule="auto"/>
        <w:jc w:val="right"/>
        <w:rPr>
          <w:rFonts w:ascii="Courier New" w:hAnsi="Courier New" w:cs="Courier New"/>
          <w:sz w:val="24"/>
          <w:szCs w:val="24"/>
        </w:rPr>
      </w:pPr>
      <w:r w:rsidRPr="00410A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10A52">
        <w:rPr>
          <w:rFonts w:ascii="Times New Roman" w:eastAsia="Times New Roman" w:hAnsi="Times New Roman" w:cs="Times New Roman"/>
          <w:sz w:val="24"/>
          <w:szCs w:val="24"/>
          <w:lang w:eastAsia="ru-RU"/>
        </w:rPr>
        <w:t>Тейковского муниципального района</w:t>
      </w:r>
      <w:r w:rsidRPr="00410A52">
        <w:rPr>
          <w:rFonts w:ascii="Courier New" w:hAnsi="Courier New" w:cs="Courier New"/>
          <w:sz w:val="24"/>
          <w:szCs w:val="24"/>
        </w:rPr>
        <w:t xml:space="preserve">  </w:t>
      </w:r>
    </w:p>
    <w:p w:rsidR="000E7560" w:rsidRDefault="000E7560" w:rsidP="000E7560">
      <w:pPr>
        <w:autoSpaceDE w:val="0"/>
        <w:autoSpaceDN w:val="0"/>
        <w:adjustRightInd w:val="0"/>
        <w:spacing w:after="0" w:line="240" w:lineRule="auto"/>
        <w:jc w:val="both"/>
        <w:rPr>
          <w:rFonts w:ascii="Courier New" w:hAnsi="Courier New" w:cs="Courier New"/>
          <w:sz w:val="24"/>
          <w:szCs w:val="24"/>
        </w:rPr>
      </w:pPr>
    </w:p>
    <w:p w:rsidR="000E7560" w:rsidRDefault="000E7560" w:rsidP="000E7560">
      <w:pPr>
        <w:autoSpaceDE w:val="0"/>
        <w:autoSpaceDN w:val="0"/>
        <w:adjustRightInd w:val="0"/>
        <w:spacing w:after="0" w:line="240" w:lineRule="auto"/>
        <w:jc w:val="both"/>
        <w:rPr>
          <w:rFonts w:ascii="Courier New" w:hAnsi="Courier New" w:cs="Courier New"/>
          <w:sz w:val="24"/>
          <w:szCs w:val="24"/>
        </w:rPr>
      </w:pPr>
    </w:p>
    <w:p w:rsidR="000E7560" w:rsidRPr="00410A52" w:rsidRDefault="000E7560" w:rsidP="000E7560">
      <w:pPr>
        <w:autoSpaceDE w:val="0"/>
        <w:autoSpaceDN w:val="0"/>
        <w:adjustRightInd w:val="0"/>
        <w:spacing w:after="0" w:line="240" w:lineRule="auto"/>
        <w:jc w:val="both"/>
        <w:rPr>
          <w:rFonts w:ascii="Courier New" w:hAnsi="Courier New" w:cs="Courier New"/>
          <w:sz w:val="24"/>
          <w:szCs w:val="24"/>
        </w:rPr>
      </w:pPr>
      <w:r w:rsidRPr="00410A52">
        <w:rPr>
          <w:rFonts w:ascii="Courier New" w:hAnsi="Courier New" w:cs="Courier New"/>
          <w:sz w:val="24"/>
          <w:szCs w:val="24"/>
        </w:rPr>
        <w:t xml:space="preserve">                                 </w:t>
      </w:r>
    </w:p>
    <w:p w:rsidR="000E7560"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Главе Тейков</w:t>
      </w:r>
      <w:r w:rsidRPr="00A8057C">
        <w:rPr>
          <w:rFonts w:ascii="Courier New" w:hAnsi="Courier New" w:cs="Courier New"/>
          <w:sz w:val="20"/>
          <w:szCs w:val="20"/>
        </w:rPr>
        <w:t>ского муниципального района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________________________________________</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w:t>
      </w:r>
      <w:r>
        <w:rPr>
          <w:rFonts w:ascii="Courier New" w:hAnsi="Courier New" w:cs="Courier New"/>
          <w:sz w:val="20"/>
          <w:szCs w:val="20"/>
        </w:rPr>
        <w:t xml:space="preserve">                   ФИО Главы Тейков</w:t>
      </w:r>
      <w:r w:rsidRPr="00A8057C">
        <w:rPr>
          <w:rFonts w:ascii="Courier New" w:hAnsi="Courier New" w:cs="Courier New"/>
          <w:sz w:val="20"/>
          <w:szCs w:val="20"/>
        </w:rPr>
        <w:t>ского муниципального района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w:t>
      </w:r>
    </w:p>
    <w:p w:rsidR="000E7560"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A8057C">
        <w:rPr>
          <w:rFonts w:ascii="Courier New" w:hAnsi="Courier New" w:cs="Courier New"/>
          <w:sz w:val="20"/>
          <w:szCs w:val="20"/>
        </w:rPr>
        <w:t xml:space="preserve">       ЗАЯВЛЕНИЕ</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___________________________________________________________________________</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(указывается наименование общественной (иной) организации)</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выдвигает кандидата _______________________________________________________</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(ФИО)</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  члены</w:t>
      </w:r>
      <w:proofErr w:type="gramEnd"/>
      <w:r>
        <w:rPr>
          <w:rFonts w:ascii="Courier New" w:hAnsi="Courier New" w:cs="Courier New"/>
          <w:sz w:val="20"/>
          <w:szCs w:val="20"/>
        </w:rPr>
        <w:t xml:space="preserve">  Общественного  С</w:t>
      </w:r>
      <w:r w:rsidRPr="00A8057C">
        <w:rPr>
          <w:rFonts w:ascii="Courier New" w:hAnsi="Courier New" w:cs="Courier New"/>
          <w:sz w:val="20"/>
          <w:szCs w:val="20"/>
        </w:rPr>
        <w:t xml:space="preserve">овета  </w:t>
      </w:r>
      <w:r>
        <w:rPr>
          <w:rFonts w:ascii="Courier New" w:hAnsi="Courier New" w:cs="Courier New"/>
          <w:sz w:val="20"/>
          <w:szCs w:val="20"/>
        </w:rPr>
        <w:t>Тейков</w:t>
      </w:r>
      <w:r w:rsidRPr="00A8057C">
        <w:rPr>
          <w:rFonts w:ascii="Courier New" w:hAnsi="Courier New" w:cs="Courier New"/>
          <w:sz w:val="20"/>
          <w:szCs w:val="20"/>
        </w:rPr>
        <w:t>ского муниципального</w:t>
      </w:r>
      <w:r>
        <w:rPr>
          <w:rFonts w:ascii="Courier New" w:hAnsi="Courier New" w:cs="Courier New"/>
          <w:sz w:val="20"/>
          <w:szCs w:val="20"/>
        </w:rPr>
        <w:t xml:space="preserve"> </w:t>
      </w:r>
      <w:r w:rsidRPr="00A8057C">
        <w:rPr>
          <w:rFonts w:ascii="Courier New" w:hAnsi="Courier New" w:cs="Courier New"/>
          <w:sz w:val="20"/>
          <w:szCs w:val="20"/>
        </w:rPr>
        <w:t>района.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w:t>
      </w:r>
      <w:proofErr w:type="gramStart"/>
      <w:r w:rsidRPr="00A8057C">
        <w:rPr>
          <w:rFonts w:ascii="Courier New" w:hAnsi="Courier New" w:cs="Courier New"/>
          <w:sz w:val="20"/>
          <w:szCs w:val="20"/>
        </w:rPr>
        <w:t>Далее  указываются</w:t>
      </w:r>
      <w:proofErr w:type="gramEnd"/>
      <w:r w:rsidRPr="00A8057C">
        <w:rPr>
          <w:rFonts w:ascii="Courier New" w:hAnsi="Courier New" w:cs="Courier New"/>
          <w:sz w:val="20"/>
          <w:szCs w:val="20"/>
        </w:rPr>
        <w:t xml:space="preserve">  дата  рождения  кандидата, сведения о месте работы</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roofErr w:type="gramStart"/>
      <w:r w:rsidRPr="00A8057C">
        <w:rPr>
          <w:rFonts w:ascii="Courier New" w:hAnsi="Courier New" w:cs="Courier New"/>
          <w:sz w:val="20"/>
          <w:szCs w:val="20"/>
        </w:rPr>
        <w:t>кандидата,  гражданстве</w:t>
      </w:r>
      <w:proofErr w:type="gramEnd"/>
      <w:r w:rsidRPr="00A8057C">
        <w:rPr>
          <w:rFonts w:ascii="Courier New" w:hAnsi="Courier New" w:cs="Courier New"/>
          <w:sz w:val="20"/>
          <w:szCs w:val="20"/>
        </w:rPr>
        <w:t>,  о  его  соответствии требованиям, предъявляемым к</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roofErr w:type="gramStart"/>
      <w:r w:rsidRPr="00A8057C">
        <w:rPr>
          <w:rFonts w:ascii="Courier New" w:hAnsi="Courier New" w:cs="Courier New"/>
          <w:sz w:val="20"/>
          <w:szCs w:val="20"/>
        </w:rPr>
        <w:t>кан</w:t>
      </w:r>
      <w:r>
        <w:rPr>
          <w:rFonts w:ascii="Courier New" w:hAnsi="Courier New" w:cs="Courier New"/>
          <w:sz w:val="20"/>
          <w:szCs w:val="20"/>
        </w:rPr>
        <w:t>дидатам  в</w:t>
      </w:r>
      <w:proofErr w:type="gramEnd"/>
      <w:r>
        <w:rPr>
          <w:rFonts w:ascii="Courier New" w:hAnsi="Courier New" w:cs="Courier New"/>
          <w:sz w:val="20"/>
          <w:szCs w:val="20"/>
        </w:rPr>
        <w:t xml:space="preserve"> члены Общественного С</w:t>
      </w:r>
      <w:r w:rsidRPr="00A8057C">
        <w:rPr>
          <w:rFonts w:ascii="Courier New" w:hAnsi="Courier New" w:cs="Courier New"/>
          <w:sz w:val="20"/>
          <w:szCs w:val="20"/>
        </w:rPr>
        <w:t>овета, а также об отсутствии ограничений</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roofErr w:type="gramStart"/>
      <w:r w:rsidRPr="00A8057C">
        <w:rPr>
          <w:rFonts w:ascii="Courier New" w:hAnsi="Courier New" w:cs="Courier New"/>
          <w:sz w:val="20"/>
          <w:szCs w:val="20"/>
        </w:rPr>
        <w:t>для  вхожде</w:t>
      </w:r>
      <w:r>
        <w:rPr>
          <w:rFonts w:ascii="Courier New" w:hAnsi="Courier New" w:cs="Courier New"/>
          <w:sz w:val="20"/>
          <w:szCs w:val="20"/>
        </w:rPr>
        <w:t>ния</w:t>
      </w:r>
      <w:proofErr w:type="gramEnd"/>
      <w:r>
        <w:rPr>
          <w:rFonts w:ascii="Courier New" w:hAnsi="Courier New" w:cs="Courier New"/>
          <w:sz w:val="20"/>
          <w:szCs w:val="20"/>
        </w:rPr>
        <w:t xml:space="preserve">  в  состав  Общественного  С</w:t>
      </w:r>
      <w:r w:rsidRPr="00A8057C">
        <w:rPr>
          <w:rFonts w:ascii="Courier New" w:hAnsi="Courier New" w:cs="Courier New"/>
          <w:sz w:val="20"/>
          <w:szCs w:val="20"/>
        </w:rPr>
        <w:t xml:space="preserve">овета </w:t>
      </w:r>
      <w:r>
        <w:rPr>
          <w:rFonts w:ascii="Courier New" w:hAnsi="Courier New" w:cs="Courier New"/>
          <w:sz w:val="20"/>
          <w:szCs w:val="20"/>
        </w:rPr>
        <w:t>Тейков</w:t>
      </w:r>
      <w:r w:rsidRPr="00A8057C">
        <w:rPr>
          <w:rFonts w:ascii="Courier New" w:hAnsi="Courier New" w:cs="Courier New"/>
          <w:sz w:val="20"/>
          <w:szCs w:val="20"/>
        </w:rPr>
        <w:t>ского</w:t>
      </w:r>
      <w:r>
        <w:rPr>
          <w:rFonts w:ascii="Courier New" w:hAnsi="Courier New" w:cs="Courier New"/>
          <w:sz w:val="20"/>
          <w:szCs w:val="20"/>
        </w:rPr>
        <w:t xml:space="preserve"> муниципального района).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Приложение:</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1. Биографическая </w:t>
      </w:r>
      <w:hyperlink w:anchor="Par79" w:history="1">
        <w:r w:rsidRPr="00A8057C">
          <w:rPr>
            <w:rFonts w:ascii="Courier New" w:hAnsi="Courier New" w:cs="Courier New"/>
            <w:color w:val="0000FF"/>
            <w:sz w:val="20"/>
            <w:szCs w:val="20"/>
          </w:rPr>
          <w:t>справка</w:t>
        </w:r>
      </w:hyperlink>
      <w:r w:rsidRPr="00A8057C">
        <w:rPr>
          <w:rFonts w:ascii="Courier New" w:hAnsi="Courier New" w:cs="Courier New"/>
          <w:sz w:val="20"/>
          <w:szCs w:val="20"/>
        </w:rPr>
        <w:t xml:space="preserve"> на ____ л.</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2. </w:t>
      </w:r>
      <w:hyperlink w:anchor="Par43" w:history="1">
        <w:r w:rsidRPr="00A8057C">
          <w:rPr>
            <w:rFonts w:ascii="Courier New" w:hAnsi="Courier New" w:cs="Courier New"/>
            <w:color w:val="0000FF"/>
            <w:sz w:val="20"/>
            <w:szCs w:val="20"/>
          </w:rPr>
          <w:t>Согласие</w:t>
        </w:r>
      </w:hyperlink>
      <w:r w:rsidRPr="00A8057C">
        <w:rPr>
          <w:rFonts w:ascii="Courier New" w:hAnsi="Courier New" w:cs="Courier New"/>
          <w:sz w:val="20"/>
          <w:szCs w:val="20"/>
        </w:rPr>
        <w:t xml:space="preserve"> на _____ л.</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Подпись уполномоченного лица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общественной (иной) организации</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Дата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Печать</w:t>
      </w:r>
    </w:p>
    <w:p w:rsidR="000E7560" w:rsidRPr="00A8057C"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Pr="00A8057C"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Pr="00A8057C"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Pr="00A8057C"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Default="000E7560" w:rsidP="00845BCA">
      <w:pPr>
        <w:autoSpaceDE w:val="0"/>
        <w:autoSpaceDN w:val="0"/>
        <w:adjustRightInd w:val="0"/>
        <w:spacing w:after="0" w:line="240" w:lineRule="auto"/>
        <w:rPr>
          <w:rFonts w:ascii="Times New Roman" w:hAnsi="Times New Roman" w:cs="Times New Roman"/>
          <w:sz w:val="28"/>
          <w:szCs w:val="28"/>
        </w:rPr>
      </w:pPr>
    </w:p>
    <w:p w:rsidR="00845BCA" w:rsidRPr="00A8057C" w:rsidRDefault="00845BCA" w:rsidP="00845BCA">
      <w:pPr>
        <w:autoSpaceDE w:val="0"/>
        <w:autoSpaceDN w:val="0"/>
        <w:adjustRightInd w:val="0"/>
        <w:spacing w:after="0" w:line="240" w:lineRule="auto"/>
        <w:rPr>
          <w:rFonts w:ascii="Times New Roman" w:hAnsi="Times New Roman" w:cs="Times New Roman"/>
          <w:sz w:val="28"/>
          <w:szCs w:val="28"/>
        </w:rPr>
      </w:pPr>
    </w:p>
    <w:p w:rsidR="000E7560" w:rsidRPr="00410A52"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r w:rsidRPr="00410A52">
        <w:rPr>
          <w:rFonts w:ascii="Times New Roman" w:hAnsi="Times New Roman" w:cs="Times New Roman"/>
          <w:sz w:val="24"/>
          <w:szCs w:val="24"/>
        </w:rPr>
        <w:t>Приложение 2</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к Положению</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об Общественном Совете</w:t>
      </w:r>
    </w:p>
    <w:p w:rsidR="000E7560" w:rsidRDefault="000E7560" w:rsidP="000E756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10A52">
        <w:rPr>
          <w:rFonts w:ascii="Times New Roman" w:eastAsia="Times New Roman" w:hAnsi="Times New Roman" w:cs="Times New Roman"/>
          <w:sz w:val="24"/>
          <w:szCs w:val="24"/>
          <w:lang w:eastAsia="ru-RU"/>
        </w:rPr>
        <w:t xml:space="preserve">                                                                         Тейковского муниципального района</w:t>
      </w:r>
    </w:p>
    <w:p w:rsidR="000E7560" w:rsidRPr="00A8057C" w:rsidRDefault="000E7560" w:rsidP="000E7560">
      <w:pPr>
        <w:autoSpaceDE w:val="0"/>
        <w:autoSpaceDN w:val="0"/>
        <w:adjustRightInd w:val="0"/>
        <w:spacing w:after="0" w:line="240" w:lineRule="auto"/>
        <w:jc w:val="right"/>
        <w:rPr>
          <w:rFonts w:ascii="Times New Roman" w:hAnsi="Times New Roman" w:cs="Times New Roman"/>
          <w:sz w:val="28"/>
          <w:szCs w:val="28"/>
        </w:rPr>
      </w:pPr>
    </w:p>
    <w:p w:rsidR="000E7560" w:rsidRPr="00410A52" w:rsidRDefault="000E7560" w:rsidP="000E7560">
      <w:pPr>
        <w:autoSpaceDE w:val="0"/>
        <w:autoSpaceDN w:val="0"/>
        <w:adjustRightInd w:val="0"/>
        <w:spacing w:after="0" w:line="240" w:lineRule="auto"/>
        <w:jc w:val="center"/>
        <w:rPr>
          <w:rFonts w:ascii="Times New Roman" w:hAnsi="Times New Roman" w:cs="Times New Roman"/>
          <w:sz w:val="24"/>
          <w:szCs w:val="24"/>
        </w:rPr>
      </w:pPr>
      <w:bookmarkStart w:id="7" w:name="Par43"/>
      <w:bookmarkEnd w:id="7"/>
      <w:r w:rsidRPr="00410A52">
        <w:rPr>
          <w:rFonts w:ascii="Times New Roman" w:hAnsi="Times New Roman" w:cs="Times New Roman"/>
          <w:sz w:val="24"/>
          <w:szCs w:val="24"/>
        </w:rPr>
        <w:t>СОГЛАСИЕ</w:t>
      </w:r>
    </w:p>
    <w:p w:rsidR="000E7560" w:rsidRPr="00410A52" w:rsidRDefault="000E7560" w:rsidP="000E7560">
      <w:pPr>
        <w:autoSpaceDE w:val="0"/>
        <w:autoSpaceDN w:val="0"/>
        <w:adjustRightInd w:val="0"/>
        <w:spacing w:after="0" w:line="240" w:lineRule="auto"/>
        <w:jc w:val="center"/>
        <w:rPr>
          <w:rFonts w:ascii="Times New Roman" w:hAnsi="Times New Roman" w:cs="Times New Roman"/>
          <w:sz w:val="24"/>
          <w:szCs w:val="24"/>
        </w:rPr>
      </w:pPr>
      <w:r w:rsidRPr="00410A52">
        <w:rPr>
          <w:rFonts w:ascii="Times New Roman" w:hAnsi="Times New Roman" w:cs="Times New Roman"/>
          <w:sz w:val="24"/>
          <w:szCs w:val="24"/>
        </w:rPr>
        <w:t>кандидата на выдвижение его кандидатуры в Общественный Совет</w:t>
      </w:r>
    </w:p>
    <w:p w:rsidR="000E7560" w:rsidRPr="00410A52" w:rsidRDefault="000E7560" w:rsidP="000E7560">
      <w:pPr>
        <w:autoSpaceDE w:val="0"/>
        <w:autoSpaceDN w:val="0"/>
        <w:adjustRightInd w:val="0"/>
        <w:spacing w:after="0" w:line="240" w:lineRule="auto"/>
        <w:jc w:val="center"/>
        <w:rPr>
          <w:rFonts w:ascii="Times New Roman" w:hAnsi="Times New Roman" w:cs="Times New Roman"/>
          <w:sz w:val="24"/>
          <w:szCs w:val="24"/>
        </w:rPr>
      </w:pPr>
      <w:r w:rsidRPr="00410A52">
        <w:rPr>
          <w:rFonts w:ascii="Times New Roman" w:hAnsi="Times New Roman" w:cs="Times New Roman"/>
          <w:sz w:val="24"/>
          <w:szCs w:val="24"/>
        </w:rPr>
        <w:t>и размещение его персональных данных</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Я, _______________________________________, паспорт: серия ___________ номер ______________, кем и когда выдан: ___________________________________, код подразделения __________________________, проживающий по адресу: _________________________________________________________________________.</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1. Даю свое согласие Администрации Тейковского муниципального района на:</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1.1. Обработку моих следующих персональных данных:</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фамилия, имя, отчество;</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дата рождения;</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место рождения;</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паспортные данные;</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гражданство;</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информация об образовании (оконченные учебные заведения, специальность(и) по образованию, ученая степень, ученое звание);</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владение иностранными языками;</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семейное положение;</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контактная информация (адрес регистрации, адрес фактического проживания, контактные телефоны);</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фотография;</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информация о трудовой деятельности;</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информация об общественной деятельности.</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1.2. Размещение моих персональных данных: фамилия, имя, отчество, дата рождения, информация об образовании, трудовой и общественной деятельности на официальном сайте Администрации Тейковского муниципального района в информационно-телекоммуникационной сети Интернет.</w:t>
      </w: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 xml:space="preserve">2. 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w:t>
      </w:r>
      <w:hyperlink r:id="rId47" w:history="1">
        <w:r w:rsidRPr="00410A52">
          <w:rPr>
            <w:rFonts w:ascii="Times New Roman" w:hAnsi="Times New Roman" w:cs="Times New Roman"/>
            <w:color w:val="0000FF"/>
            <w:sz w:val="24"/>
            <w:szCs w:val="24"/>
          </w:rPr>
          <w:t>закона</w:t>
        </w:r>
      </w:hyperlink>
      <w:r w:rsidRPr="00410A52">
        <w:rPr>
          <w:rFonts w:ascii="Times New Roman" w:hAnsi="Times New Roman" w:cs="Times New Roman"/>
          <w:sz w:val="24"/>
          <w:szCs w:val="24"/>
        </w:rPr>
        <w:t xml:space="preserve"> от 27.07.2006 N 152-ФЗ "О персональных данных", конфиденциальность персональных данных соблюдается в рамках исполнения исполнительными органами государственной власти законодательства Российской Федерации.</w:t>
      </w:r>
    </w:p>
    <w:p w:rsidR="000E7560"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3. Войти в состав Общественного Совета Тейковского муниципального района на общественных началах согласен(на).</w:t>
      </w:r>
    </w:p>
    <w:p w:rsidR="000E7560"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p>
    <w:p w:rsidR="000E7560"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p>
    <w:p w:rsidR="000E7560"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p>
    <w:p w:rsidR="000E7560"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___________________ __________________________________ ___________________</w:t>
      </w:r>
    </w:p>
    <w:p w:rsidR="000E7560" w:rsidRPr="00410A52"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дата                    Фамилия</w:t>
      </w:r>
      <w:r>
        <w:rPr>
          <w:rFonts w:ascii="Courier New" w:hAnsi="Courier New" w:cs="Courier New"/>
          <w:sz w:val="20"/>
          <w:szCs w:val="20"/>
        </w:rPr>
        <w:t xml:space="preserve"> И.О.                    подпись</w:t>
      </w:r>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8"/>
          <w:szCs w:val="28"/>
        </w:rPr>
      </w:pPr>
      <w:bookmarkStart w:id="8" w:name="Par79"/>
      <w:bookmarkEnd w:id="8"/>
    </w:p>
    <w:p w:rsidR="000E7560" w:rsidRDefault="000E7560" w:rsidP="000E7560">
      <w:pPr>
        <w:autoSpaceDE w:val="0"/>
        <w:autoSpaceDN w:val="0"/>
        <w:adjustRightInd w:val="0"/>
        <w:spacing w:after="0" w:line="240" w:lineRule="auto"/>
        <w:jc w:val="right"/>
        <w:outlineLvl w:val="0"/>
        <w:rPr>
          <w:rFonts w:ascii="Times New Roman" w:hAnsi="Times New Roman" w:cs="Times New Roman"/>
          <w:sz w:val="28"/>
          <w:szCs w:val="28"/>
        </w:rPr>
      </w:pPr>
    </w:p>
    <w:p w:rsidR="00845BCA" w:rsidRDefault="00845BCA" w:rsidP="00845BCA">
      <w:pPr>
        <w:autoSpaceDE w:val="0"/>
        <w:autoSpaceDN w:val="0"/>
        <w:adjustRightInd w:val="0"/>
        <w:spacing w:after="0" w:line="240" w:lineRule="auto"/>
        <w:outlineLvl w:val="0"/>
        <w:rPr>
          <w:rFonts w:ascii="Times New Roman" w:hAnsi="Times New Roman" w:cs="Times New Roman"/>
          <w:sz w:val="28"/>
          <w:szCs w:val="28"/>
        </w:rPr>
      </w:pPr>
    </w:p>
    <w:p w:rsidR="0007465B" w:rsidRDefault="0007465B" w:rsidP="00845BCA">
      <w:pPr>
        <w:autoSpaceDE w:val="0"/>
        <w:autoSpaceDN w:val="0"/>
        <w:adjustRightInd w:val="0"/>
        <w:spacing w:after="0" w:line="240" w:lineRule="auto"/>
        <w:outlineLvl w:val="0"/>
        <w:rPr>
          <w:rFonts w:ascii="Times New Roman" w:hAnsi="Times New Roman" w:cs="Times New Roman"/>
          <w:sz w:val="24"/>
          <w:szCs w:val="24"/>
        </w:rPr>
      </w:pPr>
    </w:p>
    <w:p w:rsidR="000E7560" w:rsidRPr="00410A52" w:rsidRDefault="000E7560" w:rsidP="000E7560">
      <w:pPr>
        <w:autoSpaceDE w:val="0"/>
        <w:autoSpaceDN w:val="0"/>
        <w:adjustRightInd w:val="0"/>
        <w:spacing w:after="0" w:line="240" w:lineRule="auto"/>
        <w:jc w:val="right"/>
        <w:outlineLvl w:val="0"/>
        <w:rPr>
          <w:rFonts w:ascii="Times New Roman" w:hAnsi="Times New Roman" w:cs="Times New Roman"/>
          <w:sz w:val="24"/>
          <w:szCs w:val="24"/>
        </w:rPr>
      </w:pPr>
      <w:r w:rsidRPr="00410A52">
        <w:rPr>
          <w:rFonts w:ascii="Times New Roman" w:hAnsi="Times New Roman" w:cs="Times New Roman"/>
          <w:sz w:val="24"/>
          <w:szCs w:val="24"/>
        </w:rPr>
        <w:t>Приложение 3</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к Положению</w:t>
      </w:r>
    </w:p>
    <w:p w:rsidR="000E7560" w:rsidRPr="00410A52" w:rsidRDefault="000E7560" w:rsidP="000E7560">
      <w:pPr>
        <w:autoSpaceDE w:val="0"/>
        <w:autoSpaceDN w:val="0"/>
        <w:adjustRightInd w:val="0"/>
        <w:spacing w:after="0" w:line="240" w:lineRule="auto"/>
        <w:jc w:val="right"/>
        <w:rPr>
          <w:rFonts w:ascii="Times New Roman" w:hAnsi="Times New Roman" w:cs="Times New Roman"/>
          <w:sz w:val="24"/>
          <w:szCs w:val="24"/>
        </w:rPr>
      </w:pPr>
      <w:r w:rsidRPr="00410A52">
        <w:rPr>
          <w:rFonts w:ascii="Times New Roman" w:hAnsi="Times New Roman" w:cs="Times New Roman"/>
          <w:sz w:val="24"/>
          <w:szCs w:val="24"/>
        </w:rPr>
        <w:t>об Общественном Совете</w:t>
      </w:r>
    </w:p>
    <w:p w:rsidR="000E7560" w:rsidRDefault="000E7560" w:rsidP="000E75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A52">
        <w:rPr>
          <w:rFonts w:ascii="Times New Roman" w:eastAsia="Times New Roman" w:hAnsi="Times New Roman" w:cs="Times New Roman"/>
          <w:sz w:val="24"/>
          <w:szCs w:val="24"/>
          <w:lang w:eastAsia="ru-RU"/>
        </w:rPr>
        <w:t xml:space="preserve">                                                                     </w:t>
      </w:r>
      <w:r w:rsidR="00845BCA">
        <w:rPr>
          <w:rFonts w:ascii="Times New Roman" w:eastAsia="Times New Roman" w:hAnsi="Times New Roman" w:cs="Times New Roman"/>
          <w:sz w:val="24"/>
          <w:szCs w:val="24"/>
          <w:lang w:eastAsia="ru-RU"/>
        </w:rPr>
        <w:t xml:space="preserve">                   </w:t>
      </w:r>
      <w:r w:rsidRPr="00410A52">
        <w:rPr>
          <w:rFonts w:ascii="Times New Roman" w:eastAsia="Times New Roman" w:hAnsi="Times New Roman" w:cs="Times New Roman"/>
          <w:sz w:val="24"/>
          <w:szCs w:val="24"/>
          <w:lang w:eastAsia="ru-RU"/>
        </w:rPr>
        <w:t xml:space="preserve">   Т</w:t>
      </w:r>
      <w:r>
        <w:rPr>
          <w:rFonts w:ascii="Times New Roman" w:eastAsia="Times New Roman" w:hAnsi="Times New Roman" w:cs="Times New Roman"/>
          <w:sz w:val="24"/>
          <w:szCs w:val="24"/>
          <w:lang w:eastAsia="ru-RU"/>
        </w:rPr>
        <w:t xml:space="preserve">ейковского муниципального района </w:t>
      </w:r>
    </w:p>
    <w:p w:rsidR="000E7560" w:rsidRDefault="000E7560" w:rsidP="000E756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E7560" w:rsidRPr="00410A52" w:rsidRDefault="000E7560" w:rsidP="000E7560">
      <w:pPr>
        <w:autoSpaceDE w:val="0"/>
        <w:autoSpaceDN w:val="0"/>
        <w:adjustRightInd w:val="0"/>
        <w:spacing w:after="0" w:line="240" w:lineRule="auto"/>
        <w:jc w:val="center"/>
        <w:rPr>
          <w:rFonts w:ascii="Times New Roman" w:hAnsi="Times New Roman" w:cs="Times New Roman"/>
          <w:sz w:val="24"/>
          <w:szCs w:val="24"/>
        </w:rPr>
      </w:pPr>
      <w:r w:rsidRPr="00410A52">
        <w:rPr>
          <w:rFonts w:ascii="Times New Roman" w:hAnsi="Times New Roman" w:cs="Times New Roman"/>
          <w:sz w:val="24"/>
          <w:szCs w:val="24"/>
        </w:rPr>
        <w:t>БИОГРАФИЧЕСКАЯ СПРАВКА</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Фото</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w:t>
      </w:r>
    </w:p>
    <w:p w:rsidR="000E7560" w:rsidRPr="00A8057C"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___________________________________________________________________________</w:t>
      </w:r>
    </w:p>
    <w:p w:rsidR="000E7560" w:rsidRPr="00410A52" w:rsidRDefault="000E7560" w:rsidP="000E7560">
      <w:pPr>
        <w:autoSpaceDE w:val="0"/>
        <w:autoSpaceDN w:val="0"/>
        <w:adjustRightInd w:val="0"/>
        <w:spacing w:after="0" w:line="240" w:lineRule="auto"/>
        <w:jc w:val="both"/>
        <w:rPr>
          <w:rFonts w:ascii="Courier New" w:hAnsi="Courier New" w:cs="Courier New"/>
          <w:sz w:val="20"/>
          <w:szCs w:val="20"/>
        </w:rPr>
      </w:pPr>
      <w:r w:rsidRPr="00A8057C">
        <w:rPr>
          <w:rFonts w:ascii="Courier New" w:hAnsi="Courier New" w:cs="Courier New"/>
          <w:sz w:val="20"/>
          <w:szCs w:val="20"/>
        </w:rPr>
        <w:t xml:space="preserve">                                   (ФИО)</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515"/>
        <w:gridCol w:w="5704"/>
      </w:tblGrid>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Дата, место рождения</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Гражданство</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Образование</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Окончил (когда, что) с указанием специальности по образованию</w:t>
            </w: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Ученая степень (при наличии)</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Ученое звание (при наличии)</w:t>
            </w: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Какими иностранными языками владеет</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Семейное положение</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Адрес регистрации (паспорт)</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Адрес фактический</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r w:rsidR="000E7560" w:rsidRPr="00845BCA" w:rsidTr="001416E4">
        <w:tc>
          <w:tcPr>
            <w:tcW w:w="351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Контактные телефоны</w:t>
            </w:r>
          </w:p>
        </w:tc>
        <w:tc>
          <w:tcPr>
            <w:tcW w:w="570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r>
    </w:tbl>
    <w:p w:rsidR="000E7560" w:rsidRPr="00845BCA" w:rsidRDefault="000E7560" w:rsidP="000E7560">
      <w:pPr>
        <w:autoSpaceDE w:val="0"/>
        <w:autoSpaceDN w:val="0"/>
        <w:adjustRightInd w:val="0"/>
        <w:spacing w:after="0" w:line="240" w:lineRule="auto"/>
        <w:ind w:firstLine="540"/>
        <w:jc w:val="both"/>
        <w:rPr>
          <w:rFonts w:ascii="Times New Roman" w:hAnsi="Times New Roman" w:cs="Times New Roman"/>
          <w:szCs w:val="24"/>
        </w:rPr>
      </w:pPr>
    </w:p>
    <w:p w:rsidR="000E7560" w:rsidRPr="00410A52" w:rsidRDefault="000E7560" w:rsidP="000E7560">
      <w:pPr>
        <w:autoSpaceDE w:val="0"/>
        <w:autoSpaceDN w:val="0"/>
        <w:adjustRightInd w:val="0"/>
        <w:spacing w:after="0" w:line="240" w:lineRule="auto"/>
        <w:ind w:firstLine="540"/>
        <w:jc w:val="both"/>
        <w:rPr>
          <w:rFonts w:ascii="Times New Roman" w:hAnsi="Times New Roman" w:cs="Times New Roman"/>
          <w:sz w:val="24"/>
          <w:szCs w:val="24"/>
        </w:rPr>
      </w:pPr>
      <w:r w:rsidRPr="00410A52">
        <w:rPr>
          <w:rFonts w:ascii="Times New Roman" w:hAnsi="Times New Roman" w:cs="Times New Roman"/>
          <w:sz w:val="24"/>
          <w:szCs w:val="24"/>
        </w:rPr>
        <w:t>Трудовая деятельность (за последние 10 лет)</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44"/>
        <w:gridCol w:w="1474"/>
        <w:gridCol w:w="2711"/>
        <w:gridCol w:w="3373"/>
      </w:tblGrid>
      <w:tr w:rsidR="000E7560" w:rsidRPr="00845BCA" w:rsidTr="001416E4">
        <w:tc>
          <w:tcPr>
            <w:tcW w:w="164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Дата поступления</w:t>
            </w:r>
          </w:p>
        </w:tc>
        <w:tc>
          <w:tcPr>
            <w:tcW w:w="147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Дата увольнения</w:t>
            </w:r>
          </w:p>
        </w:tc>
        <w:tc>
          <w:tcPr>
            <w:tcW w:w="2711"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Место работы (наименование организации), должность</w:t>
            </w:r>
          </w:p>
        </w:tc>
        <w:tc>
          <w:tcPr>
            <w:tcW w:w="337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Примечание</w:t>
            </w:r>
          </w:p>
        </w:tc>
      </w:tr>
      <w:tr w:rsidR="000E7560" w:rsidRPr="00845BCA" w:rsidTr="001416E4">
        <w:tc>
          <w:tcPr>
            <w:tcW w:w="164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p>
        </w:tc>
        <w:tc>
          <w:tcPr>
            <w:tcW w:w="1474"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p>
        </w:tc>
        <w:tc>
          <w:tcPr>
            <w:tcW w:w="2711"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p>
        </w:tc>
        <w:tc>
          <w:tcPr>
            <w:tcW w:w="337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(указываются опыт руководства коллективом, основные достижения, полученные навыки и т.д. - на усмотрение кандидата)</w:t>
            </w:r>
          </w:p>
        </w:tc>
      </w:tr>
    </w:tbl>
    <w:p w:rsidR="000E7560" w:rsidRPr="00845BCA" w:rsidRDefault="000E7560" w:rsidP="000E7560">
      <w:pPr>
        <w:autoSpaceDE w:val="0"/>
        <w:autoSpaceDN w:val="0"/>
        <w:adjustRightInd w:val="0"/>
        <w:spacing w:after="0" w:line="240" w:lineRule="auto"/>
        <w:ind w:firstLine="540"/>
        <w:jc w:val="both"/>
        <w:rPr>
          <w:rFonts w:ascii="Times New Roman" w:hAnsi="Times New Roman" w:cs="Times New Roman"/>
          <w:szCs w:val="24"/>
        </w:rPr>
      </w:pPr>
    </w:p>
    <w:p w:rsidR="000E7560" w:rsidRPr="00845BCA" w:rsidRDefault="000E7560" w:rsidP="000E7560">
      <w:pPr>
        <w:autoSpaceDE w:val="0"/>
        <w:autoSpaceDN w:val="0"/>
        <w:adjustRightInd w:val="0"/>
        <w:spacing w:after="0" w:line="240" w:lineRule="auto"/>
        <w:ind w:firstLine="540"/>
        <w:jc w:val="both"/>
        <w:rPr>
          <w:rFonts w:ascii="Times New Roman" w:hAnsi="Times New Roman" w:cs="Times New Roman"/>
          <w:szCs w:val="24"/>
        </w:rPr>
      </w:pPr>
      <w:r w:rsidRPr="00845BCA">
        <w:rPr>
          <w:rFonts w:ascii="Times New Roman" w:hAnsi="Times New Roman" w:cs="Times New Roman"/>
          <w:szCs w:val="24"/>
        </w:rPr>
        <w:t>Общественная деятельность (за последние 10 лет)</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843"/>
        <w:gridCol w:w="1843"/>
        <w:gridCol w:w="2470"/>
        <w:gridCol w:w="2775"/>
      </w:tblGrid>
      <w:tr w:rsidR="000E7560" w:rsidRPr="00845BCA" w:rsidTr="001416E4">
        <w:tc>
          <w:tcPr>
            <w:tcW w:w="184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Дата начала осуществления</w:t>
            </w:r>
          </w:p>
        </w:tc>
        <w:tc>
          <w:tcPr>
            <w:tcW w:w="184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Дата окончания осуществления</w:t>
            </w:r>
          </w:p>
        </w:tc>
        <w:tc>
          <w:tcPr>
            <w:tcW w:w="2470"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Наименование организации</w:t>
            </w:r>
          </w:p>
        </w:tc>
        <w:tc>
          <w:tcPr>
            <w:tcW w:w="277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center"/>
              <w:rPr>
                <w:rFonts w:ascii="Times New Roman" w:hAnsi="Times New Roman" w:cs="Times New Roman"/>
                <w:szCs w:val="24"/>
              </w:rPr>
            </w:pPr>
            <w:r w:rsidRPr="00845BCA">
              <w:rPr>
                <w:rFonts w:ascii="Times New Roman" w:hAnsi="Times New Roman" w:cs="Times New Roman"/>
                <w:szCs w:val="24"/>
              </w:rPr>
              <w:t>Примечание</w:t>
            </w:r>
          </w:p>
        </w:tc>
      </w:tr>
      <w:tr w:rsidR="000E7560" w:rsidRPr="00845BCA" w:rsidTr="001416E4">
        <w:tc>
          <w:tcPr>
            <w:tcW w:w="184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c>
          <w:tcPr>
            <w:tcW w:w="2470"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p>
        </w:tc>
        <w:tc>
          <w:tcPr>
            <w:tcW w:w="2775" w:type="dxa"/>
            <w:tcBorders>
              <w:top w:val="single" w:sz="4" w:space="0" w:color="auto"/>
              <w:left w:val="single" w:sz="4" w:space="0" w:color="auto"/>
              <w:bottom w:val="single" w:sz="4" w:space="0" w:color="auto"/>
              <w:right w:val="single" w:sz="4" w:space="0" w:color="auto"/>
            </w:tcBorders>
          </w:tcPr>
          <w:p w:rsidR="000E7560" w:rsidRPr="00845BCA" w:rsidRDefault="000E7560" w:rsidP="001416E4">
            <w:pPr>
              <w:autoSpaceDE w:val="0"/>
              <w:autoSpaceDN w:val="0"/>
              <w:adjustRightInd w:val="0"/>
              <w:spacing w:after="0" w:line="240" w:lineRule="auto"/>
              <w:jc w:val="both"/>
              <w:rPr>
                <w:rFonts w:ascii="Times New Roman" w:hAnsi="Times New Roman" w:cs="Times New Roman"/>
                <w:szCs w:val="24"/>
              </w:rPr>
            </w:pPr>
            <w:r w:rsidRPr="00845BCA">
              <w:rPr>
                <w:rFonts w:ascii="Times New Roman" w:hAnsi="Times New Roman" w:cs="Times New Roman"/>
                <w:szCs w:val="24"/>
              </w:rPr>
              <w:t>(указываются основные направления деятельности, результат и т.д. - на усмотрение кандидата)</w:t>
            </w:r>
          </w:p>
        </w:tc>
      </w:tr>
    </w:tbl>
    <w:p w:rsidR="000E7560" w:rsidRDefault="000E7560"/>
    <w:p w:rsidR="000E7560" w:rsidRDefault="000E7560"/>
    <w:p w:rsidR="000E7560" w:rsidRPr="006913BC" w:rsidRDefault="000E7560" w:rsidP="000E7560">
      <w:pPr>
        <w:spacing w:after="0" w:line="240" w:lineRule="auto"/>
        <w:ind w:right="-1"/>
        <w:jc w:val="center"/>
        <w:rPr>
          <w:rFonts w:ascii="Times New Roman" w:eastAsia="Calibri" w:hAnsi="Times New Roman" w:cs="Times New Roman"/>
        </w:rPr>
      </w:pPr>
      <w:r w:rsidRPr="006913BC">
        <w:rPr>
          <w:rFonts w:ascii="Times New Roman" w:eastAsia="Calibri" w:hAnsi="Times New Roman" w:cs="Times New Roman"/>
          <w:noProof/>
          <w:lang w:eastAsia="ru-RU"/>
        </w:rPr>
        <w:lastRenderedPageBreak/>
        <w:drawing>
          <wp:inline distT="0" distB="0" distL="0" distR="0" wp14:anchorId="56B022F7" wp14:editId="3E3A340C">
            <wp:extent cx="704850" cy="866775"/>
            <wp:effectExtent l="19050" t="0" r="0" b="0"/>
            <wp:docPr id="4" name="Рисунок 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2"/>
                    <pic:cNvPicPr>
                      <a:picLocks noChangeAspect="1" noChangeArrowheads="1"/>
                    </pic:cNvPicPr>
                  </pic:nvPicPr>
                  <pic:blipFill>
                    <a:blip r:embed="rId48"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0E7560" w:rsidRPr="006913BC" w:rsidRDefault="000E7560" w:rsidP="000E7560">
      <w:pPr>
        <w:spacing w:after="0" w:line="240" w:lineRule="auto"/>
        <w:jc w:val="center"/>
        <w:rPr>
          <w:rFonts w:ascii="Times New Roman" w:eastAsia="Calibri" w:hAnsi="Times New Roman" w:cs="Times New Roman"/>
          <w:b/>
          <w:sz w:val="36"/>
          <w:szCs w:val="36"/>
        </w:rPr>
      </w:pPr>
      <w:r w:rsidRPr="006913BC">
        <w:rPr>
          <w:rFonts w:ascii="Times New Roman" w:eastAsia="Calibri" w:hAnsi="Times New Roman" w:cs="Times New Roman"/>
          <w:b/>
          <w:sz w:val="36"/>
          <w:szCs w:val="36"/>
        </w:rPr>
        <w:t>СОВЕТ</w:t>
      </w:r>
    </w:p>
    <w:p w:rsidR="000E7560" w:rsidRPr="006913BC" w:rsidRDefault="000E7560" w:rsidP="000E7560">
      <w:pPr>
        <w:spacing w:after="0" w:line="240" w:lineRule="auto"/>
        <w:jc w:val="center"/>
        <w:rPr>
          <w:rFonts w:ascii="Times New Roman" w:eastAsia="Calibri" w:hAnsi="Times New Roman" w:cs="Times New Roman"/>
          <w:b/>
          <w:sz w:val="36"/>
          <w:szCs w:val="36"/>
        </w:rPr>
      </w:pPr>
      <w:r w:rsidRPr="006913BC">
        <w:rPr>
          <w:rFonts w:ascii="Times New Roman" w:eastAsia="Calibri" w:hAnsi="Times New Roman" w:cs="Times New Roman"/>
          <w:b/>
          <w:sz w:val="36"/>
          <w:szCs w:val="36"/>
        </w:rPr>
        <w:t>ТЕЙКОВСКОГО МУНИЦИПАЛЬНОГО РАЙОНА</w:t>
      </w:r>
    </w:p>
    <w:p w:rsidR="000E7560" w:rsidRPr="006913BC" w:rsidRDefault="000E7560" w:rsidP="000E7560">
      <w:pPr>
        <w:spacing w:after="0" w:line="240" w:lineRule="auto"/>
        <w:jc w:val="center"/>
        <w:rPr>
          <w:rFonts w:ascii="Times New Roman" w:eastAsia="Times New Roman" w:hAnsi="Times New Roman" w:cs="Times New Roman"/>
          <w:sz w:val="36"/>
          <w:szCs w:val="36"/>
          <w:lang w:eastAsia="ru-RU"/>
        </w:rPr>
      </w:pPr>
      <w:r w:rsidRPr="006913BC">
        <w:rPr>
          <w:rFonts w:ascii="Times New Roman" w:eastAsia="Times New Roman" w:hAnsi="Times New Roman" w:cs="Times New Roman"/>
          <w:b/>
          <w:sz w:val="36"/>
          <w:szCs w:val="36"/>
          <w:lang w:eastAsia="ru-RU"/>
        </w:rPr>
        <w:t>шестого созыва</w:t>
      </w:r>
    </w:p>
    <w:p w:rsidR="000E7560" w:rsidRPr="006913BC" w:rsidRDefault="000E7560" w:rsidP="000E7560">
      <w:pPr>
        <w:spacing w:after="0" w:line="240" w:lineRule="auto"/>
        <w:jc w:val="center"/>
        <w:rPr>
          <w:rFonts w:ascii="Times New Roman" w:eastAsia="Calibri" w:hAnsi="Times New Roman" w:cs="Times New Roman"/>
          <w:sz w:val="28"/>
          <w:szCs w:val="28"/>
        </w:rPr>
      </w:pPr>
    </w:p>
    <w:p w:rsidR="000E7560" w:rsidRPr="006913BC" w:rsidRDefault="000E7560" w:rsidP="000E7560">
      <w:pPr>
        <w:spacing w:after="0" w:line="240" w:lineRule="auto"/>
        <w:jc w:val="center"/>
        <w:rPr>
          <w:rFonts w:ascii="Times New Roman" w:eastAsia="Calibri" w:hAnsi="Times New Roman" w:cs="Times New Roman"/>
          <w:sz w:val="28"/>
          <w:szCs w:val="28"/>
        </w:rPr>
      </w:pPr>
    </w:p>
    <w:p w:rsidR="000E7560" w:rsidRPr="006913BC" w:rsidRDefault="000E7560" w:rsidP="000E7560">
      <w:pPr>
        <w:spacing w:after="0" w:line="240" w:lineRule="auto"/>
        <w:jc w:val="center"/>
        <w:rPr>
          <w:rFonts w:ascii="Times New Roman" w:eastAsia="Times New Roman" w:hAnsi="Times New Roman" w:cs="Times New Roman"/>
          <w:b/>
          <w:bCs/>
          <w:sz w:val="44"/>
          <w:szCs w:val="44"/>
          <w:lang w:eastAsia="ru-RU"/>
        </w:rPr>
      </w:pPr>
      <w:r w:rsidRPr="006913BC">
        <w:rPr>
          <w:rFonts w:ascii="Times New Roman" w:eastAsia="Times New Roman" w:hAnsi="Times New Roman" w:cs="Times New Roman"/>
          <w:b/>
          <w:bCs/>
          <w:sz w:val="44"/>
          <w:szCs w:val="44"/>
          <w:lang w:eastAsia="ru-RU"/>
        </w:rPr>
        <w:t>Р Е Ш Е Н И Е</w:t>
      </w:r>
    </w:p>
    <w:p w:rsidR="000E7560" w:rsidRPr="006913BC" w:rsidRDefault="000E7560" w:rsidP="000E7560">
      <w:pPr>
        <w:spacing w:after="0" w:line="240" w:lineRule="auto"/>
        <w:jc w:val="center"/>
        <w:rPr>
          <w:rFonts w:ascii="Times New Roman" w:eastAsia="Calibri" w:hAnsi="Times New Roman" w:cs="Times New Roman"/>
          <w:sz w:val="28"/>
          <w:szCs w:val="28"/>
        </w:rPr>
      </w:pPr>
    </w:p>
    <w:p w:rsidR="000E7560" w:rsidRPr="00C57B2C" w:rsidRDefault="000E7560" w:rsidP="000E7560">
      <w:pPr>
        <w:spacing w:after="0" w:line="240" w:lineRule="auto"/>
        <w:jc w:val="center"/>
        <w:rPr>
          <w:rFonts w:ascii="Times New Roman" w:eastAsia="Calibri" w:hAnsi="Times New Roman" w:cs="Times New Roman"/>
          <w:sz w:val="28"/>
          <w:szCs w:val="28"/>
        </w:rPr>
      </w:pPr>
    </w:p>
    <w:p w:rsidR="000E7560" w:rsidRPr="00C57B2C" w:rsidRDefault="000E7560" w:rsidP="000E7560">
      <w:pPr>
        <w:tabs>
          <w:tab w:val="left" w:pos="5955"/>
        </w:tabs>
        <w:spacing w:after="0" w:line="240" w:lineRule="auto"/>
        <w:jc w:val="center"/>
        <w:rPr>
          <w:rFonts w:ascii="Times New Roman" w:eastAsia="Times New Roman" w:hAnsi="Times New Roman" w:cs="Times New Roman"/>
          <w:sz w:val="28"/>
          <w:szCs w:val="28"/>
          <w:lang w:eastAsia="ru-RU"/>
        </w:rPr>
      </w:pPr>
      <w:r w:rsidRPr="00C57B2C">
        <w:rPr>
          <w:rFonts w:ascii="Times New Roman" w:eastAsia="Times New Roman" w:hAnsi="Times New Roman" w:cs="Times New Roman"/>
          <w:sz w:val="28"/>
          <w:szCs w:val="28"/>
          <w:lang w:eastAsia="ru-RU"/>
        </w:rPr>
        <w:t>от   27.07.2016г. № 85-р</w:t>
      </w:r>
    </w:p>
    <w:p w:rsidR="000E7560" w:rsidRPr="00C57B2C" w:rsidRDefault="000E7560" w:rsidP="000E7560">
      <w:pPr>
        <w:spacing w:after="0" w:line="240" w:lineRule="auto"/>
        <w:jc w:val="center"/>
        <w:rPr>
          <w:rFonts w:ascii="Times New Roman" w:eastAsia="Times New Roman" w:hAnsi="Times New Roman" w:cs="Times New Roman"/>
          <w:sz w:val="28"/>
          <w:szCs w:val="28"/>
          <w:lang w:eastAsia="ru-RU"/>
        </w:rPr>
      </w:pPr>
      <w:r w:rsidRPr="00C57B2C">
        <w:rPr>
          <w:rFonts w:ascii="Times New Roman" w:eastAsia="Times New Roman" w:hAnsi="Times New Roman" w:cs="Times New Roman"/>
          <w:sz w:val="28"/>
          <w:szCs w:val="28"/>
          <w:lang w:eastAsia="ru-RU"/>
        </w:rPr>
        <w:t>г. Тейково</w:t>
      </w:r>
    </w:p>
    <w:p w:rsidR="000E7560" w:rsidRPr="00C57B2C" w:rsidRDefault="000E7560" w:rsidP="000E7560">
      <w:pPr>
        <w:spacing w:after="0" w:line="240" w:lineRule="auto"/>
        <w:jc w:val="center"/>
        <w:rPr>
          <w:rFonts w:ascii="Times New Roman" w:eastAsia="Times New Roman" w:hAnsi="Times New Roman" w:cs="Times New Roman"/>
          <w:sz w:val="28"/>
          <w:szCs w:val="28"/>
          <w:lang w:eastAsia="ru-RU"/>
        </w:rPr>
      </w:pPr>
    </w:p>
    <w:p w:rsidR="000E7560" w:rsidRPr="00C57B2C" w:rsidRDefault="000E7560" w:rsidP="000E7560">
      <w:pPr>
        <w:spacing w:after="0" w:line="240" w:lineRule="auto"/>
        <w:ind w:left="180"/>
        <w:jc w:val="center"/>
        <w:rPr>
          <w:rFonts w:ascii="Times New Roman" w:eastAsia="Calibri" w:hAnsi="Times New Roman" w:cs="Times New Roman"/>
          <w:b/>
          <w:sz w:val="28"/>
          <w:szCs w:val="28"/>
        </w:rPr>
      </w:pPr>
      <w:r w:rsidRPr="00C57B2C">
        <w:rPr>
          <w:rFonts w:ascii="Times New Roman" w:eastAsia="Calibri" w:hAnsi="Times New Roman" w:cs="Times New Roman"/>
          <w:b/>
          <w:bCs/>
          <w:sz w:val="28"/>
          <w:szCs w:val="28"/>
        </w:rPr>
        <w:t xml:space="preserve">О </w:t>
      </w:r>
      <w:r w:rsidRPr="00C57B2C">
        <w:rPr>
          <w:rFonts w:ascii="Times New Roman" w:eastAsia="Calibri" w:hAnsi="Times New Roman" w:cs="Times New Roman"/>
          <w:b/>
          <w:sz w:val="28"/>
          <w:szCs w:val="28"/>
        </w:rPr>
        <w:t xml:space="preserve">внесении изменений в решение Совета Тейковского муниципального района от 31.10.2012г. №210-р «Об утверждении Положения о реестре муниципального имущества Тейковского муниципального района» </w:t>
      </w:r>
    </w:p>
    <w:p w:rsidR="000E7560" w:rsidRPr="00C57B2C" w:rsidRDefault="000E7560" w:rsidP="000E7560">
      <w:pPr>
        <w:spacing w:after="0" w:line="240" w:lineRule="auto"/>
        <w:rPr>
          <w:rFonts w:ascii="Times New Roman" w:eastAsia="Calibri" w:hAnsi="Times New Roman" w:cs="Times New Roman"/>
          <w:b/>
          <w:bCs/>
          <w:sz w:val="28"/>
          <w:szCs w:val="28"/>
        </w:rPr>
      </w:pPr>
    </w:p>
    <w:p w:rsidR="000E7560" w:rsidRPr="00C57B2C" w:rsidRDefault="000E7560" w:rsidP="000E7560">
      <w:pPr>
        <w:spacing w:after="0" w:line="240" w:lineRule="auto"/>
        <w:rPr>
          <w:rFonts w:ascii="Times New Roman" w:eastAsia="Calibri" w:hAnsi="Times New Roman" w:cs="Times New Roman"/>
          <w:b/>
          <w:bCs/>
          <w:sz w:val="28"/>
          <w:szCs w:val="28"/>
        </w:rPr>
      </w:pPr>
    </w:p>
    <w:p w:rsidR="000E7560" w:rsidRPr="00C57B2C" w:rsidRDefault="000E7560" w:rsidP="000E7560">
      <w:pPr>
        <w:spacing w:after="0" w:line="240" w:lineRule="auto"/>
        <w:ind w:firstLine="709"/>
        <w:rPr>
          <w:rFonts w:ascii="Times New Roman" w:eastAsia="Calibri" w:hAnsi="Times New Roman" w:cs="Times New Roman"/>
          <w:b/>
          <w:bCs/>
          <w:sz w:val="28"/>
          <w:szCs w:val="28"/>
        </w:rPr>
      </w:pPr>
    </w:p>
    <w:p w:rsidR="000E7560" w:rsidRPr="00C57B2C" w:rsidRDefault="000E7560" w:rsidP="000E7560">
      <w:pPr>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t>В соответствии с Уставом Тейковского муниципального района Ивановской области (в действующей редакции) и руководствуясь приказом Министерства экономического развития Российской Федерации от 30.08.2011г. №424 «Об утверждении Порядка ведения органами местного самоуправления реестров муниципального имущества»,</w:t>
      </w:r>
    </w:p>
    <w:p w:rsidR="000E7560" w:rsidRPr="00C57B2C" w:rsidRDefault="000E7560" w:rsidP="000E7560">
      <w:pPr>
        <w:spacing w:after="0" w:line="240" w:lineRule="auto"/>
        <w:ind w:firstLine="709"/>
        <w:jc w:val="both"/>
        <w:rPr>
          <w:rFonts w:ascii="Times New Roman" w:eastAsia="Calibri" w:hAnsi="Times New Roman" w:cs="Times New Roman"/>
          <w:sz w:val="28"/>
          <w:szCs w:val="28"/>
        </w:rPr>
      </w:pPr>
    </w:p>
    <w:p w:rsidR="000E7560" w:rsidRPr="00C57B2C" w:rsidRDefault="000E7560" w:rsidP="000E7560">
      <w:pPr>
        <w:spacing w:after="0" w:line="240" w:lineRule="auto"/>
        <w:ind w:firstLine="709"/>
        <w:jc w:val="center"/>
        <w:rPr>
          <w:rFonts w:ascii="Times New Roman" w:eastAsia="Times New Roman" w:hAnsi="Times New Roman" w:cs="Times New Roman"/>
          <w:b/>
          <w:sz w:val="28"/>
          <w:szCs w:val="28"/>
          <w:lang w:eastAsia="ru-RU"/>
        </w:rPr>
      </w:pPr>
      <w:r w:rsidRPr="00C57B2C">
        <w:rPr>
          <w:rFonts w:ascii="Times New Roman" w:eastAsia="Times New Roman" w:hAnsi="Times New Roman" w:cs="Times New Roman"/>
          <w:b/>
          <w:sz w:val="28"/>
          <w:szCs w:val="28"/>
          <w:lang w:eastAsia="ru-RU"/>
        </w:rPr>
        <w:t xml:space="preserve">Совет Тейковского муниципального </w:t>
      </w:r>
      <w:proofErr w:type="gramStart"/>
      <w:r w:rsidRPr="00C57B2C">
        <w:rPr>
          <w:rFonts w:ascii="Times New Roman" w:eastAsia="Times New Roman" w:hAnsi="Times New Roman" w:cs="Times New Roman"/>
          <w:b/>
          <w:sz w:val="28"/>
          <w:szCs w:val="28"/>
          <w:lang w:eastAsia="ru-RU"/>
        </w:rPr>
        <w:t>района  РЕШИЛ</w:t>
      </w:r>
      <w:proofErr w:type="gramEnd"/>
      <w:r w:rsidRPr="00C57B2C">
        <w:rPr>
          <w:rFonts w:ascii="Times New Roman" w:eastAsia="Times New Roman" w:hAnsi="Times New Roman" w:cs="Times New Roman"/>
          <w:b/>
          <w:sz w:val="28"/>
          <w:szCs w:val="28"/>
          <w:lang w:eastAsia="ru-RU"/>
        </w:rPr>
        <w:t>:</w:t>
      </w:r>
    </w:p>
    <w:p w:rsidR="000E7560" w:rsidRPr="00C57B2C" w:rsidRDefault="000E7560" w:rsidP="000E7560">
      <w:pPr>
        <w:tabs>
          <w:tab w:val="left" w:pos="720"/>
        </w:tabs>
        <w:spacing w:after="0" w:line="240" w:lineRule="auto"/>
        <w:ind w:firstLine="709"/>
        <w:jc w:val="both"/>
        <w:rPr>
          <w:rFonts w:ascii="Times New Roman" w:eastAsia="Times New Roman" w:hAnsi="Times New Roman" w:cs="Times New Roman"/>
          <w:sz w:val="28"/>
          <w:szCs w:val="28"/>
          <w:lang w:eastAsia="ru-RU"/>
        </w:rPr>
      </w:pPr>
    </w:p>
    <w:p w:rsidR="000E7560" w:rsidRPr="00C57B2C" w:rsidRDefault="000E7560" w:rsidP="000E7560">
      <w:pPr>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t>1. Внести в приложение к решению Совета Тейковского муниципального района от 31.10.2012г. №210-р «Об утверждении Положения о реестре муниципального имущества Тейковского муниципального района» следующие изменения:</w:t>
      </w:r>
    </w:p>
    <w:p w:rsidR="000E7560" w:rsidRPr="00C57B2C" w:rsidRDefault="000E7560" w:rsidP="000E7560">
      <w:pPr>
        <w:tabs>
          <w:tab w:val="left" w:pos="0"/>
          <w:tab w:val="left" w:pos="1080"/>
        </w:tabs>
        <w:spacing w:after="0" w:line="240" w:lineRule="auto"/>
        <w:ind w:firstLine="709"/>
        <w:jc w:val="both"/>
        <w:rPr>
          <w:rFonts w:ascii="Times New Roman" w:eastAsia="Times New Roman" w:hAnsi="Times New Roman" w:cs="Times New Roman"/>
          <w:sz w:val="28"/>
          <w:szCs w:val="28"/>
          <w:lang w:eastAsia="ru-RU"/>
        </w:rPr>
      </w:pPr>
      <w:r w:rsidRPr="00C57B2C">
        <w:rPr>
          <w:rFonts w:ascii="Times New Roman" w:eastAsia="Times New Roman" w:hAnsi="Times New Roman" w:cs="Times New Roman"/>
          <w:sz w:val="28"/>
          <w:szCs w:val="28"/>
          <w:lang w:eastAsia="ru-RU"/>
        </w:rPr>
        <w:t>1.1. Пункт 2.1. раздела «2. Объекты учета реестра муниципального имущества Тейковского муниципального района» изложить в новой редакции:</w:t>
      </w:r>
    </w:p>
    <w:p w:rsidR="000E7560" w:rsidRPr="00C57B2C" w:rsidRDefault="000E7560" w:rsidP="000E75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t xml:space="preserve"> «2.1. Объектами учета в реестре являются:</w:t>
      </w:r>
    </w:p>
    <w:p w:rsidR="000E7560" w:rsidRPr="00C57B2C" w:rsidRDefault="000E7560" w:rsidP="000E756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57B2C">
        <w:rPr>
          <w:rFonts w:ascii="Times New Roman" w:eastAsia="Times New Roman" w:hAnsi="Times New Roman" w:cs="Times New Roman"/>
          <w:bCs/>
          <w:sz w:val="28"/>
          <w:szCs w:val="28"/>
          <w:lang w:eastAsia="ru-RU"/>
        </w:rPr>
        <w:t xml:space="preserve">- находящееся в муниципальной собственности Тейковского муниципального района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49" w:history="1">
        <w:r w:rsidRPr="00C57B2C">
          <w:rPr>
            <w:rFonts w:ascii="Times New Roman" w:eastAsia="Times New Roman" w:hAnsi="Times New Roman" w:cs="Times New Roman"/>
            <w:bCs/>
            <w:sz w:val="28"/>
            <w:szCs w:val="28"/>
            <w:lang w:eastAsia="ru-RU"/>
          </w:rPr>
          <w:t>законом</w:t>
        </w:r>
      </w:hyperlink>
      <w:r w:rsidRPr="00C57B2C">
        <w:rPr>
          <w:rFonts w:ascii="Times New Roman" w:eastAsia="Times New Roman" w:hAnsi="Times New Roman" w:cs="Times New Roman"/>
          <w:bCs/>
          <w:sz w:val="28"/>
          <w:szCs w:val="28"/>
          <w:lang w:eastAsia="ru-RU"/>
        </w:rPr>
        <w:t xml:space="preserve"> к недвижимости);</w:t>
      </w:r>
    </w:p>
    <w:p w:rsidR="000E7560" w:rsidRPr="00C57B2C" w:rsidRDefault="000E7560" w:rsidP="000E75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lastRenderedPageBreak/>
        <w:t>- находящееся в муниципальной собственности Тейковского муниципального района движимое имущество, стоимость которого превышает 20000 рублей, а также особо ценное движимое имущество, закрепленное за автономными и бюджетными муниципальными учреждениями Тейковского муниципального района, акции, доли (вклады) Тейковского муниципального района в уставном (складочном) капитале хозяйственного общества или товарищества либо иное не относящееся к недвижимости имущество;</w:t>
      </w:r>
    </w:p>
    <w:p w:rsidR="000E7560" w:rsidRPr="00C57B2C" w:rsidRDefault="000E7560" w:rsidP="000E75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t>- муниципальные унитарные предприятия, муниципальные учреждения</w:t>
      </w:r>
      <w:r w:rsidRPr="00C57B2C">
        <w:rPr>
          <w:rFonts w:ascii="Times New Roman" w:eastAsia="Calibri" w:hAnsi="Times New Roman" w:cs="Times New Roman"/>
          <w:b/>
          <w:sz w:val="28"/>
          <w:szCs w:val="28"/>
        </w:rPr>
        <w:t xml:space="preserve"> </w:t>
      </w:r>
      <w:r w:rsidRPr="00C57B2C">
        <w:rPr>
          <w:rFonts w:ascii="Times New Roman" w:eastAsia="Calibri" w:hAnsi="Times New Roman" w:cs="Times New Roman"/>
          <w:sz w:val="28"/>
          <w:szCs w:val="28"/>
        </w:rPr>
        <w:t>Тейковского муниципального района, хозяйственные общества, товарищества, акции, доли (вклады) в уставном (складочном) капитале которых принадлежат Тейковскому муниципальному району, иные юридические лица, учредителем (участником) которых является Тейковский муниципальный район Ивановской области.».</w:t>
      </w:r>
    </w:p>
    <w:p w:rsidR="000E7560" w:rsidRPr="00C57B2C" w:rsidRDefault="000E7560" w:rsidP="000E75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7B2C">
        <w:rPr>
          <w:rFonts w:ascii="Times New Roman" w:eastAsia="Calibri" w:hAnsi="Times New Roman" w:cs="Times New Roman"/>
          <w:sz w:val="28"/>
          <w:szCs w:val="28"/>
        </w:rPr>
        <w:t>1.2. По всему тексту приложения слова «…отдел экономического развития, торговли и имущественных отношений…» заменить словами «… отдел экономического развития, торговли, имущественных отношений и муниципального заказа…» в соответствующем падеже.</w:t>
      </w:r>
    </w:p>
    <w:p w:rsidR="000E7560" w:rsidRPr="00C57B2C" w:rsidRDefault="000E7560" w:rsidP="000E7560">
      <w:pPr>
        <w:tabs>
          <w:tab w:val="left" w:pos="0"/>
          <w:tab w:val="left" w:pos="1080"/>
        </w:tabs>
        <w:spacing w:after="0" w:line="240" w:lineRule="auto"/>
        <w:ind w:firstLine="709"/>
        <w:jc w:val="both"/>
        <w:rPr>
          <w:rFonts w:ascii="Times New Roman" w:eastAsia="Times New Roman" w:hAnsi="Times New Roman" w:cs="Times New Roman"/>
          <w:sz w:val="28"/>
          <w:szCs w:val="28"/>
          <w:lang w:eastAsia="ru-RU"/>
        </w:rPr>
      </w:pPr>
    </w:p>
    <w:p w:rsidR="000E7560" w:rsidRPr="00C57B2C" w:rsidRDefault="000E7560" w:rsidP="000E7560">
      <w:pPr>
        <w:tabs>
          <w:tab w:val="left" w:pos="0"/>
          <w:tab w:val="left" w:pos="900"/>
        </w:tabs>
        <w:spacing w:after="0" w:line="240" w:lineRule="auto"/>
        <w:ind w:firstLine="709"/>
        <w:jc w:val="both"/>
        <w:rPr>
          <w:rFonts w:ascii="Times New Roman" w:eastAsia="Times New Roman" w:hAnsi="Times New Roman" w:cs="Times New Roman"/>
          <w:sz w:val="28"/>
          <w:szCs w:val="28"/>
          <w:lang w:eastAsia="ru-RU"/>
        </w:rPr>
      </w:pPr>
    </w:p>
    <w:p w:rsidR="000E7560" w:rsidRPr="00C57B2C" w:rsidRDefault="000E7560" w:rsidP="000E7560">
      <w:pPr>
        <w:tabs>
          <w:tab w:val="left" w:pos="0"/>
          <w:tab w:val="left" w:pos="900"/>
        </w:tabs>
        <w:spacing w:after="0" w:line="240" w:lineRule="auto"/>
        <w:jc w:val="both"/>
        <w:rPr>
          <w:rFonts w:ascii="Times New Roman" w:eastAsia="Times New Roman" w:hAnsi="Times New Roman" w:cs="Times New Roman"/>
          <w:sz w:val="28"/>
          <w:szCs w:val="28"/>
          <w:lang w:eastAsia="ru-RU"/>
        </w:rPr>
      </w:pPr>
    </w:p>
    <w:p w:rsidR="000E7560" w:rsidRPr="00C57B2C" w:rsidRDefault="000E7560" w:rsidP="000E7560">
      <w:pPr>
        <w:tabs>
          <w:tab w:val="left" w:pos="0"/>
          <w:tab w:val="left" w:pos="900"/>
        </w:tabs>
        <w:spacing w:after="0" w:line="240" w:lineRule="auto"/>
        <w:jc w:val="both"/>
        <w:rPr>
          <w:rFonts w:ascii="Times New Roman" w:eastAsia="Times New Roman" w:hAnsi="Times New Roman" w:cs="Times New Roman"/>
          <w:sz w:val="28"/>
          <w:szCs w:val="28"/>
          <w:lang w:eastAsia="ru-RU"/>
        </w:rPr>
      </w:pPr>
    </w:p>
    <w:p w:rsidR="000E7560" w:rsidRPr="00C57B2C" w:rsidRDefault="000E7560" w:rsidP="000E7560">
      <w:pPr>
        <w:tabs>
          <w:tab w:val="left" w:pos="0"/>
          <w:tab w:val="left" w:pos="900"/>
        </w:tabs>
        <w:spacing w:after="0" w:line="240" w:lineRule="auto"/>
        <w:jc w:val="both"/>
        <w:rPr>
          <w:rFonts w:ascii="Times New Roman" w:eastAsia="Times New Roman" w:hAnsi="Times New Roman" w:cs="Times New Roman"/>
          <w:b/>
          <w:sz w:val="28"/>
          <w:szCs w:val="28"/>
          <w:lang w:eastAsia="ru-RU"/>
        </w:rPr>
      </w:pPr>
      <w:r w:rsidRPr="00C57B2C">
        <w:rPr>
          <w:rFonts w:ascii="Times New Roman" w:eastAsia="Times New Roman" w:hAnsi="Times New Roman" w:cs="Times New Roman"/>
          <w:b/>
          <w:sz w:val="28"/>
          <w:szCs w:val="28"/>
          <w:lang w:eastAsia="ru-RU"/>
        </w:rPr>
        <w:t xml:space="preserve">Глава Тейковского </w:t>
      </w:r>
    </w:p>
    <w:p w:rsidR="000E7560" w:rsidRPr="00C57B2C" w:rsidRDefault="000E7560" w:rsidP="000E7560">
      <w:pPr>
        <w:tabs>
          <w:tab w:val="left" w:pos="0"/>
          <w:tab w:val="left" w:pos="90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района   </w:t>
      </w:r>
      <w:r w:rsidRPr="00C57B2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roofErr w:type="spellStart"/>
      <w:r w:rsidRPr="00C57B2C">
        <w:rPr>
          <w:rFonts w:ascii="Times New Roman" w:eastAsia="Times New Roman" w:hAnsi="Times New Roman" w:cs="Times New Roman"/>
          <w:b/>
          <w:sz w:val="28"/>
          <w:szCs w:val="28"/>
          <w:lang w:eastAsia="ru-RU"/>
        </w:rPr>
        <w:t>С.А.Семенова</w:t>
      </w:r>
      <w:proofErr w:type="spellEnd"/>
    </w:p>
    <w:p w:rsidR="000E7560" w:rsidRPr="00C57B2C" w:rsidRDefault="000E7560" w:rsidP="000E7560">
      <w:pPr>
        <w:tabs>
          <w:tab w:val="left" w:pos="0"/>
          <w:tab w:val="left" w:pos="900"/>
        </w:tabs>
        <w:spacing w:after="0" w:line="240" w:lineRule="auto"/>
        <w:jc w:val="both"/>
        <w:rPr>
          <w:rFonts w:ascii="Times New Roman" w:eastAsia="Times New Roman" w:hAnsi="Times New Roman" w:cs="Times New Roman"/>
          <w:b/>
          <w:sz w:val="28"/>
          <w:szCs w:val="28"/>
          <w:lang w:eastAsia="ru-RU"/>
        </w:rPr>
      </w:pPr>
    </w:p>
    <w:p w:rsidR="000E7560" w:rsidRPr="00C57B2C" w:rsidRDefault="000E7560" w:rsidP="000E7560">
      <w:pPr>
        <w:rPr>
          <w:rFonts w:ascii="Times New Roman" w:hAnsi="Times New Roman" w:cs="Times New Roman"/>
          <w:sz w:val="28"/>
          <w:szCs w:val="28"/>
        </w:rPr>
      </w:pPr>
    </w:p>
    <w:p w:rsidR="000E7560" w:rsidRDefault="000E7560"/>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0E7560" w:rsidRDefault="000E7560"/>
    <w:p w:rsidR="000E7560" w:rsidRDefault="000E7560"/>
    <w:p w:rsidR="000E7560" w:rsidRDefault="000E7560"/>
    <w:p w:rsidR="000E7560" w:rsidRDefault="000E7560"/>
    <w:p w:rsidR="000E7560" w:rsidRDefault="000E7560"/>
    <w:p w:rsidR="000E7560" w:rsidRPr="000E7560" w:rsidRDefault="000E7560" w:rsidP="000E7560">
      <w:pPr>
        <w:spacing w:after="0" w:line="240" w:lineRule="auto"/>
        <w:jc w:val="center"/>
        <w:rPr>
          <w:rFonts w:ascii="Times New Roman" w:eastAsia="Times New Roman" w:hAnsi="Times New Roman" w:cs="Times New Roman"/>
          <w:b/>
          <w:sz w:val="28"/>
          <w:szCs w:val="28"/>
          <w:lang w:eastAsia="ru-RU"/>
        </w:rPr>
      </w:pPr>
      <w:r w:rsidRPr="000E7560">
        <w:rPr>
          <w:rFonts w:ascii="Times New Roman" w:eastAsia="Times New Roman" w:hAnsi="Times New Roman" w:cs="Times New Roman"/>
          <w:b/>
          <w:noProof/>
          <w:sz w:val="28"/>
          <w:szCs w:val="28"/>
          <w:lang w:eastAsia="ru-RU"/>
        </w:rPr>
        <w:lastRenderedPageBreak/>
        <w:drawing>
          <wp:inline distT="0" distB="0" distL="0" distR="0">
            <wp:extent cx="694690" cy="819150"/>
            <wp:effectExtent l="0" t="0" r="0" b="0"/>
            <wp:docPr id="5" name="Рисунок 5"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94690" cy="819150"/>
                    </a:xfrm>
                    <a:prstGeom prst="rect">
                      <a:avLst/>
                    </a:prstGeom>
                    <a:noFill/>
                    <a:ln>
                      <a:noFill/>
                    </a:ln>
                  </pic:spPr>
                </pic:pic>
              </a:graphicData>
            </a:graphic>
          </wp:inline>
        </w:drawing>
      </w:r>
      <w:r w:rsidRPr="000E7560">
        <w:rPr>
          <w:rFonts w:ascii="Times New Roman" w:eastAsia="Times New Roman" w:hAnsi="Times New Roman" w:cs="Times New Roman"/>
          <w:b/>
          <w:sz w:val="28"/>
          <w:szCs w:val="28"/>
          <w:lang w:eastAsia="ru-RU"/>
        </w:rPr>
        <w:t xml:space="preserve">  </w:t>
      </w:r>
    </w:p>
    <w:p w:rsidR="000E7560" w:rsidRPr="000E7560" w:rsidRDefault="000E7560" w:rsidP="000E7560">
      <w:pPr>
        <w:spacing w:after="0" w:line="240" w:lineRule="auto"/>
        <w:ind w:right="180"/>
        <w:jc w:val="center"/>
        <w:rPr>
          <w:rFonts w:ascii="Times New Roman" w:eastAsia="Times New Roman" w:hAnsi="Times New Roman" w:cs="Times New Roman"/>
          <w:b/>
          <w:sz w:val="16"/>
          <w:szCs w:val="16"/>
          <w:lang w:eastAsia="ru-RU"/>
        </w:rPr>
      </w:pPr>
    </w:p>
    <w:p w:rsidR="000E7560" w:rsidRPr="000E7560" w:rsidRDefault="000E7560" w:rsidP="000E7560">
      <w:pPr>
        <w:spacing w:after="0" w:line="240" w:lineRule="auto"/>
        <w:ind w:right="-2"/>
        <w:jc w:val="center"/>
        <w:rPr>
          <w:rFonts w:ascii="Times New Roman" w:eastAsia="Times New Roman" w:hAnsi="Times New Roman" w:cs="Times New Roman"/>
          <w:b/>
          <w:sz w:val="40"/>
          <w:szCs w:val="40"/>
          <w:lang w:eastAsia="ru-RU"/>
        </w:rPr>
      </w:pPr>
      <w:r w:rsidRPr="000E7560">
        <w:rPr>
          <w:rFonts w:ascii="Times New Roman" w:eastAsia="Times New Roman" w:hAnsi="Times New Roman" w:cs="Times New Roman"/>
          <w:b/>
          <w:sz w:val="40"/>
          <w:szCs w:val="40"/>
          <w:lang w:eastAsia="ru-RU"/>
        </w:rPr>
        <w:t>СОВЕТ</w:t>
      </w:r>
    </w:p>
    <w:p w:rsidR="000E7560" w:rsidRPr="000E7560" w:rsidRDefault="000E7560" w:rsidP="000E7560">
      <w:pPr>
        <w:spacing w:after="0" w:line="240" w:lineRule="auto"/>
        <w:ind w:right="-2"/>
        <w:jc w:val="center"/>
        <w:rPr>
          <w:rFonts w:ascii="Times New Roman" w:eastAsia="Times New Roman" w:hAnsi="Times New Roman" w:cs="Times New Roman"/>
          <w:b/>
          <w:sz w:val="36"/>
          <w:szCs w:val="36"/>
          <w:lang w:eastAsia="ru-RU"/>
        </w:rPr>
      </w:pPr>
      <w:r w:rsidRPr="000E7560">
        <w:rPr>
          <w:rFonts w:ascii="Times New Roman" w:eastAsia="Times New Roman" w:hAnsi="Times New Roman" w:cs="Times New Roman"/>
          <w:b/>
          <w:sz w:val="36"/>
          <w:szCs w:val="36"/>
          <w:lang w:eastAsia="ru-RU"/>
        </w:rPr>
        <w:t>ТЕЙКОВСКОГО МУНИЦИПАЛЬНОГО РАЙОНА</w:t>
      </w:r>
    </w:p>
    <w:p w:rsidR="000E7560" w:rsidRPr="000E7560" w:rsidRDefault="000E7560" w:rsidP="000E7560">
      <w:pPr>
        <w:spacing w:after="0" w:line="240" w:lineRule="auto"/>
        <w:ind w:left="709" w:right="-2"/>
        <w:jc w:val="center"/>
        <w:rPr>
          <w:rFonts w:ascii="Times New Roman" w:eastAsia="Times New Roman" w:hAnsi="Times New Roman" w:cs="Times New Roman"/>
          <w:b/>
          <w:sz w:val="31"/>
          <w:szCs w:val="31"/>
          <w:lang w:eastAsia="ru-RU"/>
        </w:rPr>
      </w:pPr>
      <w:r w:rsidRPr="000E7560">
        <w:rPr>
          <w:rFonts w:ascii="Times New Roman" w:eastAsia="Times New Roman" w:hAnsi="Times New Roman" w:cs="Times New Roman"/>
          <w:b/>
          <w:sz w:val="32"/>
          <w:szCs w:val="32"/>
          <w:lang w:eastAsia="ru-RU"/>
        </w:rPr>
        <w:t xml:space="preserve">шестого созыва </w:t>
      </w:r>
    </w:p>
    <w:p w:rsidR="000E7560" w:rsidRPr="000E7560" w:rsidRDefault="000E7560" w:rsidP="000E7560">
      <w:pPr>
        <w:spacing w:after="0" w:line="240" w:lineRule="auto"/>
        <w:ind w:right="180"/>
        <w:jc w:val="center"/>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ind w:right="180"/>
        <w:jc w:val="center"/>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ind w:right="180"/>
        <w:jc w:val="center"/>
        <w:rPr>
          <w:rFonts w:ascii="Times New Roman" w:eastAsia="Times New Roman" w:hAnsi="Times New Roman" w:cs="Times New Roman"/>
          <w:b/>
          <w:sz w:val="44"/>
          <w:szCs w:val="44"/>
          <w:lang w:eastAsia="ru-RU"/>
        </w:rPr>
      </w:pPr>
      <w:r w:rsidRPr="000E7560">
        <w:rPr>
          <w:rFonts w:ascii="Times New Roman" w:eastAsia="Times New Roman" w:hAnsi="Times New Roman" w:cs="Times New Roman"/>
          <w:b/>
          <w:sz w:val="44"/>
          <w:szCs w:val="44"/>
          <w:lang w:eastAsia="ru-RU"/>
        </w:rPr>
        <w:t>Р Е Ш Е Н И Е</w:t>
      </w:r>
    </w:p>
    <w:p w:rsidR="000E7560" w:rsidRPr="000E7560" w:rsidRDefault="000E7560" w:rsidP="000E7560">
      <w:pPr>
        <w:spacing w:after="0" w:line="240" w:lineRule="auto"/>
        <w:ind w:right="180"/>
        <w:jc w:val="center"/>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ind w:right="180"/>
        <w:jc w:val="center"/>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ind w:right="180"/>
        <w:jc w:val="center"/>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от 27.07.2016 г. № 91-р</w:t>
      </w:r>
    </w:p>
    <w:p w:rsidR="000E7560" w:rsidRPr="000E7560" w:rsidRDefault="000E7560" w:rsidP="000E7560">
      <w:pPr>
        <w:spacing w:after="0" w:line="240" w:lineRule="auto"/>
        <w:ind w:right="180"/>
        <w:jc w:val="center"/>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г. Тейково</w:t>
      </w:r>
    </w:p>
    <w:p w:rsidR="000E7560" w:rsidRPr="000E7560" w:rsidRDefault="000E7560" w:rsidP="000E7560">
      <w:pPr>
        <w:spacing w:after="0" w:line="240" w:lineRule="auto"/>
        <w:ind w:right="-6" w:firstLine="567"/>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jc w:val="center"/>
        <w:rPr>
          <w:rFonts w:ascii="Times New Roman" w:eastAsia="Times New Roman" w:hAnsi="Times New Roman" w:cs="Times New Roman"/>
          <w:b/>
          <w:sz w:val="28"/>
          <w:szCs w:val="28"/>
          <w:lang w:eastAsia="ru-RU"/>
        </w:rPr>
      </w:pPr>
      <w:proofErr w:type="gramStart"/>
      <w:r w:rsidRPr="000E7560">
        <w:rPr>
          <w:rFonts w:ascii="Times New Roman" w:eastAsia="Times New Roman" w:hAnsi="Times New Roman" w:cs="Times New Roman"/>
          <w:b/>
          <w:sz w:val="28"/>
          <w:szCs w:val="28"/>
          <w:lang w:eastAsia="ru-RU"/>
        </w:rPr>
        <w:t>О  внесении</w:t>
      </w:r>
      <w:proofErr w:type="gramEnd"/>
      <w:r w:rsidRPr="000E7560">
        <w:rPr>
          <w:rFonts w:ascii="Times New Roman" w:eastAsia="Times New Roman" w:hAnsi="Times New Roman" w:cs="Times New Roman"/>
          <w:b/>
          <w:sz w:val="28"/>
          <w:szCs w:val="28"/>
          <w:lang w:eastAsia="ru-RU"/>
        </w:rPr>
        <w:t xml:space="preserve">   изменений   и   дополнений в   решение Совета Тейковского муниципального района от  16.12.2015 г. № 45-р  «О бюджете Тейковского муниципального  района на  2016  год»  </w:t>
      </w:r>
    </w:p>
    <w:p w:rsidR="000E7560" w:rsidRPr="000E7560" w:rsidRDefault="000E7560" w:rsidP="000E7560">
      <w:pPr>
        <w:spacing w:after="0" w:line="240" w:lineRule="auto"/>
        <w:ind w:right="31"/>
        <w:jc w:val="both"/>
        <w:rPr>
          <w:rFonts w:ascii="Arial" w:eastAsia="Times New Roman" w:hAnsi="Arial" w:cs="Times New Roman"/>
          <w:b/>
          <w:sz w:val="28"/>
          <w:szCs w:val="28"/>
          <w:lang w:eastAsia="ru-RU"/>
        </w:rPr>
      </w:pPr>
    </w:p>
    <w:p w:rsidR="000E7560" w:rsidRPr="000E7560" w:rsidRDefault="000E7560" w:rsidP="000E7560">
      <w:pPr>
        <w:spacing w:after="0" w:line="240" w:lineRule="auto"/>
        <w:ind w:right="31"/>
        <w:jc w:val="center"/>
        <w:rPr>
          <w:rFonts w:ascii="Arial" w:eastAsia="Times New Roman" w:hAnsi="Arial" w:cs="Times New Roman"/>
          <w:b/>
          <w:sz w:val="28"/>
          <w:szCs w:val="28"/>
          <w:lang w:eastAsia="ru-RU"/>
        </w:rPr>
      </w:pPr>
    </w:p>
    <w:p w:rsidR="000E7560" w:rsidRPr="000E7560" w:rsidRDefault="000E7560" w:rsidP="000E7560">
      <w:pPr>
        <w:spacing w:after="0" w:line="240" w:lineRule="auto"/>
        <w:ind w:firstLine="851"/>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           В соответствии с Бюджетным кодексом РФ, Федеральным Законом </w:t>
      </w:r>
      <w:proofErr w:type="gramStart"/>
      <w:r w:rsidRPr="000E7560">
        <w:rPr>
          <w:rFonts w:ascii="Times New Roman" w:eastAsia="Times New Roman" w:hAnsi="Times New Roman" w:cs="Times New Roman"/>
          <w:sz w:val="28"/>
          <w:szCs w:val="28"/>
          <w:lang w:eastAsia="ru-RU"/>
        </w:rPr>
        <w:t>от  06.10.2003</w:t>
      </w:r>
      <w:proofErr w:type="gramEnd"/>
      <w:r w:rsidRPr="000E7560">
        <w:rPr>
          <w:rFonts w:ascii="Times New Roman" w:eastAsia="Times New Roman" w:hAnsi="Times New Roman" w:cs="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0E7560" w:rsidRPr="000E7560" w:rsidRDefault="000E7560" w:rsidP="000E7560">
      <w:pPr>
        <w:spacing w:after="0" w:line="240" w:lineRule="auto"/>
        <w:ind w:firstLine="851"/>
        <w:jc w:val="center"/>
        <w:rPr>
          <w:rFonts w:ascii="Times New Roman" w:eastAsia="Times New Roman" w:hAnsi="Times New Roman" w:cs="Times New Roman"/>
          <w:b/>
          <w:sz w:val="28"/>
          <w:szCs w:val="28"/>
          <w:lang w:eastAsia="ru-RU"/>
        </w:rPr>
      </w:pPr>
    </w:p>
    <w:p w:rsidR="000E7560" w:rsidRPr="000E7560" w:rsidRDefault="000E7560" w:rsidP="000E7560">
      <w:pPr>
        <w:spacing w:after="0" w:line="240" w:lineRule="auto"/>
        <w:ind w:right="31" w:firstLine="851"/>
        <w:jc w:val="center"/>
        <w:rPr>
          <w:rFonts w:ascii="Times New Roman" w:eastAsia="Times New Roman" w:hAnsi="Times New Roman" w:cs="Times New Roman"/>
          <w:b/>
          <w:sz w:val="28"/>
          <w:szCs w:val="28"/>
          <w:lang w:eastAsia="ru-RU"/>
        </w:rPr>
      </w:pPr>
      <w:r w:rsidRPr="000E7560">
        <w:rPr>
          <w:rFonts w:ascii="Times New Roman" w:eastAsia="Times New Roman" w:hAnsi="Times New Roman" w:cs="Times New Roman"/>
          <w:b/>
          <w:sz w:val="28"/>
          <w:szCs w:val="28"/>
          <w:lang w:eastAsia="ru-RU"/>
        </w:rPr>
        <w:t>Совет Тейковского муниципального района РЕШИЛ:</w:t>
      </w:r>
    </w:p>
    <w:p w:rsidR="000E7560" w:rsidRPr="000E7560" w:rsidRDefault="000E7560" w:rsidP="000E7560">
      <w:pPr>
        <w:spacing w:after="0" w:line="240" w:lineRule="auto"/>
        <w:ind w:right="31" w:firstLine="851"/>
        <w:jc w:val="center"/>
        <w:rPr>
          <w:rFonts w:ascii="Times New Roman" w:eastAsia="Times New Roman" w:hAnsi="Times New Roman" w:cs="Times New Roman"/>
          <w:sz w:val="28"/>
          <w:szCs w:val="28"/>
          <w:lang w:eastAsia="ru-RU"/>
        </w:rPr>
      </w:pPr>
    </w:p>
    <w:p w:rsidR="000E7560" w:rsidRPr="000E7560" w:rsidRDefault="000E7560" w:rsidP="000E7560">
      <w:pPr>
        <w:spacing w:after="0" w:line="240" w:lineRule="auto"/>
        <w:ind w:right="31" w:firstLine="851"/>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1. Внести в решение Совета Тейковского муниципального района от 16.12.2015 г. № 45-р «О бюджете Тейковского муниципального района на 2016 год» следующие изменения и дополнения:</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1.1. В подпункте 1 пункта 1 решения:</w:t>
      </w:r>
    </w:p>
    <w:p w:rsidR="000E7560" w:rsidRPr="000E7560" w:rsidRDefault="000E7560" w:rsidP="000E7560">
      <w:pPr>
        <w:spacing w:after="0" w:line="240" w:lineRule="auto"/>
        <w:ind w:firstLine="851"/>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 </w:t>
      </w:r>
      <w:proofErr w:type="gramStart"/>
      <w:r w:rsidRPr="000E7560">
        <w:rPr>
          <w:rFonts w:ascii="Times New Roman" w:eastAsia="Times New Roman" w:hAnsi="Times New Roman" w:cs="Times New Roman"/>
          <w:sz w:val="28"/>
          <w:szCs w:val="28"/>
          <w:lang w:eastAsia="ru-RU"/>
        </w:rPr>
        <w:t>в  абзаце</w:t>
      </w:r>
      <w:proofErr w:type="gramEnd"/>
      <w:r w:rsidRPr="000E7560">
        <w:rPr>
          <w:rFonts w:ascii="Times New Roman" w:eastAsia="Times New Roman" w:hAnsi="Times New Roman" w:cs="Times New Roman"/>
          <w:sz w:val="28"/>
          <w:szCs w:val="28"/>
          <w:lang w:eastAsia="ru-RU"/>
        </w:rPr>
        <w:t xml:space="preserve"> третьем цифры «</w:t>
      </w:r>
      <w:r w:rsidRPr="000E7560">
        <w:rPr>
          <w:rFonts w:ascii="Times New Roman" w:eastAsia="Times New Roman" w:hAnsi="Times New Roman" w:cs="Times New Roman"/>
          <w:bCs/>
          <w:color w:val="000000"/>
          <w:sz w:val="28"/>
          <w:szCs w:val="28"/>
          <w:lang w:eastAsia="ru-RU"/>
        </w:rPr>
        <w:t>150586,3</w:t>
      </w:r>
      <w:r w:rsidRPr="000E7560">
        <w:rPr>
          <w:rFonts w:ascii="Times New Roman" w:eastAsia="Times New Roman" w:hAnsi="Times New Roman" w:cs="Times New Roman"/>
          <w:sz w:val="28"/>
          <w:szCs w:val="28"/>
          <w:lang w:eastAsia="ru-RU"/>
        </w:rPr>
        <w:t>» заменить цифрами «</w:t>
      </w:r>
      <w:r w:rsidRPr="000E7560">
        <w:rPr>
          <w:rFonts w:ascii="Times New Roman" w:eastAsia="Times New Roman" w:hAnsi="Times New Roman" w:cs="Times New Roman"/>
          <w:bCs/>
          <w:color w:val="000000"/>
          <w:sz w:val="28"/>
          <w:szCs w:val="28"/>
          <w:lang w:eastAsia="ru-RU"/>
        </w:rPr>
        <w:t>151940,6</w:t>
      </w:r>
      <w:r w:rsidRPr="000E7560">
        <w:rPr>
          <w:rFonts w:ascii="Times New Roman" w:eastAsia="Times New Roman" w:hAnsi="Times New Roman" w:cs="Times New Roman"/>
          <w:sz w:val="28"/>
          <w:szCs w:val="28"/>
          <w:lang w:eastAsia="ru-RU"/>
        </w:rPr>
        <w:t>»;</w:t>
      </w:r>
    </w:p>
    <w:p w:rsidR="000E7560" w:rsidRPr="000E7560" w:rsidRDefault="000E7560" w:rsidP="000E7560">
      <w:pPr>
        <w:spacing w:after="0" w:line="240" w:lineRule="auto"/>
        <w:ind w:firstLine="851"/>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 </w:t>
      </w:r>
      <w:proofErr w:type="gramStart"/>
      <w:r w:rsidRPr="000E7560">
        <w:rPr>
          <w:rFonts w:ascii="Times New Roman" w:eastAsia="Times New Roman" w:hAnsi="Times New Roman" w:cs="Times New Roman"/>
          <w:sz w:val="28"/>
          <w:szCs w:val="28"/>
          <w:lang w:eastAsia="ru-RU"/>
        </w:rPr>
        <w:t>в  абзаце</w:t>
      </w:r>
      <w:proofErr w:type="gramEnd"/>
      <w:r w:rsidRPr="000E7560">
        <w:rPr>
          <w:rFonts w:ascii="Times New Roman" w:eastAsia="Times New Roman" w:hAnsi="Times New Roman" w:cs="Times New Roman"/>
          <w:sz w:val="28"/>
          <w:szCs w:val="28"/>
          <w:lang w:eastAsia="ru-RU"/>
        </w:rPr>
        <w:t xml:space="preserve"> четвертом цифры «153204,9» заменить цифрами «155910,9»;</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в абзаце пятом цифры «2618,6» заменить цифрами «3970,3».</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16"/>
          <w:szCs w:val="16"/>
          <w:lang w:eastAsia="ru-RU"/>
        </w:rPr>
      </w:pP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1.2. В пункте 4 решения:</w:t>
      </w:r>
    </w:p>
    <w:p w:rsidR="000E7560" w:rsidRPr="000E7560" w:rsidRDefault="000E7560" w:rsidP="000E7560">
      <w:pPr>
        <w:spacing w:after="0" w:line="240" w:lineRule="auto"/>
        <w:ind w:firstLine="851"/>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 - в абзаце втором подпункта 1 цифры «</w:t>
      </w:r>
      <w:r w:rsidRPr="000E7560">
        <w:rPr>
          <w:rFonts w:ascii="Times New Roman" w:eastAsia="Times New Roman" w:hAnsi="Times New Roman" w:cs="Times New Roman"/>
          <w:color w:val="000000"/>
          <w:sz w:val="28"/>
          <w:szCs w:val="28"/>
          <w:lang w:eastAsia="ru-RU"/>
        </w:rPr>
        <w:t>125221,1</w:t>
      </w:r>
      <w:r w:rsidRPr="000E7560">
        <w:rPr>
          <w:rFonts w:ascii="Times New Roman" w:eastAsia="Times New Roman" w:hAnsi="Times New Roman" w:cs="Times New Roman"/>
          <w:sz w:val="28"/>
          <w:szCs w:val="28"/>
          <w:lang w:eastAsia="ru-RU"/>
        </w:rPr>
        <w:t>» заменить цифрами «</w:t>
      </w:r>
      <w:r w:rsidRPr="000E7560">
        <w:rPr>
          <w:rFonts w:ascii="Times New Roman" w:eastAsia="Times New Roman" w:hAnsi="Times New Roman" w:cs="Times New Roman"/>
          <w:color w:val="000000"/>
          <w:sz w:val="28"/>
          <w:szCs w:val="28"/>
          <w:lang w:eastAsia="ru-RU"/>
        </w:rPr>
        <w:t>126549,4</w:t>
      </w:r>
      <w:r w:rsidRPr="000E7560">
        <w:rPr>
          <w:rFonts w:ascii="Times New Roman" w:eastAsia="Times New Roman" w:hAnsi="Times New Roman" w:cs="Times New Roman"/>
          <w:sz w:val="28"/>
          <w:szCs w:val="28"/>
          <w:lang w:eastAsia="ru-RU"/>
        </w:rPr>
        <w:t>».</w:t>
      </w:r>
    </w:p>
    <w:p w:rsidR="000E7560" w:rsidRPr="000E7560" w:rsidRDefault="000E7560" w:rsidP="000E7560">
      <w:pPr>
        <w:spacing w:after="0" w:line="240" w:lineRule="auto"/>
        <w:ind w:firstLine="851"/>
        <w:jc w:val="both"/>
        <w:rPr>
          <w:rFonts w:ascii="Times New Roman" w:eastAsia="Times New Roman" w:hAnsi="Times New Roman" w:cs="Times New Roman"/>
          <w:sz w:val="28"/>
          <w:szCs w:val="28"/>
          <w:lang w:eastAsia="ru-RU"/>
        </w:rPr>
      </w:pP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1.3. Пункт 20 решения изложить в следующей редакции:</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sz w:val="28"/>
          <w:szCs w:val="28"/>
          <w:lang w:eastAsia="ru-RU"/>
        </w:rPr>
        <w:t xml:space="preserve">«20. </w:t>
      </w:r>
      <w:r w:rsidRPr="000E7560">
        <w:rPr>
          <w:rFonts w:ascii="Times New Roman" w:eastAsia="Times New Roman" w:hAnsi="Times New Roman" w:cs="Times New Roman"/>
          <w:bCs/>
          <w:sz w:val="28"/>
          <w:szCs w:val="28"/>
          <w:lang w:eastAsia="ru-RU"/>
        </w:rPr>
        <w:t>Установить, что бюджетные кредиты бюджетам муниципальных образований поселений предоставляются в 2016 году в целях:</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lastRenderedPageBreak/>
        <w:t>- частичного покрытия дефицитов бюджетов муниципальных образований поселений;</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покрытия временных кассовых разрывов, возникающих при исполнении бюджетов муниципальных образований поселений.</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Установить сроки предоставления бюджетных кредитов:</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частичного покрытия дефицитов бюджетов муниципальных образований поселений на срок до 3 лет;</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покрытия временных кассовых разрывов, возникающих при исполнении бюджетов муниципальных образований поселений осуществляется на срок, не выходящий за пределы соответствующего финансового года.</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Установить общий объем бюджетных ассигнований на предоставление бюджетных кредитов бюджетам муниципальных образований поселений на 2016 год:</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частичного покрытия дефицитов бюджетов муниципальных образований поселений в сумме 600,0 тыс. руб.;</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покрытия временных кассовых разрывов, возникающих при исполнении бюджетов муниципальных образований поселений в сумме 600,0 тыс. руб.</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Установить плату за пользование бюджетными кредитами:</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частичного покрытия дефицитов бюджетов муниципальных образований поселений в размере 0,2 ключевой ставки, установленной Центральным банком Российской Федерации на день заключения договора о предоставлении бюджетного кредита;</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  в целях покрытия временных кассовых разрывов, возникающих при исполнении бюджетов муниципальных образований поселений в размере 0,19 ключевой ставки, установленной Центральным банком Российской Федерации на день заключения договора о предоставлении бюджетного кредита.</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w:t>
      </w:r>
    </w:p>
    <w:p w:rsidR="000E7560" w:rsidRPr="000E7560" w:rsidRDefault="000E7560" w:rsidP="000E7560">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Порядок предоставления, использования и возврата бюджетных кредитов устанавливается администрацией Тейковского муниципального района».</w:t>
      </w:r>
    </w:p>
    <w:p w:rsidR="000E7560" w:rsidRPr="000E7560" w:rsidRDefault="000E7560" w:rsidP="000E7560">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E7560">
        <w:rPr>
          <w:rFonts w:ascii="Times New Roman" w:eastAsia="Times New Roman" w:hAnsi="Times New Roman" w:cs="Times New Roman"/>
          <w:bCs/>
          <w:sz w:val="28"/>
          <w:szCs w:val="28"/>
          <w:lang w:eastAsia="ru-RU"/>
        </w:rPr>
        <w:t>1.4. Пункт 20 считать пунктом 21.</w:t>
      </w: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16"/>
          <w:szCs w:val="16"/>
          <w:lang w:eastAsia="ru-RU"/>
        </w:rPr>
      </w:pPr>
      <w:r w:rsidRPr="000E7560">
        <w:rPr>
          <w:rFonts w:ascii="Times New Roman" w:eastAsia="Times New Roman" w:hAnsi="Times New Roman" w:cs="Times New Roman"/>
          <w:sz w:val="28"/>
          <w:szCs w:val="28"/>
          <w:lang w:eastAsia="ru-RU"/>
        </w:rPr>
        <w:t xml:space="preserve">2. Приложение 2 к решению изложить в новой редакции согласно приложению 1.              </w:t>
      </w: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3. Приложение 4 к решению изложить в новой редакции согласно приложению 2.  </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16"/>
          <w:szCs w:val="16"/>
          <w:lang w:eastAsia="ru-RU"/>
        </w:rPr>
      </w:pPr>
      <w:r w:rsidRPr="000E7560">
        <w:rPr>
          <w:rFonts w:ascii="Times New Roman" w:eastAsia="Times New Roman" w:hAnsi="Times New Roman" w:cs="Times New Roman"/>
          <w:sz w:val="28"/>
          <w:szCs w:val="28"/>
          <w:lang w:eastAsia="ru-RU"/>
        </w:rPr>
        <w:t xml:space="preserve">    </w:t>
      </w: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4. Приложение 6 к решению изложить в новой редакции согласно приложению 3.     </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16"/>
          <w:szCs w:val="16"/>
          <w:lang w:eastAsia="ru-RU"/>
        </w:rPr>
      </w:pPr>
      <w:r w:rsidRPr="000E7560">
        <w:rPr>
          <w:rFonts w:ascii="Times New Roman" w:eastAsia="Times New Roman" w:hAnsi="Times New Roman" w:cs="Times New Roman"/>
          <w:sz w:val="28"/>
          <w:szCs w:val="28"/>
          <w:lang w:eastAsia="ru-RU"/>
        </w:rPr>
        <w:t xml:space="preserve"> </w:t>
      </w: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lastRenderedPageBreak/>
        <w:t>5. Приложение 7 к решению изложить в новой редакции согласно приложению 4.</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16"/>
          <w:szCs w:val="16"/>
          <w:lang w:eastAsia="ru-RU"/>
        </w:rPr>
      </w:pPr>
    </w:p>
    <w:p w:rsidR="000E7560" w:rsidRPr="000E7560" w:rsidRDefault="000E7560" w:rsidP="000E7560">
      <w:pPr>
        <w:spacing w:after="0" w:line="240" w:lineRule="auto"/>
        <w:ind w:right="28" w:firstLine="709"/>
        <w:contextualSpacing/>
        <w:jc w:val="both"/>
        <w:rPr>
          <w:rFonts w:ascii="Times New Roman" w:eastAsia="Times New Roman" w:hAnsi="Times New Roman" w:cs="Times New Roman"/>
          <w:sz w:val="28"/>
          <w:szCs w:val="28"/>
          <w:lang w:eastAsia="ru-RU"/>
        </w:rPr>
      </w:pPr>
      <w:r w:rsidRPr="000E7560">
        <w:rPr>
          <w:rFonts w:ascii="Times New Roman" w:eastAsia="Times New Roman" w:hAnsi="Times New Roman" w:cs="Times New Roman"/>
          <w:sz w:val="28"/>
          <w:szCs w:val="28"/>
          <w:lang w:eastAsia="ru-RU"/>
        </w:rPr>
        <w:t xml:space="preserve"> 6. Приложение 8 к решению изложить в новой редакции согласно приложению 5.</w:t>
      </w:r>
    </w:p>
    <w:p w:rsidR="000E7560" w:rsidRPr="000E7560" w:rsidRDefault="000E7560" w:rsidP="000E7560">
      <w:pPr>
        <w:spacing w:after="0" w:line="240" w:lineRule="auto"/>
        <w:ind w:right="28" w:firstLine="851"/>
        <w:contextualSpacing/>
        <w:jc w:val="both"/>
        <w:rPr>
          <w:rFonts w:ascii="Times New Roman" w:eastAsia="Times New Roman" w:hAnsi="Times New Roman" w:cs="Times New Roman"/>
          <w:sz w:val="28"/>
          <w:szCs w:val="28"/>
          <w:lang w:eastAsia="ru-RU"/>
        </w:rPr>
      </w:pPr>
    </w:p>
    <w:p w:rsidR="000E7560" w:rsidRPr="000E7560" w:rsidRDefault="000E7560" w:rsidP="000E7560">
      <w:pPr>
        <w:tabs>
          <w:tab w:val="left" w:pos="3458"/>
        </w:tabs>
        <w:spacing w:after="0" w:line="240" w:lineRule="auto"/>
        <w:rPr>
          <w:rFonts w:ascii="Times New Roman" w:eastAsia="Times New Roman" w:hAnsi="Times New Roman" w:cs="Times New Roman"/>
          <w:b/>
          <w:sz w:val="28"/>
          <w:szCs w:val="28"/>
        </w:rPr>
      </w:pPr>
    </w:p>
    <w:p w:rsidR="000E7560" w:rsidRPr="000E7560" w:rsidRDefault="000E7560" w:rsidP="000E7560">
      <w:pPr>
        <w:tabs>
          <w:tab w:val="left" w:pos="3458"/>
        </w:tabs>
        <w:spacing w:after="0" w:line="240" w:lineRule="auto"/>
        <w:rPr>
          <w:rFonts w:ascii="Times New Roman" w:eastAsia="Times New Roman" w:hAnsi="Times New Roman" w:cs="Times New Roman"/>
          <w:b/>
          <w:sz w:val="28"/>
          <w:szCs w:val="28"/>
        </w:rPr>
      </w:pPr>
      <w:r w:rsidRPr="000E7560">
        <w:rPr>
          <w:rFonts w:ascii="Times New Roman" w:eastAsia="Times New Roman" w:hAnsi="Times New Roman" w:cs="Times New Roman"/>
          <w:b/>
          <w:sz w:val="28"/>
          <w:szCs w:val="28"/>
        </w:rPr>
        <w:t>Глава Тейковского</w:t>
      </w:r>
    </w:p>
    <w:p w:rsidR="000E7560" w:rsidRDefault="000E7560" w:rsidP="000E7560">
      <w:pPr>
        <w:tabs>
          <w:tab w:val="left" w:pos="3458"/>
        </w:tabs>
        <w:spacing w:after="0" w:line="240" w:lineRule="auto"/>
        <w:rPr>
          <w:rFonts w:ascii="Times New Roman" w:eastAsia="Times New Roman" w:hAnsi="Times New Roman" w:cs="Times New Roman"/>
          <w:b/>
          <w:sz w:val="28"/>
          <w:szCs w:val="28"/>
        </w:rPr>
      </w:pPr>
      <w:r w:rsidRPr="000E7560">
        <w:rPr>
          <w:rFonts w:ascii="Times New Roman" w:eastAsia="Times New Roman" w:hAnsi="Times New Roman" w:cs="Times New Roman"/>
          <w:b/>
          <w:sz w:val="28"/>
          <w:szCs w:val="28"/>
        </w:rPr>
        <w:t xml:space="preserve">муниципального района                                           </w:t>
      </w:r>
      <w:r w:rsidR="00464ACF">
        <w:rPr>
          <w:rFonts w:ascii="Times New Roman" w:eastAsia="Times New Roman" w:hAnsi="Times New Roman" w:cs="Times New Roman"/>
          <w:b/>
          <w:sz w:val="28"/>
          <w:szCs w:val="28"/>
        </w:rPr>
        <w:t xml:space="preserve">  </w:t>
      </w:r>
      <w:r w:rsidR="00464ACF">
        <w:rPr>
          <w:rFonts w:ascii="Times New Roman" w:eastAsia="Times New Roman" w:hAnsi="Times New Roman" w:cs="Times New Roman"/>
          <w:b/>
          <w:sz w:val="28"/>
          <w:szCs w:val="28"/>
        </w:rPr>
        <w:tab/>
        <w:t xml:space="preserve">       С.А. Семенова</w:t>
      </w: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Default="00464ACF" w:rsidP="000E7560">
      <w:pPr>
        <w:tabs>
          <w:tab w:val="left" w:pos="3458"/>
        </w:tabs>
        <w:spacing w:after="0" w:line="240" w:lineRule="auto"/>
        <w:rPr>
          <w:rFonts w:ascii="Times New Roman" w:eastAsia="Times New Roman" w:hAnsi="Times New Roman" w:cs="Times New Roman"/>
          <w:b/>
          <w:sz w:val="28"/>
          <w:szCs w:val="28"/>
        </w:rPr>
      </w:pPr>
    </w:p>
    <w:p w:rsidR="00464ACF" w:rsidRPr="000E7560" w:rsidRDefault="00464ACF" w:rsidP="000E7560">
      <w:pPr>
        <w:tabs>
          <w:tab w:val="left" w:pos="3458"/>
        </w:tabs>
        <w:spacing w:after="0" w:line="240" w:lineRule="auto"/>
        <w:rPr>
          <w:rFonts w:ascii="Times New Roman" w:eastAsia="Times New Roman" w:hAnsi="Times New Roman" w:cs="Times New Roman"/>
          <w:b/>
          <w:sz w:val="28"/>
          <w:szCs w:val="28"/>
        </w:rPr>
      </w:pPr>
    </w:p>
    <w:tbl>
      <w:tblPr>
        <w:tblW w:w="10533" w:type="dxa"/>
        <w:tblInd w:w="-709" w:type="dxa"/>
        <w:tblLayout w:type="fixed"/>
        <w:tblLook w:val="04A0" w:firstRow="1" w:lastRow="0" w:firstColumn="1" w:lastColumn="0" w:noHBand="0" w:noVBand="1"/>
      </w:tblPr>
      <w:tblGrid>
        <w:gridCol w:w="2124"/>
        <w:gridCol w:w="4812"/>
        <w:gridCol w:w="1133"/>
        <w:gridCol w:w="850"/>
        <w:gridCol w:w="1378"/>
        <w:gridCol w:w="236"/>
      </w:tblGrid>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bookmarkStart w:id="9" w:name="RANGE!A1:E109"/>
            <w:bookmarkEnd w:id="9"/>
          </w:p>
        </w:tc>
        <w:tc>
          <w:tcPr>
            <w:tcW w:w="8409"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1</w:t>
            </w: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409"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409"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Тейковского </w:t>
            </w: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409"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409"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27.07.2016 г. № 91-р</w:t>
            </w: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Тейковского </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16.12.2015 г. № 45-р</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1029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sz w:val="20"/>
                <w:szCs w:val="20"/>
                <w:lang w:eastAsia="ru-RU"/>
              </w:rPr>
            </w:pPr>
          </w:p>
        </w:tc>
      </w:tr>
      <w:tr w:rsidR="000E7560" w:rsidRPr="000E7560" w:rsidTr="00464ACF">
        <w:trPr>
          <w:trHeight w:val="20"/>
        </w:trPr>
        <w:tc>
          <w:tcPr>
            <w:tcW w:w="1029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lang w:eastAsia="ru-RU"/>
              </w:rPr>
            </w:pPr>
            <w:r w:rsidRPr="000E7560">
              <w:rPr>
                <w:rFonts w:ascii="Times New Roman" w:eastAsia="Times New Roman" w:hAnsi="Times New Roman" w:cs="Times New Roman"/>
                <w:b/>
                <w:bCs/>
                <w:color w:val="000000"/>
                <w:lang w:eastAsia="ru-RU"/>
              </w:rPr>
              <w:t>ДОХОДЫ</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lang w:eastAsia="ru-RU"/>
              </w:rPr>
            </w:pPr>
          </w:p>
        </w:tc>
      </w:tr>
      <w:tr w:rsidR="000E7560" w:rsidRPr="000E7560" w:rsidTr="00464ACF">
        <w:trPr>
          <w:trHeight w:val="20"/>
        </w:trPr>
        <w:tc>
          <w:tcPr>
            <w:tcW w:w="1029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6"/>
                <w:szCs w:val="26"/>
                <w:lang w:eastAsia="ru-RU"/>
              </w:rPr>
            </w:pPr>
            <w:r w:rsidRPr="000E7560">
              <w:rPr>
                <w:rFonts w:ascii="Times New Roman" w:eastAsia="Times New Roman" w:hAnsi="Times New Roman" w:cs="Times New Roman"/>
                <w:b/>
                <w:bCs/>
                <w:color w:val="000000"/>
                <w:sz w:val="26"/>
                <w:szCs w:val="26"/>
                <w:lang w:eastAsia="ru-RU"/>
              </w:rPr>
              <w:t xml:space="preserve">   бюджета Тейковского муниципального района по кодам классификации доходов бюджетов на 2016 год</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6"/>
                <w:szCs w:val="26"/>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center"/>
              <w:rPr>
                <w:rFonts w:ascii="Times New Roman" w:eastAsia="Times New Roman" w:hAnsi="Times New Roman" w:cs="Times New Roman"/>
                <w:sz w:val="20"/>
                <w:szCs w:val="20"/>
                <w:lang w:eastAsia="ru-RU"/>
              </w:rPr>
            </w:pPr>
          </w:p>
        </w:tc>
        <w:tc>
          <w:tcPr>
            <w:tcW w:w="481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33"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378"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r w:rsidR="000E7560" w:rsidRPr="000E7560" w:rsidTr="00464ACF">
        <w:trPr>
          <w:trHeight w:val="20"/>
        </w:trPr>
        <w:tc>
          <w:tcPr>
            <w:tcW w:w="212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173"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(тыс. руб.)</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r>
      <w:tr w:rsidR="000E7560" w:rsidRPr="000E7560" w:rsidTr="00464ACF">
        <w:trPr>
          <w:trHeight w:val="20"/>
        </w:trPr>
        <w:tc>
          <w:tcPr>
            <w:tcW w:w="21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Код классификации доходов бюджетов Российской Федерации</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Утверждено по бюджету на 2016г.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Внесенные изменения</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Уточненный бюджет на 2016г.</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000 1000000000 0000 000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НАЛОГОВЫЕ И НЕНАЛОГОВЫЕ ДОХОДЫ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25600,7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25626,7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000 1010000000 0000 000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НАЛОГИ НА ПРИБЫЛЬ, ДОХОДЫ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12791,3</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12791,3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000 1010200001 0000 110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доходы физических лиц</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12791,3</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12791,3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182 1010201001 0000 110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12625,0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12625,0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182 1010202001 0000 110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13,8</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182 1010203001 0000 110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доходы физических лиц с </w:t>
            </w:r>
            <w:proofErr w:type="gramStart"/>
            <w:r w:rsidRPr="000E7560">
              <w:rPr>
                <w:rFonts w:ascii="Times New Roman" w:eastAsia="Times New Roman" w:hAnsi="Times New Roman" w:cs="Times New Roman"/>
                <w:color w:val="000000"/>
                <w:sz w:val="18"/>
                <w:szCs w:val="18"/>
                <w:lang w:eastAsia="ru-RU"/>
              </w:rPr>
              <w:t>доходов,  полученных</w:t>
            </w:r>
            <w:proofErr w:type="gramEnd"/>
            <w:r w:rsidRPr="000E7560">
              <w:rPr>
                <w:rFonts w:ascii="Times New Roman" w:eastAsia="Times New Roman" w:hAnsi="Times New Roman" w:cs="Times New Roman"/>
                <w:color w:val="000000"/>
                <w:sz w:val="18"/>
                <w:szCs w:val="18"/>
                <w:lang w:eastAsia="ru-RU"/>
              </w:rPr>
              <w:t xml:space="preserve"> физическими лицами в соответствии со статьей 228 Налогового Кодекса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182 1010204001 0000 110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0E7560">
              <w:rPr>
                <w:rFonts w:ascii="Times New Roman" w:eastAsia="Times New Roman" w:hAnsi="Times New Roman" w:cs="Times New Roman"/>
                <w:color w:val="000000"/>
                <w:sz w:val="18"/>
                <w:szCs w:val="18"/>
                <w:lang w:eastAsia="ru-RU"/>
              </w:rPr>
              <w:t>соответствии  со</w:t>
            </w:r>
            <w:proofErr w:type="gramEnd"/>
            <w:r w:rsidRPr="000E7560">
              <w:rPr>
                <w:rFonts w:ascii="Times New Roman" w:eastAsia="Times New Roman" w:hAnsi="Times New Roman" w:cs="Times New Roman"/>
                <w:color w:val="000000"/>
                <w:sz w:val="18"/>
                <w:szCs w:val="18"/>
                <w:lang w:eastAsia="ru-RU"/>
              </w:rPr>
              <w:t xml:space="preserve"> статьей 2271 Налогового кодекса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000 1030000000 0000 000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НАЛОГИ НА ТОВАРЫ (РАБОТЫ, УСЛУГИ), РЕАЛИЗУЕМЫЕ НА ТЕРРИТОРИИ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3065,5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3065,5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100 1030223001 0000 110</w:t>
            </w:r>
          </w:p>
        </w:tc>
        <w:tc>
          <w:tcPr>
            <w:tcW w:w="4812"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3"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1087,7</w:t>
            </w:r>
          </w:p>
        </w:tc>
        <w:tc>
          <w:tcPr>
            <w:tcW w:w="850" w:type="dxa"/>
            <w:vMerge w:val="restart"/>
            <w:tcBorders>
              <w:top w:val="nil"/>
              <w:left w:val="single" w:sz="4" w:space="0" w:color="auto"/>
              <w:bottom w:val="single" w:sz="4" w:space="0" w:color="000000"/>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1087,7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4812"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
        </w:tc>
        <w:tc>
          <w:tcPr>
            <w:tcW w:w="1133"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378"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sz w:val="20"/>
                <w:szCs w:val="20"/>
                <w:lang w:eastAsia="ru-RU"/>
              </w:rPr>
            </w:pPr>
          </w:p>
        </w:tc>
      </w:tr>
      <w:tr w:rsidR="000E7560" w:rsidRPr="000E7560" w:rsidTr="00464ACF">
        <w:trPr>
          <w:trHeight w:val="20"/>
        </w:trPr>
        <w:tc>
          <w:tcPr>
            <w:tcW w:w="2124"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100 1030224001 0000 110</w:t>
            </w:r>
          </w:p>
        </w:tc>
        <w:tc>
          <w:tcPr>
            <w:tcW w:w="4812"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уплаты акцизов на моторные масла для дизельных и (или) карбюраторных (</w:t>
            </w:r>
            <w:proofErr w:type="spellStart"/>
            <w:r w:rsidRPr="000E7560">
              <w:rPr>
                <w:rFonts w:ascii="Times New Roman" w:eastAsia="Times New Roman" w:hAnsi="Times New Roman" w:cs="Times New Roman"/>
                <w:color w:val="000000"/>
                <w:sz w:val="18"/>
                <w:szCs w:val="18"/>
                <w:lang w:eastAsia="ru-RU"/>
              </w:rPr>
              <w:t>инжекторных</w:t>
            </w:r>
            <w:proofErr w:type="spellEnd"/>
            <w:r w:rsidRPr="000E7560">
              <w:rPr>
                <w:rFonts w:ascii="Times New Roman" w:eastAsia="Times New Roman" w:hAnsi="Times New Roman" w:cs="Times New Roman"/>
                <w:color w:val="000000"/>
                <w:sz w:val="18"/>
                <w:szCs w:val="1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3"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16,5</w:t>
            </w:r>
          </w:p>
        </w:tc>
        <w:tc>
          <w:tcPr>
            <w:tcW w:w="850" w:type="dxa"/>
            <w:vMerge w:val="restart"/>
            <w:tcBorders>
              <w:top w:val="nil"/>
              <w:left w:val="single" w:sz="4" w:space="0" w:color="auto"/>
              <w:bottom w:val="single" w:sz="4" w:space="0" w:color="000000"/>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vMerge w:val="restart"/>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4812"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
        </w:tc>
        <w:tc>
          <w:tcPr>
            <w:tcW w:w="1133"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378"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100 1030225001 0000 110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w:t>
            </w:r>
            <w:r w:rsidRPr="000E7560">
              <w:rPr>
                <w:rFonts w:ascii="Times New Roman" w:eastAsia="Times New Roman" w:hAnsi="Times New Roman" w:cs="Times New Roman"/>
                <w:color w:val="000000"/>
                <w:sz w:val="18"/>
                <w:szCs w:val="18"/>
                <w:lang w:eastAsia="ru-RU"/>
              </w:rPr>
              <w:lastRenderedPageBreak/>
              <w:t>установленных дифференцированных нормативов отчислений в местные бюджеты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2374,1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2374,1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100 1030226001 0000 110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-412,8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-412,8</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000 1050000000 0000 000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НАЛОГИ НА СОВОКУПНЫЙ ДОХОД</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1780,0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1780,0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000 1050200002 0000 110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Единый налог на вмененный доход для отдельных видов деятельности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182 1050201002 0000 110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Единый налог на вмененный доход для отдельных видов деятельности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000 1050300001 0000 110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Единый сельскохозяйственный налог</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182 1050301001 0000 110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Единый сельскохозяйственный налог</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000 1070000000 0000 000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НАЛОГИ, СБОРЫ И РЕГУЛЯРНЫЕ ПЛАТЕЖИ ЗА ПОЛЬЗОВАНИЕ ПРИРОДНЫМИ РЕСУРСАМИ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000 1070100001 0000 110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добычу полезных ископаемых</w:t>
            </w:r>
          </w:p>
        </w:tc>
        <w:tc>
          <w:tcPr>
            <w:tcW w:w="113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236" w:type="dxa"/>
            <w:tcBorders>
              <w:top w:val="nil"/>
              <w:left w:val="nil"/>
              <w:bottom w:val="nil"/>
              <w:right w:val="nil"/>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182 1070102001 0000 110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Налог на добычу общераспространенных полезных ископаемых</w:t>
            </w:r>
          </w:p>
        </w:tc>
        <w:tc>
          <w:tcPr>
            <w:tcW w:w="113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236" w:type="dxa"/>
            <w:tcBorders>
              <w:top w:val="nil"/>
              <w:left w:val="nil"/>
              <w:bottom w:val="nil"/>
              <w:right w:val="nil"/>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000 1110000000 0000 000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ИСПОЛЬЗОВАНИЯ ИМУЩЕСТВА, НАХОДЯЩЕГОСЯ В ГОСУДАРСТВЕННОЙ И МУНИЦИПАЛЬНОЙ СОБСТВЕННОСТИ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3998,6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3975,9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000 1110500000 0000 120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3973,6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3973,6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000 1110501000 0000 120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3863,6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3863,6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040 1110501310 0000 120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3480,5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3480,5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040 1110501313 0000 120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383,1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383,1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000 1110503000 0000 120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040 1110503505 0000 120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000 1110700000 0000 120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Платежи от государственных и муниципальных унитарных предприятий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000 1110701000 0000 120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040 1110701505 0000 120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Доходы от перечисления части прибыли, остающейся после уплаты налогов и иных обязательных платежей </w:t>
            </w:r>
            <w:r w:rsidRPr="000E7560">
              <w:rPr>
                <w:rFonts w:ascii="Times New Roman" w:eastAsia="Times New Roman" w:hAnsi="Times New Roman" w:cs="Times New Roman"/>
                <w:color w:val="000000"/>
                <w:sz w:val="18"/>
                <w:szCs w:val="18"/>
                <w:lang w:eastAsia="ru-RU"/>
              </w:rPr>
              <w:lastRenderedPageBreak/>
              <w:t>муниципальных унитарных предприятий, созданных муниципальными районами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25,0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000 1120000000 0000 000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ПЛАТЕЖИ ПРИ ПОЛЬЗОВАНИИ ПРИРОДНЫМИ РЕСУРСАМИ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293,2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293,2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000 1120100001 0000 120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Плата за негативное воздействие на окружающую среду</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293,2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293,2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048 1120101001 0000 120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Плата за выбросы загрязняющих веществ в атмосферный воздух стационарными объектами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63,6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63,6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048 1120102001 0000 120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Плата за выбросы загрязняющих веществ в атмосферный воздух передвижными объектами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048 1120103001 0000 120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Плата за сбросы загрязняющих веществ в водные объекты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048 1120104001 0000 120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Плата за размещение отходов производства и потребления</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179,0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179,0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000 1130000000 0000 000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ОКАЗАНИЯ ПЛАТНЫХ УСЛУГ (РАБОТ) И КОМПЕНСАЦИИ ЗАТРАТ ГОСУДАРСТВА</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000 1130100000 0000 130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оказания платных услуг (работ)</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000 1130199000 0000 130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доходы от оказания платных услуг (работ)</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2417,2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040 1130199505 0000 130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доходы от оказания платных услуг (работ) получателями средств бюджетов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042 1130199505 0000 130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доходы от оказания платных услуг (работ) получателями средств бюджетов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2372,2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2372,2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000 1140000000 0000 000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ПРОДАЖИ МАТЕРИАЛЬНЫХ И НЕМАТЕРИАЛЬНЫХ АКТИВОВ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846,7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48,7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895,4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000 1140200000 0000 000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202,5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000 1140205005 0000 440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202,5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040 1140205305 0000 440 </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202,5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000 1140600000 0000 430</w:t>
            </w:r>
          </w:p>
        </w:tc>
        <w:tc>
          <w:tcPr>
            <w:tcW w:w="4812"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продажи земельных участков, находящихся в государственной и муниципальной собственности </w:t>
            </w:r>
          </w:p>
        </w:tc>
        <w:tc>
          <w:tcPr>
            <w:tcW w:w="1133" w:type="dxa"/>
            <w:tcBorders>
              <w:top w:val="nil"/>
              <w:left w:val="nil"/>
              <w:bottom w:val="nil"/>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670,2</w:t>
            </w:r>
          </w:p>
        </w:tc>
        <w:tc>
          <w:tcPr>
            <w:tcW w:w="850" w:type="dxa"/>
            <w:tcBorders>
              <w:top w:val="nil"/>
              <w:left w:val="nil"/>
              <w:bottom w:val="nil"/>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nil"/>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692,9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000 1140601000 0000 430</w:t>
            </w:r>
          </w:p>
        </w:tc>
        <w:tc>
          <w:tcPr>
            <w:tcW w:w="4812"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продажи земельных участков, государственная собственность на которые не разграничена</w:t>
            </w:r>
          </w:p>
        </w:tc>
        <w:tc>
          <w:tcPr>
            <w:tcW w:w="1133"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670,2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692,9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040 1140601310 0000 430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542,7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22,7</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565,4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040 1140601313 0000 430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127,5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000 1160000000 0000 000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ШТРАФЫ, САНКЦИИ, ВОЗМЕЩЕНИЕ УЩЕРБА</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207,5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207,5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000 1160300000 0000 140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Денежные взыскания (штрафы) за нарушение законодательства о налогах и сборах</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182 1160301001 0000 140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Денежные взыскания (штрафы) за нарушение законодательства о налогах и сборах, предусмотренные </w:t>
            </w:r>
            <w:r w:rsidRPr="000E7560">
              <w:rPr>
                <w:rFonts w:ascii="Times New Roman" w:eastAsia="Times New Roman" w:hAnsi="Times New Roman" w:cs="Times New Roman"/>
                <w:sz w:val="18"/>
                <w:szCs w:val="18"/>
                <w:lang w:eastAsia="ru-RU"/>
              </w:rPr>
              <w:t>статьями 116</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118</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статьей 119.1</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пунктами 1</w:t>
            </w:r>
            <w:r w:rsidRPr="000E7560">
              <w:rPr>
                <w:rFonts w:ascii="Times New Roman" w:eastAsia="Times New Roman" w:hAnsi="Times New Roman" w:cs="Times New Roman"/>
                <w:color w:val="000000"/>
                <w:sz w:val="18"/>
                <w:szCs w:val="18"/>
                <w:lang w:eastAsia="ru-RU"/>
              </w:rPr>
              <w:t xml:space="preserve"> и </w:t>
            </w:r>
            <w:r w:rsidRPr="000E7560">
              <w:rPr>
                <w:rFonts w:ascii="Times New Roman" w:eastAsia="Times New Roman" w:hAnsi="Times New Roman" w:cs="Times New Roman"/>
                <w:sz w:val="18"/>
                <w:szCs w:val="18"/>
                <w:lang w:eastAsia="ru-RU"/>
              </w:rPr>
              <w:t>2 статьи 120</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статьями 125</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126</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128</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129</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129.1</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132</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133</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134</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135</w:t>
            </w: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sz w:val="18"/>
                <w:szCs w:val="18"/>
                <w:lang w:eastAsia="ru-RU"/>
              </w:rPr>
              <w:t>135.1</w:t>
            </w:r>
            <w:r w:rsidRPr="000E7560">
              <w:rPr>
                <w:rFonts w:ascii="Times New Roman" w:eastAsia="Times New Roman" w:hAnsi="Times New Roman" w:cs="Times New Roman"/>
                <w:color w:val="000000"/>
                <w:sz w:val="18"/>
                <w:szCs w:val="18"/>
                <w:lang w:eastAsia="ru-RU"/>
              </w:rPr>
              <w:t xml:space="preserve"> Налогового кодекса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000 1162500000 0000 140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w:t>
            </w:r>
            <w:r w:rsidRPr="000E7560">
              <w:rPr>
                <w:rFonts w:ascii="Times New Roman" w:eastAsia="Times New Roman" w:hAnsi="Times New Roman" w:cs="Times New Roman"/>
                <w:color w:val="000000"/>
                <w:sz w:val="18"/>
                <w:szCs w:val="18"/>
                <w:lang w:eastAsia="ru-RU"/>
              </w:rPr>
              <w:lastRenderedPageBreak/>
              <w:t>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65,0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321 1162506001 0000 140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Денежные взыскания (штрафы) за нарушение земельного законодательства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000 1169000000 0000 140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поступления от денежных взысканий (штрафов) и иных сумм в возмещение ущерба</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010 1169005005 0000 140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040 1169005005 0000 140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000 1170000000 0000 000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НЕНАЛОГОВЫЕ ДОХОДЫ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000 1170500000 0000 180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неналоговые доходы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040 1170505005 0000 180</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неналоговые доходы бюджетов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170,7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 000 2000000000 0000 000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  БЕЗВОЗМЕЗДНЫЕ ПОСТУПЛЕНИЯ</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124985,6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1328,3</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126313,9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БЕЗВОЗМЕЗДНЫЕ ПОСТУПЛЕНИЯ ОТ ДРУГИХ БЮДЖЕТОВ БЮДЖЕТНОЙ СИСТЕМЫ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125629,2</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1328,3</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126957,5</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000 2020100000 0000 151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Дотации бюджетам субъектов Российской Федерации и муниципальных образований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000 2020100100 0000 151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Дотации на выравнивание бюджетной обеспеченности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040 2020100105 0000 151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Дотации бюджетам муниципальных районов на </w:t>
            </w:r>
            <w:proofErr w:type="gramStart"/>
            <w:r w:rsidRPr="000E7560">
              <w:rPr>
                <w:rFonts w:ascii="Times New Roman" w:eastAsia="Times New Roman" w:hAnsi="Times New Roman" w:cs="Times New Roman"/>
                <w:color w:val="000000"/>
                <w:sz w:val="18"/>
                <w:szCs w:val="18"/>
                <w:lang w:eastAsia="ru-RU"/>
              </w:rPr>
              <w:t>выравнивание  бюджетной</w:t>
            </w:r>
            <w:proofErr w:type="gramEnd"/>
            <w:r w:rsidRPr="000E7560">
              <w:rPr>
                <w:rFonts w:ascii="Times New Roman" w:eastAsia="Times New Roman" w:hAnsi="Times New Roman" w:cs="Times New Roman"/>
                <w:color w:val="000000"/>
                <w:sz w:val="18"/>
                <w:szCs w:val="18"/>
                <w:lang w:eastAsia="ru-RU"/>
              </w:rPr>
              <w:t xml:space="preserve"> обеспеченности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64527,8</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000 2020200000 0000 151</w:t>
            </w:r>
          </w:p>
        </w:tc>
        <w:tc>
          <w:tcPr>
            <w:tcW w:w="4812" w:type="dxa"/>
            <w:tcBorders>
              <w:top w:val="nil"/>
              <w:left w:val="nil"/>
              <w:bottom w:val="nil"/>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Субсидии бюджетам бюджетной системы Российской Федерации (межбюджетные субсидии)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1812,8</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3264,2</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000 2020205105 0000 151</w:t>
            </w:r>
          </w:p>
        </w:tc>
        <w:tc>
          <w:tcPr>
            <w:tcW w:w="4812" w:type="dxa"/>
            <w:tcBorders>
              <w:top w:val="single" w:sz="4" w:space="0" w:color="auto"/>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Субсидии </w:t>
            </w:r>
            <w:proofErr w:type="gramStart"/>
            <w:r w:rsidRPr="000E7560">
              <w:rPr>
                <w:rFonts w:ascii="Times New Roman" w:eastAsia="Times New Roman" w:hAnsi="Times New Roman" w:cs="Times New Roman"/>
                <w:color w:val="000000"/>
                <w:sz w:val="18"/>
                <w:szCs w:val="18"/>
                <w:lang w:eastAsia="ru-RU"/>
              </w:rPr>
              <w:t>бюджетам  на</w:t>
            </w:r>
            <w:proofErr w:type="gramEnd"/>
            <w:r w:rsidRPr="000E7560">
              <w:rPr>
                <w:rFonts w:ascii="Times New Roman" w:eastAsia="Times New Roman" w:hAnsi="Times New Roman" w:cs="Times New Roman"/>
                <w:color w:val="000000"/>
                <w:sz w:val="18"/>
                <w:szCs w:val="18"/>
                <w:lang w:eastAsia="ru-RU"/>
              </w:rPr>
              <w:t xml:space="preserve"> реализацию федеральных целевых программ</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1926,1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040 2020205105 0000 151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Субсидии бюджетам муниципальных районов на реализацию федеральных целевых программ</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000 2020221500 0000 151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040 2020221505 0000 151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000 2020200800 0000 151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ind w:firstLineChars="200" w:firstLine="360"/>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Субсидии бюджетам на обеспечение жильем молодых семей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040 2020200805 0000 151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ind w:firstLineChars="200" w:firstLine="360"/>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Субсидии бюджетам муниципальных районов на обеспечение жильем молодых семей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000 2020299900 0000 151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субсидии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866,1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866,1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040 2020299905 0000 151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субсидии бюджетам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866,1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866,1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000 2020300000 0000 151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субъектов Российской Федерации и муниципальных образований</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58880,5</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58757,4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000 2020302400 0000 151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местным бюджетам на выполнение передаваемых полномочий субъектов Российской Федерации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1519,1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1519,1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040 2020302405 0000 151</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1519,1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1519,1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000 2020300700 0000 151</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040 2020300705 0000 151</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000 2020312100 0000 151</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на проведение Всероссийской сельскохозяйственной переписи в 2016 году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997,1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874,0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040 2020312105 0000 151</w:t>
            </w:r>
          </w:p>
        </w:tc>
        <w:tc>
          <w:tcPr>
            <w:tcW w:w="481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Субвенции бюджетам муниципальных районов на проведение Всероссийской сельскохозяйственной переписи в 2016 году </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997,1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874,0</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000 2020399900 0000 151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субвенции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56359,4</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56359,4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040 2020399905 0000 151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Прочие субвенции бюджетам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56359,4</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56359,4</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000 2020400000 0000 151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Иные межбюджетные трансферты</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000 2020401400 0000 151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040 2020401405 0000 151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408,1</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000 2190000000 0000 000</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-643,6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-643,6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040 2190500005 0000 151</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-643,6</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-643,6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124"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4812"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  Итого доходов</w:t>
            </w:r>
          </w:p>
        </w:tc>
        <w:tc>
          <w:tcPr>
            <w:tcW w:w="1133"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150586,3</w:t>
            </w:r>
          </w:p>
        </w:tc>
        <w:tc>
          <w:tcPr>
            <w:tcW w:w="850"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1354,3</w:t>
            </w:r>
          </w:p>
        </w:tc>
        <w:tc>
          <w:tcPr>
            <w:tcW w:w="1378" w:type="dxa"/>
            <w:tcBorders>
              <w:top w:val="nil"/>
              <w:left w:val="nil"/>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151940,6</w:t>
            </w:r>
          </w:p>
        </w:tc>
        <w:tc>
          <w:tcPr>
            <w:tcW w:w="236"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p>
        </w:tc>
      </w:tr>
    </w:tbl>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tbl>
      <w:tblPr>
        <w:tblW w:w="9987" w:type="dxa"/>
        <w:tblInd w:w="-426" w:type="dxa"/>
        <w:tblLook w:val="04A0" w:firstRow="1" w:lastRow="0" w:firstColumn="1" w:lastColumn="0" w:noHBand="0" w:noVBand="1"/>
      </w:tblPr>
      <w:tblGrid>
        <w:gridCol w:w="2740"/>
        <w:gridCol w:w="5907"/>
        <w:gridCol w:w="1340"/>
      </w:tblGrid>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lastRenderedPageBreak/>
              <w:t>Приложение 2</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Тейковского </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                                                                                     от 27.07.2016 г. № 91-р</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4</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к решению Совета </w:t>
            </w:r>
          </w:p>
        </w:tc>
      </w:tr>
      <w:tr w:rsidR="000E7560" w:rsidRPr="000E7560" w:rsidTr="00464ACF">
        <w:trPr>
          <w:trHeight w:val="20"/>
        </w:trPr>
        <w:tc>
          <w:tcPr>
            <w:tcW w:w="27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247" w:type="dxa"/>
            <w:gridSpan w:val="2"/>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Тейковского</w:t>
            </w:r>
          </w:p>
        </w:tc>
      </w:tr>
      <w:tr w:rsidR="000E7560" w:rsidRPr="000E7560" w:rsidTr="00464ACF">
        <w:trPr>
          <w:trHeight w:val="20"/>
        </w:trPr>
        <w:tc>
          <w:tcPr>
            <w:tcW w:w="27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247" w:type="dxa"/>
            <w:gridSpan w:val="2"/>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20"/>
        </w:trPr>
        <w:tc>
          <w:tcPr>
            <w:tcW w:w="27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247" w:type="dxa"/>
            <w:gridSpan w:val="2"/>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16.12.2015 г. № 45-р</w:t>
            </w:r>
          </w:p>
        </w:tc>
      </w:tr>
      <w:tr w:rsidR="000E7560" w:rsidRPr="000E7560" w:rsidTr="00464ACF">
        <w:trPr>
          <w:trHeight w:val="20"/>
        </w:trPr>
        <w:tc>
          <w:tcPr>
            <w:tcW w:w="27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5907"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Источники внутреннего финансирования дефицита</w:t>
            </w: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бюджета Тейковского муниципального района на 2016 год</w:t>
            </w:r>
          </w:p>
        </w:tc>
      </w:tr>
      <w:tr w:rsidR="000E7560" w:rsidRPr="000E7560" w:rsidTr="00464ACF">
        <w:trPr>
          <w:trHeight w:val="20"/>
        </w:trPr>
        <w:tc>
          <w:tcPr>
            <w:tcW w:w="27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p>
        </w:tc>
        <w:tc>
          <w:tcPr>
            <w:tcW w:w="5907"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r w:rsidR="000E7560" w:rsidRPr="000E7560" w:rsidTr="00464ACF">
        <w:trPr>
          <w:trHeight w:val="20"/>
        </w:trPr>
        <w:tc>
          <w:tcPr>
            <w:tcW w:w="9987" w:type="dxa"/>
            <w:gridSpan w:val="3"/>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           (тыс. руб.)</w:t>
            </w:r>
          </w:p>
        </w:tc>
      </w:tr>
      <w:tr w:rsidR="000E7560" w:rsidRPr="000E7560" w:rsidTr="00464ACF">
        <w:trPr>
          <w:trHeight w:val="23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Код классификации источников финансирования дефицитов бюджетов</w:t>
            </w:r>
          </w:p>
        </w:tc>
        <w:tc>
          <w:tcPr>
            <w:tcW w:w="59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Наименование кода классификации источников финансирования дефицитов бюджетов</w:t>
            </w:r>
          </w:p>
        </w:tc>
        <w:tc>
          <w:tcPr>
            <w:tcW w:w="1340" w:type="dxa"/>
            <w:vMerge w:val="restart"/>
            <w:tcBorders>
              <w:top w:val="single" w:sz="4" w:space="0" w:color="auto"/>
              <w:left w:val="nil"/>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Сумма</w:t>
            </w:r>
          </w:p>
        </w:tc>
      </w:tr>
      <w:tr w:rsidR="000E7560" w:rsidRPr="000E7560" w:rsidTr="00464ACF">
        <w:trPr>
          <w:trHeight w:val="458"/>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5907"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1340" w:type="dxa"/>
            <w:vMerge/>
            <w:tcBorders>
              <w:top w:val="single" w:sz="4" w:space="0" w:color="auto"/>
              <w:left w:val="nil"/>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r>
      <w:tr w:rsidR="000E7560" w:rsidRPr="000E7560" w:rsidTr="00464ACF">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000 01 00 00 00 00 0000 000</w:t>
            </w:r>
          </w:p>
        </w:tc>
        <w:tc>
          <w:tcPr>
            <w:tcW w:w="5907"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Источники внутреннего финансирования дефицитов бюджетов – всего:</w:t>
            </w:r>
          </w:p>
        </w:tc>
        <w:tc>
          <w:tcPr>
            <w:tcW w:w="1340" w:type="dxa"/>
            <w:vMerge w:val="restart"/>
            <w:tcBorders>
              <w:top w:val="nil"/>
              <w:left w:val="nil"/>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-3970,3</w:t>
            </w:r>
          </w:p>
        </w:tc>
      </w:tr>
      <w:tr w:rsidR="000E7560" w:rsidRPr="000E7560" w:rsidTr="00464ACF">
        <w:trPr>
          <w:trHeight w:val="458"/>
        </w:trPr>
        <w:tc>
          <w:tcPr>
            <w:tcW w:w="2740"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c>
          <w:tcPr>
            <w:tcW w:w="5907"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c>
          <w:tcPr>
            <w:tcW w:w="1340" w:type="dxa"/>
            <w:vMerge/>
            <w:tcBorders>
              <w:top w:val="nil"/>
              <w:left w:val="nil"/>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r>
      <w:tr w:rsidR="000E7560" w:rsidRPr="000E7560" w:rsidTr="00464ACF">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000 01 05 00 00 00 0000 000</w:t>
            </w:r>
          </w:p>
        </w:tc>
        <w:tc>
          <w:tcPr>
            <w:tcW w:w="5907"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бюджета</w:t>
            </w:r>
          </w:p>
        </w:tc>
        <w:tc>
          <w:tcPr>
            <w:tcW w:w="1340" w:type="dxa"/>
            <w:vMerge w:val="restart"/>
            <w:tcBorders>
              <w:top w:val="nil"/>
              <w:left w:val="nil"/>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-3970,3</w:t>
            </w:r>
          </w:p>
        </w:tc>
      </w:tr>
      <w:tr w:rsidR="000E7560" w:rsidRPr="000E7560" w:rsidTr="00464ACF">
        <w:trPr>
          <w:trHeight w:val="458"/>
        </w:trPr>
        <w:tc>
          <w:tcPr>
            <w:tcW w:w="2740"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c>
          <w:tcPr>
            <w:tcW w:w="5907"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c>
          <w:tcPr>
            <w:tcW w:w="1340" w:type="dxa"/>
            <w:vMerge/>
            <w:tcBorders>
              <w:top w:val="nil"/>
              <w:left w:val="nil"/>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20"/>
                <w:szCs w:val="20"/>
                <w:lang w:eastAsia="ru-RU"/>
              </w:rPr>
            </w:pP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000 01 05 00 00 00 0000 500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Увеличение остатков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153990,6</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000 01 05 02 00 00 0000 500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153990,6</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000 01 05 02 01 00 0000 510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153990,6</w:t>
            </w:r>
          </w:p>
        </w:tc>
      </w:tr>
      <w:tr w:rsidR="000E7560" w:rsidRPr="000E7560" w:rsidTr="00464ACF">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040 01 05 02 01 05 0000 510</w:t>
            </w:r>
          </w:p>
        </w:tc>
        <w:tc>
          <w:tcPr>
            <w:tcW w:w="5907"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Увеличение прочих остатков денежных средств бюджетов муниципальных районов</w:t>
            </w:r>
          </w:p>
        </w:tc>
        <w:tc>
          <w:tcPr>
            <w:tcW w:w="1340"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153990,6</w:t>
            </w:r>
          </w:p>
        </w:tc>
      </w:tr>
      <w:tr w:rsidR="000E7560" w:rsidRPr="000E7560" w:rsidTr="00464ACF">
        <w:trPr>
          <w:trHeight w:val="458"/>
        </w:trPr>
        <w:tc>
          <w:tcPr>
            <w:tcW w:w="2740"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5907"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1340"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000 01 05 00 00 00 0000 600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Уменьшение остатков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-157960,9</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000 01 05 02 00 00 0000 600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-157960,9</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000 01 05 02 01 00 0000 610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-157960,9</w:t>
            </w:r>
          </w:p>
        </w:tc>
      </w:tr>
      <w:tr w:rsidR="000E7560" w:rsidRPr="000E7560" w:rsidTr="00464ACF">
        <w:trPr>
          <w:trHeight w:val="230"/>
        </w:trPr>
        <w:tc>
          <w:tcPr>
            <w:tcW w:w="2740"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040 01 05 02 01 05 0000 610</w:t>
            </w:r>
          </w:p>
        </w:tc>
        <w:tc>
          <w:tcPr>
            <w:tcW w:w="5907"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Уменьшение прочих остатков денежных средств бюджетов муниципальных районов</w:t>
            </w:r>
          </w:p>
        </w:tc>
        <w:tc>
          <w:tcPr>
            <w:tcW w:w="1340"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-157960,9</w:t>
            </w:r>
          </w:p>
        </w:tc>
      </w:tr>
      <w:tr w:rsidR="000E7560" w:rsidRPr="000E7560" w:rsidTr="00464ACF">
        <w:trPr>
          <w:trHeight w:val="458"/>
        </w:trPr>
        <w:tc>
          <w:tcPr>
            <w:tcW w:w="2740"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5907"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c>
          <w:tcPr>
            <w:tcW w:w="1340"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20"/>
                <w:szCs w:val="20"/>
                <w:lang w:eastAsia="ru-RU"/>
              </w:rPr>
            </w:pP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000 01 06 05 00 00 0000 000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Бюджетные кредиты, предоставленные внутри страны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000 01 06 05 00 00 0000 000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Предоставление бюджетных кредитов внутри страны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000 01 06 05 02 00 0000 500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0E7560">
              <w:rPr>
                <w:rFonts w:ascii="Times New Roman" w:eastAsia="Times New Roman" w:hAnsi="Times New Roman" w:cs="Times New Roman"/>
                <w:color w:val="000000"/>
                <w:sz w:val="20"/>
                <w:szCs w:val="20"/>
                <w:lang w:eastAsia="ru-RU"/>
              </w:rPr>
              <w:t>бюджетам  бюджетной</w:t>
            </w:r>
            <w:proofErr w:type="gramEnd"/>
            <w:r w:rsidRPr="000E7560">
              <w:rPr>
                <w:rFonts w:ascii="Times New Roman" w:eastAsia="Times New Roman" w:hAnsi="Times New Roman" w:cs="Times New Roman"/>
                <w:color w:val="000000"/>
                <w:sz w:val="20"/>
                <w:szCs w:val="20"/>
                <w:lang w:eastAsia="ru-RU"/>
              </w:rPr>
              <w:t xml:space="preserve"> системы Российской Федерации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000 01 06 05 02 05 0000 540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0E7560">
              <w:rPr>
                <w:rFonts w:ascii="Times New Roman" w:eastAsia="Times New Roman" w:hAnsi="Times New Roman" w:cs="Times New Roman"/>
                <w:color w:val="000000"/>
                <w:sz w:val="20"/>
                <w:szCs w:val="20"/>
                <w:lang w:eastAsia="ru-RU"/>
              </w:rPr>
              <w:t>бюджетам  бюджетной</w:t>
            </w:r>
            <w:proofErr w:type="gramEnd"/>
            <w:r w:rsidRPr="000E7560">
              <w:rPr>
                <w:rFonts w:ascii="Times New Roman" w:eastAsia="Times New Roman" w:hAnsi="Times New Roman" w:cs="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040 01 06 05 02 05 0000 540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Предоставление бюджетных кредитов другим </w:t>
            </w:r>
            <w:proofErr w:type="gramStart"/>
            <w:r w:rsidRPr="000E7560">
              <w:rPr>
                <w:rFonts w:ascii="Times New Roman" w:eastAsia="Times New Roman" w:hAnsi="Times New Roman" w:cs="Times New Roman"/>
                <w:color w:val="000000"/>
                <w:sz w:val="20"/>
                <w:szCs w:val="20"/>
                <w:lang w:eastAsia="ru-RU"/>
              </w:rPr>
              <w:t>бюджетам  бюджетной</w:t>
            </w:r>
            <w:proofErr w:type="gramEnd"/>
            <w:r w:rsidRPr="000E7560">
              <w:rPr>
                <w:rFonts w:ascii="Times New Roman" w:eastAsia="Times New Roman" w:hAnsi="Times New Roman" w:cs="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000 01 06 05 00 00 0000 600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Возврат бюджетных кредитов, предоставленных внутри страны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000 01 06 05 02 00 0000 640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Возврат бюджетных кредитов, </w:t>
            </w:r>
            <w:proofErr w:type="gramStart"/>
            <w:r w:rsidRPr="000E7560">
              <w:rPr>
                <w:rFonts w:ascii="Times New Roman" w:eastAsia="Times New Roman" w:hAnsi="Times New Roman" w:cs="Times New Roman"/>
                <w:color w:val="000000"/>
                <w:sz w:val="20"/>
                <w:szCs w:val="20"/>
                <w:lang w:eastAsia="ru-RU"/>
              </w:rPr>
              <w:t>предоставленных  другим</w:t>
            </w:r>
            <w:proofErr w:type="gramEnd"/>
            <w:r w:rsidRPr="000E7560">
              <w:rPr>
                <w:rFonts w:ascii="Times New Roman" w:eastAsia="Times New Roman" w:hAnsi="Times New Roman" w:cs="Times New Roman"/>
                <w:color w:val="000000"/>
                <w:sz w:val="20"/>
                <w:szCs w:val="20"/>
                <w:lang w:eastAsia="ru-RU"/>
              </w:rPr>
              <w:t xml:space="preserve"> бюджетам бюджетной системы Российской Федерации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r w:rsidR="000E7560" w:rsidRPr="000E7560" w:rsidTr="00464ACF">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040 01 06 05 02 05 0000 640</w:t>
            </w:r>
          </w:p>
        </w:tc>
        <w:tc>
          <w:tcPr>
            <w:tcW w:w="590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Возврат бюджетных кредитов, </w:t>
            </w:r>
            <w:proofErr w:type="gramStart"/>
            <w:r w:rsidRPr="000E7560">
              <w:rPr>
                <w:rFonts w:ascii="Times New Roman" w:eastAsia="Times New Roman" w:hAnsi="Times New Roman" w:cs="Times New Roman"/>
                <w:color w:val="000000"/>
                <w:sz w:val="20"/>
                <w:szCs w:val="20"/>
                <w:lang w:eastAsia="ru-RU"/>
              </w:rPr>
              <w:t>предоставленных  другим</w:t>
            </w:r>
            <w:proofErr w:type="gramEnd"/>
            <w:r w:rsidRPr="000E7560">
              <w:rPr>
                <w:rFonts w:ascii="Times New Roman" w:eastAsia="Times New Roman" w:hAnsi="Times New Roman" w:cs="Times New Roman"/>
                <w:color w:val="000000"/>
                <w:sz w:val="20"/>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2050,0</w:t>
            </w:r>
          </w:p>
        </w:tc>
      </w:tr>
    </w:tbl>
    <w:p w:rsidR="000E7560" w:rsidRDefault="000E7560" w:rsidP="000E7560">
      <w:pPr>
        <w:tabs>
          <w:tab w:val="left" w:pos="3458"/>
        </w:tabs>
        <w:spacing w:after="0" w:line="240" w:lineRule="auto"/>
        <w:rPr>
          <w:rFonts w:ascii="Calibri" w:eastAsia="Times New Roman" w:hAnsi="Calibri" w:cs="Times New Roman"/>
          <w:szCs w:val="32"/>
        </w:rPr>
      </w:pPr>
    </w:p>
    <w:p w:rsidR="00464ACF" w:rsidRPr="000E7560" w:rsidRDefault="00464ACF"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tbl>
      <w:tblPr>
        <w:tblW w:w="10490" w:type="dxa"/>
        <w:tblInd w:w="-851" w:type="dxa"/>
        <w:tblLayout w:type="fixed"/>
        <w:tblLook w:val="04A0" w:firstRow="1" w:lastRow="0" w:firstColumn="1" w:lastColumn="0" w:noHBand="0" w:noVBand="1"/>
      </w:tblPr>
      <w:tblGrid>
        <w:gridCol w:w="5529"/>
        <w:gridCol w:w="1134"/>
        <w:gridCol w:w="850"/>
        <w:gridCol w:w="992"/>
        <w:gridCol w:w="940"/>
        <w:gridCol w:w="1045"/>
      </w:tblGrid>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lastRenderedPageBreak/>
              <w:t>Приложение 3</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к решению Совета</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 xml:space="preserve">Тейковского </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муниципального района</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от 27.07.2016 г. № 91-р</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Приложение 6</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к решению Совета</w:t>
            </w:r>
          </w:p>
        </w:tc>
      </w:tr>
      <w:tr w:rsidR="000E7560" w:rsidRPr="000E7560" w:rsidTr="00464ACF">
        <w:trPr>
          <w:trHeight w:val="255"/>
        </w:trPr>
        <w:tc>
          <w:tcPr>
            <w:tcW w:w="5529"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p>
        </w:tc>
        <w:tc>
          <w:tcPr>
            <w:tcW w:w="4961"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Тейковского</w:t>
            </w:r>
          </w:p>
        </w:tc>
      </w:tr>
      <w:tr w:rsidR="000E7560" w:rsidRPr="000E7560" w:rsidTr="00464ACF">
        <w:trPr>
          <w:trHeight w:val="255"/>
        </w:trPr>
        <w:tc>
          <w:tcPr>
            <w:tcW w:w="5529" w:type="dxa"/>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p>
        </w:tc>
        <w:tc>
          <w:tcPr>
            <w:tcW w:w="4961"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муниципального района</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r w:rsidRPr="000E7560">
              <w:rPr>
                <w:rFonts w:ascii="Times New Roman" w:eastAsia="Times New Roman" w:hAnsi="Times New Roman" w:cs="Times New Roman"/>
                <w:color w:val="000000"/>
                <w:sz w:val="20"/>
                <w:szCs w:val="20"/>
                <w:lang w:eastAsia="ru-RU"/>
              </w:rPr>
              <w:t>от 16.12.2015 г. № 45-р</w:t>
            </w:r>
          </w:p>
        </w:tc>
      </w:tr>
      <w:tr w:rsidR="000E7560" w:rsidRPr="000E7560" w:rsidTr="00464ACF">
        <w:trPr>
          <w:trHeight w:val="255"/>
        </w:trPr>
        <w:tc>
          <w:tcPr>
            <w:tcW w:w="5529"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 xml:space="preserve">Распределение бюджетных ассигнований по целевым статьям </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 xml:space="preserve">(муниципальным программам Тейковского муниципального района и </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не включенным в муниципальные программы Тейковского муниципального</w:t>
            </w:r>
          </w:p>
        </w:tc>
      </w:tr>
      <w:tr w:rsidR="000E7560" w:rsidRPr="000E7560" w:rsidTr="00464ACF">
        <w:trPr>
          <w:trHeight w:val="750"/>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r w:rsidRPr="000E7560">
              <w:rPr>
                <w:rFonts w:ascii="Times New Roman" w:eastAsia="Times New Roman" w:hAnsi="Times New Roman" w:cs="Times New Roman"/>
                <w:b/>
                <w:bCs/>
                <w:color w:val="000000"/>
                <w:sz w:val="20"/>
                <w:szCs w:val="20"/>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год</w:t>
            </w:r>
          </w:p>
        </w:tc>
      </w:tr>
      <w:tr w:rsidR="000E7560" w:rsidRPr="000E7560" w:rsidTr="00464ACF">
        <w:trPr>
          <w:trHeight w:val="255"/>
        </w:trPr>
        <w:tc>
          <w:tcPr>
            <w:tcW w:w="1049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p>
        </w:tc>
      </w:tr>
      <w:tr w:rsidR="000E7560" w:rsidRPr="000E7560" w:rsidTr="00464ACF">
        <w:trPr>
          <w:trHeight w:val="230"/>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Целевая статья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Вид расходов</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Утверждено по бюджету на 2016г.</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Внесенные изменения</w:t>
            </w:r>
          </w:p>
        </w:tc>
        <w:tc>
          <w:tcPr>
            <w:tcW w:w="10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Уточненный бюджет на 2016г.</w:t>
            </w:r>
          </w:p>
        </w:tc>
      </w:tr>
      <w:tr w:rsidR="000E7560" w:rsidRPr="000E7560" w:rsidTr="00464ACF">
        <w:trPr>
          <w:trHeight w:val="458"/>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c>
          <w:tcPr>
            <w:tcW w:w="1045"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«Развитие образования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109641,2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2656,5</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112297,7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Подпрограмма «Развитие общего образования»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3390,9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1451,4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4842,3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«Укрепление материально-технической базы учреждений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3295,8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392,9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392,9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797,9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797,9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0110181950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0110181950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01101S1950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Создание в общеобразовательных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0110150970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01101L0970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Основное мероприятие «Развитие кадрового потенциала системы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0110200000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0110200050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Совершенствование учительского корпуса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0110200050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«Финансовое обеспечение предоставления мер социальной поддержки в сфере образования»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0120000000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1831,5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374,8</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2206,3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«Финансовое обеспечение предоставления мер социальной поддержки в сфере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1831,5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374,8</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2206,3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01201S0310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nil"/>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0E7560">
              <w:rPr>
                <w:rFonts w:ascii="Times New Roman" w:eastAsia="Times New Roman" w:hAnsi="Times New Roman" w:cs="Times New Roman"/>
                <w:color w:val="000000"/>
                <w:sz w:val="18"/>
                <w:szCs w:val="18"/>
                <w:lang w:eastAsia="ru-RU"/>
              </w:rPr>
              <w:t>организаций »</w:t>
            </w:r>
            <w:proofErr w:type="gramEnd"/>
            <w:r w:rsidRPr="000E7560">
              <w:rPr>
                <w:rFonts w:ascii="Times New Roman" w:eastAsia="Times New Roman" w:hAnsi="Times New Roman" w:cs="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1134"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01201S0310</w:t>
            </w:r>
          </w:p>
        </w:tc>
        <w:tc>
          <w:tcPr>
            <w:tcW w:w="850"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134"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0120100310</w:t>
            </w:r>
          </w:p>
        </w:tc>
        <w:tc>
          <w:tcPr>
            <w:tcW w:w="850"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243,4</w:t>
            </w:r>
          </w:p>
        </w:tc>
        <w:tc>
          <w:tcPr>
            <w:tcW w:w="940"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82,9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326,3</w:t>
            </w:r>
          </w:p>
        </w:tc>
      </w:tr>
      <w:tr w:rsidR="000E7560" w:rsidRPr="000E7560" w:rsidTr="00464ACF">
        <w:trPr>
          <w:trHeight w:val="20"/>
        </w:trPr>
        <w:tc>
          <w:tcPr>
            <w:tcW w:w="5529" w:type="dxa"/>
            <w:tcBorders>
              <w:top w:val="nil"/>
              <w:left w:val="single" w:sz="4" w:space="0" w:color="auto"/>
              <w:bottom w:val="nil"/>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0E7560">
              <w:rPr>
                <w:rFonts w:ascii="Times New Roman" w:eastAsia="Times New Roman" w:hAnsi="Times New Roman" w:cs="Times New Roman"/>
                <w:color w:val="000000"/>
                <w:sz w:val="18"/>
                <w:szCs w:val="18"/>
                <w:lang w:eastAsia="ru-RU"/>
              </w:rPr>
              <w:t>организаций »</w:t>
            </w:r>
            <w:proofErr w:type="gramEnd"/>
            <w:r w:rsidRPr="000E7560">
              <w:rPr>
                <w:rFonts w:ascii="Times New Roman" w:eastAsia="Times New Roman" w:hAnsi="Times New Roman" w:cs="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1134"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0120100310</w:t>
            </w:r>
          </w:p>
        </w:tc>
        <w:tc>
          <w:tcPr>
            <w:tcW w:w="850"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475,2</w:t>
            </w:r>
          </w:p>
        </w:tc>
        <w:tc>
          <w:tcPr>
            <w:tcW w:w="940"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291,9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767,1</w:t>
            </w:r>
          </w:p>
        </w:tc>
      </w:tr>
      <w:tr w:rsidR="000E7560" w:rsidRPr="000E7560" w:rsidTr="00464ACF">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1134"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0120180090</w:t>
            </w:r>
          </w:p>
        </w:tc>
        <w:tc>
          <w:tcPr>
            <w:tcW w:w="850"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65,5</w:t>
            </w:r>
          </w:p>
        </w:tc>
        <w:tc>
          <w:tcPr>
            <w:tcW w:w="940"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65,5</w:t>
            </w:r>
          </w:p>
        </w:tc>
      </w:tr>
      <w:tr w:rsidR="000E7560" w:rsidRPr="000E7560" w:rsidTr="00464ACF">
        <w:trPr>
          <w:trHeight w:val="230"/>
        </w:trPr>
        <w:tc>
          <w:tcPr>
            <w:tcW w:w="5529" w:type="dxa"/>
            <w:vMerge w:val="restart"/>
            <w:tcBorders>
              <w:top w:val="nil"/>
              <w:left w:val="single" w:sz="4" w:space="0" w:color="auto"/>
              <w:bottom w:val="single" w:sz="4" w:space="0" w:color="000000"/>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196,9</w:t>
            </w:r>
          </w:p>
        </w:tc>
        <w:tc>
          <w:tcPr>
            <w:tcW w:w="940"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vMerge w:val="restart"/>
            <w:tcBorders>
              <w:top w:val="nil"/>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196,9</w:t>
            </w:r>
          </w:p>
        </w:tc>
      </w:tr>
      <w:tr w:rsidR="000E7560" w:rsidRPr="000E7560" w:rsidTr="00464ACF">
        <w:trPr>
          <w:trHeight w:val="458"/>
        </w:trPr>
        <w:tc>
          <w:tcPr>
            <w:tcW w:w="5529"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940"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045" w:type="dxa"/>
            <w:vMerge/>
            <w:tcBorders>
              <w:top w:val="nil"/>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E7560">
              <w:rPr>
                <w:rFonts w:ascii="Times New Roman" w:eastAsia="Times New Roman" w:hAnsi="Times New Roman" w:cs="Times New Roman"/>
                <w:color w:val="000000"/>
                <w:sz w:val="18"/>
                <w:szCs w:val="18"/>
                <w:lang w:eastAsia="ru-RU"/>
              </w:rPr>
              <w:t>выплате  компенсации</w:t>
            </w:r>
            <w:proofErr w:type="gramEnd"/>
            <w:r w:rsidRPr="000E7560">
              <w:rPr>
                <w:rFonts w:ascii="Times New Roman" w:eastAsia="Times New Roman" w:hAnsi="Times New Roman" w:cs="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850,5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850,5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E7560">
              <w:rPr>
                <w:rFonts w:ascii="Times New Roman" w:eastAsia="Times New Roman" w:hAnsi="Times New Roman" w:cs="Times New Roman"/>
                <w:color w:val="000000"/>
                <w:sz w:val="18"/>
                <w:szCs w:val="18"/>
                <w:lang w:eastAsia="ru-RU"/>
              </w:rPr>
              <w:t>выплате  компенсации</w:t>
            </w:r>
            <w:proofErr w:type="gramEnd"/>
            <w:r w:rsidRPr="000E7560">
              <w:rPr>
                <w:rFonts w:ascii="Times New Roman" w:eastAsia="Times New Roman" w:hAnsi="Times New Roman" w:cs="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Подпрограмма «Выявление и поддержка одаренных детей»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0130000000</w:t>
            </w:r>
          </w:p>
        </w:tc>
        <w:tc>
          <w:tcPr>
            <w:tcW w:w="850"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476,4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476,4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«Выявление и поддержка одаренных детей и молодежи»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0130100000</w:t>
            </w:r>
          </w:p>
        </w:tc>
        <w:tc>
          <w:tcPr>
            <w:tcW w:w="850"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476,4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476,4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426,4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426,4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Подпрограмма “Реализация основных общеобразовательных программ»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0140000000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42814,4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709,1</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43523,5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Основное мероприятие «Развитие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8350,6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182,4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8533,0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2818,2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282,4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3100,6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2928,1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2828,1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0140100110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1323,0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1323,0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1254,8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1254,8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Основное мероприятие «Развитие общего образования»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34463,8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526,7</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34990,5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941,5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-103,8</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837,7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11227,3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-114,6</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11112,7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13077,2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251,8</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13329,0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174,2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6081,1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96,2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6177,3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996,6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1396,6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Содержание прочих учреждений образования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1049,2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1049,2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914,0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914,0</w:t>
            </w:r>
          </w:p>
        </w:tc>
      </w:tr>
      <w:tr w:rsidR="000E7560" w:rsidRPr="000E7560" w:rsidTr="00464ACF">
        <w:trPr>
          <w:trHeight w:val="20"/>
        </w:trPr>
        <w:tc>
          <w:tcPr>
            <w:tcW w:w="5529"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«Финансовое обеспечение предоставления общедоступного и бесплатного </w:t>
            </w:r>
            <w:proofErr w:type="gramStart"/>
            <w:r w:rsidRPr="000E7560">
              <w:rPr>
                <w:rFonts w:ascii="Times New Roman" w:eastAsia="Times New Roman" w:hAnsi="Times New Roman" w:cs="Times New Roman"/>
                <w:b/>
                <w:bCs/>
                <w:sz w:val="18"/>
                <w:szCs w:val="18"/>
                <w:lang w:eastAsia="ru-RU"/>
              </w:rPr>
              <w:t>образования  в</w:t>
            </w:r>
            <w:proofErr w:type="gramEnd"/>
            <w:r w:rsidRPr="000E7560">
              <w:rPr>
                <w:rFonts w:ascii="Times New Roman" w:eastAsia="Times New Roman" w:hAnsi="Times New Roman" w:cs="Times New Roman"/>
                <w:b/>
                <w:bCs/>
                <w:sz w:val="18"/>
                <w:szCs w:val="18"/>
                <w:lang w:eastAsia="ru-RU"/>
              </w:rPr>
              <w:t xml:space="preserve"> муниципальных образовательных учреждениях» </w:t>
            </w:r>
          </w:p>
        </w:tc>
        <w:tc>
          <w:tcPr>
            <w:tcW w:w="1134"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0150000000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56359,4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56359,4</w:t>
            </w:r>
          </w:p>
        </w:tc>
      </w:tr>
      <w:tr w:rsidR="000E7560" w:rsidRPr="000E7560" w:rsidTr="00464ACF">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дошкольного образования»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4659,6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4659,6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w:t>
            </w:r>
            <w:r w:rsidRPr="000E7560">
              <w:rPr>
                <w:rFonts w:ascii="Times New Roman" w:eastAsia="Times New Roman" w:hAnsi="Times New Roman" w:cs="Times New Roman"/>
                <w:color w:val="000000"/>
                <w:sz w:val="18"/>
                <w:szCs w:val="18"/>
                <w:lang w:eastAsia="ru-RU"/>
              </w:rPr>
              <w:lastRenderedPageBreak/>
              <w:t>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0150180170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4635,3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4635,3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0150180170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общего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51699,8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51699,8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20345,7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20345,7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31330,5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31330,5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«Реализация дополнительных общеобразовательных программ»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0160000000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3788,9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96,2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3885,1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дополнительного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3788,9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96,2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3885,1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2846,4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96,2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2942,6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«Организация отдыха и оздоровления детей»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0170000000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665,7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665,7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«Организация отдыха и оздоровления детей»</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665,7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665,7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w:t>
            </w:r>
            <w:r w:rsidRPr="000E7560">
              <w:rPr>
                <w:rFonts w:ascii="Times New Roman" w:eastAsia="Times New Roman" w:hAnsi="Times New Roman" w:cs="Times New Roman"/>
                <w:color w:val="000000"/>
                <w:sz w:val="18"/>
                <w:szCs w:val="18"/>
                <w:lang w:eastAsia="ru-RU"/>
              </w:rPr>
              <w:lastRenderedPageBreak/>
              <w:t xml:space="preserve">лагерях дневного пребывания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0170180190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164,0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164,0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Оздоровление детей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0170100130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Оздоровление детей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0170100130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01701S0190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01701S0190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212,5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212,5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«Реализация молодежной политики на территории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0190000000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80,0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25,0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«Реализация молодежной политики»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w:t>
            </w:r>
            <w:proofErr w:type="gramStart"/>
            <w:r w:rsidRPr="000E7560">
              <w:rPr>
                <w:rFonts w:ascii="Times New Roman" w:eastAsia="Times New Roman" w:hAnsi="Times New Roman" w:cs="Times New Roman"/>
                <w:color w:val="000000"/>
                <w:sz w:val="18"/>
                <w:szCs w:val="18"/>
                <w:lang w:eastAsia="ru-RU"/>
              </w:rPr>
              <w:t>муниципальной  услуги</w:t>
            </w:r>
            <w:proofErr w:type="gramEnd"/>
            <w:r w:rsidRPr="000E75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0E7560">
              <w:rPr>
                <w:rFonts w:ascii="Times New Roman" w:eastAsia="Times New Roman" w:hAnsi="Times New Roman" w:cs="Times New Roman"/>
                <w:color w:val="000000"/>
                <w:sz w:val="18"/>
                <w:szCs w:val="18"/>
                <w:lang w:eastAsia="ru-RU"/>
              </w:rPr>
              <w:t>межпоселенческого</w:t>
            </w:r>
            <w:proofErr w:type="spellEnd"/>
            <w:r w:rsidRPr="000E7560">
              <w:rPr>
                <w:rFonts w:ascii="Times New Roman" w:eastAsia="Times New Roman" w:hAnsi="Times New Roman" w:cs="Times New Roman"/>
                <w:color w:val="000000"/>
                <w:sz w:val="18"/>
                <w:szCs w:val="18"/>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w:t>
            </w:r>
            <w:proofErr w:type="gramStart"/>
            <w:r w:rsidRPr="000E7560">
              <w:rPr>
                <w:rFonts w:ascii="Times New Roman" w:eastAsia="Times New Roman" w:hAnsi="Times New Roman" w:cs="Times New Roman"/>
                <w:color w:val="000000"/>
                <w:sz w:val="18"/>
                <w:szCs w:val="18"/>
                <w:lang w:eastAsia="ru-RU"/>
              </w:rPr>
              <w:t>муниципальной  услуги</w:t>
            </w:r>
            <w:proofErr w:type="gramEnd"/>
            <w:r w:rsidRPr="000E75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0E7560">
              <w:rPr>
                <w:rFonts w:ascii="Times New Roman" w:eastAsia="Times New Roman" w:hAnsi="Times New Roman" w:cs="Times New Roman"/>
                <w:color w:val="000000"/>
                <w:sz w:val="18"/>
                <w:szCs w:val="18"/>
                <w:lang w:eastAsia="ru-RU"/>
              </w:rPr>
              <w:t>межпоселенческого</w:t>
            </w:r>
            <w:proofErr w:type="spellEnd"/>
            <w:r w:rsidRPr="000E7560">
              <w:rPr>
                <w:rFonts w:ascii="Times New Roman" w:eastAsia="Times New Roman" w:hAnsi="Times New Roman" w:cs="Times New Roman"/>
                <w:color w:val="000000"/>
                <w:sz w:val="18"/>
                <w:szCs w:val="18"/>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Подпрограмма "Меры социально-экономической поддержки молодых специалистов муниципальных организаций системы образования"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01Б000000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234,0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234,0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кадрового потенциала системы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234,0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234,0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Ежемесячные муниципальные компенсации молодым специалистам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Единовременные муниципальные компенсации молодым специалистам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b/>
                <w:bCs/>
                <w:color w:val="000000"/>
                <w:sz w:val="18"/>
                <w:szCs w:val="18"/>
                <w:lang w:eastAsia="ru-RU"/>
              </w:rPr>
              <w:t>Муниципальная программа «</w:t>
            </w:r>
            <w:proofErr w:type="gramStart"/>
            <w:r w:rsidRPr="000E7560">
              <w:rPr>
                <w:rFonts w:ascii="Times New Roman" w:eastAsia="Times New Roman" w:hAnsi="Times New Roman" w:cs="Times New Roman"/>
                <w:b/>
                <w:bCs/>
                <w:color w:val="000000"/>
                <w:sz w:val="18"/>
                <w:szCs w:val="18"/>
                <w:lang w:eastAsia="ru-RU"/>
              </w:rPr>
              <w:t>Культура  Тейковского</w:t>
            </w:r>
            <w:proofErr w:type="gramEnd"/>
            <w:r w:rsidRPr="000E7560">
              <w:rPr>
                <w:rFonts w:ascii="Times New Roman" w:eastAsia="Times New Roman" w:hAnsi="Times New Roman" w:cs="Times New Roman"/>
                <w:b/>
                <w:bCs/>
                <w:color w:val="000000"/>
                <w:sz w:val="18"/>
                <w:szCs w:val="18"/>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0200000000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6504,6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114,4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6619,0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sz w:val="18"/>
                <w:szCs w:val="18"/>
                <w:lang w:eastAsia="ru-RU"/>
              </w:rPr>
            </w:pPr>
            <w:r w:rsidRPr="000E7560">
              <w:rPr>
                <w:rFonts w:ascii="Times New Roman" w:eastAsia="Times New Roman" w:hAnsi="Times New Roman" w:cs="Times New Roman"/>
                <w:sz w:val="18"/>
                <w:szCs w:val="18"/>
                <w:lang w:eastAsia="ru-RU"/>
              </w:rPr>
              <w:t xml:space="preserve">Подпрограмма «Развитие </w:t>
            </w:r>
            <w:proofErr w:type="gramStart"/>
            <w:r w:rsidRPr="000E7560">
              <w:rPr>
                <w:rFonts w:ascii="Times New Roman" w:eastAsia="Times New Roman" w:hAnsi="Times New Roman" w:cs="Times New Roman"/>
                <w:sz w:val="18"/>
                <w:szCs w:val="18"/>
                <w:lang w:eastAsia="ru-RU"/>
              </w:rPr>
              <w:t>культуры  Тейковского</w:t>
            </w:r>
            <w:proofErr w:type="gramEnd"/>
            <w:r w:rsidRPr="000E7560">
              <w:rPr>
                <w:rFonts w:ascii="Times New Roman" w:eastAsia="Times New Roman" w:hAnsi="Times New Roman" w:cs="Times New Roman"/>
                <w:sz w:val="18"/>
                <w:szCs w:val="18"/>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5175,3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100,5</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5275,8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культуры»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4108,4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100,5</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4208,9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2214,2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100,5</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2314,7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(Закупка </w:t>
            </w:r>
            <w:r w:rsidRPr="000E7560">
              <w:rPr>
                <w:rFonts w:ascii="Times New Roman" w:eastAsia="Times New Roman" w:hAnsi="Times New Roman" w:cs="Times New Roman"/>
                <w:color w:val="000000"/>
                <w:sz w:val="18"/>
                <w:szCs w:val="18"/>
                <w:lang w:eastAsia="ru-RU"/>
              </w:rPr>
              <w:lastRenderedPageBreak/>
              <w:t xml:space="preserve">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0210100170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1687,2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1687,2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50,4</w:t>
            </w:r>
          </w:p>
        </w:tc>
      </w:tr>
      <w:tr w:rsidR="000E7560" w:rsidRPr="000E7560" w:rsidTr="00464ACF">
        <w:trPr>
          <w:trHeight w:val="20"/>
        </w:trPr>
        <w:tc>
          <w:tcPr>
            <w:tcW w:w="5529"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учреждений </w:t>
            </w:r>
            <w:proofErr w:type="gramStart"/>
            <w:r w:rsidRPr="000E7560">
              <w:rPr>
                <w:rFonts w:ascii="Times New Roman" w:eastAsia="Times New Roman" w:hAnsi="Times New Roman" w:cs="Times New Roman"/>
                <w:color w:val="000000"/>
                <w:sz w:val="18"/>
                <w:szCs w:val="18"/>
                <w:lang w:eastAsia="ru-RU"/>
              </w:rPr>
              <w:t>культуры  за</w:t>
            </w:r>
            <w:proofErr w:type="gramEnd"/>
            <w:r w:rsidRPr="000E7560">
              <w:rPr>
                <w:rFonts w:ascii="Times New Roman" w:eastAsia="Times New Roman" w:hAnsi="Times New Roman" w:cs="Times New Roman"/>
                <w:color w:val="000000"/>
                <w:sz w:val="18"/>
                <w:szCs w:val="18"/>
                <w:lang w:eastAsia="ru-RU"/>
              </w:rPr>
              <w:t xml:space="preserve"> счет иных источников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156,6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156,6</w:t>
            </w:r>
          </w:p>
        </w:tc>
      </w:tr>
      <w:tr w:rsidR="000E7560" w:rsidRPr="000E7560" w:rsidTr="00464ACF">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«Укрепление материально-технической базы учреждений культуры»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0210200000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0210200190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«Повышение средней заработной платы работникам муниципальных учреждений культуры»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0210300000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364,9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364,9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0210380340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02103S0340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252,9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252,9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sz w:val="18"/>
                <w:szCs w:val="18"/>
                <w:lang w:eastAsia="ru-RU"/>
              </w:rPr>
            </w:pPr>
            <w:r w:rsidRPr="000E7560">
              <w:rPr>
                <w:rFonts w:ascii="Times New Roman" w:eastAsia="Times New Roman" w:hAnsi="Times New Roman" w:cs="Times New Roman"/>
                <w:b/>
                <w:bCs/>
                <w:sz w:val="18"/>
                <w:szCs w:val="18"/>
                <w:lang w:eastAsia="ru-RU"/>
              </w:rPr>
              <w:t xml:space="preserve">Подпрограмма «Предоставление дополнительного образования в сфере культуры и искусства»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0220000000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1329,3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1343,2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«Развитие дополнительного образования»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1329,3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1343,2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1253,6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13,9</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1267,5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74,7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74,7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«Развитие физической культуры и спорта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0300000000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177,8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177,8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sz w:val="18"/>
                <w:szCs w:val="18"/>
                <w:lang w:eastAsia="ru-RU"/>
              </w:rPr>
            </w:pPr>
            <w:r w:rsidRPr="000E7560">
              <w:rPr>
                <w:rFonts w:ascii="Times New Roman" w:eastAsia="Times New Roman" w:hAnsi="Times New Roman" w:cs="Times New Roman"/>
                <w:sz w:val="18"/>
                <w:szCs w:val="18"/>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0E7560">
              <w:rPr>
                <w:rFonts w:ascii="Times New Roman" w:eastAsia="Times New Roman" w:hAnsi="Times New Roman" w:cs="Times New Roman"/>
                <w:sz w:val="18"/>
                <w:szCs w:val="18"/>
                <w:lang w:eastAsia="ru-RU"/>
              </w:rPr>
              <w:t xml:space="preserve">соревнованиях»  </w:t>
            </w:r>
            <w:proofErr w:type="gramEnd"/>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0310100240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177,8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«Поддержка населения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70,0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70,0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sz w:val="18"/>
                <w:szCs w:val="18"/>
                <w:lang w:eastAsia="ru-RU"/>
              </w:rPr>
            </w:pPr>
            <w:r w:rsidRPr="000E7560">
              <w:rPr>
                <w:rFonts w:ascii="Times New Roman" w:eastAsia="Times New Roman" w:hAnsi="Times New Roman" w:cs="Times New Roman"/>
                <w:sz w:val="18"/>
                <w:szCs w:val="18"/>
                <w:lang w:eastAsia="ru-RU"/>
              </w:rPr>
              <w:t xml:space="preserve">Подпрограмма «Повышение качества жизни граждан пожилого </w:t>
            </w:r>
            <w:proofErr w:type="gramStart"/>
            <w:r w:rsidRPr="000E7560">
              <w:rPr>
                <w:rFonts w:ascii="Times New Roman" w:eastAsia="Times New Roman" w:hAnsi="Times New Roman" w:cs="Times New Roman"/>
                <w:sz w:val="18"/>
                <w:szCs w:val="18"/>
                <w:lang w:eastAsia="ru-RU"/>
              </w:rPr>
              <w:t>возраста  Тейковского</w:t>
            </w:r>
            <w:proofErr w:type="gramEnd"/>
            <w:r w:rsidRPr="000E7560">
              <w:rPr>
                <w:rFonts w:ascii="Times New Roman" w:eastAsia="Times New Roman" w:hAnsi="Times New Roman" w:cs="Times New Roman"/>
                <w:sz w:val="18"/>
                <w:szCs w:val="18"/>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«Организация мероприятий и акций, направленных на повышение качества жизни граждан пожилого возраста»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0410100260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lastRenderedPageBreak/>
              <w:t xml:space="preserve">Муниципальная программа «Развитие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b/>
                <w:bCs/>
                <w:color w:val="000000"/>
                <w:sz w:val="18"/>
                <w:szCs w:val="18"/>
                <w:lang w:eastAsia="ru-RU"/>
              </w:rPr>
              <w:t>значения  Тейковского</w:t>
            </w:r>
            <w:proofErr w:type="gramEnd"/>
            <w:r w:rsidRPr="000E7560">
              <w:rPr>
                <w:rFonts w:ascii="Times New Roman" w:eastAsia="Times New Roman" w:hAnsi="Times New Roman" w:cs="Times New Roman"/>
                <w:b/>
                <w:bCs/>
                <w:color w:val="000000"/>
                <w:sz w:val="18"/>
                <w:szCs w:val="18"/>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0500000000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3411,2</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3411,2</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«Содержание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Тейковского</w:t>
            </w:r>
            <w:proofErr w:type="gramEnd"/>
            <w:r w:rsidRPr="000E7560">
              <w:rPr>
                <w:rFonts w:ascii="Times New Roman" w:eastAsia="Times New Roman" w:hAnsi="Times New Roman" w:cs="Times New Roman"/>
                <w:color w:val="000000"/>
                <w:sz w:val="18"/>
                <w:szCs w:val="18"/>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«Ремонт и содержание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0510120010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0510108010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0510180010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Тейковского</w:t>
            </w:r>
            <w:proofErr w:type="gramEnd"/>
            <w:r w:rsidRPr="000E7560">
              <w:rPr>
                <w:rFonts w:ascii="Times New Roman" w:eastAsia="Times New Roman" w:hAnsi="Times New Roman" w:cs="Times New Roman"/>
                <w:color w:val="000000"/>
                <w:sz w:val="18"/>
                <w:szCs w:val="18"/>
                <w:lang w:eastAsia="ru-RU"/>
              </w:rPr>
              <w:t xml:space="preserve">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2243,3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2243,3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«Текущий и капитальный ремонт сети муниципальных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2243,3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2243,3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0520120020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 xml:space="preserve">Межбюджетные трансферты)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0520108020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2000,0</w:t>
            </w:r>
          </w:p>
        </w:tc>
      </w:tr>
      <w:tr w:rsidR="000E7560" w:rsidRPr="000E7560" w:rsidTr="00464ACF">
        <w:trPr>
          <w:trHeight w:val="20"/>
        </w:trPr>
        <w:tc>
          <w:tcPr>
            <w:tcW w:w="5529"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b/>
                <w:bCs/>
                <w:color w:val="000000"/>
                <w:sz w:val="18"/>
                <w:szCs w:val="18"/>
                <w:lang w:eastAsia="ru-RU"/>
              </w:rPr>
              <w:t>Муниципальная программа «</w:t>
            </w:r>
            <w:proofErr w:type="gramStart"/>
            <w:r w:rsidRPr="000E7560">
              <w:rPr>
                <w:rFonts w:ascii="Times New Roman" w:eastAsia="Times New Roman" w:hAnsi="Times New Roman" w:cs="Times New Roman"/>
                <w:b/>
                <w:bCs/>
                <w:color w:val="000000"/>
                <w:sz w:val="18"/>
                <w:szCs w:val="18"/>
                <w:lang w:eastAsia="ru-RU"/>
              </w:rPr>
              <w:t>Обеспечение  доступным</w:t>
            </w:r>
            <w:proofErr w:type="gramEnd"/>
            <w:r w:rsidRPr="000E7560">
              <w:rPr>
                <w:rFonts w:ascii="Times New Roman" w:eastAsia="Times New Roman" w:hAnsi="Times New Roman" w:cs="Times New Roman"/>
                <w:b/>
                <w:bCs/>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0600000000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986,7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986,7</w:t>
            </w:r>
          </w:p>
        </w:tc>
      </w:tr>
      <w:tr w:rsidR="000E7560" w:rsidRPr="000E7560" w:rsidTr="00464ACF">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Подпрограмма «Обеспечение жильем молодых семей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946,7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946,7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«Обеспечение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946,7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946,7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Реализация мероприятий подпрограммы "Обеспечение жильем молодых семей" ФЦП "Жилище" на 2015 - 2020 годы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0610150200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roofErr w:type="spellStart"/>
            <w:r w:rsidRPr="000E7560">
              <w:rPr>
                <w:rFonts w:ascii="Times New Roman" w:eastAsia="Times New Roman" w:hAnsi="Times New Roman" w:cs="Times New Roman"/>
                <w:color w:val="000000"/>
                <w:sz w:val="18"/>
                <w:szCs w:val="18"/>
                <w:lang w:eastAsia="ru-RU"/>
              </w:rPr>
              <w:t>Предоствавление</w:t>
            </w:r>
            <w:proofErr w:type="spellEnd"/>
            <w:r w:rsidRPr="000E7560">
              <w:rPr>
                <w:rFonts w:ascii="Times New Roman" w:eastAsia="Times New Roman" w:hAnsi="Times New Roman" w:cs="Times New Roman"/>
                <w:color w:val="000000"/>
                <w:sz w:val="18"/>
                <w:szCs w:val="18"/>
                <w:lang w:eastAsia="ru-RU"/>
              </w:rPr>
              <w:t xml:space="preserve"> социальных выплат молодым семьям на приобретение (строительство) жилого помещения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06101R0200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0630000000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0630100000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0630120030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«Улучшение кормовой базы в общественном животноводстве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0700000000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350,0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«Улучшение кормовой базы в общественном животноводстве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«Содействие муниципальным унитарным предприятиям района в улучшении кормовой базы»</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0710160030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w:t>
            </w:r>
            <w:r w:rsidRPr="000E7560">
              <w:rPr>
                <w:rFonts w:ascii="Times New Roman" w:eastAsia="Times New Roman" w:hAnsi="Times New Roman" w:cs="Times New Roman"/>
                <w:b/>
                <w:bCs/>
                <w:color w:val="000000"/>
                <w:sz w:val="18"/>
                <w:szCs w:val="18"/>
                <w:lang w:eastAsia="ru-RU"/>
              </w:rPr>
              <w:t xml:space="preserve">Муниципальная программа «Экономическое </w:t>
            </w:r>
            <w:proofErr w:type="gramStart"/>
            <w:r w:rsidRPr="000E7560">
              <w:rPr>
                <w:rFonts w:ascii="Times New Roman" w:eastAsia="Times New Roman" w:hAnsi="Times New Roman" w:cs="Times New Roman"/>
                <w:b/>
                <w:bCs/>
                <w:color w:val="000000"/>
                <w:sz w:val="18"/>
                <w:szCs w:val="18"/>
                <w:lang w:eastAsia="ru-RU"/>
              </w:rPr>
              <w:t>развитие  Тейковского</w:t>
            </w:r>
            <w:proofErr w:type="gramEnd"/>
            <w:r w:rsidRPr="000E7560">
              <w:rPr>
                <w:rFonts w:ascii="Times New Roman" w:eastAsia="Times New Roman" w:hAnsi="Times New Roman" w:cs="Times New Roman"/>
                <w:b/>
                <w:bCs/>
                <w:color w:val="000000"/>
                <w:sz w:val="18"/>
                <w:szCs w:val="18"/>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0800000000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 xml:space="preserve">Подпрограмма «Развитие малого и среднего предпринимательства в Тейковском муниципальном районе на 2014-2016 годы»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«Поддержка малого и среднего предпринимательства»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Финансовая поддержка субъектов малого и среднего предпринимательства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0810160020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0900000000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135,0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«Создание условий для оказания медицинской помощи населению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«Создание условий для оказания медицинской помощи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Создание условий для оперативного прибытия работников фельдшерско-акушерских </w:t>
            </w:r>
            <w:proofErr w:type="gramStart"/>
            <w:r w:rsidRPr="000E7560">
              <w:rPr>
                <w:rFonts w:ascii="Times New Roman" w:eastAsia="Times New Roman" w:hAnsi="Times New Roman" w:cs="Times New Roman"/>
                <w:color w:val="000000"/>
                <w:sz w:val="18"/>
                <w:szCs w:val="18"/>
                <w:lang w:eastAsia="ru-RU"/>
              </w:rPr>
              <w:t>пунктов  к</w:t>
            </w:r>
            <w:proofErr w:type="gramEnd"/>
            <w:r w:rsidRPr="000E7560">
              <w:rPr>
                <w:rFonts w:ascii="Times New Roman" w:eastAsia="Times New Roman" w:hAnsi="Times New Roman" w:cs="Times New Roman"/>
                <w:color w:val="000000"/>
                <w:sz w:val="18"/>
                <w:szCs w:val="18"/>
                <w:lang w:eastAsia="ru-RU"/>
              </w:rPr>
              <w:t xml:space="preserve"> пациенту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0910120070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0910120310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"Привлечение и закрепление медицинских кадров в Тейковском муниципальном районе"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«Привлечение и развитие кадрового потенциала в учреждениях здравоохранения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0E7560">
              <w:rPr>
                <w:rFonts w:ascii="Times New Roman" w:eastAsia="Times New Roman" w:hAnsi="Times New Roman" w:cs="Times New Roman"/>
                <w:color w:val="000000"/>
                <w:sz w:val="18"/>
                <w:szCs w:val="18"/>
                <w:lang w:eastAsia="ru-RU"/>
              </w:rPr>
              <w:t>работника  (</w:t>
            </w:r>
            <w:proofErr w:type="gramEnd"/>
            <w:r w:rsidRPr="000E7560">
              <w:rPr>
                <w:rFonts w:ascii="Times New Roman" w:eastAsia="Times New Roman" w:hAnsi="Times New Roman" w:cs="Times New Roman"/>
                <w:color w:val="000000"/>
                <w:sz w:val="18"/>
                <w:szCs w:val="18"/>
                <w:lang w:eastAsia="ru-RU"/>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Компенсация затрат найма жилья молодым и приглашенным медицинским специалистам на период работы в ОБУЗ "</w:t>
            </w:r>
            <w:proofErr w:type="spellStart"/>
            <w:r w:rsidRPr="000E7560">
              <w:rPr>
                <w:rFonts w:ascii="Times New Roman" w:eastAsia="Times New Roman" w:hAnsi="Times New Roman" w:cs="Times New Roman"/>
                <w:color w:val="000000"/>
                <w:sz w:val="18"/>
                <w:szCs w:val="18"/>
                <w:lang w:eastAsia="ru-RU"/>
              </w:rPr>
              <w:t>Тейковская</w:t>
            </w:r>
            <w:proofErr w:type="spellEnd"/>
            <w:r w:rsidRPr="000E7560">
              <w:rPr>
                <w:rFonts w:ascii="Times New Roman" w:eastAsia="Times New Roman" w:hAnsi="Times New Roman" w:cs="Times New Roman"/>
                <w:color w:val="000000"/>
                <w:sz w:val="18"/>
                <w:szCs w:val="18"/>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roofErr w:type="spellStart"/>
            <w:r w:rsidRPr="000E7560">
              <w:rPr>
                <w:rFonts w:ascii="Times New Roman" w:eastAsia="Times New Roman" w:hAnsi="Times New Roman" w:cs="Times New Roman"/>
                <w:color w:val="000000"/>
                <w:sz w:val="18"/>
                <w:szCs w:val="18"/>
                <w:lang w:eastAsia="ru-RU"/>
              </w:rPr>
              <w:t>Единовременая</w:t>
            </w:r>
            <w:proofErr w:type="spellEnd"/>
            <w:r w:rsidRPr="000E7560">
              <w:rPr>
                <w:rFonts w:ascii="Times New Roman" w:eastAsia="Times New Roman" w:hAnsi="Times New Roman" w:cs="Times New Roman"/>
                <w:color w:val="000000"/>
                <w:sz w:val="18"/>
                <w:szCs w:val="18"/>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«Развитие информационного общества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1130,0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1130,0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«Обслуживание информационной системы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Основное мероприятие «Текущее обслуживание информационной и телекоммуникационной инфраструктуры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1010120080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«Информирование населения о деятельности органов местного самоуправления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1020000000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«Обеспечение информационной открытости органов местного самоуправления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1020100000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1020120190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1400000000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514,1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514,1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Подпрограмма "Профилактика правонарушений, борьба с преступностью и обеспечения безопасности граждан</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514,1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514,1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«Обеспечение общественного порядка и профилактика правонарушений»</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514,1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514,1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1410100300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Профилактика правонарушений, борьба с преступностью и обеспечение безопасности граждан (Предоставление субсидий </w:t>
            </w:r>
            <w:r w:rsidRPr="000E7560">
              <w:rPr>
                <w:rFonts w:ascii="Times New Roman" w:eastAsia="Times New Roman" w:hAnsi="Times New Roman" w:cs="Times New Roman"/>
                <w:color w:val="000000"/>
                <w:sz w:val="18"/>
                <w:szCs w:val="18"/>
                <w:lang w:eastAsia="ru-RU"/>
              </w:rPr>
              <w:lastRenderedPageBreak/>
              <w:t>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1410100300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1410180360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327,3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327,3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0E7560">
              <w:rPr>
                <w:rFonts w:ascii="Times New Roman" w:eastAsia="Times New Roman" w:hAnsi="Times New Roman" w:cs="Times New Roman"/>
                <w:color w:val="000000"/>
                <w:sz w:val="18"/>
                <w:szCs w:val="18"/>
                <w:lang w:eastAsia="ru-RU"/>
              </w:rPr>
              <w:t>прав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1410180360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"Патриотическое воспитание детей и молодежи и подготовка молодежи Тейковского муниципального района к военной службе"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Основное мероприятие «Реализация государственной молодежной политики»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Организационные меры по формированию патриотического сознания детей и </w:t>
            </w:r>
            <w:proofErr w:type="gramStart"/>
            <w:r w:rsidRPr="000E7560">
              <w:rPr>
                <w:rFonts w:ascii="Times New Roman" w:eastAsia="Times New Roman" w:hAnsi="Times New Roman" w:cs="Times New Roman"/>
                <w:color w:val="000000"/>
                <w:sz w:val="18"/>
                <w:szCs w:val="18"/>
                <w:lang w:eastAsia="ru-RU"/>
              </w:rPr>
              <w:t>молодежи  (</w:t>
            </w:r>
            <w:proofErr w:type="gramEnd"/>
            <w:r w:rsidRPr="000E7560">
              <w:rPr>
                <w:rFonts w:ascii="Times New Roman" w:eastAsia="Times New Roman" w:hAnsi="Times New Roman" w:cs="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Муниципальная программа "Улучшение условий и охраны труда в Тейковском муниципальном районе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Подпрограмма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Основное мероприятие "Соблюдение требований охраны труда"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1710100000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организации и проведения специальной оценки условий </w:t>
            </w:r>
            <w:proofErr w:type="gramStart"/>
            <w:r w:rsidRPr="000E7560">
              <w:rPr>
                <w:rFonts w:ascii="Times New Roman" w:eastAsia="Times New Roman" w:hAnsi="Times New Roman" w:cs="Times New Roman"/>
                <w:color w:val="000000"/>
                <w:sz w:val="18"/>
                <w:szCs w:val="18"/>
                <w:lang w:eastAsia="ru-RU"/>
              </w:rPr>
              <w:t>труда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1710100700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в установленном порядке обязательных и периодических медицинских осмотров (обследований)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1710100710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Непрограммные направления деятельности представительного органа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4000000000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977,9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977,9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4090000270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818,1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818,1</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4090000270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159,8</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159,8</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Непрограммные направления деятельности исполнительных органов местного </w:t>
            </w:r>
            <w:proofErr w:type="gramStart"/>
            <w:r w:rsidRPr="000E7560">
              <w:rPr>
                <w:rFonts w:ascii="Times New Roman" w:eastAsia="Times New Roman" w:hAnsi="Times New Roman" w:cs="Times New Roman"/>
                <w:b/>
                <w:bCs/>
                <w:color w:val="000000"/>
                <w:sz w:val="18"/>
                <w:szCs w:val="18"/>
                <w:lang w:eastAsia="ru-RU"/>
              </w:rPr>
              <w:t>самоуправления  Тейковского</w:t>
            </w:r>
            <w:proofErr w:type="gramEnd"/>
            <w:r w:rsidRPr="000E7560">
              <w:rPr>
                <w:rFonts w:ascii="Times New Roman" w:eastAsia="Times New Roman" w:hAnsi="Times New Roman" w:cs="Times New Roman"/>
                <w:b/>
                <w:bCs/>
                <w:color w:val="000000"/>
                <w:sz w:val="18"/>
                <w:szCs w:val="18"/>
                <w:lang w:eastAsia="ru-RU"/>
              </w:rPr>
              <w:t xml:space="preserve">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4100000000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22087,0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22087,0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1313,5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1313,5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w:t>
            </w:r>
            <w:r w:rsidRPr="000E7560">
              <w:rPr>
                <w:rFonts w:ascii="Times New Roman" w:eastAsia="Times New Roman" w:hAnsi="Times New Roman" w:cs="Times New Roman"/>
                <w:color w:val="000000"/>
                <w:sz w:val="18"/>
                <w:szCs w:val="18"/>
                <w:lang w:eastAsia="ru-RU"/>
              </w:rPr>
              <w:lastRenderedPageBreak/>
              <w:t>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4190000280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12918,9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12885,5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3008,0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3008,0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администрации Тейковского муниципального района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1099,4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1099,4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158,3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158,3</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3288,6</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3288,6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264,0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264,0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4290000000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5848,4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58,2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5906,6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Резервный фонд администрации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4290020090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315,0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315,0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Оценка недвижимости, признание прав и регулирование отношений по муниципальной собственности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53,7</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53,7</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Расходы на уплату членских взносов в Ассоциацию «Совет муниципальных образований»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4290020120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4290020140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-27,6</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122,4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2406,3</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83,2</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2489,5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840,5</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840,5</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w:t>
            </w:r>
            <w:r w:rsidRPr="000E7560">
              <w:rPr>
                <w:rFonts w:ascii="Times New Roman" w:eastAsia="Times New Roman" w:hAnsi="Times New Roman" w:cs="Times New Roman"/>
                <w:color w:val="000000"/>
                <w:sz w:val="18"/>
                <w:szCs w:val="18"/>
                <w:lang w:eastAsia="ru-RU"/>
              </w:rPr>
              <w:lastRenderedPageBreak/>
              <w:t xml:space="preserve">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4290020160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4290080610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4290007010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1240,0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1240,0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4290007030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4300000000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19,0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19,0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4390000000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4390080350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4390080370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4400000000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1002,0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-123,1</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878,9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Иные непрограммные мероприятия</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4490000000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1002,0</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878,9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4490051200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Всероссийской сельскохозяйственной переписи в 2016 году (Закупка товаров, работ и услуг для обеспечения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4490053910</w:t>
            </w:r>
          </w:p>
        </w:tc>
        <w:tc>
          <w:tcPr>
            <w:tcW w:w="8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99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997,1</w:t>
            </w:r>
          </w:p>
        </w:tc>
        <w:tc>
          <w:tcPr>
            <w:tcW w:w="94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045"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874,0</w:t>
            </w:r>
          </w:p>
        </w:tc>
      </w:tr>
      <w:tr w:rsidR="000E7560" w:rsidRPr="000E7560" w:rsidTr="00464ACF">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ВСЕГО</w:t>
            </w:r>
          </w:p>
        </w:tc>
        <w:tc>
          <w:tcPr>
            <w:tcW w:w="1134" w:type="dxa"/>
            <w:tcBorders>
              <w:top w:val="nil"/>
              <w:left w:val="nil"/>
              <w:bottom w:val="single" w:sz="4" w:space="0" w:color="auto"/>
              <w:right w:val="single" w:sz="4" w:space="0" w:color="auto"/>
            </w:tcBorders>
            <w:shd w:val="clear" w:color="000000" w:fill="FFFFFF"/>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000000" w:fill="FFFFFF"/>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000000" w:fill="FFFFFF"/>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153204,9</w:t>
            </w:r>
          </w:p>
        </w:tc>
        <w:tc>
          <w:tcPr>
            <w:tcW w:w="940" w:type="dxa"/>
            <w:tcBorders>
              <w:top w:val="nil"/>
              <w:left w:val="nil"/>
              <w:bottom w:val="single" w:sz="4" w:space="0" w:color="auto"/>
              <w:right w:val="single" w:sz="4" w:space="0" w:color="auto"/>
            </w:tcBorders>
            <w:shd w:val="clear" w:color="000000" w:fill="FFFFFF"/>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2706,0</w:t>
            </w:r>
          </w:p>
        </w:tc>
        <w:tc>
          <w:tcPr>
            <w:tcW w:w="1045" w:type="dxa"/>
            <w:tcBorders>
              <w:top w:val="nil"/>
              <w:left w:val="nil"/>
              <w:bottom w:val="single" w:sz="4" w:space="0" w:color="auto"/>
              <w:right w:val="single" w:sz="4" w:space="0" w:color="auto"/>
            </w:tcBorders>
            <w:shd w:val="clear" w:color="000000" w:fill="FFFFFF"/>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155910,9</w:t>
            </w:r>
          </w:p>
        </w:tc>
      </w:tr>
    </w:tbl>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tbl>
      <w:tblPr>
        <w:tblW w:w="9937" w:type="dxa"/>
        <w:tblInd w:w="-426" w:type="dxa"/>
        <w:tblLook w:val="04A0" w:firstRow="1" w:lastRow="0" w:firstColumn="1" w:lastColumn="0" w:noHBand="0" w:noVBand="1"/>
      </w:tblPr>
      <w:tblGrid>
        <w:gridCol w:w="1135"/>
        <w:gridCol w:w="5387"/>
        <w:gridCol w:w="1160"/>
        <w:gridCol w:w="1066"/>
        <w:gridCol w:w="1189"/>
      </w:tblGrid>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4</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Тейковского </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27.07.2016 г. № 91-р</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7</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Тейковского</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16.12.2015 г. № 45-р</w:t>
            </w:r>
          </w:p>
        </w:tc>
      </w:tr>
      <w:tr w:rsidR="000E7560" w:rsidRPr="000E7560" w:rsidTr="00464ACF">
        <w:trPr>
          <w:trHeight w:val="2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8802"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ind w:firstLineChars="1500" w:firstLine="3000"/>
              <w:jc w:val="right"/>
              <w:rPr>
                <w:rFonts w:ascii="Times New Roman" w:eastAsia="Times New Roman" w:hAnsi="Times New Roman" w:cs="Times New Roman"/>
                <w:sz w:val="20"/>
                <w:szCs w:val="20"/>
                <w:lang w:eastAsia="ru-RU"/>
              </w:rPr>
            </w:pPr>
          </w:p>
        </w:tc>
      </w:tr>
      <w:tr w:rsidR="000E7560" w:rsidRPr="000E7560" w:rsidTr="00464ACF">
        <w:trPr>
          <w:trHeight w:val="20"/>
        </w:trPr>
        <w:tc>
          <w:tcPr>
            <w:tcW w:w="993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РАСПРЕДЕЛЕНИЕ РАСХОДОВ</w:t>
            </w:r>
          </w:p>
        </w:tc>
      </w:tr>
      <w:tr w:rsidR="000E7560" w:rsidRPr="000E7560" w:rsidTr="00464ACF">
        <w:trPr>
          <w:trHeight w:val="20"/>
        </w:trPr>
        <w:tc>
          <w:tcPr>
            <w:tcW w:w="993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бюджета Тейковского муниципального района на 2016 год по разделам и подразделам функциональной классификации расходов Российской Федерации</w:t>
            </w:r>
          </w:p>
        </w:tc>
      </w:tr>
      <w:tr w:rsidR="000E7560" w:rsidRPr="000E7560" w:rsidTr="00464ACF">
        <w:trPr>
          <w:trHeight w:val="20"/>
        </w:trPr>
        <w:tc>
          <w:tcPr>
            <w:tcW w:w="9937"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(тыс. руб.)</w:t>
            </w:r>
          </w:p>
        </w:tc>
      </w:tr>
      <w:tr w:rsidR="000E7560" w:rsidRPr="000E7560" w:rsidTr="00464ACF">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 </w:t>
            </w:r>
          </w:p>
        </w:tc>
        <w:tc>
          <w:tcPr>
            <w:tcW w:w="5387"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Наименование показателя</w:t>
            </w:r>
          </w:p>
        </w:tc>
        <w:tc>
          <w:tcPr>
            <w:tcW w:w="1160"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Утверждено по бюджету на 2016г </w:t>
            </w:r>
          </w:p>
        </w:tc>
        <w:tc>
          <w:tcPr>
            <w:tcW w:w="1066"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Внесенные изменения</w:t>
            </w:r>
          </w:p>
        </w:tc>
        <w:tc>
          <w:tcPr>
            <w:tcW w:w="1189"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proofErr w:type="gramStart"/>
            <w:r w:rsidRPr="000E7560">
              <w:rPr>
                <w:rFonts w:ascii="Times New Roman" w:eastAsia="Times New Roman" w:hAnsi="Times New Roman" w:cs="Times New Roman"/>
                <w:color w:val="000000"/>
                <w:sz w:val="18"/>
                <w:szCs w:val="20"/>
                <w:lang w:eastAsia="ru-RU"/>
              </w:rPr>
              <w:t>Уточненный  бюджет</w:t>
            </w:r>
            <w:proofErr w:type="gramEnd"/>
            <w:r w:rsidRPr="000E7560">
              <w:rPr>
                <w:rFonts w:ascii="Times New Roman" w:eastAsia="Times New Roman" w:hAnsi="Times New Roman" w:cs="Times New Roman"/>
                <w:color w:val="000000"/>
                <w:sz w:val="18"/>
                <w:szCs w:val="20"/>
                <w:lang w:eastAsia="ru-RU"/>
              </w:rPr>
              <w:t xml:space="preserve"> на 2016г </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0100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 xml:space="preserve">Общегосударственные вопросы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25328,5</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-148,1</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25180,4</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0102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Функционирование высшего должностного лица субъекта Российской Федерации и муниципального образования</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1313,5</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1313,5</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0103</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977,9</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977,9</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0104</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16325,3</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16325,3</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0105</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Судебная система</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4,9</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4,9</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0106</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3554,6</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3554,6</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0111</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Резервные фонды</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315,0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315,0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0113</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Другие общегосударственные вопросы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2837,3</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-148,1</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2689,2</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0300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Национальная безопасность и правоохранительная деятельность</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3610,2</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83,2</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3693,4</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0309</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3610,2</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83,2</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3693,4</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0400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 xml:space="preserve">Национальная экономика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4073,2</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0,0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4073,2</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0405</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Сельское хозяйство и рыболовство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362,0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362,0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0409</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Дорожное хозяйство (дорожные фонды)</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3411,2</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3411,2</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0412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Другие вопросы в области национальной экономики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300,0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300,0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0500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Жилищно-коммунальное хозяйство</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40,0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0,0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40,0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0502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Коммунальное хозяйство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40,0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40,0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0700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Образование</w:t>
            </w:r>
            <w:r w:rsidRPr="000E7560">
              <w:rPr>
                <w:rFonts w:ascii="Times New Roman" w:eastAsia="Times New Roman" w:hAnsi="Times New Roman" w:cs="Times New Roman"/>
                <w:color w:val="000000"/>
                <w:sz w:val="18"/>
                <w:szCs w:val="20"/>
                <w:lang w:eastAsia="ru-RU"/>
              </w:rPr>
              <w:t xml:space="preserve">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110370,0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2670,4</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113040,4</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0701</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Дошкольное образование</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13322,0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182,4</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13504,4</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0702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Общее образование</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88166,3</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1966,8</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90133,1</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0705</w:t>
            </w:r>
          </w:p>
        </w:tc>
        <w:tc>
          <w:tcPr>
            <w:tcW w:w="5387"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Профессиональная подготовка, повышение квалификации</w:t>
            </w:r>
          </w:p>
        </w:tc>
        <w:tc>
          <w:tcPr>
            <w:tcW w:w="116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0,0</w:t>
            </w:r>
          </w:p>
        </w:tc>
        <w:tc>
          <w:tcPr>
            <w:tcW w:w="1066"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p>
        </w:tc>
        <w:tc>
          <w:tcPr>
            <w:tcW w:w="1189"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0,0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0707</w:t>
            </w:r>
          </w:p>
        </w:tc>
        <w:tc>
          <w:tcPr>
            <w:tcW w:w="5387"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Молодежная политика и оздоровление детей</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845,7</w:t>
            </w:r>
          </w:p>
        </w:tc>
        <w:tc>
          <w:tcPr>
            <w:tcW w:w="1066"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25,0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870,7</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0709</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Другие вопросы в области образования</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8036,0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496,2</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8532,2</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0800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Культура, кинематография</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6433,0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100,5</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6533,5</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0801</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Культура</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5175,3</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100,5</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5275,8</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0804</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Другие вопросы в области культуры, кинематографии</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1257,7</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1257,7</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0900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Здравоохранение</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135,0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0,0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135,0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0902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Амбулаторная помощь</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135,0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135,0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1000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Социальная политика</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3037,2</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0,0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3037,2</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1001</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Пенсионное обеспечение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1240,0</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1240,0</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1003</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Социальное обеспечение населения</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946,7</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946,7</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1004</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xml:space="preserve">Охрана семьи и детства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850,5</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850,5</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1100</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Физическая культура и спорт</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177,8</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0,0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177,8</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lang w:eastAsia="ru-RU"/>
              </w:rPr>
            </w:pPr>
            <w:r w:rsidRPr="000E7560">
              <w:rPr>
                <w:rFonts w:ascii="Times New Roman" w:eastAsia="Times New Roman" w:hAnsi="Times New Roman" w:cs="Times New Roman"/>
                <w:color w:val="000000"/>
                <w:sz w:val="18"/>
                <w:lang w:eastAsia="ru-RU"/>
              </w:rPr>
              <w:t>1102</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Массовый спорт</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177,8</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 </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20"/>
                <w:lang w:eastAsia="ru-RU"/>
              </w:rPr>
            </w:pPr>
            <w:r w:rsidRPr="000E7560">
              <w:rPr>
                <w:rFonts w:ascii="Times New Roman" w:eastAsia="Times New Roman" w:hAnsi="Times New Roman" w:cs="Times New Roman"/>
                <w:color w:val="000000"/>
                <w:sz w:val="18"/>
                <w:szCs w:val="20"/>
                <w:lang w:eastAsia="ru-RU"/>
              </w:rPr>
              <w:t>177,8</w:t>
            </w:r>
          </w:p>
        </w:tc>
      </w:tr>
      <w:tr w:rsidR="000E7560" w:rsidRPr="000E7560" w:rsidTr="00464ACF">
        <w:trPr>
          <w:trHeight w:val="20"/>
        </w:trPr>
        <w:tc>
          <w:tcPr>
            <w:tcW w:w="1135"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lang w:eastAsia="ru-RU"/>
              </w:rPr>
            </w:pPr>
            <w:r w:rsidRPr="000E7560">
              <w:rPr>
                <w:rFonts w:ascii="Times New Roman" w:eastAsia="Times New Roman" w:hAnsi="Times New Roman" w:cs="Times New Roman"/>
                <w:b/>
                <w:bCs/>
                <w:color w:val="000000"/>
                <w:sz w:val="18"/>
                <w:lang w:eastAsia="ru-RU"/>
              </w:rPr>
              <w:t> </w:t>
            </w:r>
          </w:p>
        </w:tc>
        <w:tc>
          <w:tcPr>
            <w:tcW w:w="5387"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 xml:space="preserve">Итого расходов </w:t>
            </w:r>
          </w:p>
        </w:tc>
        <w:tc>
          <w:tcPr>
            <w:tcW w:w="116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153204,9</w:t>
            </w:r>
          </w:p>
        </w:tc>
        <w:tc>
          <w:tcPr>
            <w:tcW w:w="1066"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2706,0</w:t>
            </w:r>
          </w:p>
        </w:tc>
        <w:tc>
          <w:tcPr>
            <w:tcW w:w="1189"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20"/>
                <w:lang w:eastAsia="ru-RU"/>
              </w:rPr>
            </w:pPr>
            <w:r w:rsidRPr="000E7560">
              <w:rPr>
                <w:rFonts w:ascii="Times New Roman" w:eastAsia="Times New Roman" w:hAnsi="Times New Roman" w:cs="Times New Roman"/>
                <w:b/>
                <w:bCs/>
                <w:color w:val="000000"/>
                <w:sz w:val="18"/>
                <w:szCs w:val="20"/>
                <w:lang w:eastAsia="ru-RU"/>
              </w:rPr>
              <w:t>155910,9</w:t>
            </w:r>
          </w:p>
        </w:tc>
      </w:tr>
      <w:tr w:rsidR="000E7560" w:rsidRPr="000E7560" w:rsidTr="00464ACF">
        <w:trPr>
          <w:trHeight w:val="300"/>
        </w:trPr>
        <w:tc>
          <w:tcPr>
            <w:tcW w:w="1135"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0"/>
                <w:szCs w:val="20"/>
                <w:lang w:eastAsia="ru-RU"/>
              </w:rPr>
            </w:pPr>
          </w:p>
        </w:tc>
        <w:tc>
          <w:tcPr>
            <w:tcW w:w="5387"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66"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89"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bl>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tbl>
      <w:tblPr>
        <w:tblW w:w="10750" w:type="dxa"/>
        <w:tblInd w:w="-851" w:type="dxa"/>
        <w:tblLayout w:type="fixed"/>
        <w:tblLook w:val="04A0" w:firstRow="1" w:lastRow="0" w:firstColumn="1" w:lastColumn="0" w:noHBand="0" w:noVBand="1"/>
      </w:tblPr>
      <w:tblGrid>
        <w:gridCol w:w="3970"/>
        <w:gridCol w:w="750"/>
        <w:gridCol w:w="1042"/>
        <w:gridCol w:w="1043"/>
        <w:gridCol w:w="762"/>
        <w:gridCol w:w="1198"/>
        <w:gridCol w:w="851"/>
        <w:gridCol w:w="1134"/>
      </w:tblGrid>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bookmarkStart w:id="10" w:name="RANGE!A1:H160"/>
            <w:r w:rsidRPr="000E7560">
              <w:rPr>
                <w:rFonts w:ascii="Times New Roman" w:eastAsia="Times New Roman" w:hAnsi="Times New Roman" w:cs="Times New Roman"/>
                <w:color w:val="000000"/>
                <w:sz w:val="24"/>
                <w:szCs w:val="24"/>
                <w:lang w:eastAsia="ru-RU"/>
              </w:rPr>
              <w:lastRenderedPageBreak/>
              <w:t>Приложение 5</w:t>
            </w:r>
            <w:bookmarkEnd w:id="10"/>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 xml:space="preserve">Тейковского </w:t>
            </w:r>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27.07.2016 г. № 91-р</w:t>
            </w:r>
          </w:p>
        </w:tc>
      </w:tr>
      <w:tr w:rsidR="000E7560" w:rsidRPr="000E7560" w:rsidTr="00464ACF">
        <w:trPr>
          <w:trHeight w:val="315"/>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4988"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Приложение 8</w:t>
            </w:r>
          </w:p>
        </w:tc>
      </w:tr>
      <w:tr w:rsidR="000E7560" w:rsidRPr="000E7560" w:rsidTr="00464ACF">
        <w:trPr>
          <w:trHeight w:val="315"/>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4988"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к решению Совета</w:t>
            </w:r>
          </w:p>
        </w:tc>
      </w:tr>
      <w:tr w:rsidR="000E7560" w:rsidRPr="000E7560" w:rsidTr="00464ACF">
        <w:trPr>
          <w:trHeight w:val="315"/>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4988"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Тейковского</w:t>
            </w:r>
          </w:p>
        </w:tc>
      </w:tr>
      <w:tr w:rsidR="000E7560" w:rsidRPr="000E7560" w:rsidTr="00464ACF">
        <w:trPr>
          <w:trHeight w:val="315"/>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4988" w:type="dxa"/>
            <w:gridSpan w:val="5"/>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муниципального района</w:t>
            </w:r>
          </w:p>
        </w:tc>
      </w:tr>
      <w:tr w:rsidR="000E7560" w:rsidRPr="000E7560" w:rsidTr="00464ACF">
        <w:trPr>
          <w:trHeight w:val="360"/>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ind w:firstLineChars="1500" w:firstLine="3000"/>
              <w:jc w:val="right"/>
              <w:rPr>
                <w:rFonts w:ascii="Times New Roman" w:eastAsia="Times New Roman" w:hAnsi="Times New Roman" w:cs="Times New Roman"/>
                <w:sz w:val="20"/>
                <w:szCs w:val="20"/>
                <w:lang w:eastAsia="ru-RU"/>
              </w:rPr>
            </w:pPr>
          </w:p>
        </w:tc>
        <w:tc>
          <w:tcPr>
            <w:tcW w:w="6030" w:type="dxa"/>
            <w:gridSpan w:val="6"/>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r w:rsidRPr="000E7560">
              <w:rPr>
                <w:rFonts w:ascii="Times New Roman" w:eastAsia="Times New Roman" w:hAnsi="Times New Roman" w:cs="Times New Roman"/>
                <w:color w:val="000000"/>
                <w:sz w:val="24"/>
                <w:szCs w:val="24"/>
                <w:lang w:eastAsia="ru-RU"/>
              </w:rPr>
              <w:t>от 16.12.2015 г. № 45-р</w:t>
            </w:r>
          </w:p>
        </w:tc>
      </w:tr>
      <w:tr w:rsidR="000E7560" w:rsidRPr="000E7560" w:rsidTr="00464ACF">
        <w:trPr>
          <w:trHeight w:val="240"/>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ind w:firstLineChars="1500" w:firstLine="3000"/>
              <w:jc w:val="right"/>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3"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 xml:space="preserve">Ведомственная структура расходов бюджета Тейковского муниципального </w:t>
            </w:r>
          </w:p>
        </w:tc>
      </w:tr>
      <w:tr w:rsidR="000E7560" w:rsidRPr="000E7560" w:rsidTr="00464ACF">
        <w:trPr>
          <w:trHeight w:val="300"/>
        </w:trPr>
        <w:tc>
          <w:tcPr>
            <w:tcW w:w="10750" w:type="dxa"/>
            <w:gridSpan w:val="8"/>
            <w:tcBorders>
              <w:top w:val="nil"/>
              <w:left w:val="nil"/>
              <w:bottom w:val="nil"/>
              <w:right w:val="nil"/>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r w:rsidRPr="000E7560">
              <w:rPr>
                <w:rFonts w:ascii="Times New Roman" w:eastAsia="Times New Roman" w:hAnsi="Times New Roman" w:cs="Times New Roman"/>
                <w:b/>
                <w:bCs/>
                <w:color w:val="000000"/>
                <w:sz w:val="24"/>
                <w:szCs w:val="24"/>
                <w:lang w:eastAsia="ru-RU"/>
              </w:rPr>
              <w:t xml:space="preserve">района на 2016 год </w:t>
            </w:r>
          </w:p>
        </w:tc>
      </w:tr>
      <w:tr w:rsidR="000E7560" w:rsidRPr="000E7560" w:rsidTr="00464ACF">
        <w:trPr>
          <w:trHeight w:val="45"/>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24"/>
                <w:szCs w:val="24"/>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jc w:val="right"/>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3"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76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98"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r>
      <w:tr w:rsidR="000E7560" w:rsidRPr="000E7560" w:rsidTr="00464ACF">
        <w:trPr>
          <w:trHeight w:val="270"/>
        </w:trPr>
        <w:tc>
          <w:tcPr>
            <w:tcW w:w="397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750"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2"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1043" w:type="dxa"/>
            <w:tcBorders>
              <w:top w:val="nil"/>
              <w:left w:val="nil"/>
              <w:bottom w:val="nil"/>
              <w:right w:val="nil"/>
            </w:tcBorders>
            <w:shd w:val="clear" w:color="auto" w:fill="auto"/>
            <w:noWrap/>
            <w:vAlign w:val="bottom"/>
            <w:hideMark/>
          </w:tcPr>
          <w:p w:rsidR="000E7560" w:rsidRPr="000E7560" w:rsidRDefault="000E7560" w:rsidP="000E7560">
            <w:pPr>
              <w:spacing w:after="0" w:line="240" w:lineRule="auto"/>
              <w:rPr>
                <w:rFonts w:ascii="Times New Roman" w:eastAsia="Times New Roman" w:hAnsi="Times New Roman" w:cs="Times New Roman"/>
                <w:sz w:val="20"/>
                <w:szCs w:val="20"/>
                <w:lang w:eastAsia="ru-RU"/>
              </w:rPr>
            </w:pPr>
          </w:p>
        </w:tc>
        <w:tc>
          <w:tcPr>
            <w:tcW w:w="3945" w:type="dxa"/>
            <w:gridSpan w:val="4"/>
            <w:tcBorders>
              <w:top w:val="nil"/>
              <w:left w:val="nil"/>
              <w:bottom w:val="nil"/>
              <w:right w:val="nil"/>
            </w:tcBorders>
            <w:shd w:val="clear" w:color="auto" w:fill="auto"/>
            <w:vAlign w:val="bottom"/>
            <w:hideMark/>
          </w:tcPr>
          <w:p w:rsidR="000E7560" w:rsidRPr="000E7560" w:rsidRDefault="000E7560" w:rsidP="000E7560">
            <w:pPr>
              <w:spacing w:after="0" w:line="240" w:lineRule="auto"/>
              <w:jc w:val="right"/>
              <w:rPr>
                <w:rFonts w:ascii="Times New Roman" w:eastAsia="Times New Roman" w:hAnsi="Times New Roman" w:cs="Times New Roman"/>
                <w:color w:val="000000"/>
                <w:lang w:eastAsia="ru-RU"/>
              </w:rPr>
            </w:pPr>
            <w:r w:rsidRPr="000E7560">
              <w:rPr>
                <w:rFonts w:ascii="Times New Roman" w:eastAsia="Times New Roman" w:hAnsi="Times New Roman" w:cs="Times New Roman"/>
                <w:color w:val="000000"/>
                <w:lang w:eastAsia="ru-RU"/>
              </w:rPr>
              <w:t>(тыс. руб.)</w:t>
            </w:r>
          </w:p>
        </w:tc>
      </w:tr>
      <w:tr w:rsidR="000E7560" w:rsidRPr="000E7560" w:rsidTr="00464ACF">
        <w:trPr>
          <w:trHeight w:val="253"/>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Код </w:t>
            </w:r>
            <w:proofErr w:type="spellStart"/>
            <w:proofErr w:type="gramStart"/>
            <w:r w:rsidRPr="000E7560">
              <w:rPr>
                <w:rFonts w:ascii="Times New Roman" w:eastAsia="Times New Roman" w:hAnsi="Times New Roman" w:cs="Times New Roman"/>
                <w:color w:val="000000"/>
                <w:sz w:val="18"/>
                <w:szCs w:val="18"/>
                <w:lang w:eastAsia="ru-RU"/>
              </w:rPr>
              <w:t>адми-нистратора</w:t>
            </w:r>
            <w:proofErr w:type="spellEnd"/>
            <w:proofErr w:type="gramEnd"/>
            <w:r w:rsidRPr="000E7560">
              <w:rPr>
                <w:rFonts w:ascii="Times New Roman" w:eastAsia="Times New Roman" w:hAnsi="Times New Roman" w:cs="Times New Roman"/>
                <w:color w:val="000000"/>
                <w:sz w:val="18"/>
                <w:szCs w:val="18"/>
                <w:lang w:eastAsia="ru-RU"/>
              </w:rPr>
              <w:t xml:space="preserve"> расходов</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Раздел, подразделений</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Вид </w:t>
            </w:r>
            <w:proofErr w:type="gramStart"/>
            <w:r w:rsidRPr="000E7560">
              <w:rPr>
                <w:rFonts w:ascii="Times New Roman" w:eastAsia="Times New Roman" w:hAnsi="Times New Roman" w:cs="Times New Roman"/>
                <w:color w:val="000000"/>
                <w:sz w:val="18"/>
                <w:szCs w:val="18"/>
                <w:lang w:eastAsia="ru-RU"/>
              </w:rPr>
              <w:t>рас-ходов</w:t>
            </w:r>
            <w:proofErr w:type="gramEnd"/>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Утверждено по бюджету на 2016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Внесенные изменения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Уточненный бюджет на 2016 год</w:t>
            </w:r>
          </w:p>
        </w:tc>
      </w:tr>
      <w:tr w:rsidR="000E7560" w:rsidRPr="000E7560" w:rsidTr="00464ACF">
        <w:trPr>
          <w:trHeight w:val="458"/>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r>
      <w:tr w:rsidR="000E7560" w:rsidRPr="000E7560" w:rsidTr="00464ACF">
        <w:trPr>
          <w:trHeight w:val="458"/>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Администрация Тейковского муниципального района</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23255,5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-148,1</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23107,4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right"/>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1313,5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1313,5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12918,9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12885,5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3008,0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3008,0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1410180360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327,3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327,3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0E7560">
              <w:rPr>
                <w:rFonts w:ascii="Times New Roman" w:eastAsia="Times New Roman" w:hAnsi="Times New Roman" w:cs="Times New Roman"/>
                <w:color w:val="000000"/>
                <w:sz w:val="18"/>
                <w:szCs w:val="18"/>
                <w:lang w:eastAsia="ru-RU"/>
              </w:rPr>
              <w:t>прав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1410180360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36,8</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36,8</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0105</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4490051200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1010120080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630,0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1020120190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организации и проведения специальной оценки условий </w:t>
            </w:r>
            <w:proofErr w:type="gramStart"/>
            <w:r w:rsidRPr="000E7560">
              <w:rPr>
                <w:rFonts w:ascii="Times New Roman" w:eastAsia="Times New Roman" w:hAnsi="Times New Roman" w:cs="Times New Roman"/>
                <w:color w:val="000000"/>
                <w:sz w:val="18"/>
                <w:szCs w:val="18"/>
                <w:lang w:eastAsia="ru-RU"/>
              </w:rPr>
              <w:t>труда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1710100700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Проведение в установленном порядке обязательных и периодических медицинских осмотров (</w:t>
            </w:r>
            <w:proofErr w:type="gramStart"/>
            <w:r w:rsidRPr="000E7560">
              <w:rPr>
                <w:rFonts w:ascii="Times New Roman" w:eastAsia="Times New Roman" w:hAnsi="Times New Roman" w:cs="Times New Roman"/>
                <w:color w:val="000000"/>
                <w:sz w:val="18"/>
                <w:szCs w:val="18"/>
                <w:lang w:eastAsia="ru-RU"/>
              </w:rPr>
              <w:t>обследований)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1710100710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347,5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347,5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53,7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53,7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Расходы на уплату членских взносов в Ассоциацию «Совет муниципальных образований»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4290020140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-27,6</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122,4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4290007030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4390080350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Всероссийской сельскохозяйственной переписи в 2016 году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4490053910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997,1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-123,1</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874,0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 xml:space="preserve">Проведение Всероссийской сельскохозяйственной переписи в 2016 году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0405</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4490053910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w:t>
            </w:r>
            <w:proofErr w:type="gramStart"/>
            <w:r w:rsidRPr="000E7560">
              <w:rPr>
                <w:rFonts w:ascii="Times New Roman" w:eastAsia="Times New Roman" w:hAnsi="Times New Roman" w:cs="Times New Roman"/>
                <w:color w:val="000000"/>
                <w:sz w:val="18"/>
                <w:szCs w:val="18"/>
                <w:lang w:eastAsia="ru-RU"/>
              </w:rPr>
              <w:t>животных(</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0405</w:t>
            </w:r>
          </w:p>
        </w:tc>
        <w:tc>
          <w:tcPr>
            <w:tcW w:w="1043"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4390080370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12,0</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значения (Закупка товаров, работ и услуг для обеспечения государственных (муниципальных) </w:t>
            </w:r>
            <w:proofErr w:type="gramStart"/>
            <w:r w:rsidRPr="000E7560">
              <w:rPr>
                <w:rFonts w:ascii="Times New Roman" w:eastAsia="Times New Roman" w:hAnsi="Times New Roman" w:cs="Times New Roman"/>
                <w:color w:val="000000"/>
                <w:sz w:val="18"/>
                <w:szCs w:val="18"/>
                <w:lang w:eastAsia="ru-RU"/>
              </w:rPr>
              <w:t xml:space="preserve">нужд)   </w:t>
            </w:r>
            <w:proofErr w:type="gramEnd"/>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0409</w:t>
            </w:r>
          </w:p>
        </w:tc>
        <w:tc>
          <w:tcPr>
            <w:tcW w:w="1043"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510120010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 xml:space="preserve">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0409</w:t>
            </w:r>
          </w:p>
        </w:tc>
        <w:tc>
          <w:tcPr>
            <w:tcW w:w="1043"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0520120020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0630120030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0705</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4290020200</w:t>
            </w:r>
          </w:p>
        </w:tc>
        <w:tc>
          <w:tcPr>
            <w:tcW w:w="762"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0705</w:t>
            </w:r>
          </w:p>
        </w:tc>
        <w:tc>
          <w:tcPr>
            <w:tcW w:w="1043"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4290080610</w:t>
            </w:r>
          </w:p>
        </w:tc>
        <w:tc>
          <w:tcPr>
            <w:tcW w:w="762"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Создание условий для оперативного прибытия работников фельдшерско-акушерских </w:t>
            </w:r>
            <w:proofErr w:type="gramStart"/>
            <w:r w:rsidRPr="000E7560">
              <w:rPr>
                <w:rFonts w:ascii="Times New Roman" w:eastAsia="Times New Roman" w:hAnsi="Times New Roman" w:cs="Times New Roman"/>
                <w:color w:val="000000"/>
                <w:sz w:val="18"/>
                <w:szCs w:val="18"/>
                <w:lang w:eastAsia="ru-RU"/>
              </w:rPr>
              <w:t>пунктов  к</w:t>
            </w:r>
            <w:proofErr w:type="gramEnd"/>
            <w:r w:rsidRPr="000E7560">
              <w:rPr>
                <w:rFonts w:ascii="Times New Roman" w:eastAsia="Times New Roman" w:hAnsi="Times New Roman" w:cs="Times New Roman"/>
                <w:color w:val="000000"/>
                <w:sz w:val="18"/>
                <w:szCs w:val="18"/>
                <w:lang w:eastAsia="ru-RU"/>
              </w:rPr>
              <w:t xml:space="preserve"> пациенту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0902</w:t>
            </w:r>
          </w:p>
        </w:tc>
        <w:tc>
          <w:tcPr>
            <w:tcW w:w="1043"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0910120070</w:t>
            </w:r>
          </w:p>
        </w:tc>
        <w:tc>
          <w:tcPr>
            <w:tcW w:w="762"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95,0</w:t>
            </w:r>
          </w:p>
        </w:tc>
        <w:tc>
          <w:tcPr>
            <w:tcW w:w="851"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95,0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0910120310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0E7560">
              <w:rPr>
                <w:rFonts w:ascii="Times New Roman" w:eastAsia="Times New Roman" w:hAnsi="Times New Roman" w:cs="Times New Roman"/>
                <w:color w:val="000000"/>
                <w:sz w:val="18"/>
                <w:szCs w:val="18"/>
                <w:lang w:eastAsia="ru-RU"/>
              </w:rPr>
              <w:t>работника  (</w:t>
            </w:r>
            <w:proofErr w:type="gramEnd"/>
            <w:r w:rsidRPr="000E7560">
              <w:rPr>
                <w:rFonts w:ascii="Times New Roman" w:eastAsia="Times New Roman" w:hAnsi="Times New Roman" w:cs="Times New Roman"/>
                <w:color w:val="000000"/>
                <w:sz w:val="18"/>
                <w:szCs w:val="18"/>
                <w:lang w:eastAsia="ru-RU"/>
              </w:rPr>
              <w:t>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Компенсация затрат найма жилья молодым и приглашенным медицинским специалистам на </w:t>
            </w:r>
            <w:r w:rsidRPr="000E7560">
              <w:rPr>
                <w:rFonts w:ascii="Times New Roman" w:eastAsia="Times New Roman" w:hAnsi="Times New Roman" w:cs="Times New Roman"/>
                <w:color w:val="000000"/>
                <w:sz w:val="18"/>
                <w:szCs w:val="18"/>
                <w:lang w:eastAsia="ru-RU"/>
              </w:rPr>
              <w:lastRenderedPageBreak/>
              <w:t>период работы в ОБУЗ "</w:t>
            </w:r>
            <w:proofErr w:type="spellStart"/>
            <w:r w:rsidRPr="000E7560">
              <w:rPr>
                <w:rFonts w:ascii="Times New Roman" w:eastAsia="Times New Roman" w:hAnsi="Times New Roman" w:cs="Times New Roman"/>
                <w:color w:val="000000"/>
                <w:sz w:val="18"/>
                <w:szCs w:val="18"/>
                <w:lang w:eastAsia="ru-RU"/>
              </w:rPr>
              <w:t>Тейковская</w:t>
            </w:r>
            <w:proofErr w:type="spellEnd"/>
            <w:r w:rsidRPr="000E7560">
              <w:rPr>
                <w:rFonts w:ascii="Times New Roman" w:eastAsia="Times New Roman" w:hAnsi="Times New Roman" w:cs="Times New Roman"/>
                <w:color w:val="000000"/>
                <w:sz w:val="18"/>
                <w:szCs w:val="18"/>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roofErr w:type="spellStart"/>
            <w:r w:rsidRPr="000E7560">
              <w:rPr>
                <w:rFonts w:ascii="Times New Roman" w:eastAsia="Times New Roman" w:hAnsi="Times New Roman" w:cs="Times New Roman"/>
                <w:color w:val="000000"/>
                <w:sz w:val="18"/>
                <w:szCs w:val="18"/>
                <w:lang w:eastAsia="ru-RU"/>
              </w:rPr>
              <w:t>Единовременая</w:t>
            </w:r>
            <w:proofErr w:type="spellEnd"/>
            <w:r w:rsidRPr="000E7560">
              <w:rPr>
                <w:rFonts w:ascii="Times New Roman" w:eastAsia="Times New Roman" w:hAnsi="Times New Roman" w:cs="Times New Roman"/>
                <w:color w:val="000000"/>
                <w:sz w:val="18"/>
                <w:szCs w:val="18"/>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0920100470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1001</w:t>
            </w:r>
          </w:p>
        </w:tc>
        <w:tc>
          <w:tcPr>
            <w:tcW w:w="1043"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1001</w:t>
            </w:r>
          </w:p>
        </w:tc>
        <w:tc>
          <w:tcPr>
            <w:tcW w:w="1043"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4290007010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1240,0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1240,0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Реализация мероприятий подпрограммы "Обеспечение жильем молодых семей" ФЦП "Жилище" на 2015 - 2020 годы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1003</w:t>
            </w:r>
          </w:p>
        </w:tc>
        <w:tc>
          <w:tcPr>
            <w:tcW w:w="1043"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0610150200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474,7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proofErr w:type="spellStart"/>
            <w:r w:rsidRPr="000E7560">
              <w:rPr>
                <w:rFonts w:ascii="Times New Roman" w:eastAsia="Times New Roman" w:hAnsi="Times New Roman" w:cs="Times New Roman"/>
                <w:color w:val="000000"/>
                <w:sz w:val="18"/>
                <w:szCs w:val="18"/>
                <w:lang w:eastAsia="ru-RU"/>
              </w:rPr>
              <w:t>Предоствавление</w:t>
            </w:r>
            <w:proofErr w:type="spellEnd"/>
            <w:r w:rsidRPr="000E7560">
              <w:rPr>
                <w:rFonts w:ascii="Times New Roman" w:eastAsia="Times New Roman" w:hAnsi="Times New Roman" w:cs="Times New Roman"/>
                <w:color w:val="000000"/>
                <w:sz w:val="18"/>
                <w:szCs w:val="18"/>
                <w:lang w:eastAsia="ru-RU"/>
              </w:rPr>
              <w:t xml:space="preserve"> социальных выплат молодым семьям на приобретение (строительство) жилого помещения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06101R0200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472,0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Совет Тейковского муниципального района</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046</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977,9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977,9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046</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4090000270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818,1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818,1</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046</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4090000270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159,8</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159,8</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Финансовый отдел администрации Тейковского муниципального района</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17572,3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197,6</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17769,9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0106</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3288,6</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3288,6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0106</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264,0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264,0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финансового органа администрации Тейковского муниципального района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0106</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Резервный фонд администрации Тейковского муниципального района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315,0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315,0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1010120080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w:t>
            </w:r>
            <w:r w:rsidRPr="000E7560">
              <w:rPr>
                <w:rFonts w:ascii="Times New Roman" w:eastAsia="Times New Roman" w:hAnsi="Times New Roman" w:cs="Times New Roman"/>
                <w:color w:val="000000"/>
                <w:sz w:val="18"/>
                <w:szCs w:val="18"/>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2406,3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83,2</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2489,5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840,5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840,5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0405</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0710160030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350,0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Межбюджетные трансферты)</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0510180010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Межбюджетные трансферты)</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0510108010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1167,9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0E7560">
              <w:rPr>
                <w:rFonts w:ascii="Times New Roman" w:eastAsia="Times New Roman" w:hAnsi="Times New Roman" w:cs="Times New Roman"/>
                <w:color w:val="000000"/>
                <w:sz w:val="18"/>
                <w:szCs w:val="18"/>
                <w:lang w:eastAsia="ru-RU"/>
              </w:rPr>
              <w:t>значения  (</w:t>
            </w:r>
            <w:proofErr w:type="gramEnd"/>
            <w:r w:rsidRPr="000E7560">
              <w:rPr>
                <w:rFonts w:ascii="Times New Roman" w:eastAsia="Times New Roman" w:hAnsi="Times New Roman" w:cs="Times New Roman"/>
                <w:color w:val="000000"/>
                <w:sz w:val="18"/>
                <w:szCs w:val="18"/>
                <w:lang w:eastAsia="ru-RU"/>
              </w:rPr>
              <w:t xml:space="preserve">Межбюджетные трансферты)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0520108020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Финансовая поддержка субъектов малого и среднего предпринимательства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0810160020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1253,6</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13,9</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1267,5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74,7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74,7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w:t>
            </w:r>
            <w:proofErr w:type="gramStart"/>
            <w:r w:rsidRPr="000E7560">
              <w:rPr>
                <w:rFonts w:ascii="Times New Roman" w:eastAsia="Times New Roman" w:hAnsi="Times New Roman" w:cs="Times New Roman"/>
                <w:color w:val="000000"/>
                <w:sz w:val="18"/>
                <w:szCs w:val="18"/>
                <w:lang w:eastAsia="ru-RU"/>
              </w:rPr>
              <w:t>Организация  предоставления</w:t>
            </w:r>
            <w:proofErr w:type="gramEnd"/>
            <w:r w:rsidRPr="000E7560">
              <w:rPr>
                <w:rFonts w:ascii="Times New Roman" w:eastAsia="Times New Roman" w:hAnsi="Times New Roman" w:cs="Times New Roman"/>
                <w:color w:val="000000"/>
                <w:sz w:val="18"/>
                <w:szCs w:val="18"/>
                <w:lang w:eastAsia="ru-RU"/>
              </w:rPr>
              <w:t xml:space="preserve"> дополнительного образования детей в сфере культуры и искусства»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0220100210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2214,2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100,5</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2314,7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1687,2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1687,2</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досуга и обеспечение населения </w:t>
            </w:r>
            <w:r w:rsidRPr="000E7560">
              <w:rPr>
                <w:rFonts w:ascii="Times New Roman" w:eastAsia="Times New Roman" w:hAnsi="Times New Roman" w:cs="Times New Roman"/>
                <w:color w:val="000000"/>
                <w:sz w:val="18"/>
                <w:szCs w:val="18"/>
                <w:lang w:eastAsia="ru-RU"/>
              </w:rPr>
              <w:lastRenderedPageBreak/>
              <w:t>услугами организаций культуры»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50,4</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учреждений </w:t>
            </w:r>
            <w:proofErr w:type="gramStart"/>
            <w:r w:rsidRPr="000E7560">
              <w:rPr>
                <w:rFonts w:ascii="Times New Roman" w:eastAsia="Times New Roman" w:hAnsi="Times New Roman" w:cs="Times New Roman"/>
                <w:color w:val="000000"/>
                <w:sz w:val="18"/>
                <w:szCs w:val="18"/>
                <w:lang w:eastAsia="ru-RU"/>
              </w:rPr>
              <w:t>культуры  за</w:t>
            </w:r>
            <w:proofErr w:type="gramEnd"/>
            <w:r w:rsidRPr="000E7560">
              <w:rPr>
                <w:rFonts w:ascii="Times New Roman" w:eastAsia="Times New Roman" w:hAnsi="Times New Roman" w:cs="Times New Roman"/>
                <w:color w:val="000000"/>
                <w:sz w:val="18"/>
                <w:szCs w:val="18"/>
                <w:lang w:eastAsia="ru-RU"/>
              </w:rPr>
              <w:t xml:space="preserve"> счет иных источников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0210100180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156,6</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156,6</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0210200190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702,0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0210380340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040</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02103S0340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252,9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252,9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Отдел образования администрации Тейковского муниципального района</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109701,5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2631,5</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112333,0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4290020100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115,0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115,0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196,9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196,9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2818,2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282,4</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3100,6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«Предоставление общедоступного бесплатного дошкольного образования» (Закупка товаров, </w:t>
            </w:r>
            <w:r w:rsidRPr="000E7560">
              <w:rPr>
                <w:rFonts w:ascii="Times New Roman" w:eastAsia="Times New Roman" w:hAnsi="Times New Roman" w:cs="Times New Roman"/>
                <w:color w:val="000000"/>
                <w:sz w:val="18"/>
                <w:szCs w:val="18"/>
                <w:lang w:eastAsia="ru-RU"/>
              </w:rPr>
              <w:lastRenderedPageBreak/>
              <w:t xml:space="preserve">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2928,1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2828,1</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0140100080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26,5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0140100110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1323,0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1323,0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0140100060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1254,8</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1254,8</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0150180170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4635,3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4635,3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0701</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0150180170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25,0</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75,0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75,0</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392,9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392,9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0110100020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797,9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797,9</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w:t>
            </w:r>
            <w:r w:rsidRPr="000E7560">
              <w:rPr>
                <w:rFonts w:ascii="Times New Roman" w:eastAsia="Times New Roman" w:hAnsi="Times New Roman" w:cs="Times New Roman"/>
                <w:color w:val="000000"/>
                <w:sz w:val="18"/>
                <w:szCs w:val="18"/>
                <w:lang w:eastAsia="ru-RU"/>
              </w:rPr>
              <w:lastRenderedPageBreak/>
              <w:t xml:space="preserve">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0110181950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01101S1950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1290,0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Создание в общеобразовательных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0110150970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1451,4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01101L0970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0E7560">
              <w:rPr>
                <w:rFonts w:ascii="Times New Roman" w:eastAsia="Times New Roman" w:hAnsi="Times New Roman" w:cs="Times New Roman"/>
                <w:color w:val="000000"/>
                <w:sz w:val="18"/>
                <w:szCs w:val="18"/>
                <w:lang w:eastAsia="ru-RU"/>
              </w:rPr>
              <w:t>организаций »</w:t>
            </w:r>
            <w:proofErr w:type="gramEnd"/>
            <w:r w:rsidRPr="000E7560">
              <w:rPr>
                <w:rFonts w:ascii="Times New Roman" w:eastAsia="Times New Roman" w:hAnsi="Times New Roman" w:cs="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01201S0310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0120100310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243,4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82,9</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326,3</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организацию питания обучающихся 1-4 классов муниципальных общеобразовательных </w:t>
            </w:r>
            <w:proofErr w:type="gramStart"/>
            <w:r w:rsidRPr="000E7560">
              <w:rPr>
                <w:rFonts w:ascii="Times New Roman" w:eastAsia="Times New Roman" w:hAnsi="Times New Roman" w:cs="Times New Roman"/>
                <w:color w:val="000000"/>
                <w:sz w:val="18"/>
                <w:szCs w:val="18"/>
                <w:lang w:eastAsia="ru-RU"/>
              </w:rPr>
              <w:t>организаций »</w:t>
            </w:r>
            <w:proofErr w:type="gramEnd"/>
            <w:r w:rsidRPr="000E7560">
              <w:rPr>
                <w:rFonts w:ascii="Times New Roman" w:eastAsia="Times New Roman" w:hAnsi="Times New Roman" w:cs="Times New Roman"/>
                <w:color w:val="000000"/>
                <w:sz w:val="18"/>
                <w:szCs w:val="18"/>
                <w:lang w:eastAsia="ru-RU"/>
              </w:rPr>
              <w:t xml:space="preserve">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0120100310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475,2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291,9</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767,1</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65,5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941,5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-103,8</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837,7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11227,3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-114,6</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11112,7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«Предоставление бесплатного и </w:t>
            </w:r>
            <w:r w:rsidRPr="000E7560">
              <w:rPr>
                <w:rFonts w:ascii="Times New Roman" w:eastAsia="Times New Roman" w:hAnsi="Times New Roman" w:cs="Times New Roman"/>
                <w:color w:val="000000"/>
                <w:sz w:val="18"/>
                <w:szCs w:val="18"/>
                <w:lang w:eastAsia="ru-RU"/>
              </w:rPr>
              <w:lastRenderedPageBreak/>
              <w:t>общедоступного начального, основного, среднего общего образования»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13077,2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251,8</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13329,0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174,2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171,3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1049,2</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1049,2</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Расходы на питание детей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0140200060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914,0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914,0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20345,7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20345,7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23,6</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(Предоставление субсидий бюджетным, автономным </w:t>
            </w:r>
            <w:r w:rsidRPr="000E7560">
              <w:rPr>
                <w:rFonts w:ascii="Times New Roman" w:eastAsia="Times New Roman" w:hAnsi="Times New Roman" w:cs="Times New Roman"/>
                <w:color w:val="000000"/>
                <w:sz w:val="18"/>
                <w:szCs w:val="18"/>
                <w:lang w:eastAsia="ru-RU"/>
              </w:rPr>
              <w:lastRenderedPageBreak/>
              <w:t>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0150280150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31330,5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31330,5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2846,4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96,2</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2942,6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812,0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812,0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Предоставление муниципальной услуги «организация дополнительного образования детей»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0160100120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130,5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90,1</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164,0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164,0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0170180200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0170180200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23,1</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Оздоровление детей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0170100130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Оздоровление детей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0170100130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01701S0190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176,0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01701S0190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212,5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212,5</w:t>
            </w:r>
          </w:p>
        </w:tc>
      </w:tr>
      <w:tr w:rsidR="000E7560" w:rsidRPr="000E7560" w:rsidTr="00464ACF">
        <w:trPr>
          <w:trHeight w:val="20"/>
        </w:trPr>
        <w:tc>
          <w:tcPr>
            <w:tcW w:w="3970" w:type="dxa"/>
            <w:tcBorders>
              <w:top w:val="nil"/>
              <w:left w:val="single" w:sz="4" w:space="0" w:color="auto"/>
              <w:bottom w:val="single" w:sz="4" w:space="0" w:color="auto"/>
              <w:right w:val="nil"/>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w:t>
            </w:r>
            <w:proofErr w:type="gramStart"/>
            <w:r w:rsidRPr="000E7560">
              <w:rPr>
                <w:rFonts w:ascii="Times New Roman" w:eastAsia="Times New Roman" w:hAnsi="Times New Roman" w:cs="Times New Roman"/>
                <w:color w:val="000000"/>
                <w:sz w:val="18"/>
                <w:szCs w:val="18"/>
                <w:lang w:eastAsia="ru-RU"/>
              </w:rPr>
              <w:t>муниципальной  услуги</w:t>
            </w:r>
            <w:proofErr w:type="gramEnd"/>
            <w:r w:rsidRPr="000E75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0E7560">
              <w:rPr>
                <w:rFonts w:ascii="Times New Roman" w:eastAsia="Times New Roman" w:hAnsi="Times New Roman" w:cs="Times New Roman"/>
                <w:color w:val="000000"/>
                <w:sz w:val="18"/>
                <w:szCs w:val="18"/>
                <w:lang w:eastAsia="ru-RU"/>
              </w:rPr>
              <w:t>межпоселенческого</w:t>
            </w:r>
            <w:proofErr w:type="spellEnd"/>
            <w:r w:rsidRPr="000E7560">
              <w:rPr>
                <w:rFonts w:ascii="Times New Roman" w:eastAsia="Times New Roman" w:hAnsi="Times New Roman" w:cs="Times New Roman"/>
                <w:color w:val="000000"/>
                <w:sz w:val="18"/>
                <w:szCs w:val="18"/>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75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 xml:space="preserve">Предоставление </w:t>
            </w:r>
            <w:proofErr w:type="gramStart"/>
            <w:r w:rsidRPr="000E7560">
              <w:rPr>
                <w:rFonts w:ascii="Times New Roman" w:eastAsia="Times New Roman" w:hAnsi="Times New Roman" w:cs="Times New Roman"/>
                <w:color w:val="000000"/>
                <w:sz w:val="18"/>
                <w:szCs w:val="18"/>
                <w:lang w:eastAsia="ru-RU"/>
              </w:rPr>
              <w:t>муниципальной  услуги</w:t>
            </w:r>
            <w:proofErr w:type="gramEnd"/>
            <w:r w:rsidRPr="000E75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0E7560">
              <w:rPr>
                <w:rFonts w:ascii="Times New Roman" w:eastAsia="Times New Roman" w:hAnsi="Times New Roman" w:cs="Times New Roman"/>
                <w:color w:val="000000"/>
                <w:sz w:val="18"/>
                <w:szCs w:val="18"/>
                <w:lang w:eastAsia="ru-RU"/>
              </w:rPr>
              <w:t>межпоселенческого</w:t>
            </w:r>
            <w:proofErr w:type="spellEnd"/>
            <w:r w:rsidRPr="000E7560">
              <w:rPr>
                <w:rFonts w:ascii="Times New Roman" w:eastAsia="Times New Roman" w:hAnsi="Times New Roman" w:cs="Times New Roman"/>
                <w:color w:val="000000"/>
                <w:sz w:val="18"/>
                <w:szCs w:val="18"/>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Организационные меры по формированию патриотического сознания детей и </w:t>
            </w:r>
            <w:proofErr w:type="gramStart"/>
            <w:r w:rsidRPr="000E7560">
              <w:rPr>
                <w:rFonts w:ascii="Times New Roman" w:eastAsia="Times New Roman" w:hAnsi="Times New Roman" w:cs="Times New Roman"/>
                <w:color w:val="000000"/>
                <w:sz w:val="18"/>
                <w:szCs w:val="18"/>
                <w:lang w:eastAsia="ru-RU"/>
              </w:rPr>
              <w:t>молодежи  (</w:t>
            </w:r>
            <w:proofErr w:type="gramEnd"/>
            <w:r w:rsidRPr="000E7560">
              <w:rPr>
                <w:rFonts w:ascii="Times New Roman" w:eastAsia="Times New Roman" w:hAnsi="Times New Roman" w:cs="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r>
      <w:tr w:rsidR="000E7560" w:rsidRPr="000E7560" w:rsidTr="00464ACF">
        <w:trPr>
          <w:trHeight w:val="20"/>
        </w:trPr>
        <w:tc>
          <w:tcPr>
            <w:tcW w:w="3970" w:type="dxa"/>
            <w:tcBorders>
              <w:top w:val="nil"/>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0110200050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45,1</w:t>
            </w:r>
          </w:p>
        </w:tc>
      </w:tr>
      <w:tr w:rsidR="000E7560" w:rsidRPr="000E7560" w:rsidTr="00464ACF">
        <w:trPr>
          <w:trHeight w:val="20"/>
        </w:trPr>
        <w:tc>
          <w:tcPr>
            <w:tcW w:w="3970" w:type="dxa"/>
            <w:tcBorders>
              <w:top w:val="single" w:sz="4" w:space="0" w:color="auto"/>
              <w:left w:val="single" w:sz="4" w:space="0" w:color="auto"/>
              <w:bottom w:val="nil"/>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Совершенствование учительского корпуса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single" w:sz="4" w:space="0" w:color="auto"/>
              <w:left w:val="nil"/>
              <w:bottom w:val="nil"/>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0110200050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single" w:sz="4" w:space="0" w:color="auto"/>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336,4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336,4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6081,1</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96,2</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6177,3</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996,6</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400</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1396,6</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Содержание прочих учреждений образования (Иные бюджетные ассигнования)</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0140200100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28,0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Ежемесячные муниципальные компенсации молодым специалистам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126,0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Единовременные муниципальные компенсации молодым специалистам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01Б0100420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Профилактика правонарушений, борьба с преступностью и обеспечение безопасности граждан (Закупка товаров, работ и услуг для </w:t>
            </w:r>
            <w:r w:rsidRPr="000E7560">
              <w:rPr>
                <w:rFonts w:ascii="Times New Roman" w:eastAsia="Times New Roman" w:hAnsi="Times New Roman" w:cs="Times New Roman"/>
                <w:color w:val="000000"/>
                <w:sz w:val="18"/>
                <w:szCs w:val="18"/>
                <w:lang w:eastAsia="ru-RU"/>
              </w:rPr>
              <w:lastRenderedPageBreak/>
              <w:t xml:space="preserve">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E7560">
              <w:rPr>
                <w:rFonts w:ascii="Times New Roman" w:eastAsia="Times New Roman" w:hAnsi="Times New Roman" w:cs="Times New Roman"/>
                <w:color w:val="000000"/>
                <w:sz w:val="18"/>
                <w:szCs w:val="18"/>
                <w:lang w:eastAsia="ru-RU"/>
              </w:rPr>
              <w:t>выплате  компенсации</w:t>
            </w:r>
            <w:proofErr w:type="gramEnd"/>
            <w:r w:rsidRPr="000E7560">
              <w:rPr>
                <w:rFonts w:ascii="Times New Roman" w:eastAsia="Times New Roman" w:hAnsi="Times New Roman" w:cs="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850,5</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850,5</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0E7560">
              <w:rPr>
                <w:rFonts w:ascii="Times New Roman" w:eastAsia="Times New Roman" w:hAnsi="Times New Roman" w:cs="Times New Roman"/>
                <w:color w:val="000000"/>
                <w:sz w:val="18"/>
                <w:szCs w:val="18"/>
                <w:lang w:eastAsia="ru-RU"/>
              </w:rPr>
              <w:t>выплате  компенсации</w:t>
            </w:r>
            <w:proofErr w:type="gramEnd"/>
            <w:r w:rsidRPr="000E7560">
              <w:rPr>
                <w:rFonts w:ascii="Times New Roman" w:eastAsia="Times New Roman" w:hAnsi="Times New Roman" w:cs="Times New Roman"/>
                <w:color w:val="000000"/>
                <w:sz w:val="18"/>
                <w:szCs w:val="18"/>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0120180110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600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042</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0310100240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27,8</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27,8</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xml:space="preserve">Отдел культуры, туризма, молодежной и социальной политики администрации Тейковского муниципального района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1697,7</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25,0</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1722,7</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0113</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0410100260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70,0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1099,4</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1099,4</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0804</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4190000260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158,3</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158,3</w:t>
            </w:r>
          </w:p>
        </w:tc>
      </w:tr>
      <w:tr w:rsidR="000E7560" w:rsidRPr="000E7560" w:rsidTr="00464ACF">
        <w:trPr>
          <w:trHeight w:val="20"/>
        </w:trPr>
        <w:tc>
          <w:tcPr>
            <w:tcW w:w="3970" w:type="dxa"/>
            <w:tcBorders>
              <w:top w:val="nil"/>
              <w:left w:val="single" w:sz="4" w:space="0" w:color="auto"/>
              <w:bottom w:val="single" w:sz="4" w:space="0" w:color="auto"/>
              <w:right w:val="nil"/>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w:t>
            </w:r>
            <w:proofErr w:type="gramStart"/>
            <w:r w:rsidRPr="000E7560">
              <w:rPr>
                <w:rFonts w:ascii="Times New Roman" w:eastAsia="Times New Roman" w:hAnsi="Times New Roman" w:cs="Times New Roman"/>
                <w:color w:val="000000"/>
                <w:sz w:val="18"/>
                <w:szCs w:val="18"/>
                <w:lang w:eastAsia="ru-RU"/>
              </w:rPr>
              <w:t>муниципальной  услуги</w:t>
            </w:r>
            <w:proofErr w:type="gramEnd"/>
            <w:r w:rsidRPr="000E7560">
              <w:rPr>
                <w:rFonts w:ascii="Times New Roman" w:eastAsia="Times New Roman" w:hAnsi="Times New Roman" w:cs="Times New Roman"/>
                <w:color w:val="000000"/>
                <w:sz w:val="18"/>
                <w:szCs w:val="18"/>
                <w:lang w:eastAsia="ru-RU"/>
              </w:rPr>
              <w:t xml:space="preserve"> «Проведение мероприятий </w:t>
            </w:r>
            <w:proofErr w:type="spellStart"/>
            <w:r w:rsidRPr="000E7560">
              <w:rPr>
                <w:rFonts w:ascii="Times New Roman" w:eastAsia="Times New Roman" w:hAnsi="Times New Roman" w:cs="Times New Roman"/>
                <w:color w:val="000000"/>
                <w:sz w:val="18"/>
                <w:szCs w:val="18"/>
                <w:lang w:eastAsia="ru-RU"/>
              </w:rPr>
              <w:t>межпоселенческого</w:t>
            </w:r>
            <w:proofErr w:type="spellEnd"/>
            <w:r w:rsidRPr="000E7560">
              <w:rPr>
                <w:rFonts w:ascii="Times New Roman" w:eastAsia="Times New Roman" w:hAnsi="Times New Roman" w:cs="Times New Roman"/>
                <w:color w:val="000000"/>
                <w:sz w:val="18"/>
                <w:szCs w:val="18"/>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75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0190100150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30,0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25</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55,0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0707</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1510100510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1410100300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50,0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w:t>
            </w:r>
            <w:r w:rsidRPr="000E7560">
              <w:rPr>
                <w:rFonts w:ascii="Times New Roman" w:eastAsia="Times New Roman" w:hAnsi="Times New Roman" w:cs="Times New Roman"/>
                <w:color w:val="000000"/>
                <w:sz w:val="18"/>
                <w:szCs w:val="18"/>
                <w:lang w:eastAsia="ru-RU"/>
              </w:rPr>
              <w:lastRenderedPageBreak/>
              <w:t xml:space="preserve">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lastRenderedPageBreak/>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0709</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0130100070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90,0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jc w:val="both"/>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047</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1102</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0310100240</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200</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150,0</w:t>
            </w:r>
          </w:p>
        </w:tc>
      </w:tr>
      <w:tr w:rsidR="000E7560" w:rsidRPr="000E7560" w:rsidTr="00464ACF">
        <w:trPr>
          <w:trHeight w:val="20"/>
        </w:trPr>
        <w:tc>
          <w:tcPr>
            <w:tcW w:w="3970" w:type="dxa"/>
            <w:tcBorders>
              <w:top w:val="nil"/>
              <w:left w:val="single" w:sz="4" w:space="0" w:color="auto"/>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ВСЕГО</w:t>
            </w:r>
          </w:p>
        </w:tc>
        <w:tc>
          <w:tcPr>
            <w:tcW w:w="750"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043"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762"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rPr>
                <w:rFonts w:ascii="Times New Roman" w:eastAsia="Times New Roman" w:hAnsi="Times New Roman" w:cs="Times New Roman"/>
                <w:color w:val="000000"/>
                <w:sz w:val="18"/>
                <w:szCs w:val="18"/>
                <w:lang w:eastAsia="ru-RU"/>
              </w:rPr>
            </w:pPr>
            <w:r w:rsidRPr="000E7560">
              <w:rPr>
                <w:rFonts w:ascii="Times New Roman" w:eastAsia="Times New Roman" w:hAnsi="Times New Roman" w:cs="Times New Roman"/>
                <w:color w:val="000000"/>
                <w:sz w:val="18"/>
                <w:szCs w:val="18"/>
                <w:lang w:eastAsia="ru-RU"/>
              </w:rPr>
              <w:t> </w:t>
            </w:r>
          </w:p>
        </w:tc>
        <w:tc>
          <w:tcPr>
            <w:tcW w:w="1198"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153204,9</w:t>
            </w:r>
          </w:p>
        </w:tc>
        <w:tc>
          <w:tcPr>
            <w:tcW w:w="851"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2706,0</w:t>
            </w:r>
          </w:p>
        </w:tc>
        <w:tc>
          <w:tcPr>
            <w:tcW w:w="1134" w:type="dxa"/>
            <w:tcBorders>
              <w:top w:val="nil"/>
              <w:left w:val="nil"/>
              <w:bottom w:val="single" w:sz="4" w:space="0" w:color="auto"/>
              <w:right w:val="single" w:sz="4" w:space="0" w:color="auto"/>
            </w:tcBorders>
            <w:shd w:val="clear" w:color="auto" w:fill="auto"/>
            <w:hideMark/>
          </w:tcPr>
          <w:p w:rsidR="000E7560" w:rsidRPr="000E7560" w:rsidRDefault="000E7560" w:rsidP="000E7560">
            <w:pPr>
              <w:spacing w:after="0" w:line="240" w:lineRule="auto"/>
              <w:jc w:val="center"/>
              <w:rPr>
                <w:rFonts w:ascii="Times New Roman" w:eastAsia="Times New Roman" w:hAnsi="Times New Roman" w:cs="Times New Roman"/>
                <w:b/>
                <w:bCs/>
                <w:color w:val="000000"/>
                <w:sz w:val="18"/>
                <w:szCs w:val="18"/>
                <w:lang w:eastAsia="ru-RU"/>
              </w:rPr>
            </w:pPr>
            <w:r w:rsidRPr="000E7560">
              <w:rPr>
                <w:rFonts w:ascii="Times New Roman" w:eastAsia="Times New Roman" w:hAnsi="Times New Roman" w:cs="Times New Roman"/>
                <w:b/>
                <w:bCs/>
                <w:color w:val="000000"/>
                <w:sz w:val="18"/>
                <w:szCs w:val="18"/>
                <w:lang w:eastAsia="ru-RU"/>
              </w:rPr>
              <w:t>155910,9</w:t>
            </w:r>
          </w:p>
        </w:tc>
      </w:tr>
    </w:tbl>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Pr="000E7560" w:rsidRDefault="000E7560" w:rsidP="000E7560">
      <w:pPr>
        <w:tabs>
          <w:tab w:val="left" w:pos="3458"/>
        </w:tabs>
        <w:spacing w:after="0" w:line="240" w:lineRule="auto"/>
        <w:rPr>
          <w:rFonts w:ascii="Calibri" w:eastAsia="Times New Roman" w:hAnsi="Calibri" w:cs="Times New Roman"/>
          <w:szCs w:val="32"/>
        </w:rPr>
      </w:pPr>
    </w:p>
    <w:p w:rsidR="000E7560" w:rsidRDefault="000E7560"/>
    <w:p w:rsidR="000E7560" w:rsidRDefault="000E7560"/>
    <w:p w:rsidR="000E7560" w:rsidRDefault="000E7560"/>
    <w:p w:rsidR="00E518A1" w:rsidRDefault="00E518A1"/>
    <w:sectPr w:rsidR="00E518A1">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B2" w:rsidRDefault="002C41B2" w:rsidP="00E518A1">
      <w:pPr>
        <w:spacing w:after="0" w:line="240" w:lineRule="auto"/>
      </w:pPr>
      <w:r>
        <w:separator/>
      </w:r>
    </w:p>
  </w:endnote>
  <w:endnote w:type="continuationSeparator" w:id="0">
    <w:p w:rsidR="002C41B2" w:rsidRDefault="002C41B2" w:rsidP="00E5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615930"/>
      <w:docPartObj>
        <w:docPartGallery w:val="Page Numbers (Bottom of Page)"/>
        <w:docPartUnique/>
      </w:docPartObj>
    </w:sdtPr>
    <w:sdtContent>
      <w:p w:rsidR="00123EC9" w:rsidRDefault="00123EC9">
        <w:pPr>
          <w:pStyle w:val="a5"/>
          <w:jc w:val="center"/>
        </w:pPr>
        <w:r>
          <w:fldChar w:fldCharType="begin"/>
        </w:r>
        <w:r>
          <w:instrText>PAGE   \* MERGEFORMAT</w:instrText>
        </w:r>
        <w:r>
          <w:fldChar w:fldCharType="separate"/>
        </w:r>
        <w:r w:rsidR="0065559A">
          <w:rPr>
            <w:noProof/>
          </w:rPr>
          <w:t>84</w:t>
        </w:r>
        <w:r>
          <w:fldChar w:fldCharType="end"/>
        </w:r>
      </w:p>
    </w:sdtContent>
  </w:sdt>
  <w:p w:rsidR="00123EC9" w:rsidRDefault="00123E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B2" w:rsidRDefault="002C41B2" w:rsidP="00E518A1">
      <w:pPr>
        <w:spacing w:after="0" w:line="240" w:lineRule="auto"/>
      </w:pPr>
      <w:r>
        <w:separator/>
      </w:r>
    </w:p>
  </w:footnote>
  <w:footnote w:type="continuationSeparator" w:id="0">
    <w:p w:rsidR="002C41B2" w:rsidRDefault="002C41B2" w:rsidP="00E51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322A8"/>
    <w:multiLevelType w:val="hybridMultilevel"/>
    <w:tmpl w:val="62500260"/>
    <w:lvl w:ilvl="0" w:tplc="14B60384">
      <w:start w:val="1"/>
      <w:numFmt w:val="decimal"/>
      <w:lvlText w:val="%1."/>
      <w:lvlJc w:val="left"/>
      <w:pPr>
        <w:ind w:left="644" w:hanging="360"/>
      </w:pPr>
      <w:rPr>
        <w:rFonts w:hint="default"/>
        <w:b w:val="0"/>
        <w:i w: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1527BF5"/>
    <w:multiLevelType w:val="multilevel"/>
    <w:tmpl w:val="76F62210"/>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24063A"/>
    <w:multiLevelType w:val="hybridMultilevel"/>
    <w:tmpl w:val="42B4445A"/>
    <w:lvl w:ilvl="0" w:tplc="91F05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06611AB"/>
    <w:multiLevelType w:val="hybridMultilevel"/>
    <w:tmpl w:val="0AE42678"/>
    <w:lvl w:ilvl="0" w:tplc="0419000F">
      <w:start w:val="1"/>
      <w:numFmt w:val="decimal"/>
      <w:lvlText w:val="%1."/>
      <w:lvlJc w:val="left"/>
      <w:pPr>
        <w:ind w:left="7800" w:hanging="360"/>
      </w:pPr>
      <w:rPr>
        <w:rFonts w:cs="Times New Roman"/>
      </w:rPr>
    </w:lvl>
    <w:lvl w:ilvl="1" w:tplc="04190019" w:tentative="1">
      <w:start w:val="1"/>
      <w:numFmt w:val="lowerLetter"/>
      <w:lvlText w:val="%2."/>
      <w:lvlJc w:val="left"/>
      <w:pPr>
        <w:ind w:left="8520" w:hanging="360"/>
      </w:pPr>
      <w:rPr>
        <w:rFonts w:cs="Times New Roman"/>
      </w:rPr>
    </w:lvl>
    <w:lvl w:ilvl="2" w:tplc="0419001B" w:tentative="1">
      <w:start w:val="1"/>
      <w:numFmt w:val="lowerRoman"/>
      <w:lvlText w:val="%3."/>
      <w:lvlJc w:val="right"/>
      <w:pPr>
        <w:ind w:left="9240" w:hanging="180"/>
      </w:pPr>
      <w:rPr>
        <w:rFonts w:cs="Times New Roman"/>
      </w:rPr>
    </w:lvl>
    <w:lvl w:ilvl="3" w:tplc="0419000F" w:tentative="1">
      <w:start w:val="1"/>
      <w:numFmt w:val="decimal"/>
      <w:lvlText w:val="%4."/>
      <w:lvlJc w:val="left"/>
      <w:pPr>
        <w:ind w:left="9960" w:hanging="360"/>
      </w:pPr>
      <w:rPr>
        <w:rFonts w:cs="Times New Roman"/>
      </w:rPr>
    </w:lvl>
    <w:lvl w:ilvl="4" w:tplc="04190019" w:tentative="1">
      <w:start w:val="1"/>
      <w:numFmt w:val="lowerLetter"/>
      <w:lvlText w:val="%5."/>
      <w:lvlJc w:val="left"/>
      <w:pPr>
        <w:ind w:left="10680" w:hanging="360"/>
      </w:pPr>
      <w:rPr>
        <w:rFonts w:cs="Times New Roman"/>
      </w:rPr>
    </w:lvl>
    <w:lvl w:ilvl="5" w:tplc="0419001B" w:tentative="1">
      <w:start w:val="1"/>
      <w:numFmt w:val="lowerRoman"/>
      <w:lvlText w:val="%6."/>
      <w:lvlJc w:val="right"/>
      <w:pPr>
        <w:ind w:left="11400" w:hanging="180"/>
      </w:pPr>
      <w:rPr>
        <w:rFonts w:cs="Times New Roman"/>
      </w:rPr>
    </w:lvl>
    <w:lvl w:ilvl="6" w:tplc="0419000F" w:tentative="1">
      <w:start w:val="1"/>
      <w:numFmt w:val="decimal"/>
      <w:lvlText w:val="%7."/>
      <w:lvlJc w:val="left"/>
      <w:pPr>
        <w:ind w:left="12120" w:hanging="360"/>
      </w:pPr>
      <w:rPr>
        <w:rFonts w:cs="Times New Roman"/>
      </w:rPr>
    </w:lvl>
    <w:lvl w:ilvl="7" w:tplc="04190019" w:tentative="1">
      <w:start w:val="1"/>
      <w:numFmt w:val="lowerLetter"/>
      <w:lvlText w:val="%8."/>
      <w:lvlJc w:val="left"/>
      <w:pPr>
        <w:ind w:left="12840" w:hanging="360"/>
      </w:pPr>
      <w:rPr>
        <w:rFonts w:cs="Times New Roman"/>
      </w:rPr>
    </w:lvl>
    <w:lvl w:ilvl="8" w:tplc="0419001B" w:tentative="1">
      <w:start w:val="1"/>
      <w:numFmt w:val="lowerRoman"/>
      <w:lvlText w:val="%9."/>
      <w:lvlJc w:val="right"/>
      <w:pPr>
        <w:ind w:left="13560" w:hanging="180"/>
      </w:pPr>
      <w:rPr>
        <w:rFonts w:cs="Times New Roman"/>
      </w:rPr>
    </w:lvl>
  </w:abstractNum>
  <w:abstractNum w:abstractNumId="5" w15:restartNumberingAfterBreak="0">
    <w:nsid w:val="6DD70FF9"/>
    <w:multiLevelType w:val="hybridMultilevel"/>
    <w:tmpl w:val="86724CBE"/>
    <w:lvl w:ilvl="0" w:tplc="05501FE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FA021B8"/>
    <w:multiLevelType w:val="hybridMultilevel"/>
    <w:tmpl w:val="271CCF4A"/>
    <w:lvl w:ilvl="0" w:tplc="C6D8E6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DC"/>
    <w:rsid w:val="000329D9"/>
    <w:rsid w:val="0007465B"/>
    <w:rsid w:val="000E7560"/>
    <w:rsid w:val="00123EC9"/>
    <w:rsid w:val="00135D02"/>
    <w:rsid w:val="001416E4"/>
    <w:rsid w:val="00191A5A"/>
    <w:rsid w:val="001D67C7"/>
    <w:rsid w:val="00251DED"/>
    <w:rsid w:val="0029663A"/>
    <w:rsid w:val="002C41B2"/>
    <w:rsid w:val="00374195"/>
    <w:rsid w:val="00464ACF"/>
    <w:rsid w:val="004E4396"/>
    <w:rsid w:val="005B3893"/>
    <w:rsid w:val="005C1B0B"/>
    <w:rsid w:val="00634EDC"/>
    <w:rsid w:val="0065559A"/>
    <w:rsid w:val="00732DB1"/>
    <w:rsid w:val="00775838"/>
    <w:rsid w:val="00782A45"/>
    <w:rsid w:val="00845BCA"/>
    <w:rsid w:val="0092254B"/>
    <w:rsid w:val="009B0192"/>
    <w:rsid w:val="009D24F2"/>
    <w:rsid w:val="009F2860"/>
    <w:rsid w:val="00AC3918"/>
    <w:rsid w:val="00AC4C5D"/>
    <w:rsid w:val="00BE6FEE"/>
    <w:rsid w:val="00BF64F6"/>
    <w:rsid w:val="00CF5EEF"/>
    <w:rsid w:val="00E24793"/>
    <w:rsid w:val="00E518A1"/>
    <w:rsid w:val="00F70C01"/>
    <w:rsid w:val="00FC4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11A938-5CE4-4431-8F77-B238761A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E756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0E756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0E756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0E756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0E7560"/>
    <w:pPr>
      <w:spacing w:before="240" w:after="60" w:line="240" w:lineRule="auto"/>
      <w:outlineLvl w:val="4"/>
    </w:pPr>
    <w:rPr>
      <w:rFonts w:ascii="Calibri" w:eastAsia="Times New Roman" w:hAnsi="Calibri" w:cs="Times New Roman"/>
      <w:b/>
      <w:bCs/>
      <w:i/>
      <w:iCs/>
      <w:sz w:val="26"/>
      <w:szCs w:val="26"/>
      <w:lang w:val="en-US"/>
    </w:rPr>
  </w:style>
  <w:style w:type="paragraph" w:styleId="6">
    <w:name w:val="heading 6"/>
    <w:basedOn w:val="a"/>
    <w:next w:val="a"/>
    <w:link w:val="60"/>
    <w:uiPriority w:val="99"/>
    <w:qFormat/>
    <w:rsid w:val="000E756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E756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0E7560"/>
    <w:pPr>
      <w:spacing w:before="240" w:after="60" w:line="240" w:lineRule="auto"/>
      <w:outlineLvl w:val="7"/>
    </w:pPr>
    <w:rPr>
      <w:rFonts w:ascii="Calibri" w:eastAsia="Times New Roman" w:hAnsi="Calibri" w:cs="Times New Roman"/>
      <w:i/>
      <w:iCs/>
      <w:sz w:val="24"/>
      <w:szCs w:val="24"/>
      <w:lang w:val="en-US"/>
    </w:rPr>
  </w:style>
  <w:style w:type="paragraph" w:styleId="9">
    <w:name w:val="heading 9"/>
    <w:basedOn w:val="a"/>
    <w:next w:val="a"/>
    <w:link w:val="90"/>
    <w:uiPriority w:val="99"/>
    <w:qFormat/>
    <w:rsid w:val="000E7560"/>
    <w:pPr>
      <w:spacing w:before="240" w:after="60" w:line="240" w:lineRule="auto"/>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8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18A1"/>
  </w:style>
  <w:style w:type="paragraph" w:styleId="a5">
    <w:name w:val="footer"/>
    <w:basedOn w:val="a"/>
    <w:link w:val="a6"/>
    <w:uiPriority w:val="99"/>
    <w:unhideWhenUsed/>
    <w:rsid w:val="00E518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18A1"/>
  </w:style>
  <w:style w:type="paragraph" w:styleId="a7">
    <w:name w:val="List Paragraph"/>
    <w:basedOn w:val="a"/>
    <w:uiPriority w:val="99"/>
    <w:qFormat/>
    <w:rsid w:val="000E7560"/>
    <w:pPr>
      <w:ind w:left="720"/>
      <w:contextualSpacing/>
    </w:pPr>
  </w:style>
  <w:style w:type="paragraph" w:customStyle="1" w:styleId="ConsPlusNormal">
    <w:name w:val="ConsPlusNormal"/>
    <w:rsid w:val="000E7560"/>
    <w:pPr>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9"/>
    <w:rsid w:val="000E7560"/>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0E756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0E756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0E75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0E7560"/>
    <w:rPr>
      <w:rFonts w:ascii="Calibri" w:eastAsia="Times New Roman" w:hAnsi="Calibri" w:cs="Times New Roman"/>
      <w:b/>
      <w:bCs/>
      <w:i/>
      <w:iCs/>
      <w:sz w:val="26"/>
      <w:szCs w:val="26"/>
      <w:lang w:val="en-US"/>
    </w:rPr>
  </w:style>
  <w:style w:type="character" w:customStyle="1" w:styleId="60">
    <w:name w:val="Заголовок 6 Знак"/>
    <w:basedOn w:val="a0"/>
    <w:link w:val="6"/>
    <w:uiPriority w:val="99"/>
    <w:rsid w:val="000E7560"/>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E756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E7560"/>
    <w:rPr>
      <w:rFonts w:ascii="Calibri" w:eastAsia="Times New Roman" w:hAnsi="Calibri" w:cs="Times New Roman"/>
      <w:i/>
      <w:iCs/>
      <w:sz w:val="24"/>
      <w:szCs w:val="24"/>
      <w:lang w:val="en-US"/>
    </w:rPr>
  </w:style>
  <w:style w:type="character" w:customStyle="1" w:styleId="90">
    <w:name w:val="Заголовок 9 Знак"/>
    <w:basedOn w:val="a0"/>
    <w:link w:val="9"/>
    <w:uiPriority w:val="99"/>
    <w:rsid w:val="000E7560"/>
    <w:rPr>
      <w:rFonts w:ascii="Cambria" w:eastAsia="Times New Roman" w:hAnsi="Cambria" w:cs="Times New Roman"/>
      <w:lang w:val="en-US"/>
    </w:rPr>
  </w:style>
  <w:style w:type="numbering" w:customStyle="1" w:styleId="11">
    <w:name w:val="Нет списка1"/>
    <w:next w:val="a2"/>
    <w:uiPriority w:val="99"/>
    <w:semiHidden/>
    <w:unhideWhenUsed/>
    <w:rsid w:val="000E7560"/>
  </w:style>
  <w:style w:type="paragraph" w:styleId="a8">
    <w:name w:val="Body Text Indent"/>
    <w:basedOn w:val="a"/>
    <w:link w:val="a9"/>
    <w:rsid w:val="000E7560"/>
    <w:pPr>
      <w:spacing w:after="0" w:line="240" w:lineRule="auto"/>
      <w:ind w:left="-426" w:firstLine="1135"/>
      <w:jc w:val="both"/>
    </w:pPr>
    <w:rPr>
      <w:rFonts w:ascii="Arial" w:eastAsia="Times New Roman" w:hAnsi="Arial" w:cs="Times New Roman"/>
      <w:sz w:val="28"/>
      <w:szCs w:val="20"/>
      <w:lang w:eastAsia="ru-RU"/>
    </w:rPr>
  </w:style>
  <w:style w:type="character" w:customStyle="1" w:styleId="a9">
    <w:name w:val="Основной текст с отступом Знак"/>
    <w:basedOn w:val="a0"/>
    <w:link w:val="a8"/>
    <w:rsid w:val="000E7560"/>
    <w:rPr>
      <w:rFonts w:ascii="Arial" w:eastAsia="Times New Roman" w:hAnsi="Arial" w:cs="Times New Roman"/>
      <w:sz w:val="28"/>
      <w:szCs w:val="20"/>
      <w:lang w:eastAsia="ru-RU"/>
    </w:rPr>
  </w:style>
  <w:style w:type="table" w:styleId="aa">
    <w:name w:val="Table Grid"/>
    <w:basedOn w:val="a1"/>
    <w:uiPriority w:val="99"/>
    <w:rsid w:val="000E7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0E7560"/>
    <w:pPr>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Title"/>
    <w:basedOn w:val="a"/>
    <w:link w:val="ac"/>
    <w:uiPriority w:val="99"/>
    <w:qFormat/>
    <w:rsid w:val="000E7560"/>
    <w:pPr>
      <w:spacing w:after="0" w:line="240" w:lineRule="auto"/>
      <w:ind w:left="-426"/>
      <w:jc w:val="center"/>
    </w:pPr>
    <w:rPr>
      <w:rFonts w:ascii="Arial" w:eastAsia="Times New Roman" w:hAnsi="Arial" w:cs="Times New Roman"/>
      <w:b/>
      <w:sz w:val="28"/>
      <w:szCs w:val="20"/>
      <w:lang w:eastAsia="ru-RU"/>
    </w:rPr>
  </w:style>
  <w:style w:type="character" w:customStyle="1" w:styleId="ac">
    <w:name w:val="Название Знак"/>
    <w:basedOn w:val="a0"/>
    <w:link w:val="ab"/>
    <w:uiPriority w:val="99"/>
    <w:rsid w:val="000E7560"/>
    <w:rPr>
      <w:rFonts w:ascii="Arial" w:eastAsia="Times New Roman" w:hAnsi="Arial" w:cs="Times New Roman"/>
      <w:b/>
      <w:sz w:val="28"/>
      <w:szCs w:val="20"/>
      <w:lang w:eastAsia="ru-RU"/>
    </w:rPr>
  </w:style>
  <w:style w:type="paragraph" w:customStyle="1" w:styleId="ConsPlusCell">
    <w:name w:val="ConsPlusCell"/>
    <w:uiPriority w:val="99"/>
    <w:rsid w:val="000E75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Subtitle"/>
    <w:basedOn w:val="a"/>
    <w:link w:val="ae"/>
    <w:uiPriority w:val="99"/>
    <w:qFormat/>
    <w:rsid w:val="000E7560"/>
    <w:pPr>
      <w:spacing w:after="0" w:line="240" w:lineRule="auto"/>
      <w:ind w:left="-426"/>
      <w:jc w:val="center"/>
    </w:pPr>
    <w:rPr>
      <w:rFonts w:ascii="Arial" w:eastAsia="Times New Roman" w:hAnsi="Arial" w:cs="Times New Roman"/>
      <w:b/>
      <w:sz w:val="24"/>
      <w:szCs w:val="20"/>
      <w:lang w:eastAsia="ru-RU"/>
    </w:rPr>
  </w:style>
  <w:style w:type="character" w:customStyle="1" w:styleId="ae">
    <w:name w:val="Подзаголовок Знак"/>
    <w:basedOn w:val="a0"/>
    <w:link w:val="ad"/>
    <w:uiPriority w:val="99"/>
    <w:rsid w:val="000E7560"/>
    <w:rPr>
      <w:rFonts w:ascii="Arial" w:eastAsia="Times New Roman" w:hAnsi="Arial" w:cs="Times New Roman"/>
      <w:b/>
      <w:sz w:val="24"/>
      <w:szCs w:val="20"/>
      <w:lang w:eastAsia="ru-RU"/>
    </w:rPr>
  </w:style>
  <w:style w:type="character" w:styleId="af">
    <w:name w:val="page number"/>
    <w:uiPriority w:val="99"/>
    <w:rsid w:val="000E7560"/>
    <w:rPr>
      <w:rFonts w:cs="Times New Roman"/>
    </w:rPr>
  </w:style>
  <w:style w:type="paragraph" w:styleId="af0">
    <w:name w:val="No Spacing"/>
    <w:basedOn w:val="a"/>
    <w:link w:val="af1"/>
    <w:uiPriority w:val="1"/>
    <w:qFormat/>
    <w:rsid w:val="000E7560"/>
    <w:pPr>
      <w:spacing w:after="0" w:line="240" w:lineRule="auto"/>
    </w:pPr>
    <w:rPr>
      <w:rFonts w:ascii="Calibri" w:eastAsia="Times New Roman" w:hAnsi="Calibri" w:cs="Times New Roman"/>
      <w:sz w:val="24"/>
      <w:szCs w:val="32"/>
      <w:lang w:val="en-US"/>
    </w:rPr>
  </w:style>
  <w:style w:type="character" w:customStyle="1" w:styleId="af1">
    <w:name w:val="Без интервала Знак"/>
    <w:link w:val="af0"/>
    <w:uiPriority w:val="1"/>
    <w:locked/>
    <w:rsid w:val="000E7560"/>
    <w:rPr>
      <w:rFonts w:ascii="Calibri" w:eastAsia="Times New Roman" w:hAnsi="Calibri" w:cs="Times New Roman"/>
      <w:sz w:val="24"/>
      <w:szCs w:val="32"/>
      <w:lang w:val="en-US"/>
    </w:rPr>
  </w:style>
  <w:style w:type="character" w:customStyle="1" w:styleId="QuoteChar">
    <w:name w:val="Quote Char"/>
    <w:uiPriority w:val="99"/>
    <w:locked/>
    <w:rsid w:val="000E7560"/>
    <w:rPr>
      <w:rFonts w:ascii="Calibri" w:hAnsi="Calibri"/>
      <w:i/>
      <w:sz w:val="24"/>
      <w:lang w:val="en-US" w:eastAsia="en-US"/>
    </w:rPr>
  </w:style>
  <w:style w:type="paragraph" w:styleId="21">
    <w:name w:val="Quote"/>
    <w:basedOn w:val="a"/>
    <w:next w:val="a"/>
    <w:link w:val="22"/>
    <w:uiPriority w:val="99"/>
    <w:qFormat/>
    <w:rsid w:val="000E7560"/>
    <w:pPr>
      <w:spacing w:after="0" w:line="240" w:lineRule="auto"/>
    </w:pPr>
    <w:rPr>
      <w:rFonts w:ascii="Calibri" w:eastAsia="Times New Roman" w:hAnsi="Calibri" w:cs="Times New Roman"/>
      <w:i/>
      <w:sz w:val="24"/>
      <w:szCs w:val="24"/>
      <w:lang w:val="en-US"/>
    </w:rPr>
  </w:style>
  <w:style w:type="character" w:customStyle="1" w:styleId="22">
    <w:name w:val="Цитата 2 Знак"/>
    <w:basedOn w:val="a0"/>
    <w:link w:val="21"/>
    <w:uiPriority w:val="99"/>
    <w:rsid w:val="000E7560"/>
    <w:rPr>
      <w:rFonts w:ascii="Calibri" w:eastAsia="Times New Roman" w:hAnsi="Calibri" w:cs="Times New Roman"/>
      <w:i/>
      <w:sz w:val="24"/>
      <w:szCs w:val="24"/>
      <w:lang w:val="en-US"/>
    </w:rPr>
  </w:style>
  <w:style w:type="character" w:customStyle="1" w:styleId="IntenseQuoteChar">
    <w:name w:val="Intense Quote Char"/>
    <w:uiPriority w:val="99"/>
    <w:locked/>
    <w:rsid w:val="000E7560"/>
    <w:rPr>
      <w:rFonts w:ascii="Calibri" w:hAnsi="Calibri"/>
      <w:b/>
      <w:i/>
      <w:sz w:val="22"/>
      <w:lang w:val="en-US" w:eastAsia="en-US"/>
    </w:rPr>
  </w:style>
  <w:style w:type="paragraph" w:styleId="af2">
    <w:name w:val="Intense Quote"/>
    <w:basedOn w:val="a"/>
    <w:next w:val="a"/>
    <w:link w:val="af3"/>
    <w:uiPriority w:val="99"/>
    <w:qFormat/>
    <w:rsid w:val="000E7560"/>
    <w:pPr>
      <w:spacing w:after="0" w:line="240" w:lineRule="auto"/>
      <w:ind w:left="720" w:right="720"/>
    </w:pPr>
    <w:rPr>
      <w:rFonts w:ascii="Calibri" w:eastAsia="Times New Roman" w:hAnsi="Calibri" w:cs="Times New Roman"/>
      <w:b/>
      <w:i/>
      <w:lang w:val="en-US"/>
    </w:rPr>
  </w:style>
  <w:style w:type="character" w:customStyle="1" w:styleId="af3">
    <w:name w:val="Выделенная цитата Знак"/>
    <w:basedOn w:val="a0"/>
    <w:link w:val="af2"/>
    <w:uiPriority w:val="99"/>
    <w:rsid w:val="000E7560"/>
    <w:rPr>
      <w:rFonts w:ascii="Calibri" w:eastAsia="Times New Roman" w:hAnsi="Calibri" w:cs="Times New Roman"/>
      <w:b/>
      <w:i/>
      <w:lang w:val="en-US"/>
    </w:rPr>
  </w:style>
  <w:style w:type="character" w:customStyle="1" w:styleId="BalloonTextChar">
    <w:name w:val="Balloon Text Char"/>
    <w:uiPriority w:val="99"/>
    <w:semiHidden/>
    <w:locked/>
    <w:rsid w:val="000E7560"/>
    <w:rPr>
      <w:rFonts w:ascii="Tahoma" w:hAnsi="Tahoma"/>
      <w:sz w:val="16"/>
    </w:rPr>
  </w:style>
  <w:style w:type="paragraph" w:styleId="af4">
    <w:name w:val="Balloon Text"/>
    <w:basedOn w:val="a"/>
    <w:link w:val="af5"/>
    <w:uiPriority w:val="99"/>
    <w:semiHidden/>
    <w:rsid w:val="000E7560"/>
    <w:pPr>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0"/>
    <w:link w:val="af4"/>
    <w:uiPriority w:val="99"/>
    <w:semiHidden/>
    <w:rsid w:val="000E7560"/>
    <w:rPr>
      <w:rFonts w:ascii="Tahoma" w:eastAsia="Times New Roman" w:hAnsi="Tahoma" w:cs="Times New Roman"/>
      <w:sz w:val="16"/>
      <w:szCs w:val="16"/>
      <w:lang w:eastAsia="ru-RU"/>
    </w:rPr>
  </w:style>
  <w:style w:type="paragraph" w:customStyle="1" w:styleId="Pro-TabName">
    <w:name w:val="Pro-Tab Name"/>
    <w:basedOn w:val="a"/>
    <w:uiPriority w:val="99"/>
    <w:rsid w:val="000E7560"/>
    <w:pPr>
      <w:keepNext/>
      <w:spacing w:before="240" w:after="120" w:line="240" w:lineRule="auto"/>
    </w:pPr>
    <w:rPr>
      <w:rFonts w:ascii="Tahoma" w:eastAsia="Times New Roman" w:hAnsi="Tahoma" w:cs="Times New Roman"/>
      <w:b/>
      <w:bCs/>
      <w:color w:val="C41C16"/>
      <w:sz w:val="16"/>
      <w:szCs w:val="20"/>
      <w:lang w:eastAsia="ru-RU"/>
    </w:rPr>
  </w:style>
  <w:style w:type="character" w:styleId="af6">
    <w:name w:val="Hyperlink"/>
    <w:uiPriority w:val="99"/>
    <w:semiHidden/>
    <w:unhideWhenUsed/>
    <w:rsid w:val="000E7560"/>
    <w:rPr>
      <w:color w:val="0000FF"/>
      <w:u w:val="single"/>
    </w:rPr>
  </w:style>
  <w:style w:type="character" w:styleId="af7">
    <w:name w:val="FollowedHyperlink"/>
    <w:uiPriority w:val="99"/>
    <w:semiHidden/>
    <w:unhideWhenUsed/>
    <w:rsid w:val="000E7560"/>
    <w:rPr>
      <w:color w:val="800080"/>
      <w:u w:val="single"/>
    </w:rPr>
  </w:style>
  <w:style w:type="paragraph" w:customStyle="1" w:styleId="font5">
    <w:name w:val="font5"/>
    <w:basedOn w:val="a"/>
    <w:rsid w:val="000E756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0E7560"/>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7">
    <w:name w:val="font7"/>
    <w:basedOn w:val="a"/>
    <w:rsid w:val="000E756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7">
    <w:name w:val="xl67"/>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68">
    <w:name w:val="xl68"/>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0">
    <w:name w:val="xl70"/>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0E7560"/>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2">
    <w:name w:val="xl72"/>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0E75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75">
    <w:name w:val="xl75"/>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0E756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78">
    <w:name w:val="xl78"/>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9">
    <w:name w:val="xl79"/>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1">
    <w:name w:val="xl81"/>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86">
    <w:name w:val="xl86"/>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88">
    <w:name w:val="xl88"/>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9">
    <w:name w:val="xl89"/>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91">
    <w:name w:val="xl91"/>
    <w:basedOn w:val="a"/>
    <w:rsid w:val="000E75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2">
    <w:name w:val="xl92"/>
    <w:basedOn w:val="a"/>
    <w:rsid w:val="000E7560"/>
    <w:pPr>
      <w:spacing w:before="100" w:beforeAutospacing="1" w:after="100" w:afterAutospacing="1" w:line="240" w:lineRule="auto"/>
    </w:pPr>
    <w:rPr>
      <w:rFonts w:ascii="Arial" w:eastAsia="Times New Roman" w:hAnsi="Arial" w:cs="Arial"/>
      <w:sz w:val="20"/>
      <w:szCs w:val="20"/>
      <w:lang w:eastAsia="ru-RU"/>
    </w:rPr>
  </w:style>
  <w:style w:type="paragraph" w:customStyle="1" w:styleId="xl93">
    <w:name w:val="xl93"/>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94">
    <w:name w:val="xl94"/>
    <w:basedOn w:val="a"/>
    <w:rsid w:val="000E7560"/>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95">
    <w:name w:val="xl95"/>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0E7560"/>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7">
    <w:name w:val="xl97"/>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98">
    <w:name w:val="xl98"/>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0">
    <w:name w:val="xl100"/>
    <w:basedOn w:val="a"/>
    <w:rsid w:val="000E756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01">
    <w:name w:val="xl101"/>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2">
    <w:name w:val="xl102"/>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3">
    <w:name w:val="xl103"/>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4">
    <w:name w:val="xl104"/>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lang w:eastAsia="ru-RU"/>
    </w:rPr>
  </w:style>
  <w:style w:type="paragraph" w:customStyle="1" w:styleId="xl105">
    <w:name w:val="xl105"/>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06">
    <w:name w:val="xl106"/>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0E75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8">
    <w:name w:val="xl108"/>
    <w:basedOn w:val="a"/>
    <w:rsid w:val="000E7560"/>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09">
    <w:name w:val="xl109"/>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1">
    <w:name w:val="xl111"/>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2">
    <w:name w:val="xl112"/>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0E75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4">
    <w:name w:val="xl114"/>
    <w:basedOn w:val="a"/>
    <w:rsid w:val="000E75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0E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0E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7">
    <w:name w:val="xl117"/>
    <w:basedOn w:val="a"/>
    <w:rsid w:val="000E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0"/>
      <w:szCs w:val="20"/>
      <w:lang w:eastAsia="ru-RU"/>
    </w:rPr>
  </w:style>
  <w:style w:type="paragraph" w:customStyle="1" w:styleId="xl118">
    <w:name w:val="xl118"/>
    <w:basedOn w:val="a"/>
    <w:rsid w:val="000E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0E7560"/>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22">
    <w:name w:val="xl122"/>
    <w:basedOn w:val="a"/>
    <w:rsid w:val="000E7560"/>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
    <w:rsid w:val="000E756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0E75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5">
    <w:name w:val="xl125"/>
    <w:basedOn w:val="a"/>
    <w:rsid w:val="000E75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6">
    <w:name w:val="xl126"/>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
    <w:rsid w:val="000E75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29">
    <w:name w:val="xl129"/>
    <w:basedOn w:val="a"/>
    <w:rsid w:val="000E75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23F5EBB355DA271C87E6501571778C514778FB361B00D7A7785FCB3DNCPDH" TargetMode="External"/><Relationship Id="rId18" Type="http://schemas.openxmlformats.org/officeDocument/2006/relationships/hyperlink" Target="consultantplus://offline/ref=DA3AD49FD96BA56EB628519323140A7A2CEBB45F75CEEBFE770FA59735AFD423A79D376969U5WEH" TargetMode="External"/><Relationship Id="rId26" Type="http://schemas.openxmlformats.org/officeDocument/2006/relationships/hyperlink" Target="consultantplus://offline/ref=AE0842DD75C05DB2C6DBCD98736D6BF4AC5E4A11EE64050F66F2675DA4125FFCF84FB6BBD4s5NEH" TargetMode="External"/><Relationship Id="rId39" Type="http://schemas.openxmlformats.org/officeDocument/2006/relationships/hyperlink" Target="consultantplus://offline/ref=FBB54A6B5C4C1F53024BB7B1BC4EDCD448662445FF04F3577A41F3h6U3G" TargetMode="External"/><Relationship Id="rId3" Type="http://schemas.openxmlformats.org/officeDocument/2006/relationships/styles" Target="styles.xml"/><Relationship Id="rId21" Type="http://schemas.openxmlformats.org/officeDocument/2006/relationships/hyperlink" Target="consultantplus://offline/ref=2C5F848CE5CF3465A0C3746F6825813C11179D2BB8BB42C70A98F8F5B70C514FB978CB8043E9AFE5107E3Cj3P5K" TargetMode="External"/><Relationship Id="rId34" Type="http://schemas.openxmlformats.org/officeDocument/2006/relationships/hyperlink" Target="consultantplus://offline/ref=E9767432DF5528AE9354E7BA174DA937BA401138F651649C98C8C3B0111F36A13F997357D04D2CCDlE59K" TargetMode="External"/><Relationship Id="rId42" Type="http://schemas.openxmlformats.org/officeDocument/2006/relationships/hyperlink" Target="consultantplus://offline/ref=FBB54A6B5C4C1F53024BB7B1BC4EDCD44D682541F359F95F234DF164h9U6G" TargetMode="External"/><Relationship Id="rId47" Type="http://schemas.openxmlformats.org/officeDocument/2006/relationships/hyperlink" Target="consultantplus://offline/ref=C9FF657DD2D7DAC941ED010D0C15D34FD897AFE1E7AC231F8A7147BDDFA05CI" TargetMode="External"/><Relationship Id="rId50"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consultantplus://offline/ref=8C23F5EBB355DA271C87E6501571778C514778FB361B00D7A7785FCB3DCDC33708E2DB8D56N7P8H" TargetMode="External"/><Relationship Id="rId17" Type="http://schemas.openxmlformats.org/officeDocument/2006/relationships/hyperlink" Target="consultantplus://offline/ref=373B73C87370969E0ADA147790F36A8FE89B9A1688BAB7AEF32B60689CD8A97AFA094B0D927C4CA2WCVCH" TargetMode="External"/><Relationship Id="rId25" Type="http://schemas.openxmlformats.org/officeDocument/2006/relationships/hyperlink" Target="consultantplus://offline/ref=AE0842DD75C05DB2C6DBCD98736D6BF4AC5E4A11E66C050F66F2675DA4125FFCF84FB6BCD4s5N8H" TargetMode="External"/><Relationship Id="rId33" Type="http://schemas.openxmlformats.org/officeDocument/2006/relationships/hyperlink" Target="consultantplus://offline/ref=AE0842DD75C05DB2C6DBD395650137FBAA55141AEF6C0D5B33AD3C00F31B55ABsBNFH" TargetMode="External"/><Relationship Id="rId38" Type="http://schemas.openxmlformats.org/officeDocument/2006/relationships/hyperlink" Target="consultantplus://offline/ref=FBB54A6B5C4C1F53024BA9BCAA2280DB4E657D4DF051A6057E4BA63BC6E8B9E64807FF7EFC130365CD41D1h5UBG" TargetMode="External"/><Relationship Id="rId46" Type="http://schemas.openxmlformats.org/officeDocument/2006/relationships/hyperlink" Target="consultantplus://offline/ref=FBB54A6B5C4C1F53024BA9BCAA2280DB4E657D4DF051A6057E4BA63BC6E8B9E6h4U8G" TargetMode="External"/><Relationship Id="rId2" Type="http://schemas.openxmlformats.org/officeDocument/2006/relationships/numbering" Target="numbering.xml"/><Relationship Id="rId16" Type="http://schemas.openxmlformats.org/officeDocument/2006/relationships/hyperlink" Target="consultantplus://offline/ref=12C1C128B3E91E893B7F681F87FB90919379D4AC7AD7EDAEE0308EE490961322A3716094AD1FU3H" TargetMode="External"/><Relationship Id="rId20" Type="http://schemas.openxmlformats.org/officeDocument/2006/relationships/hyperlink" Target="consultantplus://offline/ref=347B311ABFFA7B901A781727C7A0F2910448E7606ED4B24758114772E5m3Y5I" TargetMode="External"/><Relationship Id="rId29" Type="http://schemas.openxmlformats.org/officeDocument/2006/relationships/hyperlink" Target="consultantplus://offline/ref=6E43E163CE247226FB02AF625689379414D4F259A7E896880314F66B73D41A902574423589070CD946198FC67F01G" TargetMode="External"/><Relationship Id="rId41" Type="http://schemas.openxmlformats.org/officeDocument/2006/relationships/hyperlink" Target="consultantplus://offline/ref=FBB54A6B5C4C1F53024BB7B1BC4EDCD44D682541F359F95F234DF164h9U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6141968A1468F22AC3AF0788EC28E8852D83A1A5FC862CED54034AE9058F0E2D3FB7B9o0JCH" TargetMode="External"/><Relationship Id="rId24" Type="http://schemas.openxmlformats.org/officeDocument/2006/relationships/image" Target="media/image3.jpeg"/><Relationship Id="rId32" Type="http://schemas.openxmlformats.org/officeDocument/2006/relationships/hyperlink" Target="consultantplus://offline/ref=AE0842DD75C05DB2C6DBCD98736D6BF4AC5E4A16E66D050F66F2675DA4125FFCF84FB6BEDBs5NEH" TargetMode="External"/><Relationship Id="rId37" Type="http://schemas.openxmlformats.org/officeDocument/2006/relationships/hyperlink" Target="consultantplus://offline/ref=FBB54A6B5C4C1F53024BB7B1BC4EDCD44B6E2041F252A4552B14FD6691hEU1G" TargetMode="External"/><Relationship Id="rId40" Type="http://schemas.openxmlformats.org/officeDocument/2006/relationships/hyperlink" Target="consultantplus://offline/ref=FBB54A6B5C4C1F53024BA9BCAA2280DB4E657D4DF051A6057E4BA63BC6E8B9E6h4U8G" TargetMode="External"/><Relationship Id="rId45" Type="http://schemas.openxmlformats.org/officeDocument/2006/relationships/hyperlink" Target="consultantplus://offline/ref=B257E63D6FF21FAF59AE23C55B2A134B10B361EF93A01797DB5F83084EC273B347FC4FC056C67FC0F99B57CBKAg9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C1C128B3E91E893B7F681F87FB90919379D4AC7AD7EDAEE0308EE490961322A3716094A91FU4H" TargetMode="External"/><Relationship Id="rId23" Type="http://schemas.openxmlformats.org/officeDocument/2006/relationships/image" Target="media/image2.jpeg"/><Relationship Id="rId28" Type="http://schemas.openxmlformats.org/officeDocument/2006/relationships/hyperlink" Target="consultantplus://offline/ref=AE0842DD75C05DB2C6DBD395650137FBAA55141AEF6C0D5B33AD3C00F31B55ABBF00EFFB9954210CF189E9s7N4H" TargetMode="External"/><Relationship Id="rId36" Type="http://schemas.openxmlformats.org/officeDocument/2006/relationships/hyperlink" Target="consultantplus://offline/ref=FBB54A6B5C4C1F53024BB7B1BC4EDCD448662445FF04F3577A41F3h6U3G" TargetMode="External"/><Relationship Id="rId49" Type="http://schemas.openxmlformats.org/officeDocument/2006/relationships/hyperlink" Target="consultantplus://offline/ref=E5F3A2F595AB05790B265D9672FE1185D939B61D67CBE97A9CBF0C26FBDE8274B3C68CC1t0e5M" TargetMode="External"/><Relationship Id="rId10" Type="http://schemas.openxmlformats.org/officeDocument/2006/relationships/hyperlink" Target="consultantplus://offline/ref=9D7E637829FAAD793EF15DAEDCDE9057A471B6F32BDB76D5B9B8D39292C7C1742F6E75EF3575ACE9R8JCH" TargetMode="External"/><Relationship Id="rId19" Type="http://schemas.openxmlformats.org/officeDocument/2006/relationships/hyperlink" Target="consultantplus://offline/ref=2C5F848CE5CF3465A0C36A627E49DD331414C121B0B14D9951C7A3A8E0j0P5K" TargetMode="External"/><Relationship Id="rId31" Type="http://schemas.openxmlformats.org/officeDocument/2006/relationships/hyperlink" Target="consultantplus://offline/ref=AE0842DD75C05DB2C6DBCD98736D6BF4AC5E4A11EE64050F66F2675DA4125FFCF84FB6BBD4s5NEH" TargetMode="External"/><Relationship Id="rId44" Type="http://schemas.openxmlformats.org/officeDocument/2006/relationships/hyperlink" Target="consultantplus://offline/ref=B257E63D6FF21FAF59AE23C55B2A134B10B361EF93A01797DB5F83084EC273B347FC4FC056C67FC0F99B57C5KAg8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D17D90D4BB5F863B79A9921FF1B6CB8266278EE283E39265903F534DBECE200709ABA550Ch129K" TargetMode="External"/><Relationship Id="rId14" Type="http://schemas.openxmlformats.org/officeDocument/2006/relationships/hyperlink" Target="consultantplus://offline/ref=21CC6DAB998E0ECE9346D6729F355D79087ED3143292A50E3E7C3D46DBC0289F2544A4F83176E9F8x1S7H" TargetMode="External"/><Relationship Id="rId22" Type="http://schemas.openxmlformats.org/officeDocument/2006/relationships/hyperlink" Target="consultantplus://offline/ref=F464304602F6F5C08FE37F5EA89C6679232295A571002B837BEAAF3B9DB3dCI" TargetMode="External"/><Relationship Id="rId27" Type="http://schemas.openxmlformats.org/officeDocument/2006/relationships/hyperlink" Target="consultantplus://offline/ref=AE0842DD75C05DB2C6DBCD98736D6BF4AC5E4A16E66D050F66F2675DA4125FFCF84FB6BEDBs5NEH" TargetMode="External"/><Relationship Id="rId30" Type="http://schemas.openxmlformats.org/officeDocument/2006/relationships/hyperlink" Target="consultantplus://offline/ref=AE0842DD75C05DB2C6DBCD98736D6BF4AC5E4A11E66C050F66F2675DA4125FFCF84FB6BCD4s5N8H" TargetMode="External"/><Relationship Id="rId35" Type="http://schemas.openxmlformats.org/officeDocument/2006/relationships/hyperlink" Target="consultantplus://offline/ref=AE0842DD75C05DB2C6DBCD98736D6BF4AC5E4B15EF6D050F66F2675DA4s1N2H" TargetMode="External"/><Relationship Id="rId43" Type="http://schemas.openxmlformats.org/officeDocument/2006/relationships/hyperlink" Target="consultantplus://offline/ref=B257E63D6FF21FAF59AE23C55B2A134B10B361EF93A01797DB5F83084EC273B347FC4FC056C67FC0F99B57C4KAgBN" TargetMode="External"/><Relationship Id="rId48" Type="http://schemas.openxmlformats.org/officeDocument/2006/relationships/image" Target="media/image4.jpeg"/><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4228-F255-4A16-9BE5-96C43E5B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31819</Words>
  <Characters>181370</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21</cp:revision>
  <cp:lastPrinted>2016-10-12T11:55:00Z</cp:lastPrinted>
  <dcterms:created xsi:type="dcterms:W3CDTF">2016-07-21T11:05:00Z</dcterms:created>
  <dcterms:modified xsi:type="dcterms:W3CDTF">2016-10-12T12:01:00Z</dcterms:modified>
</cp:coreProperties>
</file>