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EF" w:rsidRDefault="00967CEF" w:rsidP="00967CEF">
      <w:pPr>
        <w:pStyle w:val="a6"/>
        <w:rPr>
          <w:rFonts w:ascii="Times New Roman" w:hAnsi="Times New Roman"/>
        </w:rPr>
      </w:pPr>
      <w:r w:rsidRPr="008978A7">
        <w:rPr>
          <w:rFonts w:ascii="Times New Roman" w:hAnsi="Times New Roman"/>
        </w:rPr>
        <w:t>С О Д Е Р Ж А Н И Е</w:t>
      </w:r>
    </w:p>
    <w:p w:rsidR="00967CEF" w:rsidRPr="008978A7" w:rsidRDefault="00967CEF" w:rsidP="00967CEF">
      <w:pPr>
        <w:pStyle w:val="a6"/>
        <w:rPr>
          <w:rFonts w:ascii="Times New Roman" w:hAnsi="Times New Roman"/>
          <w:sz w:val="32"/>
          <w:szCs w:val="32"/>
        </w:rPr>
      </w:pPr>
    </w:p>
    <w:p w:rsidR="00967CEF" w:rsidRDefault="00967CEF" w:rsidP="00967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</w:t>
      </w:r>
      <w:r w:rsidR="00DD675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администрации Тейковского муниципального района</w:t>
      </w:r>
    </w:p>
    <w:p w:rsidR="00967CEF" w:rsidRPr="003970E3" w:rsidRDefault="00967CEF" w:rsidP="00967CEF">
      <w:pPr>
        <w:jc w:val="center"/>
        <w:rPr>
          <w:b/>
          <w:sz w:val="28"/>
          <w:szCs w:val="28"/>
        </w:rPr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3708"/>
        <w:gridCol w:w="5472"/>
      </w:tblGrid>
      <w:tr w:rsidR="00967CEF" w:rsidRPr="0068158D" w:rsidTr="00D201C2">
        <w:trPr>
          <w:trHeight w:val="140"/>
        </w:trPr>
        <w:tc>
          <w:tcPr>
            <w:tcW w:w="3708" w:type="dxa"/>
          </w:tcPr>
          <w:p w:rsidR="00967CEF" w:rsidRPr="00240257" w:rsidRDefault="00967CEF" w:rsidP="00D201C2">
            <w:pPr>
              <w:pStyle w:val="a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Постановление администрации </w:t>
            </w:r>
            <w:r w:rsidRPr="00B941F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Тейковского муниципального района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 </w:t>
            </w:r>
            <w:r w:rsidRPr="00967CEF">
              <w:rPr>
                <w:rFonts w:ascii="Times New Roman" w:hAnsi="Times New Roman"/>
                <w:sz w:val="26"/>
                <w:szCs w:val="26"/>
                <w:lang w:val="ru-RU"/>
              </w:rPr>
              <w:t>18.05.2015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24025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г. №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125</w:t>
            </w:r>
          </w:p>
          <w:p w:rsidR="00967CEF" w:rsidRPr="007C6A3D" w:rsidRDefault="00967CEF" w:rsidP="00D201C2">
            <w:pPr>
              <w:pStyle w:val="a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967CEF" w:rsidRPr="008B17CD" w:rsidRDefault="00967CEF" w:rsidP="00D201C2">
            <w:pPr>
              <w:pStyle w:val="a7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67CEF" w:rsidRPr="00B941F6" w:rsidRDefault="00967CEF" w:rsidP="00D201C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67CEF" w:rsidRPr="0068158D" w:rsidRDefault="00967CEF" w:rsidP="00D201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72" w:type="dxa"/>
          </w:tcPr>
          <w:p w:rsidR="00967CEF" w:rsidRPr="00B941F6" w:rsidRDefault="00967CEF" w:rsidP="00967CEF">
            <w:pPr>
              <w:jc w:val="both"/>
              <w:rPr>
                <w:sz w:val="26"/>
                <w:szCs w:val="26"/>
              </w:rPr>
            </w:pPr>
            <w:r w:rsidRPr="00967CEF">
              <w:rPr>
                <w:sz w:val="26"/>
                <w:szCs w:val="26"/>
              </w:rPr>
              <w:t>О внесении изменений в постановление администрации Тейковского муниципального района от 14.05.2013г. № 237 «Об утверждении плана мероприятий («дорожной карты») «Изменения в отраслях социальной сферы, направленные на повыш</w:t>
            </w:r>
            <w:r>
              <w:rPr>
                <w:sz w:val="26"/>
                <w:szCs w:val="26"/>
              </w:rPr>
              <w:t xml:space="preserve">ение эффективности образования» </w:t>
            </w:r>
            <w:r w:rsidRPr="00967CEF">
              <w:rPr>
                <w:sz w:val="26"/>
                <w:szCs w:val="26"/>
              </w:rPr>
              <w:t>(в действующей редакции)</w:t>
            </w:r>
          </w:p>
        </w:tc>
      </w:tr>
    </w:tbl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  <w:bookmarkStart w:id="0" w:name="_GoBack"/>
      <w:bookmarkEnd w:id="0"/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967CEF" w:rsidRDefault="00967CEF" w:rsidP="008A02B1">
      <w:pPr>
        <w:jc w:val="center"/>
        <w:rPr>
          <w:noProof/>
        </w:rPr>
      </w:pPr>
    </w:p>
    <w:p w:rsidR="00711326" w:rsidRDefault="00DD6757" w:rsidP="008A02B1">
      <w:pPr>
        <w:jc w:val="center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0.4pt;height:64.8pt;visibility:visible">
            <v:imagedata r:id="rId6" o:title=""/>
          </v:shape>
        </w:pict>
      </w:r>
    </w:p>
    <w:p w:rsidR="00711326" w:rsidRDefault="00711326" w:rsidP="008A02B1">
      <w:pPr>
        <w:jc w:val="center"/>
        <w:rPr>
          <w:b/>
          <w:sz w:val="36"/>
          <w:szCs w:val="36"/>
        </w:rPr>
      </w:pPr>
    </w:p>
    <w:p w:rsidR="00711326" w:rsidRDefault="00711326" w:rsidP="008A02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 </w:t>
      </w:r>
    </w:p>
    <w:p w:rsidR="00711326" w:rsidRDefault="00711326" w:rsidP="008A02B1">
      <w:pPr>
        <w:ind w:hanging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ТЕЙКОВСКОГО МУНИЦИПАЛЬНОГО РАЙОНА</w:t>
      </w:r>
    </w:p>
    <w:p w:rsidR="00711326" w:rsidRDefault="00711326" w:rsidP="008A02B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ИВАНОВСКОЙ ОБЛАСТИ</w:t>
      </w:r>
    </w:p>
    <w:p w:rsidR="00711326" w:rsidRDefault="00711326" w:rsidP="008A02B1">
      <w:pPr>
        <w:jc w:val="center"/>
        <w:rPr>
          <w:b/>
          <w:sz w:val="28"/>
          <w:szCs w:val="28"/>
        </w:rPr>
      </w:pPr>
    </w:p>
    <w:p w:rsidR="00711326" w:rsidRDefault="00711326" w:rsidP="008A02B1">
      <w:pPr>
        <w:jc w:val="center"/>
        <w:rPr>
          <w:b/>
          <w:sz w:val="28"/>
          <w:szCs w:val="28"/>
        </w:rPr>
      </w:pPr>
    </w:p>
    <w:p w:rsidR="00711326" w:rsidRDefault="00711326" w:rsidP="008A02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 О С Т А Н О В Л Е Н И Е </w:t>
      </w:r>
    </w:p>
    <w:p w:rsidR="00711326" w:rsidRDefault="00711326" w:rsidP="008A02B1">
      <w:pPr>
        <w:jc w:val="center"/>
        <w:rPr>
          <w:b/>
          <w:sz w:val="28"/>
          <w:szCs w:val="28"/>
        </w:rPr>
      </w:pPr>
    </w:p>
    <w:p w:rsidR="00711326" w:rsidRDefault="00711326" w:rsidP="008A02B1">
      <w:pPr>
        <w:jc w:val="center"/>
        <w:rPr>
          <w:b/>
          <w:sz w:val="28"/>
          <w:szCs w:val="28"/>
        </w:rPr>
      </w:pPr>
    </w:p>
    <w:p w:rsidR="00711326" w:rsidRDefault="00711326" w:rsidP="008A02B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  18.05.2015     №  125</w:t>
      </w:r>
    </w:p>
    <w:p w:rsidR="00711326" w:rsidRDefault="00711326" w:rsidP="008A02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Тейково </w:t>
      </w:r>
    </w:p>
    <w:p w:rsidR="00711326" w:rsidRDefault="00711326" w:rsidP="008A02B1">
      <w:pPr>
        <w:jc w:val="center"/>
        <w:rPr>
          <w:sz w:val="28"/>
          <w:szCs w:val="28"/>
        </w:rPr>
      </w:pPr>
    </w:p>
    <w:p w:rsidR="00711326" w:rsidRDefault="00711326" w:rsidP="008A02B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Тейковского муниципального района от 14.05.2013г. № 237 «Об утверждении </w:t>
      </w:r>
      <w:r>
        <w:rPr>
          <w:b/>
          <w:bCs/>
          <w:sz w:val="28"/>
          <w:szCs w:val="28"/>
        </w:rPr>
        <w:t>плана мероприятий («дорожной карты») «Изменения в отраслях социальной сферы, направленные на повышение эффективности образования»</w:t>
      </w:r>
    </w:p>
    <w:p w:rsidR="00711326" w:rsidRDefault="00711326" w:rsidP="008A02B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(в действующей редакции)</w:t>
      </w:r>
    </w:p>
    <w:p w:rsidR="00711326" w:rsidRDefault="00711326" w:rsidP="008A02B1">
      <w:pPr>
        <w:rPr>
          <w:b/>
          <w:sz w:val="28"/>
          <w:szCs w:val="28"/>
        </w:rPr>
      </w:pPr>
    </w:p>
    <w:p w:rsidR="00711326" w:rsidRDefault="00711326" w:rsidP="008A02B1">
      <w:pPr>
        <w:rPr>
          <w:b/>
          <w:sz w:val="28"/>
          <w:szCs w:val="28"/>
        </w:rPr>
      </w:pPr>
    </w:p>
    <w:p w:rsidR="00711326" w:rsidRDefault="00711326" w:rsidP="008A02B1">
      <w:pPr>
        <w:rPr>
          <w:b/>
          <w:sz w:val="28"/>
          <w:szCs w:val="28"/>
        </w:rPr>
      </w:pPr>
    </w:p>
    <w:p w:rsidR="00711326" w:rsidRDefault="00711326" w:rsidP="008A02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уточнения основных количественных и качественных характеристик системы образования Тейковского муниципального района администрация Тейковского муниципального района</w:t>
      </w:r>
    </w:p>
    <w:p w:rsidR="00711326" w:rsidRDefault="00711326" w:rsidP="008A02B1">
      <w:pPr>
        <w:jc w:val="both"/>
        <w:rPr>
          <w:sz w:val="28"/>
          <w:szCs w:val="28"/>
        </w:rPr>
      </w:pPr>
    </w:p>
    <w:p w:rsidR="00711326" w:rsidRDefault="00711326" w:rsidP="008A0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711326" w:rsidRDefault="00711326" w:rsidP="008A02B1">
      <w:pPr>
        <w:jc w:val="center"/>
        <w:rPr>
          <w:b/>
          <w:sz w:val="28"/>
          <w:szCs w:val="28"/>
        </w:rPr>
      </w:pPr>
    </w:p>
    <w:p w:rsidR="00711326" w:rsidRDefault="00711326" w:rsidP="008A02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 приложение к постановлению администрации Тейковского муниципального района от 14.05.2013г. № 237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плана мероприятий («дорожной карты») «Изменения в отраслях социальной сферы, направленные на повышение эффективности образования» </w:t>
      </w:r>
      <w:r w:rsidRPr="00BB1662">
        <w:rPr>
          <w:bCs/>
          <w:sz w:val="28"/>
          <w:szCs w:val="28"/>
        </w:rPr>
        <w:t>(в действующей редакции)</w:t>
      </w:r>
      <w:r>
        <w:rPr>
          <w:sz w:val="28"/>
          <w:szCs w:val="28"/>
        </w:rPr>
        <w:t xml:space="preserve"> следующие изменения:</w:t>
      </w:r>
    </w:p>
    <w:p w:rsidR="00711326" w:rsidRDefault="00711326" w:rsidP="008A02B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«Изменения в дополнительном образовании детей, направленные на повышение эффективности и качества услуг в сфере образования Тейковского муниципального района, соотнесенные с этапами перехода к эффективному контракту» </w:t>
      </w:r>
    </w:p>
    <w:p w:rsidR="00711326" w:rsidRDefault="00711326" w:rsidP="008A02B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пункте 4. «Мероприятия по повышению эффективности и качества услуг в сфере дополнительного образования, соотнесенные с этапами перехода к эффективному контракту» подпункт 14.3 изложить в следующей редакции:</w:t>
      </w:r>
    </w:p>
    <w:p w:rsidR="00711326" w:rsidRDefault="00711326" w:rsidP="008A02B1">
      <w:pPr>
        <w:ind w:left="360" w:firstLine="348"/>
        <w:jc w:val="both"/>
        <w:rPr>
          <w:sz w:val="28"/>
          <w:szCs w:val="28"/>
        </w:rPr>
      </w:pPr>
    </w:p>
    <w:p w:rsidR="00711326" w:rsidRDefault="00711326" w:rsidP="008A02B1">
      <w:pPr>
        <w:ind w:left="360" w:firstLine="348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3060"/>
        <w:gridCol w:w="1581"/>
        <w:gridCol w:w="850"/>
        <w:gridCol w:w="3084"/>
      </w:tblGrid>
      <w:tr w:rsidR="00711326" w:rsidTr="0079714C">
        <w:tc>
          <w:tcPr>
            <w:tcW w:w="636" w:type="dxa"/>
          </w:tcPr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14.3</w:t>
            </w:r>
          </w:p>
        </w:tc>
        <w:tc>
          <w:tcPr>
            <w:tcW w:w="3060" w:type="dxa"/>
          </w:tcPr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Поэтапное повышение заработной платы педагогических работников муниципальных организаций дополнительного образования.</w:t>
            </w:r>
          </w:p>
        </w:tc>
        <w:tc>
          <w:tcPr>
            <w:tcW w:w="1581" w:type="dxa"/>
          </w:tcPr>
          <w:p w:rsidR="00711326" w:rsidRPr="0079714C" w:rsidRDefault="00711326" w:rsidP="0079714C">
            <w:pPr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Отдел образования</w:t>
            </w:r>
          </w:p>
        </w:tc>
        <w:tc>
          <w:tcPr>
            <w:tcW w:w="850" w:type="dxa"/>
          </w:tcPr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2013-2018 годы</w:t>
            </w:r>
          </w:p>
        </w:tc>
        <w:tc>
          <w:tcPr>
            <w:tcW w:w="3084" w:type="dxa"/>
          </w:tcPr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организаций дополнительного образования к средней заработной плате учителей:</w:t>
            </w:r>
          </w:p>
          <w:p w:rsidR="00711326" w:rsidRPr="0079714C" w:rsidRDefault="00711326" w:rsidP="00427CB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9714C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2013 г</w:t>
              </w:r>
            </w:smartTag>
            <w:r w:rsidRPr="007971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– 76,8%</w:t>
            </w:r>
          </w:p>
          <w:p w:rsidR="00711326" w:rsidRPr="0079714C" w:rsidRDefault="00711326" w:rsidP="00427CB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9714C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2014 г</w:t>
              </w:r>
            </w:smartTag>
            <w:r w:rsidRPr="007971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– 80%,</w:t>
            </w:r>
          </w:p>
          <w:p w:rsidR="00711326" w:rsidRPr="0079714C" w:rsidRDefault="00711326" w:rsidP="00427CB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9714C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2015 г</w:t>
              </w:r>
            </w:smartTag>
            <w:r w:rsidRPr="007971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– 82%,</w:t>
            </w:r>
          </w:p>
          <w:p w:rsidR="00711326" w:rsidRPr="0079714C" w:rsidRDefault="00711326" w:rsidP="00427CB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79714C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2016 г</w:t>
              </w:r>
            </w:smartTag>
            <w:r w:rsidRPr="007971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– 90%,</w:t>
            </w:r>
          </w:p>
          <w:p w:rsidR="00711326" w:rsidRPr="0079714C" w:rsidRDefault="00711326" w:rsidP="00427CB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9714C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2017 г</w:t>
              </w:r>
            </w:smartTag>
            <w:r w:rsidRPr="007971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– 100%</w:t>
            </w:r>
          </w:p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9714C">
                <w:rPr>
                  <w:sz w:val="22"/>
                  <w:szCs w:val="22"/>
                  <w:lang w:eastAsia="en-US"/>
                </w:rPr>
                <w:t>2018 г</w:t>
              </w:r>
            </w:smartTag>
            <w:r w:rsidRPr="0079714C">
              <w:rPr>
                <w:sz w:val="22"/>
                <w:szCs w:val="22"/>
                <w:lang w:eastAsia="en-US"/>
              </w:rPr>
              <w:t>. – 100%</w:t>
            </w:r>
          </w:p>
        </w:tc>
      </w:tr>
    </w:tbl>
    <w:p w:rsidR="00711326" w:rsidRDefault="00711326" w:rsidP="008A02B1">
      <w:pPr>
        <w:ind w:left="360"/>
        <w:jc w:val="both"/>
        <w:rPr>
          <w:sz w:val="28"/>
          <w:szCs w:val="28"/>
        </w:rPr>
      </w:pPr>
    </w:p>
    <w:p w:rsidR="00711326" w:rsidRDefault="00711326" w:rsidP="008A02B1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пункте 5. «Показатели повышения эффективности и качества услуг» подпункт 3. изложить в следующей редакции:</w:t>
      </w:r>
    </w:p>
    <w:p w:rsidR="00711326" w:rsidRDefault="00711326" w:rsidP="008A02B1">
      <w:pPr>
        <w:ind w:left="360" w:firstLine="348"/>
        <w:jc w:val="both"/>
        <w:rPr>
          <w:sz w:val="28"/>
          <w:szCs w:val="28"/>
        </w:rPr>
      </w:pPr>
    </w:p>
    <w:tbl>
      <w:tblPr>
        <w:tblW w:w="924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280"/>
        <w:gridCol w:w="416"/>
        <w:gridCol w:w="703"/>
        <w:gridCol w:w="567"/>
        <w:gridCol w:w="567"/>
        <w:gridCol w:w="567"/>
        <w:gridCol w:w="709"/>
        <w:gridCol w:w="709"/>
        <w:gridCol w:w="2266"/>
      </w:tblGrid>
      <w:tr w:rsidR="00711326" w:rsidTr="0079714C">
        <w:tc>
          <w:tcPr>
            <w:tcW w:w="457" w:type="dxa"/>
          </w:tcPr>
          <w:p w:rsidR="00711326" w:rsidRPr="0079714C" w:rsidRDefault="00711326" w:rsidP="0079714C">
            <w:pPr>
              <w:jc w:val="both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83" w:type="dxa"/>
          </w:tcPr>
          <w:p w:rsidR="00711326" w:rsidRPr="0079714C" w:rsidRDefault="00711326" w:rsidP="0079714C">
            <w:pPr>
              <w:jc w:val="both"/>
              <w:rPr>
                <w:sz w:val="28"/>
                <w:szCs w:val="28"/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Отношение средней заработной платы педагогических работников  организаций дополнительного образования детей к средней заработной плате в регионе.</w:t>
            </w:r>
          </w:p>
        </w:tc>
        <w:tc>
          <w:tcPr>
            <w:tcW w:w="416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3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567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67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567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</w:tcPr>
          <w:p w:rsidR="00711326" w:rsidRPr="0079714C" w:rsidRDefault="00711326" w:rsidP="0079714C">
            <w:pPr>
              <w:spacing w:line="240" w:lineRule="atLeast"/>
              <w:jc w:val="center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711326" w:rsidRPr="0079714C" w:rsidRDefault="00711326" w:rsidP="0079714C">
            <w:pPr>
              <w:spacing w:line="240" w:lineRule="atLeast"/>
              <w:rPr>
                <w:lang w:eastAsia="en-US"/>
              </w:rPr>
            </w:pPr>
            <w:r w:rsidRPr="0079714C">
              <w:rPr>
                <w:sz w:val="22"/>
                <w:szCs w:val="22"/>
                <w:lang w:eastAsia="en-US"/>
              </w:rPr>
              <w:t>Повысится мотивация педагогических работников к активному участию в модернизации образования, отражает качество образования учащихся, престиж педагогической деятельности</w:t>
            </w:r>
          </w:p>
        </w:tc>
      </w:tr>
    </w:tbl>
    <w:p w:rsidR="00711326" w:rsidRDefault="00711326" w:rsidP="008A02B1">
      <w:pPr>
        <w:ind w:left="360" w:firstLine="348"/>
        <w:jc w:val="both"/>
        <w:rPr>
          <w:sz w:val="28"/>
          <w:szCs w:val="28"/>
        </w:rPr>
      </w:pPr>
    </w:p>
    <w:p w:rsidR="00711326" w:rsidRDefault="00711326" w:rsidP="008A02B1">
      <w:pPr>
        <w:ind w:left="360"/>
        <w:jc w:val="both"/>
        <w:rPr>
          <w:sz w:val="28"/>
          <w:szCs w:val="28"/>
        </w:rPr>
      </w:pPr>
    </w:p>
    <w:p w:rsidR="00711326" w:rsidRDefault="00711326" w:rsidP="008A02B1">
      <w:pPr>
        <w:jc w:val="both"/>
        <w:rPr>
          <w:sz w:val="28"/>
          <w:szCs w:val="28"/>
        </w:rPr>
      </w:pPr>
    </w:p>
    <w:p w:rsidR="00711326" w:rsidRDefault="00711326" w:rsidP="008A02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</w:p>
    <w:p w:rsidR="00711326" w:rsidRDefault="00711326" w:rsidP="008A02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Тейковского муниципального района                                       Е.К. Засорина</w:t>
      </w:r>
    </w:p>
    <w:p w:rsidR="00711326" w:rsidRDefault="00711326" w:rsidP="008A02B1"/>
    <w:p w:rsidR="00711326" w:rsidRDefault="00711326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/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P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</w:rPr>
      </w:pPr>
      <w:r w:rsidRPr="00967CEF">
        <w:rPr>
          <w:b/>
          <w:sz w:val="28"/>
        </w:rPr>
        <w:t>Для заметок</w:t>
      </w: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7CEF" w:rsidRDefault="00967CEF" w:rsidP="00967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967CEF" w:rsidSect="00E842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51" w:rsidRDefault="00B40951" w:rsidP="00967CEF">
      <w:r>
        <w:separator/>
      </w:r>
    </w:p>
  </w:endnote>
  <w:endnote w:type="continuationSeparator" w:id="0">
    <w:p w:rsidR="00B40951" w:rsidRDefault="00B40951" w:rsidP="0096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F" w:rsidRDefault="00967CE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D6757">
      <w:rPr>
        <w:noProof/>
      </w:rPr>
      <w:t>1</w:t>
    </w:r>
    <w:r>
      <w:fldChar w:fldCharType="end"/>
    </w:r>
  </w:p>
  <w:p w:rsidR="00967CEF" w:rsidRDefault="00967C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51" w:rsidRDefault="00B40951" w:rsidP="00967CEF">
      <w:r>
        <w:separator/>
      </w:r>
    </w:p>
  </w:footnote>
  <w:footnote w:type="continuationSeparator" w:id="0">
    <w:p w:rsidR="00B40951" w:rsidRDefault="00B40951" w:rsidP="0096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2B1"/>
    <w:rsid w:val="002F53FD"/>
    <w:rsid w:val="00427CB9"/>
    <w:rsid w:val="00563000"/>
    <w:rsid w:val="00711326"/>
    <w:rsid w:val="0079714C"/>
    <w:rsid w:val="008A02B1"/>
    <w:rsid w:val="00967CEF"/>
    <w:rsid w:val="00A27DD4"/>
    <w:rsid w:val="00B40951"/>
    <w:rsid w:val="00BB1662"/>
    <w:rsid w:val="00DA3BB8"/>
    <w:rsid w:val="00DD6757"/>
    <w:rsid w:val="00E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0CDF030-D399-4C72-9F63-5A09607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A02B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4">
    <w:name w:val="Table Grid"/>
    <w:basedOn w:val="a1"/>
    <w:uiPriority w:val="99"/>
    <w:rsid w:val="008A0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link w:val="a6"/>
    <w:rsid w:val="00967CEF"/>
    <w:rPr>
      <w:rFonts w:ascii="Arial" w:hAnsi="Arial"/>
      <w:b/>
      <w:sz w:val="28"/>
    </w:rPr>
  </w:style>
  <w:style w:type="paragraph" w:styleId="a6">
    <w:name w:val="Title"/>
    <w:basedOn w:val="a"/>
    <w:link w:val="a5"/>
    <w:qFormat/>
    <w:locked/>
    <w:rsid w:val="00967CEF"/>
    <w:pPr>
      <w:ind w:left="-426"/>
      <w:jc w:val="center"/>
    </w:pPr>
    <w:rPr>
      <w:rFonts w:ascii="Arial" w:eastAsia="Calibri" w:hAnsi="Arial"/>
      <w:b/>
      <w:sz w:val="28"/>
      <w:szCs w:val="22"/>
    </w:rPr>
  </w:style>
  <w:style w:type="character" w:customStyle="1" w:styleId="1">
    <w:name w:val="Название Знак1"/>
    <w:rsid w:val="00967CE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basedOn w:val="a"/>
    <w:link w:val="a8"/>
    <w:uiPriority w:val="1"/>
    <w:qFormat/>
    <w:rsid w:val="00967CEF"/>
    <w:rPr>
      <w:rFonts w:ascii="Calibri" w:eastAsia="Calibri" w:hAnsi="Calibri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967CEF"/>
    <w:rPr>
      <w:sz w:val="24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967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67CE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67C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67C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</cp:revision>
  <dcterms:created xsi:type="dcterms:W3CDTF">2015-06-05T08:33:00Z</dcterms:created>
  <dcterms:modified xsi:type="dcterms:W3CDTF">2015-10-27T07:32:00Z</dcterms:modified>
</cp:coreProperties>
</file>