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2B5" w:rsidRDefault="00B512B5" w:rsidP="00B512B5">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B512B5" w:rsidRDefault="00B512B5" w:rsidP="00B512B5">
      <w:pPr>
        <w:spacing w:after="0" w:line="240" w:lineRule="auto"/>
        <w:ind w:left="-426"/>
        <w:jc w:val="center"/>
        <w:rPr>
          <w:rFonts w:ascii="Times New Roman" w:eastAsia="Times New Roman" w:hAnsi="Times New Roman"/>
          <w:b/>
          <w:sz w:val="32"/>
          <w:szCs w:val="32"/>
          <w:lang w:eastAsia="ru-RU"/>
        </w:rPr>
      </w:pPr>
    </w:p>
    <w:p w:rsidR="00B512B5" w:rsidRDefault="005F6A12" w:rsidP="00B512B5">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Решения совета Тейковского муниципального района и п</w:t>
      </w:r>
      <w:r w:rsidR="00B512B5">
        <w:rPr>
          <w:rFonts w:ascii="Times New Roman" w:eastAsia="Times New Roman" w:hAnsi="Times New Roman"/>
          <w:b/>
          <w:sz w:val="28"/>
          <w:szCs w:val="28"/>
          <w:lang w:eastAsia="ru-RU"/>
        </w:rPr>
        <w:t xml:space="preserve">остановления администрации Тейковского муниципального района </w:t>
      </w:r>
    </w:p>
    <w:p w:rsidR="00B512B5" w:rsidRDefault="00B512B5" w:rsidP="00B512B5">
      <w:pPr>
        <w:spacing w:after="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B512B5" w:rsidTr="00E56F58">
        <w:trPr>
          <w:trHeight w:val="1159"/>
        </w:trPr>
        <w:tc>
          <w:tcPr>
            <w:tcW w:w="3708" w:type="dxa"/>
          </w:tcPr>
          <w:p w:rsidR="005F6A12" w:rsidRDefault="005F6A12" w:rsidP="00E56F58">
            <w:pPr>
              <w:spacing w:after="20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Решение Совета Тейковского муниципального района от 17.12.2014 г. № 348-р</w:t>
            </w:r>
          </w:p>
          <w:p w:rsidR="005F6A12" w:rsidRDefault="005F6A12" w:rsidP="00E56F58">
            <w:pPr>
              <w:spacing w:after="200" w:line="240" w:lineRule="auto"/>
              <w:jc w:val="both"/>
              <w:rPr>
                <w:rFonts w:ascii="Times New Roman" w:eastAsia="Times New Roman" w:hAnsi="Times New Roman"/>
                <w:sz w:val="26"/>
                <w:szCs w:val="26"/>
                <w:lang w:eastAsia="ru-RU"/>
              </w:rPr>
            </w:pPr>
          </w:p>
          <w:p w:rsidR="005F6A12" w:rsidRDefault="005F6A12" w:rsidP="00E56F58">
            <w:pPr>
              <w:spacing w:after="200" w:line="240" w:lineRule="auto"/>
              <w:jc w:val="both"/>
              <w:rPr>
                <w:rFonts w:ascii="Times New Roman" w:eastAsia="Times New Roman" w:hAnsi="Times New Roman"/>
                <w:sz w:val="26"/>
                <w:szCs w:val="26"/>
                <w:lang w:eastAsia="ru-RU"/>
              </w:rPr>
            </w:pPr>
          </w:p>
          <w:p w:rsidR="005F6A12" w:rsidRDefault="005F6A12" w:rsidP="00E56F58">
            <w:pPr>
              <w:spacing w:after="200" w:line="240" w:lineRule="auto"/>
              <w:jc w:val="both"/>
              <w:rPr>
                <w:rFonts w:ascii="Times New Roman" w:eastAsia="Times New Roman" w:hAnsi="Times New Roman"/>
                <w:sz w:val="26"/>
                <w:szCs w:val="26"/>
                <w:lang w:eastAsia="ru-RU"/>
              </w:rPr>
            </w:pPr>
          </w:p>
          <w:p w:rsidR="00E56F58" w:rsidRPr="00E56F58" w:rsidRDefault="00B512B5" w:rsidP="00E56F58">
            <w:pPr>
              <w:spacing w:after="200" w:line="240" w:lineRule="auto"/>
              <w:jc w:val="both"/>
              <w:rPr>
                <w:rFonts w:ascii="Times New Roman" w:eastAsia="Times New Roman" w:hAnsi="Times New Roman"/>
                <w:bCs/>
                <w:sz w:val="26"/>
                <w:szCs w:val="26"/>
                <w:lang w:eastAsia="ru-RU"/>
              </w:rPr>
            </w:pPr>
            <w:r>
              <w:rPr>
                <w:rFonts w:ascii="Times New Roman" w:eastAsia="Times New Roman" w:hAnsi="Times New Roman"/>
                <w:sz w:val="26"/>
                <w:szCs w:val="26"/>
                <w:lang w:eastAsia="ru-RU"/>
              </w:rPr>
              <w:t>Постановление администрации Тейко</w:t>
            </w:r>
            <w:r w:rsidR="00BC5A76">
              <w:rPr>
                <w:rFonts w:ascii="Times New Roman" w:eastAsia="Times New Roman" w:hAnsi="Times New Roman"/>
                <w:sz w:val="26"/>
                <w:szCs w:val="26"/>
                <w:lang w:eastAsia="ru-RU"/>
              </w:rPr>
              <w:t xml:space="preserve">вского муниципального района </w:t>
            </w:r>
            <w:r w:rsidR="005F6A12" w:rsidRPr="00E56F58">
              <w:rPr>
                <w:rFonts w:ascii="Times New Roman" w:eastAsia="Times New Roman" w:hAnsi="Times New Roman"/>
                <w:bCs/>
                <w:sz w:val="26"/>
                <w:szCs w:val="26"/>
                <w:lang w:eastAsia="ru-RU"/>
              </w:rPr>
              <w:t>от 05.02.2015 №</w:t>
            </w:r>
            <w:r w:rsidR="00E56F58" w:rsidRPr="00E56F58">
              <w:rPr>
                <w:rFonts w:ascii="Times New Roman" w:eastAsia="Times New Roman" w:hAnsi="Times New Roman"/>
                <w:bCs/>
                <w:sz w:val="26"/>
                <w:szCs w:val="26"/>
                <w:lang w:eastAsia="ru-RU"/>
              </w:rPr>
              <w:t xml:space="preserve"> 27</w:t>
            </w:r>
          </w:p>
          <w:p w:rsidR="00E56F58" w:rsidRDefault="00E56F58">
            <w:pPr>
              <w:spacing w:after="200" w:line="240" w:lineRule="auto"/>
              <w:jc w:val="both"/>
              <w:rPr>
                <w:rFonts w:ascii="Times New Roman" w:eastAsia="Times New Roman" w:hAnsi="Times New Roman"/>
                <w:sz w:val="26"/>
                <w:szCs w:val="26"/>
                <w:lang w:eastAsia="ru-RU"/>
              </w:rPr>
            </w:pPr>
          </w:p>
          <w:p w:rsidR="00E56F58" w:rsidRDefault="00E56F58">
            <w:pPr>
              <w:spacing w:after="200" w:line="240" w:lineRule="auto"/>
              <w:jc w:val="both"/>
              <w:rPr>
                <w:rFonts w:ascii="Times New Roman" w:eastAsia="Times New Roman" w:hAnsi="Times New Roman"/>
                <w:sz w:val="26"/>
                <w:szCs w:val="26"/>
                <w:lang w:eastAsia="ru-RU"/>
              </w:rPr>
            </w:pPr>
          </w:p>
          <w:p w:rsidR="00E56F58" w:rsidRDefault="00E56F58">
            <w:pPr>
              <w:spacing w:after="200" w:line="240" w:lineRule="auto"/>
              <w:jc w:val="both"/>
              <w:rPr>
                <w:rFonts w:ascii="Times New Roman" w:eastAsia="Times New Roman" w:hAnsi="Times New Roman"/>
                <w:sz w:val="26"/>
                <w:szCs w:val="26"/>
                <w:lang w:eastAsia="ru-RU"/>
              </w:rPr>
            </w:pPr>
          </w:p>
          <w:p w:rsidR="00E56F58" w:rsidRPr="00E56F58" w:rsidRDefault="00B512B5" w:rsidP="00E56F58">
            <w:pPr>
              <w:spacing w:after="200" w:line="240" w:lineRule="auto"/>
              <w:jc w:val="both"/>
              <w:rPr>
                <w:rFonts w:ascii="Times New Roman" w:eastAsia="Times New Roman" w:hAnsi="Times New Roman"/>
                <w:bCs/>
                <w:sz w:val="26"/>
                <w:szCs w:val="26"/>
                <w:u w:val="single"/>
                <w:lang w:eastAsia="ru-RU"/>
              </w:rPr>
            </w:pPr>
            <w:r>
              <w:rPr>
                <w:rFonts w:ascii="Times New Roman" w:eastAsia="Times New Roman" w:hAnsi="Times New Roman"/>
                <w:sz w:val="26"/>
                <w:szCs w:val="26"/>
                <w:lang w:eastAsia="ru-RU"/>
              </w:rPr>
              <w:t xml:space="preserve">Постановление администрации Тейковского муниципального района </w:t>
            </w:r>
            <w:r w:rsidR="00E56F58" w:rsidRPr="00E56F58">
              <w:rPr>
                <w:rFonts w:ascii="Times New Roman" w:eastAsia="Times New Roman" w:hAnsi="Times New Roman"/>
                <w:bCs/>
                <w:sz w:val="26"/>
                <w:szCs w:val="26"/>
                <w:lang w:eastAsia="ru-RU"/>
              </w:rPr>
              <w:t xml:space="preserve">от 05.02.2015 № 28     </w:t>
            </w:r>
            <w:r w:rsidR="00E56F58" w:rsidRPr="00E56F58">
              <w:rPr>
                <w:rFonts w:ascii="Times New Roman" w:eastAsia="Times New Roman" w:hAnsi="Times New Roman"/>
                <w:bCs/>
                <w:sz w:val="26"/>
                <w:szCs w:val="26"/>
                <w:u w:val="single"/>
                <w:lang w:eastAsia="ru-RU"/>
              </w:rPr>
              <w:t xml:space="preserve">                       </w:t>
            </w:r>
            <w:r w:rsidR="00E56F58" w:rsidRPr="00E56F58">
              <w:rPr>
                <w:rFonts w:ascii="Times New Roman" w:eastAsia="Times New Roman" w:hAnsi="Times New Roman"/>
                <w:bCs/>
                <w:sz w:val="26"/>
                <w:szCs w:val="26"/>
                <w:lang w:eastAsia="ru-RU"/>
              </w:rPr>
              <w:t xml:space="preserve">        </w:t>
            </w:r>
            <w:r w:rsidR="00E56F58" w:rsidRPr="00E56F58">
              <w:rPr>
                <w:rFonts w:ascii="Times New Roman" w:eastAsia="Times New Roman" w:hAnsi="Times New Roman"/>
                <w:bCs/>
                <w:sz w:val="26"/>
                <w:szCs w:val="26"/>
                <w:u w:val="single"/>
                <w:lang w:eastAsia="ru-RU"/>
              </w:rPr>
              <w:t xml:space="preserve">                  </w:t>
            </w:r>
          </w:p>
          <w:p w:rsidR="00B512B5" w:rsidRPr="00B512B5" w:rsidRDefault="00B512B5" w:rsidP="00E56F58">
            <w:pPr>
              <w:spacing w:after="200" w:line="240" w:lineRule="auto"/>
              <w:jc w:val="both"/>
              <w:rPr>
                <w:rFonts w:eastAsia="Times New Roman"/>
                <w:sz w:val="26"/>
                <w:szCs w:val="26"/>
                <w:lang w:eastAsia="ru-RU"/>
              </w:rPr>
            </w:pPr>
          </w:p>
        </w:tc>
        <w:tc>
          <w:tcPr>
            <w:tcW w:w="5580" w:type="dxa"/>
          </w:tcPr>
          <w:p w:rsidR="005F6A12" w:rsidRDefault="005F6A12" w:rsidP="00E56F58">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О внесении изменений и дополнений в Устав Тейковского муниципального района Ивановской области.</w:t>
            </w:r>
          </w:p>
          <w:p w:rsidR="009E046C" w:rsidRDefault="005F6A12" w:rsidP="00E56F58">
            <w:pPr>
              <w:spacing w:after="0" w:line="240" w:lineRule="auto"/>
              <w:jc w:val="both"/>
              <w:rPr>
                <w:rFonts w:ascii="Times New Roman" w:eastAsia="Times New Roman" w:hAnsi="Times New Roman"/>
                <w:bCs/>
                <w:i/>
                <w:sz w:val="26"/>
                <w:szCs w:val="26"/>
                <w:lang w:eastAsia="ru-RU"/>
              </w:rPr>
            </w:pPr>
            <w:r>
              <w:rPr>
                <w:rFonts w:ascii="Times New Roman" w:eastAsia="Times New Roman" w:hAnsi="Times New Roman"/>
                <w:bCs/>
                <w:i/>
                <w:sz w:val="26"/>
                <w:szCs w:val="26"/>
                <w:lang w:eastAsia="ru-RU"/>
              </w:rPr>
              <w:t xml:space="preserve">Зарегистрированы изменения в Уставе Управления министерства юстиции Российской Федерации по </w:t>
            </w:r>
            <w:r w:rsidR="009E046C" w:rsidRPr="009E046C">
              <w:rPr>
                <w:rFonts w:ascii="Times New Roman" w:eastAsia="Times New Roman" w:hAnsi="Times New Roman"/>
                <w:bCs/>
                <w:i/>
                <w:sz w:val="26"/>
                <w:szCs w:val="26"/>
                <w:lang w:eastAsia="ru-RU"/>
              </w:rPr>
              <w:t>И</w:t>
            </w:r>
            <w:r>
              <w:rPr>
                <w:rFonts w:ascii="Times New Roman" w:eastAsia="Times New Roman" w:hAnsi="Times New Roman"/>
                <w:bCs/>
                <w:i/>
                <w:sz w:val="26"/>
                <w:szCs w:val="26"/>
                <w:lang w:eastAsia="ru-RU"/>
              </w:rPr>
              <w:t xml:space="preserve">вановской области </w:t>
            </w:r>
          </w:p>
          <w:p w:rsidR="005F6A12" w:rsidRDefault="005F6A12" w:rsidP="00E56F58">
            <w:pPr>
              <w:spacing w:after="0" w:line="240" w:lineRule="auto"/>
              <w:jc w:val="both"/>
              <w:rPr>
                <w:rFonts w:ascii="Times New Roman" w:eastAsia="Times New Roman" w:hAnsi="Times New Roman"/>
                <w:bCs/>
                <w:i/>
                <w:sz w:val="26"/>
                <w:szCs w:val="26"/>
                <w:lang w:eastAsia="ru-RU"/>
              </w:rPr>
            </w:pPr>
            <w:r>
              <w:rPr>
                <w:rFonts w:ascii="Times New Roman" w:eastAsia="Times New Roman" w:hAnsi="Times New Roman"/>
                <w:bCs/>
                <w:i/>
                <w:sz w:val="26"/>
                <w:szCs w:val="26"/>
                <w:lang w:eastAsia="ru-RU"/>
              </w:rPr>
              <w:t>4 февраля 2015 г.</w:t>
            </w:r>
          </w:p>
          <w:p w:rsidR="005F6A12" w:rsidRPr="005F6A12" w:rsidRDefault="005F6A12" w:rsidP="00E56F58">
            <w:pPr>
              <w:spacing w:after="0" w:line="240" w:lineRule="auto"/>
              <w:jc w:val="both"/>
              <w:rPr>
                <w:rFonts w:ascii="Times New Roman" w:eastAsia="Times New Roman" w:hAnsi="Times New Roman"/>
                <w:bCs/>
                <w:i/>
                <w:sz w:val="26"/>
                <w:szCs w:val="26"/>
                <w:lang w:eastAsia="ru-RU"/>
              </w:rPr>
            </w:pPr>
            <w:r>
              <w:rPr>
                <w:rFonts w:ascii="Times New Roman" w:eastAsia="Times New Roman" w:hAnsi="Times New Roman"/>
                <w:bCs/>
                <w:i/>
                <w:sz w:val="26"/>
                <w:szCs w:val="26"/>
                <w:lang w:eastAsia="ru-RU"/>
              </w:rPr>
              <w:t xml:space="preserve">№ </w:t>
            </w:r>
            <w:r>
              <w:rPr>
                <w:rFonts w:ascii="Times New Roman" w:eastAsia="Times New Roman" w:hAnsi="Times New Roman"/>
                <w:bCs/>
                <w:i/>
                <w:sz w:val="26"/>
                <w:szCs w:val="26"/>
                <w:lang w:val="en-US" w:eastAsia="ru-RU"/>
              </w:rPr>
              <w:t>RU</w:t>
            </w:r>
            <w:r w:rsidRPr="00C659DF">
              <w:rPr>
                <w:rFonts w:ascii="Times New Roman" w:eastAsia="Times New Roman" w:hAnsi="Times New Roman"/>
                <w:bCs/>
                <w:i/>
                <w:sz w:val="26"/>
                <w:szCs w:val="26"/>
                <w:lang w:eastAsia="ru-RU"/>
              </w:rPr>
              <w:t xml:space="preserve"> </w:t>
            </w:r>
            <w:r>
              <w:rPr>
                <w:rFonts w:ascii="Times New Roman" w:eastAsia="Times New Roman" w:hAnsi="Times New Roman"/>
                <w:bCs/>
                <w:i/>
                <w:sz w:val="26"/>
                <w:szCs w:val="26"/>
                <w:lang w:eastAsia="ru-RU"/>
              </w:rPr>
              <w:t>375230002015001</w:t>
            </w:r>
          </w:p>
          <w:p w:rsidR="005F6A12" w:rsidRDefault="005F6A12" w:rsidP="00E56F58">
            <w:pPr>
              <w:spacing w:after="0" w:line="240" w:lineRule="auto"/>
              <w:jc w:val="both"/>
              <w:rPr>
                <w:rFonts w:ascii="Times New Roman" w:eastAsia="Times New Roman" w:hAnsi="Times New Roman"/>
                <w:bCs/>
                <w:sz w:val="26"/>
                <w:szCs w:val="26"/>
                <w:lang w:eastAsia="ru-RU"/>
              </w:rPr>
            </w:pPr>
          </w:p>
          <w:p w:rsidR="00E56F58" w:rsidRPr="00E56F58" w:rsidRDefault="00E56F58" w:rsidP="00E56F58">
            <w:pPr>
              <w:spacing w:after="0" w:line="240" w:lineRule="auto"/>
              <w:jc w:val="both"/>
              <w:rPr>
                <w:rFonts w:ascii="Times New Roman" w:eastAsia="Times New Roman" w:hAnsi="Times New Roman"/>
                <w:bCs/>
                <w:sz w:val="26"/>
                <w:szCs w:val="26"/>
                <w:lang w:eastAsia="ru-RU"/>
              </w:rPr>
            </w:pPr>
            <w:r w:rsidRPr="00E56F58">
              <w:rPr>
                <w:rFonts w:ascii="Times New Roman" w:eastAsia="Times New Roman" w:hAnsi="Times New Roman"/>
                <w:bCs/>
                <w:sz w:val="26"/>
                <w:szCs w:val="26"/>
                <w:lang w:eastAsia="ru-RU"/>
              </w:rPr>
              <w:t xml:space="preserve">О </w:t>
            </w:r>
            <w:r w:rsidR="005F6A12" w:rsidRPr="00E56F58">
              <w:rPr>
                <w:rFonts w:ascii="Times New Roman" w:eastAsia="Times New Roman" w:hAnsi="Times New Roman"/>
                <w:bCs/>
                <w:sz w:val="26"/>
                <w:szCs w:val="26"/>
                <w:lang w:eastAsia="ru-RU"/>
              </w:rPr>
              <w:t>внесении изменений</w:t>
            </w:r>
            <w:r w:rsidRPr="00E56F58">
              <w:rPr>
                <w:rFonts w:ascii="Times New Roman" w:eastAsia="Times New Roman" w:hAnsi="Times New Roman"/>
                <w:bCs/>
                <w:sz w:val="26"/>
                <w:szCs w:val="26"/>
                <w:lang w:eastAsia="ru-RU"/>
              </w:rPr>
              <w:t xml:space="preserve"> и дополнений в постановление администрации </w:t>
            </w:r>
          </w:p>
          <w:p w:rsidR="00E56F58" w:rsidRPr="00E56F58" w:rsidRDefault="00E56F58" w:rsidP="00E56F58">
            <w:pPr>
              <w:spacing w:after="0" w:line="240" w:lineRule="auto"/>
              <w:jc w:val="both"/>
              <w:rPr>
                <w:rFonts w:ascii="Times New Roman" w:eastAsia="Times New Roman" w:hAnsi="Times New Roman"/>
                <w:bCs/>
                <w:sz w:val="26"/>
                <w:szCs w:val="26"/>
                <w:lang w:eastAsia="ru-RU"/>
              </w:rPr>
            </w:pPr>
            <w:r w:rsidRPr="00E56F58">
              <w:rPr>
                <w:rFonts w:ascii="Times New Roman" w:eastAsia="Times New Roman" w:hAnsi="Times New Roman"/>
                <w:bCs/>
                <w:sz w:val="26"/>
                <w:szCs w:val="26"/>
                <w:lang w:eastAsia="ru-RU"/>
              </w:rPr>
              <w:t>Тейковского муниципального района от 20.11.2013 № 615 «Об утверждении муниципальной программы «Развитие информационного общества Тейковского муниципального района».</w:t>
            </w:r>
          </w:p>
          <w:p w:rsidR="00B512B5" w:rsidRDefault="00B512B5" w:rsidP="006C129D">
            <w:pPr>
              <w:spacing w:after="0" w:line="240" w:lineRule="auto"/>
              <w:jc w:val="both"/>
              <w:rPr>
                <w:rFonts w:ascii="Times New Roman" w:eastAsia="Times New Roman" w:hAnsi="Times New Roman"/>
                <w:bCs/>
                <w:sz w:val="26"/>
                <w:szCs w:val="26"/>
                <w:lang w:eastAsia="ru-RU"/>
              </w:rPr>
            </w:pPr>
          </w:p>
          <w:p w:rsidR="00E56F58" w:rsidRDefault="00E56F58" w:rsidP="006C129D">
            <w:pPr>
              <w:spacing w:after="0" w:line="240" w:lineRule="auto"/>
              <w:jc w:val="both"/>
              <w:rPr>
                <w:rFonts w:ascii="Times New Roman" w:eastAsia="Times New Roman" w:hAnsi="Times New Roman"/>
                <w:bCs/>
                <w:sz w:val="26"/>
                <w:szCs w:val="26"/>
                <w:lang w:eastAsia="ru-RU"/>
              </w:rPr>
            </w:pPr>
            <w:r w:rsidRPr="00E56F58">
              <w:rPr>
                <w:rFonts w:ascii="Times New Roman" w:eastAsia="Times New Roman" w:hAnsi="Times New Roman"/>
                <w:bCs/>
                <w:sz w:val="26"/>
                <w:szCs w:val="26"/>
                <w:lang w:eastAsia="ru-RU"/>
              </w:rPr>
              <w:t>О внесении изменений в постановление администрации Тейковского муниципального района от 25.11.2013г. № 618 «Об утверждении муниципальной программы «</w:t>
            </w:r>
            <w:r w:rsidRPr="00E56F58">
              <w:rPr>
                <w:rFonts w:ascii="Times New Roman" w:eastAsia="Times New Roman" w:hAnsi="Times New Roman"/>
                <w:bCs/>
                <w:sz w:val="26"/>
                <w:szCs w:val="26"/>
                <w:lang w:eastAsia="ru-RU" w:bidi="ru-RU"/>
              </w:rPr>
              <w:t xml:space="preserve">Развитие сети муниципальных </w:t>
            </w:r>
            <w:r w:rsidR="00BD3975" w:rsidRPr="00E56F58">
              <w:rPr>
                <w:rFonts w:ascii="Times New Roman" w:eastAsia="Times New Roman" w:hAnsi="Times New Roman"/>
                <w:bCs/>
                <w:sz w:val="26"/>
                <w:szCs w:val="26"/>
                <w:lang w:eastAsia="ru-RU" w:bidi="ru-RU"/>
              </w:rPr>
              <w:t>автомобильных дорог</w:t>
            </w:r>
            <w:r w:rsidRPr="00E56F58">
              <w:rPr>
                <w:rFonts w:ascii="Times New Roman" w:eastAsia="Times New Roman" w:hAnsi="Times New Roman"/>
                <w:bCs/>
                <w:sz w:val="26"/>
                <w:szCs w:val="26"/>
                <w:lang w:eastAsia="ru-RU" w:bidi="ru-RU"/>
              </w:rPr>
              <w:t xml:space="preserve"> общего пользования местного значения </w:t>
            </w:r>
            <w:r w:rsidRPr="00E56F58">
              <w:rPr>
                <w:rFonts w:ascii="Times New Roman" w:eastAsia="Times New Roman" w:hAnsi="Times New Roman"/>
                <w:bCs/>
                <w:sz w:val="26"/>
                <w:szCs w:val="26"/>
                <w:lang w:eastAsia="ru-RU"/>
              </w:rPr>
              <w:t>Тейковского муниципального района» (в действующей редакции)</w:t>
            </w:r>
            <w:r>
              <w:rPr>
                <w:rFonts w:ascii="Times New Roman" w:eastAsia="Times New Roman" w:hAnsi="Times New Roman"/>
                <w:bCs/>
                <w:sz w:val="26"/>
                <w:szCs w:val="26"/>
                <w:lang w:eastAsia="ru-RU"/>
              </w:rPr>
              <w:t>.</w:t>
            </w:r>
          </w:p>
        </w:tc>
      </w:tr>
      <w:tr w:rsidR="00B512B5" w:rsidTr="00E56F58">
        <w:trPr>
          <w:trHeight w:val="122"/>
        </w:trPr>
        <w:tc>
          <w:tcPr>
            <w:tcW w:w="3708" w:type="dxa"/>
          </w:tcPr>
          <w:p w:rsidR="00B512B5" w:rsidRDefault="00B512B5">
            <w:pPr>
              <w:spacing w:after="0" w:line="240" w:lineRule="auto"/>
              <w:rPr>
                <w:rFonts w:ascii="Times New Roman" w:eastAsia="Times New Roman" w:hAnsi="Times New Roman"/>
                <w:sz w:val="26"/>
                <w:szCs w:val="26"/>
                <w:lang w:eastAsia="ru-RU"/>
              </w:rPr>
            </w:pPr>
          </w:p>
        </w:tc>
        <w:tc>
          <w:tcPr>
            <w:tcW w:w="5580" w:type="dxa"/>
          </w:tcPr>
          <w:p w:rsidR="00B512B5" w:rsidRDefault="00B512B5">
            <w:pPr>
              <w:spacing w:after="0" w:line="240" w:lineRule="auto"/>
              <w:jc w:val="both"/>
              <w:rPr>
                <w:rFonts w:ascii="Times New Roman" w:eastAsia="Times New Roman" w:hAnsi="Times New Roman"/>
                <w:sz w:val="26"/>
                <w:szCs w:val="26"/>
                <w:lang w:eastAsia="ru-RU"/>
              </w:rPr>
            </w:pPr>
          </w:p>
        </w:tc>
      </w:tr>
      <w:tr w:rsidR="00B512B5" w:rsidTr="00E56F58">
        <w:trPr>
          <w:trHeight w:val="520"/>
        </w:trPr>
        <w:tc>
          <w:tcPr>
            <w:tcW w:w="3708" w:type="dxa"/>
          </w:tcPr>
          <w:p w:rsidR="00B512B5" w:rsidRDefault="00B512B5" w:rsidP="00E56F58">
            <w:pPr>
              <w:spacing w:after="0" w:line="240" w:lineRule="auto"/>
              <w:jc w:val="both"/>
              <w:rPr>
                <w:rFonts w:ascii="Times New Roman" w:hAnsi="Times New Roman"/>
                <w:sz w:val="26"/>
                <w:szCs w:val="26"/>
                <w:lang w:bidi="en-US"/>
              </w:rPr>
            </w:pPr>
            <w:r>
              <w:rPr>
                <w:rFonts w:ascii="Times New Roman" w:hAnsi="Times New Roman"/>
                <w:sz w:val="26"/>
                <w:szCs w:val="26"/>
                <w:lang w:bidi="en-US"/>
              </w:rPr>
              <w:t xml:space="preserve">Постановление администрации Тейковского муниципального района </w:t>
            </w:r>
            <w:r w:rsidR="00E56F58" w:rsidRPr="00E56F58">
              <w:rPr>
                <w:rFonts w:ascii="Times New Roman" w:hAnsi="Times New Roman"/>
                <w:sz w:val="26"/>
                <w:szCs w:val="26"/>
                <w:lang w:bidi="en-US"/>
              </w:rPr>
              <w:t xml:space="preserve">от </w:t>
            </w:r>
            <w:r w:rsidR="00BD3975" w:rsidRPr="00E56F58">
              <w:rPr>
                <w:rFonts w:ascii="Times New Roman" w:hAnsi="Times New Roman"/>
                <w:sz w:val="26"/>
                <w:szCs w:val="26"/>
                <w:lang w:bidi="en-US"/>
              </w:rPr>
              <w:t>09.02.2015 №</w:t>
            </w:r>
            <w:r w:rsidR="00E56F58" w:rsidRPr="00E56F58">
              <w:rPr>
                <w:rFonts w:ascii="Times New Roman" w:hAnsi="Times New Roman"/>
                <w:sz w:val="26"/>
                <w:szCs w:val="26"/>
                <w:lang w:bidi="en-US"/>
              </w:rPr>
              <w:t xml:space="preserve"> 32</w:t>
            </w:r>
          </w:p>
          <w:p w:rsidR="00E56F58" w:rsidRDefault="00E56F58" w:rsidP="00E56F58">
            <w:pPr>
              <w:spacing w:after="0" w:line="240" w:lineRule="auto"/>
              <w:jc w:val="both"/>
              <w:rPr>
                <w:rFonts w:ascii="Times New Roman" w:hAnsi="Times New Roman"/>
                <w:sz w:val="26"/>
                <w:szCs w:val="26"/>
                <w:lang w:bidi="en-US"/>
              </w:rPr>
            </w:pPr>
          </w:p>
          <w:p w:rsidR="00E56F58" w:rsidRDefault="00E56F58" w:rsidP="00E56F58">
            <w:pPr>
              <w:spacing w:after="0" w:line="240" w:lineRule="auto"/>
              <w:jc w:val="both"/>
              <w:rPr>
                <w:rFonts w:ascii="Times New Roman" w:hAnsi="Times New Roman"/>
                <w:sz w:val="26"/>
                <w:szCs w:val="26"/>
                <w:lang w:bidi="en-US"/>
              </w:rPr>
            </w:pPr>
          </w:p>
          <w:p w:rsidR="00E56F58" w:rsidRDefault="00E56F58" w:rsidP="00E56F58">
            <w:pPr>
              <w:spacing w:after="0" w:line="240" w:lineRule="auto"/>
              <w:jc w:val="both"/>
              <w:rPr>
                <w:rFonts w:ascii="Times New Roman" w:hAnsi="Times New Roman"/>
                <w:sz w:val="26"/>
                <w:szCs w:val="26"/>
                <w:lang w:bidi="en-US"/>
              </w:rPr>
            </w:pPr>
          </w:p>
          <w:p w:rsidR="00E56F58" w:rsidRDefault="00E56F58" w:rsidP="00E56F58">
            <w:pPr>
              <w:spacing w:after="0" w:line="240" w:lineRule="auto"/>
              <w:jc w:val="both"/>
              <w:rPr>
                <w:rFonts w:ascii="Times New Roman" w:hAnsi="Times New Roman"/>
                <w:sz w:val="26"/>
                <w:szCs w:val="26"/>
                <w:lang w:bidi="en-US"/>
              </w:rPr>
            </w:pPr>
          </w:p>
          <w:p w:rsidR="00E56F58" w:rsidRPr="00E56F58" w:rsidRDefault="00E56F58" w:rsidP="00E56F58">
            <w:pPr>
              <w:spacing w:after="0" w:line="240" w:lineRule="auto"/>
              <w:jc w:val="both"/>
              <w:rPr>
                <w:rFonts w:ascii="Times New Roman" w:hAnsi="Times New Roman"/>
                <w:sz w:val="26"/>
                <w:szCs w:val="26"/>
                <w:lang w:bidi="en-US"/>
              </w:rPr>
            </w:pPr>
            <w:r>
              <w:rPr>
                <w:rFonts w:ascii="Times New Roman" w:hAnsi="Times New Roman"/>
                <w:sz w:val="26"/>
                <w:szCs w:val="26"/>
                <w:lang w:bidi="en-US"/>
              </w:rPr>
              <w:t xml:space="preserve">Постановление администрации Тейковского муниципального района </w:t>
            </w:r>
            <w:r w:rsidRPr="00E56F58">
              <w:rPr>
                <w:rFonts w:ascii="Times New Roman" w:hAnsi="Times New Roman"/>
                <w:sz w:val="26"/>
                <w:szCs w:val="26"/>
                <w:lang w:bidi="en-US"/>
              </w:rPr>
              <w:t>от 09.02.2015 №33</w:t>
            </w:r>
          </w:p>
          <w:p w:rsidR="00E56F58" w:rsidRDefault="00E56F58" w:rsidP="00E56F58">
            <w:pPr>
              <w:spacing w:after="0" w:line="240" w:lineRule="auto"/>
              <w:jc w:val="both"/>
              <w:rPr>
                <w:rFonts w:ascii="Times New Roman" w:hAnsi="Times New Roman"/>
                <w:sz w:val="26"/>
                <w:szCs w:val="26"/>
                <w:lang w:bidi="en-US"/>
              </w:rPr>
            </w:pPr>
          </w:p>
        </w:tc>
        <w:tc>
          <w:tcPr>
            <w:tcW w:w="5580" w:type="dxa"/>
            <w:hideMark/>
          </w:tcPr>
          <w:p w:rsidR="00B512B5" w:rsidRDefault="00E56F58" w:rsidP="00E56F58">
            <w:pPr>
              <w:spacing w:after="0" w:line="240" w:lineRule="auto"/>
              <w:jc w:val="both"/>
              <w:rPr>
                <w:rFonts w:ascii="Times New Roman" w:hAnsi="Times New Roman"/>
                <w:sz w:val="26"/>
                <w:szCs w:val="26"/>
                <w:lang w:bidi="en-US"/>
              </w:rPr>
            </w:pPr>
            <w:r w:rsidRPr="00E56F58">
              <w:rPr>
                <w:rFonts w:ascii="Times New Roman" w:hAnsi="Times New Roman"/>
                <w:sz w:val="26"/>
                <w:szCs w:val="26"/>
                <w:lang w:bidi="en-US"/>
              </w:rPr>
              <w:t>О внесении изменений в постановление адми</w:t>
            </w:r>
            <w:r>
              <w:rPr>
                <w:rFonts w:ascii="Times New Roman" w:hAnsi="Times New Roman"/>
                <w:sz w:val="26"/>
                <w:szCs w:val="26"/>
                <w:lang w:bidi="en-US"/>
              </w:rPr>
              <w:t xml:space="preserve">нистрации </w:t>
            </w:r>
            <w:r w:rsidRPr="00E56F58">
              <w:rPr>
                <w:rFonts w:ascii="Times New Roman" w:hAnsi="Times New Roman"/>
                <w:sz w:val="26"/>
                <w:szCs w:val="26"/>
                <w:lang w:bidi="en-US"/>
              </w:rPr>
              <w:t>Тейковского муниципальног</w:t>
            </w:r>
            <w:r>
              <w:rPr>
                <w:rFonts w:ascii="Times New Roman" w:hAnsi="Times New Roman"/>
                <w:sz w:val="26"/>
                <w:szCs w:val="26"/>
                <w:lang w:bidi="en-US"/>
              </w:rPr>
              <w:t>о района от 22.11.2013г. №620 «</w:t>
            </w:r>
            <w:r w:rsidRPr="00E56F58">
              <w:rPr>
                <w:rFonts w:ascii="Times New Roman" w:hAnsi="Times New Roman"/>
                <w:sz w:val="26"/>
                <w:szCs w:val="26"/>
                <w:lang w:bidi="en-US"/>
              </w:rPr>
              <w:t>Об утвер</w:t>
            </w:r>
            <w:r>
              <w:rPr>
                <w:rFonts w:ascii="Times New Roman" w:hAnsi="Times New Roman"/>
                <w:sz w:val="26"/>
                <w:szCs w:val="26"/>
                <w:lang w:bidi="en-US"/>
              </w:rPr>
              <w:t xml:space="preserve">ждении муниципальной программы </w:t>
            </w:r>
            <w:r w:rsidRPr="00E56F58">
              <w:rPr>
                <w:rFonts w:ascii="Times New Roman" w:hAnsi="Times New Roman"/>
                <w:sz w:val="26"/>
                <w:szCs w:val="26"/>
                <w:lang w:bidi="en-US"/>
              </w:rPr>
              <w:t>«Экономическое развитие Тейк</w:t>
            </w:r>
            <w:r>
              <w:rPr>
                <w:rFonts w:ascii="Times New Roman" w:hAnsi="Times New Roman"/>
                <w:sz w:val="26"/>
                <w:szCs w:val="26"/>
                <w:lang w:bidi="en-US"/>
              </w:rPr>
              <w:t xml:space="preserve">овского муниципального района» </w:t>
            </w:r>
            <w:r w:rsidRPr="00E56F58">
              <w:rPr>
                <w:rFonts w:ascii="Times New Roman" w:hAnsi="Times New Roman"/>
                <w:sz w:val="26"/>
                <w:szCs w:val="26"/>
                <w:lang w:bidi="en-US"/>
              </w:rPr>
              <w:t>(в действующей редакции)</w:t>
            </w:r>
            <w:r>
              <w:rPr>
                <w:rFonts w:ascii="Times New Roman" w:hAnsi="Times New Roman"/>
                <w:sz w:val="26"/>
                <w:szCs w:val="26"/>
                <w:lang w:bidi="en-US"/>
              </w:rPr>
              <w:t>.</w:t>
            </w:r>
          </w:p>
          <w:p w:rsidR="00E56F58" w:rsidRDefault="00E56F58" w:rsidP="00E56F58">
            <w:pPr>
              <w:spacing w:after="0" w:line="240" w:lineRule="auto"/>
              <w:jc w:val="both"/>
              <w:rPr>
                <w:rFonts w:ascii="Times New Roman" w:hAnsi="Times New Roman"/>
                <w:sz w:val="26"/>
                <w:szCs w:val="26"/>
                <w:lang w:bidi="en-US"/>
              </w:rPr>
            </w:pPr>
          </w:p>
          <w:p w:rsidR="00E56F58" w:rsidRPr="00E56F58" w:rsidRDefault="00E56F58" w:rsidP="00E56F58">
            <w:pPr>
              <w:spacing w:after="0" w:line="240" w:lineRule="auto"/>
              <w:jc w:val="both"/>
              <w:rPr>
                <w:rFonts w:ascii="Times New Roman" w:hAnsi="Times New Roman"/>
                <w:sz w:val="26"/>
                <w:szCs w:val="26"/>
                <w:lang w:bidi="en-US"/>
              </w:rPr>
            </w:pPr>
            <w:r w:rsidRPr="00E56F58">
              <w:rPr>
                <w:rFonts w:ascii="Times New Roman" w:hAnsi="Times New Roman"/>
                <w:sz w:val="26"/>
                <w:szCs w:val="26"/>
                <w:lang w:bidi="en-US"/>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w:t>
            </w:r>
          </w:p>
          <w:p w:rsidR="00E56F58" w:rsidRPr="00A1189A" w:rsidRDefault="00E56F58" w:rsidP="00E56F58">
            <w:pPr>
              <w:spacing w:after="0" w:line="240" w:lineRule="auto"/>
              <w:jc w:val="both"/>
              <w:rPr>
                <w:rFonts w:ascii="Times New Roman" w:hAnsi="Times New Roman"/>
                <w:sz w:val="26"/>
                <w:szCs w:val="26"/>
                <w:lang w:bidi="en-US"/>
              </w:rPr>
            </w:pPr>
          </w:p>
        </w:tc>
      </w:tr>
    </w:tbl>
    <w:p w:rsidR="00B512B5" w:rsidRDefault="00B512B5" w:rsidP="00B512B5">
      <w:pPr>
        <w:spacing w:after="0" w:line="240" w:lineRule="auto"/>
        <w:rPr>
          <w:rFonts w:ascii="Times New Roman" w:eastAsia="Times New Roman" w:hAnsi="Times New Roman"/>
          <w:sz w:val="26"/>
          <w:szCs w:val="26"/>
          <w:lang w:eastAsia="ru-RU"/>
        </w:rPr>
      </w:pPr>
    </w:p>
    <w:p w:rsidR="00E065F9" w:rsidRDefault="00E065F9"/>
    <w:p w:rsidR="00E56F58" w:rsidRDefault="00E56F58"/>
    <w:p w:rsidR="00E959E0" w:rsidRPr="00E959E0" w:rsidRDefault="00E959E0" w:rsidP="00E959E0">
      <w:pPr>
        <w:spacing w:after="0" w:line="240" w:lineRule="auto"/>
        <w:ind w:left="2552" w:firstLine="1134"/>
        <w:jc w:val="both"/>
        <w:rPr>
          <w:rFonts w:ascii="Times New Roman" w:eastAsia="Times New Roman" w:hAnsi="Times New Roman"/>
          <w:bCs/>
          <w:i/>
          <w:sz w:val="26"/>
          <w:szCs w:val="26"/>
          <w:lang w:eastAsia="ru-RU"/>
        </w:rPr>
      </w:pPr>
      <w:r>
        <w:rPr>
          <w:rFonts w:ascii="Times New Roman" w:eastAsia="Times New Roman" w:hAnsi="Times New Roman"/>
          <w:bCs/>
          <w:i/>
          <w:sz w:val="26"/>
          <w:szCs w:val="26"/>
          <w:lang w:eastAsia="ru-RU"/>
        </w:rPr>
        <w:lastRenderedPageBreak/>
        <w:t xml:space="preserve">Зарегистрированы изменения в Уставе Управления министерства юстиции Российской Федерации по </w:t>
      </w:r>
      <w:r w:rsidRPr="009E046C">
        <w:rPr>
          <w:rFonts w:ascii="Times New Roman" w:eastAsia="Times New Roman" w:hAnsi="Times New Roman"/>
          <w:bCs/>
          <w:i/>
          <w:sz w:val="26"/>
          <w:szCs w:val="26"/>
          <w:lang w:eastAsia="ru-RU"/>
        </w:rPr>
        <w:t>И</w:t>
      </w:r>
      <w:r>
        <w:rPr>
          <w:rFonts w:ascii="Times New Roman" w:eastAsia="Times New Roman" w:hAnsi="Times New Roman"/>
          <w:bCs/>
          <w:i/>
          <w:sz w:val="26"/>
          <w:szCs w:val="26"/>
          <w:lang w:eastAsia="ru-RU"/>
        </w:rPr>
        <w:t xml:space="preserve">вановской области 4 февраля 2015 г. № </w:t>
      </w:r>
      <w:r>
        <w:rPr>
          <w:rFonts w:ascii="Times New Roman" w:eastAsia="Times New Roman" w:hAnsi="Times New Roman"/>
          <w:bCs/>
          <w:i/>
          <w:sz w:val="26"/>
          <w:szCs w:val="26"/>
          <w:lang w:val="en-US" w:eastAsia="ru-RU"/>
        </w:rPr>
        <w:t>RU</w:t>
      </w:r>
      <w:r w:rsidRPr="00E959E0">
        <w:rPr>
          <w:rFonts w:ascii="Times New Roman" w:eastAsia="Times New Roman" w:hAnsi="Times New Roman"/>
          <w:bCs/>
          <w:i/>
          <w:sz w:val="26"/>
          <w:szCs w:val="26"/>
          <w:lang w:eastAsia="ru-RU"/>
        </w:rPr>
        <w:t xml:space="preserve"> </w:t>
      </w:r>
      <w:r>
        <w:rPr>
          <w:rFonts w:ascii="Times New Roman" w:eastAsia="Times New Roman" w:hAnsi="Times New Roman"/>
          <w:bCs/>
          <w:i/>
          <w:sz w:val="26"/>
          <w:szCs w:val="26"/>
          <w:lang w:eastAsia="ru-RU"/>
        </w:rPr>
        <w:t>375230002015001</w:t>
      </w:r>
    </w:p>
    <w:p w:rsidR="009E046C" w:rsidRPr="009E046C" w:rsidRDefault="009E046C" w:rsidP="009E046C">
      <w:pPr>
        <w:spacing w:after="0" w:line="240" w:lineRule="auto"/>
        <w:jc w:val="center"/>
        <w:rPr>
          <w:rFonts w:ascii="Times New Roman" w:eastAsia="Times New Roman" w:hAnsi="Times New Roman"/>
          <w:b/>
          <w:sz w:val="28"/>
          <w:szCs w:val="28"/>
          <w:lang w:eastAsia="ru-RU"/>
        </w:rPr>
      </w:pPr>
      <w:r w:rsidRPr="009E046C">
        <w:rPr>
          <w:rFonts w:ascii="Times New Roman" w:eastAsia="Times New Roman" w:hAnsi="Times New Roman"/>
          <w:b/>
          <w:sz w:val="28"/>
          <w:szCs w:val="28"/>
          <w:lang w:eastAsia="ru-RU"/>
        </w:rPr>
        <w:t xml:space="preserve">  </w:t>
      </w:r>
      <w:r w:rsidRPr="009E046C">
        <w:rPr>
          <w:rFonts w:ascii="Times New Roman" w:eastAsia="Times New Roman" w:hAnsi="Times New Roman"/>
          <w:b/>
          <w:noProof/>
          <w:sz w:val="28"/>
          <w:szCs w:val="28"/>
          <w:lang w:eastAsia="ru-RU"/>
        </w:rPr>
        <w:drawing>
          <wp:inline distT="0" distB="0" distL="0" distR="0">
            <wp:extent cx="691515" cy="835025"/>
            <wp:effectExtent l="0" t="0" r="0" b="317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835025"/>
                    </a:xfrm>
                    <a:prstGeom prst="rect">
                      <a:avLst/>
                    </a:prstGeom>
                    <a:noFill/>
                    <a:ln>
                      <a:noFill/>
                    </a:ln>
                  </pic:spPr>
                </pic:pic>
              </a:graphicData>
            </a:graphic>
          </wp:inline>
        </w:drawing>
      </w:r>
      <w:r w:rsidRPr="009E046C">
        <w:rPr>
          <w:rFonts w:ascii="Times New Roman" w:eastAsia="Times New Roman" w:hAnsi="Times New Roman"/>
          <w:b/>
          <w:sz w:val="28"/>
          <w:szCs w:val="28"/>
          <w:lang w:eastAsia="ru-RU"/>
        </w:rPr>
        <w:t xml:space="preserve"> </w:t>
      </w:r>
    </w:p>
    <w:p w:rsidR="009E046C" w:rsidRPr="009E046C" w:rsidRDefault="009E046C" w:rsidP="009E046C">
      <w:pPr>
        <w:spacing w:after="0" w:line="240" w:lineRule="auto"/>
        <w:jc w:val="center"/>
        <w:rPr>
          <w:rFonts w:ascii="Times New Roman" w:eastAsia="Times New Roman" w:hAnsi="Times New Roman"/>
          <w:b/>
          <w:sz w:val="16"/>
          <w:szCs w:val="16"/>
          <w:lang w:eastAsia="ru-RU"/>
        </w:rPr>
      </w:pPr>
    </w:p>
    <w:p w:rsidR="009E046C" w:rsidRPr="009E046C" w:rsidRDefault="009E046C" w:rsidP="009E046C">
      <w:pPr>
        <w:spacing w:after="0" w:line="240" w:lineRule="auto"/>
        <w:ind w:right="180"/>
        <w:jc w:val="center"/>
        <w:rPr>
          <w:rFonts w:ascii="Times New Roman" w:eastAsia="Times New Roman" w:hAnsi="Times New Roman"/>
          <w:b/>
          <w:sz w:val="16"/>
          <w:szCs w:val="16"/>
          <w:lang w:eastAsia="ru-RU"/>
        </w:rPr>
      </w:pPr>
    </w:p>
    <w:p w:rsidR="009E046C" w:rsidRPr="009E046C" w:rsidRDefault="009E046C" w:rsidP="009E046C">
      <w:pPr>
        <w:spacing w:after="0" w:line="240" w:lineRule="auto"/>
        <w:ind w:right="180"/>
        <w:jc w:val="center"/>
        <w:rPr>
          <w:rFonts w:ascii="Times New Roman" w:eastAsia="Times New Roman" w:hAnsi="Times New Roman"/>
          <w:b/>
          <w:sz w:val="40"/>
          <w:szCs w:val="40"/>
          <w:lang w:eastAsia="ru-RU"/>
        </w:rPr>
      </w:pPr>
      <w:r w:rsidRPr="009E046C">
        <w:rPr>
          <w:rFonts w:ascii="Times New Roman" w:eastAsia="Times New Roman" w:hAnsi="Times New Roman"/>
          <w:b/>
          <w:sz w:val="40"/>
          <w:szCs w:val="40"/>
          <w:lang w:eastAsia="ru-RU"/>
        </w:rPr>
        <w:t>СОВЕТ</w:t>
      </w:r>
    </w:p>
    <w:p w:rsidR="009E046C" w:rsidRPr="009E046C" w:rsidRDefault="009E046C" w:rsidP="009E046C">
      <w:pPr>
        <w:spacing w:after="0" w:line="240" w:lineRule="auto"/>
        <w:ind w:right="180"/>
        <w:jc w:val="center"/>
        <w:rPr>
          <w:rFonts w:ascii="Times New Roman" w:eastAsia="Times New Roman" w:hAnsi="Times New Roman"/>
          <w:b/>
          <w:sz w:val="36"/>
          <w:szCs w:val="36"/>
          <w:lang w:eastAsia="ru-RU"/>
        </w:rPr>
      </w:pPr>
      <w:r w:rsidRPr="009E046C">
        <w:rPr>
          <w:rFonts w:ascii="Times New Roman" w:eastAsia="Times New Roman" w:hAnsi="Times New Roman"/>
          <w:b/>
          <w:sz w:val="36"/>
          <w:szCs w:val="36"/>
          <w:lang w:eastAsia="ru-RU"/>
        </w:rPr>
        <w:t>ТЕЙКОВСКОГО МУНИЦИПАЛЬНОГО РАЙОНА</w:t>
      </w:r>
    </w:p>
    <w:p w:rsidR="009E046C" w:rsidRPr="009E046C" w:rsidRDefault="009E046C" w:rsidP="009E046C">
      <w:pPr>
        <w:spacing w:after="0" w:line="240" w:lineRule="auto"/>
        <w:ind w:right="180"/>
        <w:jc w:val="center"/>
        <w:rPr>
          <w:rFonts w:ascii="Times New Roman" w:eastAsia="Times New Roman" w:hAnsi="Times New Roman"/>
          <w:b/>
          <w:sz w:val="31"/>
          <w:szCs w:val="31"/>
          <w:lang w:eastAsia="ru-RU"/>
        </w:rPr>
      </w:pPr>
      <w:r w:rsidRPr="009E046C">
        <w:rPr>
          <w:rFonts w:ascii="Times New Roman" w:eastAsia="Times New Roman" w:hAnsi="Times New Roman"/>
          <w:b/>
          <w:sz w:val="32"/>
          <w:szCs w:val="32"/>
          <w:lang w:eastAsia="ru-RU"/>
        </w:rPr>
        <w:t xml:space="preserve">четвертого созыва </w:t>
      </w:r>
    </w:p>
    <w:p w:rsidR="009E046C" w:rsidRPr="009E046C" w:rsidRDefault="009E046C" w:rsidP="009E046C">
      <w:pPr>
        <w:spacing w:after="0" w:line="240" w:lineRule="auto"/>
        <w:ind w:right="180"/>
        <w:jc w:val="center"/>
        <w:rPr>
          <w:rFonts w:ascii="Times New Roman" w:eastAsia="Times New Roman" w:hAnsi="Times New Roman"/>
          <w:b/>
          <w:sz w:val="28"/>
          <w:szCs w:val="28"/>
          <w:lang w:eastAsia="ru-RU"/>
        </w:rPr>
      </w:pPr>
    </w:p>
    <w:p w:rsidR="009E046C" w:rsidRPr="009E046C" w:rsidRDefault="009E046C" w:rsidP="009E046C">
      <w:pPr>
        <w:spacing w:after="0" w:line="240" w:lineRule="auto"/>
        <w:ind w:right="180"/>
        <w:jc w:val="center"/>
        <w:rPr>
          <w:rFonts w:ascii="Times New Roman" w:eastAsia="Times New Roman" w:hAnsi="Times New Roman"/>
          <w:b/>
          <w:sz w:val="28"/>
          <w:szCs w:val="28"/>
          <w:lang w:eastAsia="ru-RU"/>
        </w:rPr>
      </w:pPr>
    </w:p>
    <w:p w:rsidR="009E046C" w:rsidRPr="009E046C" w:rsidRDefault="009E046C" w:rsidP="009E046C">
      <w:pPr>
        <w:spacing w:after="0" w:line="240" w:lineRule="auto"/>
        <w:ind w:right="180"/>
        <w:jc w:val="center"/>
        <w:rPr>
          <w:rFonts w:ascii="Times New Roman" w:eastAsia="Times New Roman" w:hAnsi="Times New Roman"/>
          <w:b/>
          <w:sz w:val="44"/>
          <w:szCs w:val="44"/>
          <w:lang w:eastAsia="ru-RU"/>
        </w:rPr>
      </w:pPr>
      <w:r w:rsidRPr="009E046C">
        <w:rPr>
          <w:rFonts w:ascii="Times New Roman" w:eastAsia="Times New Roman" w:hAnsi="Times New Roman"/>
          <w:b/>
          <w:sz w:val="44"/>
          <w:szCs w:val="44"/>
          <w:lang w:eastAsia="ru-RU"/>
        </w:rPr>
        <w:t>Р Е Ш Е Н И Е</w:t>
      </w:r>
    </w:p>
    <w:p w:rsidR="009E046C" w:rsidRPr="009E046C" w:rsidRDefault="009E046C" w:rsidP="009E046C">
      <w:pPr>
        <w:spacing w:after="0" w:line="240" w:lineRule="auto"/>
        <w:ind w:right="180"/>
        <w:jc w:val="center"/>
        <w:rPr>
          <w:rFonts w:ascii="Times New Roman" w:eastAsia="Times New Roman" w:hAnsi="Times New Roman"/>
          <w:b/>
          <w:sz w:val="44"/>
          <w:szCs w:val="44"/>
          <w:lang w:eastAsia="ru-RU"/>
        </w:rPr>
      </w:pPr>
    </w:p>
    <w:p w:rsidR="009E046C" w:rsidRPr="009E046C" w:rsidRDefault="009E046C" w:rsidP="009E046C">
      <w:pPr>
        <w:spacing w:after="0" w:line="240" w:lineRule="auto"/>
        <w:ind w:right="180"/>
        <w:jc w:val="center"/>
        <w:rPr>
          <w:rFonts w:ascii="Times New Roman" w:eastAsia="Times New Roman" w:hAnsi="Times New Roman"/>
          <w:sz w:val="28"/>
          <w:szCs w:val="28"/>
          <w:lang w:eastAsia="ru-RU"/>
        </w:rPr>
      </w:pPr>
      <w:proofErr w:type="gramStart"/>
      <w:r w:rsidRPr="009E046C">
        <w:rPr>
          <w:rFonts w:ascii="Times New Roman" w:eastAsia="Times New Roman" w:hAnsi="Times New Roman"/>
          <w:sz w:val="28"/>
          <w:szCs w:val="28"/>
          <w:lang w:eastAsia="ru-RU"/>
        </w:rPr>
        <w:t xml:space="preserve">от  </w:t>
      </w:r>
      <w:r>
        <w:rPr>
          <w:rFonts w:ascii="Times New Roman" w:eastAsia="Times New Roman" w:hAnsi="Times New Roman"/>
          <w:sz w:val="28"/>
          <w:szCs w:val="28"/>
          <w:lang w:eastAsia="ru-RU"/>
        </w:rPr>
        <w:t>17</w:t>
      </w:r>
      <w:r w:rsidRPr="009E046C">
        <w:rPr>
          <w:rFonts w:ascii="Times New Roman" w:eastAsia="Times New Roman" w:hAnsi="Times New Roman"/>
          <w:sz w:val="28"/>
          <w:szCs w:val="28"/>
          <w:lang w:eastAsia="ru-RU"/>
        </w:rPr>
        <w:t>.</w:t>
      </w:r>
      <w:r>
        <w:rPr>
          <w:rFonts w:ascii="Times New Roman" w:eastAsia="Times New Roman" w:hAnsi="Times New Roman"/>
          <w:sz w:val="28"/>
          <w:szCs w:val="28"/>
          <w:lang w:eastAsia="ru-RU"/>
        </w:rPr>
        <w:t>12</w:t>
      </w:r>
      <w:r w:rsidRPr="009E046C">
        <w:rPr>
          <w:rFonts w:ascii="Times New Roman" w:eastAsia="Times New Roman" w:hAnsi="Times New Roman"/>
          <w:sz w:val="28"/>
          <w:szCs w:val="28"/>
          <w:lang w:eastAsia="ru-RU"/>
        </w:rPr>
        <w:t>.2014г.</w:t>
      </w:r>
      <w:proofErr w:type="gramEnd"/>
      <w:r w:rsidRPr="009E046C">
        <w:rPr>
          <w:rFonts w:ascii="Times New Roman" w:eastAsia="Times New Roman" w:hAnsi="Times New Roman"/>
          <w:sz w:val="28"/>
          <w:szCs w:val="28"/>
          <w:lang w:eastAsia="ru-RU"/>
        </w:rPr>
        <w:t xml:space="preserve"> № 3</w:t>
      </w:r>
      <w:r>
        <w:rPr>
          <w:rFonts w:ascii="Times New Roman" w:eastAsia="Times New Roman" w:hAnsi="Times New Roman"/>
          <w:sz w:val="28"/>
          <w:szCs w:val="28"/>
          <w:lang w:eastAsia="ru-RU"/>
        </w:rPr>
        <w:t>48</w:t>
      </w:r>
      <w:r w:rsidRPr="009E046C">
        <w:rPr>
          <w:rFonts w:ascii="Times New Roman" w:eastAsia="Times New Roman" w:hAnsi="Times New Roman"/>
          <w:sz w:val="28"/>
          <w:szCs w:val="28"/>
          <w:lang w:eastAsia="ru-RU"/>
        </w:rPr>
        <w:t xml:space="preserve">-р  </w:t>
      </w:r>
    </w:p>
    <w:p w:rsidR="009E046C" w:rsidRPr="009E046C" w:rsidRDefault="009E046C" w:rsidP="009E046C">
      <w:pPr>
        <w:spacing w:after="0" w:line="240" w:lineRule="auto"/>
        <w:ind w:right="180"/>
        <w:jc w:val="center"/>
        <w:rPr>
          <w:rFonts w:ascii="Times New Roman" w:eastAsia="Times New Roman" w:hAnsi="Times New Roman"/>
          <w:sz w:val="28"/>
          <w:szCs w:val="28"/>
          <w:lang w:eastAsia="ru-RU"/>
        </w:rPr>
      </w:pPr>
      <w:r w:rsidRPr="009E046C">
        <w:rPr>
          <w:rFonts w:ascii="Times New Roman" w:eastAsia="Times New Roman" w:hAnsi="Times New Roman"/>
          <w:sz w:val="28"/>
          <w:szCs w:val="28"/>
          <w:lang w:eastAsia="ru-RU"/>
        </w:rPr>
        <w:t>г. Тейково</w:t>
      </w:r>
    </w:p>
    <w:p w:rsidR="009E046C" w:rsidRPr="009E046C" w:rsidRDefault="009E046C" w:rsidP="009E046C">
      <w:pPr>
        <w:spacing w:after="0" w:line="240" w:lineRule="auto"/>
        <w:ind w:right="-6" w:firstLine="567"/>
        <w:rPr>
          <w:rFonts w:ascii="Times New Roman" w:eastAsia="Times New Roman" w:hAnsi="Times New Roman"/>
          <w:b/>
          <w:sz w:val="28"/>
          <w:szCs w:val="28"/>
          <w:lang w:eastAsia="ru-RU"/>
        </w:rPr>
      </w:pPr>
    </w:p>
    <w:p w:rsidR="009E046C" w:rsidRDefault="005D50D0" w:rsidP="009E046C">
      <w:pPr>
        <w:spacing w:after="0" w:line="240" w:lineRule="auto"/>
        <w:ind w:right="31"/>
        <w:jc w:val="center"/>
        <w:rPr>
          <w:rFonts w:ascii="Times New Roman" w:eastAsia="Times New Roman" w:hAnsi="Times New Roman"/>
          <w:b/>
          <w:sz w:val="28"/>
          <w:szCs w:val="28"/>
          <w:lang w:eastAsia="ru-RU"/>
        </w:rPr>
      </w:pPr>
      <w:r w:rsidRPr="009E046C">
        <w:rPr>
          <w:rFonts w:ascii="Times New Roman" w:eastAsia="Times New Roman" w:hAnsi="Times New Roman"/>
          <w:b/>
          <w:sz w:val="28"/>
          <w:szCs w:val="28"/>
          <w:lang w:eastAsia="ru-RU"/>
        </w:rPr>
        <w:t>О внесении</w:t>
      </w:r>
      <w:r w:rsidR="009E046C" w:rsidRPr="009E046C">
        <w:rPr>
          <w:rFonts w:ascii="Times New Roman" w:eastAsia="Times New Roman" w:hAnsi="Times New Roman"/>
          <w:b/>
          <w:sz w:val="28"/>
          <w:szCs w:val="28"/>
          <w:lang w:eastAsia="ru-RU"/>
        </w:rPr>
        <w:t xml:space="preserve">   изменений   и   дополнений в   </w:t>
      </w:r>
      <w:r w:rsidR="009E046C">
        <w:rPr>
          <w:rFonts w:ascii="Times New Roman" w:eastAsia="Times New Roman" w:hAnsi="Times New Roman"/>
          <w:b/>
          <w:sz w:val="28"/>
          <w:szCs w:val="28"/>
          <w:lang w:eastAsia="ru-RU"/>
        </w:rPr>
        <w:t>Устав</w:t>
      </w:r>
    </w:p>
    <w:p w:rsidR="009E046C" w:rsidRPr="009E046C" w:rsidRDefault="009E046C" w:rsidP="009E046C">
      <w:pPr>
        <w:spacing w:after="0" w:line="240" w:lineRule="auto"/>
        <w:ind w:right="31"/>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Тейковского муниципального района Ивановской области.</w:t>
      </w:r>
    </w:p>
    <w:p w:rsidR="00E959E0" w:rsidRPr="009E046C" w:rsidRDefault="00E959E0" w:rsidP="00E959E0">
      <w:pPr>
        <w:spacing w:after="0" w:line="240" w:lineRule="auto"/>
        <w:ind w:right="-2"/>
        <w:rPr>
          <w:rFonts w:ascii="Times New Roman" w:eastAsia="Times New Roman" w:hAnsi="Times New Roman"/>
          <w:b/>
          <w:sz w:val="28"/>
          <w:szCs w:val="28"/>
          <w:lang w:eastAsia="ru-RU"/>
        </w:rPr>
      </w:pPr>
    </w:p>
    <w:p w:rsidR="00E959E0" w:rsidRDefault="009E046C" w:rsidP="00E959E0">
      <w:pPr>
        <w:spacing w:after="0" w:line="240" w:lineRule="auto"/>
        <w:ind w:right="139" w:firstLine="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со статьей 44 Федерального закона «Об общих принципах организации местного самоуправления в Российской</w:t>
      </w:r>
      <w:r w:rsidR="00E959E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Федерации» </w:t>
      </w:r>
    </w:p>
    <w:p w:rsidR="009E046C" w:rsidRPr="009E046C" w:rsidRDefault="009E046C" w:rsidP="00E959E0">
      <w:pPr>
        <w:spacing w:after="0" w:line="240" w:lineRule="auto"/>
        <w:ind w:right="139" w:firstLine="5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131-ФЗ от 06.10.200</w:t>
      </w:r>
      <w:r w:rsidR="001A4D03">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г. (действующей редакции), статьями 2, 11 Устава Тейковского муниципального района Ивановской области, учитывая итоги публичных слушаний по проекту решения Совета Тейковского муниципального района «О внесении изменений и дополнений в Устав Тейковского муниципального района Ивановской области», в </w:t>
      </w:r>
      <w:proofErr w:type="gramStart"/>
      <w:r>
        <w:rPr>
          <w:rFonts w:ascii="Times New Roman" w:eastAsia="Times New Roman" w:hAnsi="Times New Roman"/>
          <w:sz w:val="28"/>
          <w:szCs w:val="28"/>
          <w:lang w:eastAsia="ru-RU"/>
        </w:rPr>
        <w:t xml:space="preserve">целях </w:t>
      </w:r>
      <w:r w:rsidR="001A4D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приведения</w:t>
      </w:r>
      <w:proofErr w:type="gramEnd"/>
      <w:r>
        <w:rPr>
          <w:rFonts w:ascii="Times New Roman" w:eastAsia="Times New Roman" w:hAnsi="Times New Roman"/>
          <w:sz w:val="28"/>
          <w:szCs w:val="28"/>
          <w:lang w:eastAsia="ru-RU"/>
        </w:rPr>
        <w:t xml:space="preserve"> Устава Тейковского муниципального района Ивановской области в соответствие с действующим законодательством</w:t>
      </w:r>
    </w:p>
    <w:p w:rsidR="009E046C" w:rsidRPr="009E046C" w:rsidRDefault="009E046C" w:rsidP="00E959E0">
      <w:pPr>
        <w:spacing w:after="0" w:line="240" w:lineRule="auto"/>
        <w:ind w:right="-2" w:firstLine="57"/>
        <w:jc w:val="center"/>
        <w:rPr>
          <w:rFonts w:ascii="Times New Roman" w:eastAsia="Times New Roman" w:hAnsi="Times New Roman"/>
          <w:b/>
          <w:sz w:val="16"/>
          <w:szCs w:val="16"/>
          <w:lang w:eastAsia="ru-RU"/>
        </w:rPr>
      </w:pPr>
    </w:p>
    <w:p w:rsidR="009E046C" w:rsidRDefault="009E046C" w:rsidP="00E959E0">
      <w:pPr>
        <w:spacing w:after="0" w:line="240" w:lineRule="auto"/>
        <w:ind w:right="-2" w:firstLine="57"/>
        <w:jc w:val="center"/>
        <w:rPr>
          <w:rFonts w:ascii="Times New Roman" w:eastAsia="Times New Roman" w:hAnsi="Times New Roman"/>
          <w:b/>
          <w:sz w:val="28"/>
          <w:szCs w:val="28"/>
          <w:lang w:eastAsia="ru-RU"/>
        </w:rPr>
      </w:pPr>
      <w:r w:rsidRPr="009E046C">
        <w:rPr>
          <w:rFonts w:ascii="Times New Roman" w:eastAsia="Times New Roman" w:hAnsi="Times New Roman"/>
          <w:b/>
          <w:sz w:val="28"/>
          <w:szCs w:val="28"/>
          <w:lang w:eastAsia="ru-RU"/>
        </w:rPr>
        <w:t>Совет Тейковского муниципального района РЕШИЛ:</w:t>
      </w:r>
    </w:p>
    <w:p w:rsidR="00E959E0" w:rsidRPr="00E959E0" w:rsidRDefault="009E046C" w:rsidP="00E959E0">
      <w:pPr>
        <w:pStyle w:val="ab"/>
        <w:numPr>
          <w:ilvl w:val="0"/>
          <w:numId w:val="25"/>
        </w:numPr>
        <w:ind w:left="0" w:right="-2" w:firstLine="709"/>
        <w:jc w:val="both"/>
        <w:rPr>
          <w:rFonts w:ascii="Times New Roman" w:hAnsi="Times New Roman"/>
          <w:sz w:val="28"/>
          <w:szCs w:val="28"/>
        </w:rPr>
      </w:pPr>
      <w:r>
        <w:rPr>
          <w:rFonts w:ascii="Times New Roman" w:hAnsi="Times New Roman"/>
          <w:sz w:val="28"/>
          <w:szCs w:val="28"/>
        </w:rPr>
        <w:t>Внести в Устав Тейковского муниципального района Ивановской области следующие изменения и дополнения:</w:t>
      </w:r>
    </w:p>
    <w:p w:rsidR="009E046C" w:rsidRPr="009E046C" w:rsidRDefault="009E046C" w:rsidP="00E959E0">
      <w:pPr>
        <w:pStyle w:val="ab"/>
        <w:numPr>
          <w:ilvl w:val="1"/>
          <w:numId w:val="25"/>
        </w:numPr>
        <w:ind w:left="0" w:right="-2" w:firstLine="709"/>
        <w:jc w:val="both"/>
        <w:rPr>
          <w:rFonts w:ascii="Times New Roman" w:hAnsi="Times New Roman"/>
          <w:sz w:val="28"/>
          <w:szCs w:val="28"/>
        </w:rPr>
      </w:pPr>
      <w:r w:rsidRPr="009E046C">
        <w:rPr>
          <w:rFonts w:ascii="Times New Roman" w:hAnsi="Times New Roman"/>
          <w:sz w:val="28"/>
          <w:szCs w:val="28"/>
        </w:rPr>
        <w:t>Часть 2 статьи 1</w:t>
      </w:r>
      <w:r w:rsidR="001A4D03">
        <w:rPr>
          <w:rFonts w:ascii="Times New Roman" w:hAnsi="Times New Roman"/>
          <w:sz w:val="28"/>
          <w:szCs w:val="28"/>
        </w:rPr>
        <w:t>2</w:t>
      </w:r>
      <w:r w:rsidRPr="009E046C">
        <w:rPr>
          <w:rFonts w:ascii="Times New Roman" w:hAnsi="Times New Roman"/>
          <w:sz w:val="28"/>
          <w:szCs w:val="28"/>
        </w:rPr>
        <w:t xml:space="preserve"> изложить в новой редакции:</w:t>
      </w:r>
    </w:p>
    <w:p w:rsidR="009E046C" w:rsidRDefault="009E046C" w:rsidP="00E959E0">
      <w:pPr>
        <w:pStyle w:val="ab"/>
        <w:ind w:left="0" w:right="-2" w:firstLine="709"/>
        <w:jc w:val="both"/>
        <w:rPr>
          <w:rFonts w:ascii="Times New Roman" w:hAnsi="Times New Roman"/>
          <w:sz w:val="28"/>
          <w:szCs w:val="28"/>
        </w:rPr>
      </w:pPr>
      <w:r>
        <w:rPr>
          <w:rFonts w:ascii="Times New Roman" w:hAnsi="Times New Roman"/>
          <w:sz w:val="28"/>
          <w:szCs w:val="28"/>
        </w:rPr>
        <w:t xml:space="preserve">«2. Муниципальные нормативные правовые акты Тейковского </w:t>
      </w:r>
      <w:r w:rsidR="00E959E0">
        <w:rPr>
          <w:rFonts w:ascii="Times New Roman" w:hAnsi="Times New Roman"/>
          <w:sz w:val="28"/>
          <w:szCs w:val="28"/>
        </w:rPr>
        <w:t>муниципального района, затрагивающие</w:t>
      </w:r>
      <w:r>
        <w:rPr>
          <w:rFonts w:ascii="Times New Roman" w:hAnsi="Times New Roman"/>
          <w:sz w:val="28"/>
          <w:szCs w:val="28"/>
        </w:rPr>
        <w:t xml:space="preserve"> права, свободы и обязанности </w:t>
      </w:r>
      <w:r w:rsidR="00E959E0">
        <w:rPr>
          <w:rFonts w:ascii="Times New Roman" w:hAnsi="Times New Roman"/>
          <w:sz w:val="28"/>
          <w:szCs w:val="28"/>
        </w:rPr>
        <w:t xml:space="preserve">человека и </w:t>
      </w:r>
      <w:proofErr w:type="gramStart"/>
      <w:r w:rsidR="00E959E0">
        <w:rPr>
          <w:rFonts w:ascii="Times New Roman" w:hAnsi="Times New Roman"/>
          <w:sz w:val="28"/>
          <w:szCs w:val="28"/>
        </w:rPr>
        <w:t>гражданина</w:t>
      </w:r>
      <w:r>
        <w:rPr>
          <w:rFonts w:ascii="Times New Roman" w:hAnsi="Times New Roman"/>
          <w:sz w:val="28"/>
          <w:szCs w:val="28"/>
        </w:rPr>
        <w:t xml:space="preserve">, </w:t>
      </w:r>
      <w:r w:rsidR="00E959E0">
        <w:rPr>
          <w:rFonts w:ascii="Times New Roman" w:hAnsi="Times New Roman"/>
          <w:sz w:val="28"/>
          <w:szCs w:val="28"/>
        </w:rPr>
        <w:t xml:space="preserve"> </w:t>
      </w:r>
      <w:r>
        <w:rPr>
          <w:rFonts w:ascii="Times New Roman" w:hAnsi="Times New Roman"/>
          <w:sz w:val="28"/>
          <w:szCs w:val="28"/>
        </w:rPr>
        <w:t>вступают</w:t>
      </w:r>
      <w:proofErr w:type="gramEnd"/>
      <w:r w:rsidR="00E959E0">
        <w:rPr>
          <w:rFonts w:ascii="Times New Roman" w:hAnsi="Times New Roman"/>
          <w:sz w:val="28"/>
          <w:szCs w:val="28"/>
        </w:rPr>
        <w:t xml:space="preserve"> </w:t>
      </w:r>
      <w:r>
        <w:rPr>
          <w:rFonts w:ascii="Times New Roman" w:hAnsi="Times New Roman"/>
          <w:sz w:val="28"/>
          <w:szCs w:val="28"/>
        </w:rPr>
        <w:t xml:space="preserve"> в силу после их официального опубликования в газете </w:t>
      </w:r>
      <w:r w:rsidR="00E959E0" w:rsidRPr="00E959E0">
        <w:rPr>
          <w:rFonts w:ascii="Times New Roman" w:hAnsi="Times New Roman"/>
          <w:sz w:val="28"/>
          <w:szCs w:val="28"/>
        </w:rPr>
        <w:t>“</w:t>
      </w:r>
      <w:r>
        <w:rPr>
          <w:rFonts w:ascii="Times New Roman" w:hAnsi="Times New Roman"/>
          <w:sz w:val="28"/>
          <w:szCs w:val="28"/>
        </w:rPr>
        <w:t>Наше время</w:t>
      </w:r>
      <w:r w:rsidR="00E959E0" w:rsidRPr="00E959E0">
        <w:rPr>
          <w:rFonts w:ascii="Times New Roman" w:hAnsi="Times New Roman"/>
          <w:sz w:val="28"/>
          <w:szCs w:val="28"/>
        </w:rPr>
        <w:t>”</w:t>
      </w:r>
      <w:r>
        <w:rPr>
          <w:rFonts w:ascii="Times New Roman" w:hAnsi="Times New Roman"/>
          <w:sz w:val="28"/>
          <w:szCs w:val="28"/>
        </w:rPr>
        <w:t xml:space="preserve"> или </w:t>
      </w:r>
      <w:r w:rsidR="00E959E0" w:rsidRPr="00E959E0">
        <w:rPr>
          <w:rFonts w:ascii="Times New Roman" w:hAnsi="Times New Roman"/>
          <w:sz w:val="28"/>
          <w:szCs w:val="28"/>
        </w:rPr>
        <w:t>“</w:t>
      </w:r>
      <w:r>
        <w:rPr>
          <w:rFonts w:ascii="Times New Roman" w:hAnsi="Times New Roman"/>
          <w:sz w:val="28"/>
          <w:szCs w:val="28"/>
        </w:rPr>
        <w:t xml:space="preserve">Вестники </w:t>
      </w:r>
      <w:r w:rsidR="0016018A">
        <w:rPr>
          <w:rFonts w:ascii="Times New Roman" w:hAnsi="Times New Roman"/>
          <w:sz w:val="28"/>
          <w:szCs w:val="28"/>
        </w:rPr>
        <w:t xml:space="preserve">Совета </w:t>
      </w:r>
      <w:r>
        <w:rPr>
          <w:rFonts w:ascii="Times New Roman" w:hAnsi="Times New Roman"/>
          <w:sz w:val="28"/>
          <w:szCs w:val="28"/>
        </w:rPr>
        <w:t>Тейковского муниципального района</w:t>
      </w:r>
      <w:r w:rsidR="00E959E0" w:rsidRPr="00E959E0">
        <w:rPr>
          <w:rFonts w:ascii="Times New Roman" w:hAnsi="Times New Roman"/>
          <w:sz w:val="28"/>
          <w:szCs w:val="28"/>
        </w:rPr>
        <w:t>”</w:t>
      </w:r>
      <w:r w:rsidR="00E959E0">
        <w:rPr>
          <w:rFonts w:ascii="Times New Roman" w:hAnsi="Times New Roman"/>
          <w:sz w:val="28"/>
          <w:szCs w:val="28"/>
        </w:rPr>
        <w:t>.».</w:t>
      </w:r>
    </w:p>
    <w:p w:rsidR="00E959E0" w:rsidRDefault="00E959E0" w:rsidP="00E959E0">
      <w:pPr>
        <w:pStyle w:val="ab"/>
        <w:tabs>
          <w:tab w:val="left" w:pos="142"/>
        </w:tabs>
        <w:ind w:left="0" w:right="-2" w:firstLine="709"/>
        <w:jc w:val="both"/>
        <w:rPr>
          <w:rFonts w:ascii="Times New Roman" w:hAnsi="Times New Roman"/>
          <w:sz w:val="28"/>
          <w:szCs w:val="28"/>
        </w:rPr>
      </w:pPr>
    </w:p>
    <w:p w:rsidR="00E959E0" w:rsidRDefault="00E959E0" w:rsidP="00E959E0">
      <w:pPr>
        <w:pStyle w:val="ab"/>
        <w:numPr>
          <w:ilvl w:val="1"/>
          <w:numId w:val="25"/>
        </w:numPr>
        <w:tabs>
          <w:tab w:val="left" w:pos="142"/>
        </w:tabs>
        <w:ind w:left="0" w:right="-2" w:firstLine="709"/>
        <w:jc w:val="both"/>
        <w:rPr>
          <w:rFonts w:ascii="Times New Roman" w:hAnsi="Times New Roman"/>
          <w:sz w:val="28"/>
          <w:szCs w:val="28"/>
        </w:rPr>
      </w:pPr>
      <w:r>
        <w:rPr>
          <w:rFonts w:ascii="Times New Roman" w:hAnsi="Times New Roman"/>
          <w:sz w:val="28"/>
          <w:szCs w:val="28"/>
        </w:rPr>
        <w:t>Статью 12 дополнить частью 4 следующего содержания:</w:t>
      </w:r>
    </w:p>
    <w:p w:rsidR="00E525D1" w:rsidRDefault="00E959E0" w:rsidP="00A83A3C">
      <w:pPr>
        <w:pStyle w:val="ab"/>
        <w:tabs>
          <w:tab w:val="left" w:pos="142"/>
        </w:tabs>
        <w:ind w:left="0" w:right="-2" w:firstLine="709"/>
        <w:jc w:val="both"/>
        <w:rPr>
          <w:rFonts w:asciiTheme="minorHAnsi" w:eastAsiaTheme="minorHAnsi" w:hAnsiTheme="minorHAnsi" w:cstheme="minorBidi"/>
          <w:color w:val="800000"/>
        </w:rPr>
      </w:pPr>
      <w:r>
        <w:rPr>
          <w:rFonts w:ascii="Times New Roman" w:hAnsi="Times New Roman"/>
          <w:sz w:val="28"/>
          <w:szCs w:val="28"/>
        </w:rPr>
        <w:t xml:space="preserve">«4. Муниципальные нормативные правовые акты, </w:t>
      </w:r>
      <w:proofErr w:type="gramStart"/>
      <w:r>
        <w:rPr>
          <w:rFonts w:ascii="Times New Roman" w:hAnsi="Times New Roman"/>
          <w:sz w:val="28"/>
          <w:szCs w:val="28"/>
        </w:rPr>
        <w:t>затрагивающие</w:t>
      </w:r>
      <w:r w:rsidR="00E525D1">
        <w:rPr>
          <w:rFonts w:ascii="Times New Roman" w:hAnsi="Times New Roman"/>
          <w:sz w:val="28"/>
          <w:szCs w:val="28"/>
        </w:rPr>
        <w:t xml:space="preserve"> </w:t>
      </w:r>
      <w:r>
        <w:rPr>
          <w:rFonts w:ascii="Times New Roman" w:hAnsi="Times New Roman"/>
          <w:sz w:val="28"/>
          <w:szCs w:val="28"/>
        </w:rPr>
        <w:t xml:space="preserve"> вопросы</w:t>
      </w:r>
      <w:proofErr w:type="gramEnd"/>
      <w:r>
        <w:rPr>
          <w:rFonts w:ascii="Times New Roman" w:hAnsi="Times New Roman"/>
          <w:sz w:val="28"/>
          <w:szCs w:val="28"/>
        </w:rPr>
        <w:t xml:space="preserve"> осуществления </w:t>
      </w:r>
      <w:r w:rsidR="00E525D1">
        <w:rPr>
          <w:rFonts w:ascii="Times New Roman" w:hAnsi="Times New Roman"/>
          <w:sz w:val="28"/>
          <w:szCs w:val="28"/>
        </w:rPr>
        <w:t xml:space="preserve"> </w:t>
      </w:r>
      <w:r>
        <w:rPr>
          <w:rFonts w:ascii="Times New Roman" w:hAnsi="Times New Roman"/>
          <w:sz w:val="28"/>
          <w:szCs w:val="28"/>
        </w:rPr>
        <w:t xml:space="preserve">предпринимательской </w:t>
      </w:r>
      <w:r w:rsidR="00E525D1">
        <w:rPr>
          <w:rFonts w:ascii="Times New Roman" w:hAnsi="Times New Roman"/>
          <w:sz w:val="28"/>
          <w:szCs w:val="28"/>
        </w:rPr>
        <w:t xml:space="preserve"> </w:t>
      </w:r>
      <w:r>
        <w:rPr>
          <w:rFonts w:ascii="Times New Roman" w:hAnsi="Times New Roman"/>
          <w:sz w:val="28"/>
          <w:szCs w:val="28"/>
        </w:rPr>
        <w:t xml:space="preserve">и  инвестиционной </w:t>
      </w:r>
      <w:r w:rsidR="00E525D1">
        <w:rPr>
          <w:rFonts w:ascii="Times New Roman" w:hAnsi="Times New Roman"/>
          <w:sz w:val="28"/>
          <w:szCs w:val="28"/>
        </w:rPr>
        <w:t xml:space="preserve"> </w:t>
      </w:r>
      <w:r>
        <w:rPr>
          <w:rFonts w:ascii="Times New Roman" w:hAnsi="Times New Roman"/>
          <w:sz w:val="28"/>
          <w:szCs w:val="28"/>
        </w:rPr>
        <w:t xml:space="preserve"> деятельности,  в  целях  выявления   положений,   необоснованно   затр</w:t>
      </w:r>
      <w:r w:rsidR="00A83A3C">
        <w:rPr>
          <w:rFonts w:ascii="Times New Roman" w:hAnsi="Times New Roman"/>
          <w:sz w:val="28"/>
          <w:szCs w:val="28"/>
        </w:rPr>
        <w:t xml:space="preserve">удняющих </w:t>
      </w:r>
    </w:p>
    <w:p w:rsidR="00E525D1" w:rsidRDefault="00E525D1" w:rsidP="00E56F58">
      <w:pPr>
        <w:spacing w:line="254" w:lineRule="auto"/>
        <w:jc w:val="center"/>
        <w:rPr>
          <w:rFonts w:asciiTheme="minorHAnsi" w:eastAsiaTheme="minorHAnsi" w:hAnsiTheme="minorHAnsi" w:cstheme="minorBidi"/>
          <w:color w:val="800000"/>
        </w:rPr>
      </w:pPr>
    </w:p>
    <w:p w:rsidR="002A493A" w:rsidRPr="002A493A" w:rsidRDefault="002A493A" w:rsidP="002A493A">
      <w:pPr>
        <w:autoSpaceDE w:val="0"/>
        <w:autoSpaceDN w:val="0"/>
        <w:adjustRightInd w:val="0"/>
        <w:spacing w:after="0" w:line="240" w:lineRule="auto"/>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lastRenderedPageBreak/>
        <w:t>осуществление предпринимательской и инвестиционной деятельности, подлежат экспертизе, проводимой органами местного самоуправления Тейковского муниципального района в порядке, установленном муниципальными нормативными правовыми актами в соответствии с законом Ивановской области.".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1.3. </w:t>
      </w:r>
      <w:hyperlink r:id="rId9" w:history="1">
        <w:r w:rsidRPr="002A493A">
          <w:rPr>
            <w:rFonts w:ascii="Times New Roman" w:eastAsia="Times New Roman" w:hAnsi="Times New Roman"/>
            <w:color w:val="0000FF"/>
            <w:sz w:val="28"/>
            <w:szCs w:val="28"/>
            <w:lang w:eastAsia="ru-RU"/>
          </w:rPr>
          <w:t>Пункт 1 части 1 статьи 13</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 составление и рассмотрение проекта бюджета Тейковского муниципального района, утверждение и исполнение бюджета Тейковского муниципального района, осуществление контроля за его исполнением, составление и утверждение отчета об исполнении бюджета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1.4. </w:t>
      </w:r>
      <w:hyperlink r:id="rId10" w:history="1">
        <w:r w:rsidRPr="002A493A">
          <w:rPr>
            <w:rFonts w:ascii="Times New Roman" w:eastAsia="Times New Roman" w:hAnsi="Times New Roman"/>
            <w:color w:val="0000FF"/>
            <w:sz w:val="28"/>
            <w:szCs w:val="28"/>
            <w:lang w:eastAsia="ru-RU"/>
          </w:rPr>
          <w:t>Пункты 32</w:t>
        </w:r>
      </w:hyperlink>
      <w:r w:rsidRPr="002A493A">
        <w:rPr>
          <w:rFonts w:ascii="Times New Roman" w:eastAsia="Times New Roman" w:hAnsi="Times New Roman"/>
          <w:sz w:val="28"/>
          <w:szCs w:val="28"/>
          <w:lang w:eastAsia="ru-RU"/>
        </w:rPr>
        <w:t xml:space="preserve">, </w:t>
      </w:r>
      <w:hyperlink r:id="rId11" w:history="1">
        <w:r w:rsidRPr="002A493A">
          <w:rPr>
            <w:rFonts w:ascii="Times New Roman" w:eastAsia="Times New Roman" w:hAnsi="Times New Roman"/>
            <w:color w:val="0000FF"/>
            <w:sz w:val="28"/>
            <w:szCs w:val="28"/>
            <w:lang w:eastAsia="ru-RU"/>
          </w:rPr>
          <w:t>33 части 1 статьи 13</w:t>
        </w:r>
      </w:hyperlink>
      <w:r w:rsidRPr="002A493A">
        <w:rPr>
          <w:rFonts w:ascii="Times New Roman" w:eastAsia="Times New Roman" w:hAnsi="Times New Roman"/>
          <w:sz w:val="28"/>
          <w:szCs w:val="28"/>
          <w:lang w:eastAsia="ru-RU"/>
        </w:rPr>
        <w:t xml:space="preserve"> исключить.</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1.5. </w:t>
      </w:r>
      <w:hyperlink r:id="rId12" w:history="1">
        <w:r w:rsidRPr="002A493A">
          <w:rPr>
            <w:rFonts w:ascii="Times New Roman" w:eastAsia="Times New Roman" w:hAnsi="Times New Roman"/>
            <w:color w:val="0000FF"/>
            <w:sz w:val="28"/>
            <w:szCs w:val="28"/>
            <w:lang w:eastAsia="ru-RU"/>
          </w:rPr>
          <w:t>Пункты 34</w:t>
        </w:r>
      </w:hyperlink>
      <w:r w:rsidRPr="002A493A">
        <w:rPr>
          <w:rFonts w:ascii="Times New Roman" w:eastAsia="Times New Roman" w:hAnsi="Times New Roman"/>
          <w:sz w:val="28"/>
          <w:szCs w:val="28"/>
          <w:lang w:eastAsia="ru-RU"/>
        </w:rPr>
        <w:t xml:space="preserve"> и </w:t>
      </w:r>
      <w:hyperlink r:id="rId13" w:history="1">
        <w:r w:rsidRPr="002A493A">
          <w:rPr>
            <w:rFonts w:ascii="Times New Roman" w:eastAsia="Times New Roman" w:hAnsi="Times New Roman"/>
            <w:color w:val="0000FF"/>
            <w:sz w:val="28"/>
            <w:szCs w:val="28"/>
            <w:lang w:eastAsia="ru-RU"/>
          </w:rPr>
          <w:t>35 части 1 статьи 13</w:t>
        </w:r>
      </w:hyperlink>
      <w:r w:rsidRPr="002A493A">
        <w:rPr>
          <w:rFonts w:ascii="Times New Roman" w:eastAsia="Times New Roman" w:hAnsi="Times New Roman"/>
          <w:sz w:val="28"/>
          <w:szCs w:val="28"/>
          <w:lang w:eastAsia="ru-RU"/>
        </w:rPr>
        <w:t xml:space="preserve"> считать пунктами 32 и 33 части 1 статьи 13 соответственно.</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1.6. </w:t>
      </w:r>
      <w:hyperlink r:id="rId14" w:history="1">
        <w:r w:rsidRPr="002A493A">
          <w:rPr>
            <w:rFonts w:ascii="Times New Roman" w:eastAsia="Times New Roman" w:hAnsi="Times New Roman"/>
            <w:color w:val="0000FF"/>
            <w:sz w:val="28"/>
            <w:szCs w:val="28"/>
            <w:lang w:eastAsia="ru-RU"/>
          </w:rPr>
          <w:t>Часть 1 статьи 13</w:t>
        </w:r>
      </w:hyperlink>
      <w:r w:rsidRPr="002A493A">
        <w:rPr>
          <w:rFonts w:ascii="Times New Roman" w:eastAsia="Times New Roman" w:hAnsi="Times New Roman"/>
          <w:sz w:val="28"/>
          <w:szCs w:val="28"/>
          <w:lang w:eastAsia="ru-RU"/>
        </w:rPr>
        <w:t xml:space="preserve"> дополнить пунктом 34 следующего содержания: "34)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Тейковского муниципального района, изменение, аннулирование таких наименований, размещение информации в государственном адресном реестре;".</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1.7. </w:t>
      </w:r>
      <w:hyperlink r:id="rId15" w:history="1">
        <w:r w:rsidRPr="002A493A">
          <w:rPr>
            <w:rFonts w:ascii="Times New Roman" w:eastAsia="Times New Roman" w:hAnsi="Times New Roman"/>
            <w:color w:val="0000FF"/>
            <w:sz w:val="28"/>
            <w:szCs w:val="28"/>
            <w:lang w:eastAsia="ru-RU"/>
          </w:rPr>
          <w:t>Абзац 3 части 2 статьи 13</w:t>
        </w:r>
      </w:hyperlink>
      <w:r w:rsidRPr="002A493A">
        <w:rPr>
          <w:rFonts w:ascii="Times New Roman" w:eastAsia="Times New Roman" w:hAnsi="Times New Roman"/>
          <w:sz w:val="28"/>
          <w:szCs w:val="28"/>
          <w:lang w:eastAsia="ru-RU"/>
        </w:rPr>
        <w:t xml:space="preserve"> дополнить словами: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"Порядок заключения соглашений определяется решением Совета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1.8. </w:t>
      </w:r>
      <w:hyperlink r:id="rId16" w:history="1">
        <w:r w:rsidRPr="002A493A">
          <w:rPr>
            <w:rFonts w:ascii="Times New Roman" w:eastAsia="Times New Roman" w:hAnsi="Times New Roman"/>
            <w:color w:val="0000FF"/>
            <w:sz w:val="28"/>
            <w:szCs w:val="28"/>
            <w:lang w:eastAsia="ru-RU"/>
          </w:rPr>
          <w:t>Часть 1 статьи 14</w:t>
        </w:r>
      </w:hyperlink>
      <w:r w:rsidRPr="002A493A">
        <w:rPr>
          <w:rFonts w:ascii="Times New Roman" w:eastAsia="Times New Roman" w:hAnsi="Times New Roman"/>
          <w:sz w:val="28"/>
          <w:szCs w:val="28"/>
          <w:lang w:eastAsia="ru-RU"/>
        </w:rPr>
        <w:t xml:space="preserve"> дополнить пунктом 10 следующего содержания: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"10)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1.9. </w:t>
      </w:r>
      <w:hyperlink r:id="rId17" w:history="1">
        <w:r w:rsidRPr="002A493A">
          <w:rPr>
            <w:rFonts w:ascii="Times New Roman" w:eastAsia="Times New Roman" w:hAnsi="Times New Roman"/>
            <w:color w:val="0000FF"/>
            <w:sz w:val="28"/>
            <w:szCs w:val="28"/>
            <w:lang w:eastAsia="ru-RU"/>
          </w:rPr>
          <w:t>Статью 14.1</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"Статья 14.1. Муниципальный контроль</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 Органы местного самоуправления Тейковского муниципального района организуют и осуществляют муниципальный контроль за соблюдением требований, установленных муниципальными правовыми актами Тейковского муниципального района,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Ивановской области.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8" w:history="1">
        <w:r w:rsidRPr="002A493A">
          <w:rPr>
            <w:rFonts w:ascii="Times New Roman" w:eastAsia="Times New Roman" w:hAnsi="Times New Roman"/>
            <w:color w:val="0000FF"/>
            <w:sz w:val="28"/>
            <w:szCs w:val="28"/>
            <w:lang w:eastAsia="ru-RU"/>
          </w:rPr>
          <w:t>закона</w:t>
        </w:r>
      </w:hyperlink>
      <w:r w:rsidRPr="002A493A">
        <w:rPr>
          <w:rFonts w:ascii="Times New Roman" w:eastAsia="Times New Roman" w:hAnsi="Times New Roman"/>
          <w:sz w:val="28"/>
          <w:szCs w:val="28"/>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1.10. </w:t>
      </w:r>
      <w:hyperlink r:id="rId19" w:history="1">
        <w:r w:rsidRPr="002A493A">
          <w:rPr>
            <w:rFonts w:ascii="Times New Roman" w:eastAsia="Times New Roman" w:hAnsi="Times New Roman"/>
            <w:color w:val="0000FF"/>
            <w:sz w:val="28"/>
            <w:szCs w:val="28"/>
            <w:lang w:eastAsia="ru-RU"/>
          </w:rPr>
          <w:t>Абзац 4 части 2 статьи 19</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lastRenderedPageBreak/>
        <w:t xml:space="preserve">"проекты планов и программ развития Тейковского муниципального района,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w:t>
      </w:r>
      <w:hyperlink r:id="rId20" w:history="1">
        <w:r w:rsidRPr="002A493A">
          <w:rPr>
            <w:rFonts w:ascii="Times New Roman" w:eastAsia="Times New Roman" w:hAnsi="Times New Roman"/>
            <w:color w:val="0000FF"/>
            <w:sz w:val="28"/>
            <w:szCs w:val="28"/>
            <w:lang w:eastAsia="ru-RU"/>
          </w:rPr>
          <w:t>кодексом</w:t>
        </w:r>
      </w:hyperlink>
      <w:r w:rsidRPr="002A493A">
        <w:rPr>
          <w:rFonts w:ascii="Times New Roman" w:eastAsia="Times New Roman" w:hAnsi="Times New Roman"/>
          <w:sz w:val="28"/>
          <w:szCs w:val="28"/>
          <w:lang w:eastAsia="ru-RU"/>
        </w:rPr>
        <w:t xml:space="preserve">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1.11. </w:t>
      </w:r>
      <w:hyperlink r:id="rId21" w:history="1">
        <w:r w:rsidRPr="002A493A">
          <w:rPr>
            <w:rFonts w:ascii="Times New Roman" w:eastAsia="Times New Roman" w:hAnsi="Times New Roman"/>
            <w:color w:val="0000FF"/>
            <w:sz w:val="28"/>
            <w:szCs w:val="28"/>
            <w:lang w:eastAsia="ru-RU"/>
          </w:rPr>
          <w:t>Статью 42</w:t>
        </w:r>
      </w:hyperlink>
      <w:r w:rsidRPr="002A493A">
        <w:rPr>
          <w:rFonts w:ascii="Times New Roman" w:eastAsia="Times New Roman" w:hAnsi="Times New Roman"/>
          <w:sz w:val="28"/>
          <w:szCs w:val="28"/>
          <w:lang w:eastAsia="ru-RU"/>
        </w:rPr>
        <w:t xml:space="preserve"> дополнить частью 15 и частью 16 следующего содержания: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"15. Глава Тейковского муниципального района, в отношении которого Советом Тейковского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Суд должен рассмотреть заявление и принять решение не позднее чем через 10 дней со дня подачи заявления.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16. В случае если глава Тейковского муниципального района, полномочия которого прекращены досрочно на основании решения Совета Тейковского муниципального района об удалении его в отставку, обжалует в судебном порядке указанное решение, Совет Тейковского муниципального района не вправе принимать решение об избрании из своего состава главы Тейковского муниципального района до вступления решения суда в законную силу.".</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1.12. </w:t>
      </w:r>
      <w:hyperlink r:id="rId22" w:history="1">
        <w:r w:rsidRPr="002A493A">
          <w:rPr>
            <w:rFonts w:ascii="Times New Roman" w:eastAsia="Times New Roman" w:hAnsi="Times New Roman"/>
            <w:color w:val="0000FF"/>
            <w:sz w:val="28"/>
            <w:szCs w:val="28"/>
            <w:lang w:eastAsia="ru-RU"/>
          </w:rPr>
          <w:t>Часть 5 статьи 46</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"5. В период временного отсутствия главы администрации его полномочия осуществляет первый заместитель главы администрации или один из заместителей главы администрации, назначаемый на исполнение обязанностей распоряжением администрации Тейковского муниципального района. При этом полномочия главы администрации осуществляются его заместителем в полном объеме, если иное не предусмотрено главой администрации в распоряжении о назначении на исполнение обязанностей.".</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1.13. </w:t>
      </w:r>
      <w:hyperlink r:id="rId23" w:history="1">
        <w:r w:rsidRPr="002A493A">
          <w:rPr>
            <w:rFonts w:ascii="Times New Roman" w:eastAsia="Times New Roman" w:hAnsi="Times New Roman"/>
            <w:color w:val="0000FF"/>
            <w:sz w:val="28"/>
            <w:szCs w:val="28"/>
            <w:lang w:eastAsia="ru-RU"/>
          </w:rPr>
          <w:t>Статью 62</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"Статья 62. Консолидированный бюджет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Бюджет Тейковского муниципального района и свод бюджетов городского и сельских поселений, входящих в состав Тейковского муниципального района (без учета межбюджетных трансфертов между этими бюджетами), образуют консолидированный бюджет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1.14. </w:t>
      </w:r>
      <w:hyperlink r:id="rId24" w:history="1">
        <w:r w:rsidRPr="002A493A">
          <w:rPr>
            <w:rFonts w:ascii="Times New Roman" w:eastAsia="Times New Roman" w:hAnsi="Times New Roman"/>
            <w:color w:val="0000FF"/>
            <w:sz w:val="28"/>
            <w:szCs w:val="28"/>
            <w:lang w:eastAsia="ru-RU"/>
          </w:rPr>
          <w:t>Часть 3 статьи 63</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"3. Составление и рассмотрение проекта бюджета Тейковского муниципального района, утверждение и исполнение бюджета Тейковского муниципального района, осуществление контроля за его исполнением, составление и утверждение отчета об исполнении бюджета Тейковского </w:t>
      </w:r>
      <w:r w:rsidRPr="002A493A">
        <w:rPr>
          <w:rFonts w:ascii="Times New Roman" w:eastAsia="Times New Roman" w:hAnsi="Times New Roman"/>
          <w:sz w:val="28"/>
          <w:szCs w:val="28"/>
          <w:lang w:eastAsia="ru-RU"/>
        </w:rPr>
        <w:lastRenderedPageBreak/>
        <w:t xml:space="preserve">муниципального района осуществляются органами местного самоуправления Тейковского муниципального района самостоятельно с соблюдением требований, установленных Бюджетным </w:t>
      </w:r>
      <w:hyperlink r:id="rId25" w:history="1">
        <w:r w:rsidRPr="002A493A">
          <w:rPr>
            <w:rFonts w:ascii="Times New Roman" w:eastAsia="Times New Roman" w:hAnsi="Times New Roman"/>
            <w:color w:val="0000FF"/>
            <w:sz w:val="28"/>
            <w:szCs w:val="28"/>
            <w:lang w:eastAsia="ru-RU"/>
          </w:rPr>
          <w:t>кодексом</w:t>
        </w:r>
      </w:hyperlink>
      <w:r w:rsidRPr="002A493A">
        <w:rPr>
          <w:rFonts w:ascii="Times New Roman" w:eastAsia="Times New Roman" w:hAnsi="Times New Roman"/>
          <w:sz w:val="28"/>
          <w:szCs w:val="28"/>
          <w:lang w:eastAsia="ru-RU"/>
        </w:rPr>
        <w:t xml:space="preserve"> Российской Федерации.".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1.15. </w:t>
      </w:r>
      <w:hyperlink r:id="rId26" w:history="1">
        <w:r w:rsidRPr="002A493A">
          <w:rPr>
            <w:rFonts w:ascii="Times New Roman" w:eastAsia="Times New Roman" w:hAnsi="Times New Roman"/>
            <w:color w:val="0000FF"/>
            <w:sz w:val="28"/>
            <w:szCs w:val="28"/>
            <w:lang w:eastAsia="ru-RU"/>
          </w:rPr>
          <w:t>Статью 64</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"Статья 64. Доходы и расходы местного бюджета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 Формирование доходов бюджета Тейковского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2. Формирование расходов бюджета Тейковского муниципального района осуществляется в соответствии с расходными обязательствами Тейковского муниципального района, устанавливаемыми и исполняемыми органами местного самоуправления Тейковского муниципального района в соответствии с требованиями Бюджетного </w:t>
      </w:r>
      <w:hyperlink r:id="rId27" w:history="1">
        <w:r w:rsidRPr="002A493A">
          <w:rPr>
            <w:rFonts w:ascii="Times New Roman" w:eastAsia="Times New Roman" w:hAnsi="Times New Roman"/>
            <w:color w:val="0000FF"/>
            <w:sz w:val="28"/>
            <w:szCs w:val="28"/>
            <w:lang w:eastAsia="ru-RU"/>
          </w:rPr>
          <w:t>кодекса</w:t>
        </w:r>
      </w:hyperlink>
      <w:r w:rsidRPr="002A493A">
        <w:rPr>
          <w:rFonts w:ascii="Times New Roman" w:eastAsia="Times New Roman" w:hAnsi="Times New Roman"/>
          <w:sz w:val="28"/>
          <w:szCs w:val="28"/>
          <w:lang w:eastAsia="ru-RU"/>
        </w:rPr>
        <w:t xml:space="preserve"> Российской Федерации.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3. Исполнение расходных обязательств Тейковского муниципального района за счет средств бюджета Тейковского муниципального района в соответствии с требованиями Бюджетного </w:t>
      </w:r>
      <w:hyperlink r:id="rId28" w:history="1">
        <w:r w:rsidRPr="002A493A">
          <w:rPr>
            <w:rFonts w:ascii="Times New Roman" w:eastAsia="Times New Roman" w:hAnsi="Times New Roman"/>
            <w:color w:val="0000FF"/>
            <w:sz w:val="28"/>
            <w:szCs w:val="28"/>
            <w:lang w:eastAsia="ru-RU"/>
          </w:rPr>
          <w:t>кодекса</w:t>
        </w:r>
      </w:hyperlink>
      <w:r w:rsidRPr="002A493A">
        <w:rPr>
          <w:rFonts w:ascii="Times New Roman" w:eastAsia="Times New Roman" w:hAnsi="Times New Roman"/>
          <w:sz w:val="28"/>
          <w:szCs w:val="28"/>
          <w:lang w:eastAsia="ru-RU"/>
        </w:rPr>
        <w:t xml:space="preserve"> Российской Федерации.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4. Расходы бюджета Тейковского муниципального района осуществляются в соответствии с Бюджетным </w:t>
      </w:r>
      <w:hyperlink r:id="rId29" w:history="1">
        <w:r w:rsidRPr="002A493A">
          <w:rPr>
            <w:rFonts w:ascii="Times New Roman" w:eastAsia="Times New Roman" w:hAnsi="Times New Roman"/>
            <w:color w:val="0000FF"/>
            <w:sz w:val="28"/>
            <w:szCs w:val="28"/>
            <w:lang w:eastAsia="ru-RU"/>
          </w:rPr>
          <w:t>кодексом</w:t>
        </w:r>
      </w:hyperlink>
      <w:r w:rsidRPr="002A493A">
        <w:rPr>
          <w:rFonts w:ascii="Times New Roman" w:eastAsia="Times New Roman" w:hAnsi="Times New Roman"/>
          <w:sz w:val="28"/>
          <w:szCs w:val="28"/>
          <w:lang w:eastAsia="ru-RU"/>
        </w:rPr>
        <w:t xml:space="preserve"> Российской Федерации.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Органы местного самоуправления Тейковского муниципального района ведут реестры расходных обязательств в соответствии с требованиями Бюджетного </w:t>
      </w:r>
      <w:hyperlink r:id="rId30" w:history="1">
        <w:r w:rsidRPr="002A493A">
          <w:rPr>
            <w:rFonts w:ascii="Times New Roman" w:eastAsia="Times New Roman" w:hAnsi="Times New Roman"/>
            <w:color w:val="0000FF"/>
            <w:sz w:val="28"/>
            <w:szCs w:val="28"/>
            <w:lang w:eastAsia="ru-RU"/>
          </w:rPr>
          <w:t>кодекса</w:t>
        </w:r>
      </w:hyperlink>
      <w:r w:rsidRPr="002A493A">
        <w:rPr>
          <w:rFonts w:ascii="Times New Roman" w:eastAsia="Times New Roman" w:hAnsi="Times New Roman"/>
          <w:sz w:val="28"/>
          <w:szCs w:val="28"/>
          <w:lang w:eastAsia="ru-RU"/>
        </w:rPr>
        <w:t xml:space="preserve"> Российской Федерации в порядке, установленном администрацией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5. Положение об оплате труда муниципальных служащих, работников муниципальных предприятий и учреждений утверждается Советом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Pr="002A493A">
        <w:rPr>
          <w:rFonts w:ascii="Times New Roman" w:eastAsia="Times New Roman" w:hAnsi="Times New Roman"/>
          <w:sz w:val="28"/>
          <w:szCs w:val="28"/>
          <w:lang w:eastAsia="ru-RU"/>
        </w:rPr>
        <w:t>. Осуществление расходов бюджета Тейковского муниципального района на финансирование полномочий федеральных органов государственной власти, органов государственной власти Ивановской области не допускается, за исключением случаев, установленных федеральными законами, законами Ивановской области.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Pr="002A493A">
        <w:rPr>
          <w:rFonts w:ascii="Times New Roman" w:eastAsia="Times New Roman" w:hAnsi="Times New Roman"/>
          <w:sz w:val="28"/>
          <w:szCs w:val="28"/>
          <w:lang w:eastAsia="ru-RU"/>
        </w:rPr>
        <w:t xml:space="preserve">. Возложение на </w:t>
      </w:r>
      <w:proofErr w:type="spellStart"/>
      <w:r w:rsidRPr="002A493A">
        <w:rPr>
          <w:rFonts w:ascii="Times New Roman" w:eastAsia="Times New Roman" w:hAnsi="Times New Roman"/>
          <w:sz w:val="28"/>
          <w:szCs w:val="28"/>
          <w:lang w:eastAsia="ru-RU"/>
        </w:rPr>
        <w:t>Тейковский</w:t>
      </w:r>
      <w:proofErr w:type="spellEnd"/>
      <w:r w:rsidRPr="002A493A">
        <w:rPr>
          <w:rFonts w:ascii="Times New Roman" w:eastAsia="Times New Roman" w:hAnsi="Times New Roman"/>
          <w:sz w:val="28"/>
          <w:szCs w:val="28"/>
          <w:lang w:eastAsia="ru-RU"/>
        </w:rPr>
        <w:t xml:space="preserve"> муниципальный район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 xml:space="preserve">1.16. </w:t>
      </w:r>
      <w:hyperlink r:id="rId31" w:history="1">
        <w:r w:rsidRPr="002A493A">
          <w:rPr>
            <w:rFonts w:ascii="Times New Roman" w:eastAsia="Times New Roman" w:hAnsi="Times New Roman"/>
            <w:color w:val="0000FF"/>
            <w:sz w:val="28"/>
            <w:szCs w:val="28"/>
            <w:lang w:eastAsia="ru-RU"/>
          </w:rPr>
          <w:t>Статью 67</w:t>
        </w:r>
      </w:hyperlink>
      <w:r w:rsidRPr="002A493A">
        <w:rPr>
          <w:rFonts w:ascii="Times New Roman" w:eastAsia="Times New Roman" w:hAnsi="Times New Roman"/>
          <w:sz w:val="28"/>
          <w:szCs w:val="28"/>
          <w:lang w:eastAsia="ru-RU"/>
        </w:rPr>
        <w:t xml:space="preserve"> изложить в новой редакции:</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"Статья 67. Закупки для обеспечения муниципальных нужд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1. Закупки товаров, работ, услуг для обеспечения муниципальных нужд Тейковского муниципального района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lastRenderedPageBreak/>
        <w:t>2. Закупки товаров, работ, услуг для обеспечения муниципальных нужд Тейковского муниципального района осуществляются за счет средств бюджета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2. Направить решение "О внесении изменений и дополнений в Устав Тейковского муниципального района Ивановской области" на государственную регистрацию.</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0" w:name="Par68"/>
      <w:bookmarkEnd w:id="0"/>
      <w:r w:rsidRPr="002A493A">
        <w:rPr>
          <w:rFonts w:ascii="Times New Roman" w:eastAsia="Times New Roman" w:hAnsi="Times New Roman"/>
          <w:sz w:val="28"/>
          <w:szCs w:val="28"/>
          <w:lang w:eastAsia="ru-RU"/>
        </w:rPr>
        <w:t xml:space="preserve">3. </w:t>
      </w:r>
      <w:hyperlink w:anchor="Par15" w:history="1">
        <w:r w:rsidRPr="002A493A">
          <w:rPr>
            <w:rFonts w:ascii="Times New Roman" w:eastAsia="Times New Roman" w:hAnsi="Times New Roman"/>
            <w:color w:val="0000FF"/>
            <w:sz w:val="28"/>
            <w:szCs w:val="28"/>
            <w:lang w:eastAsia="ru-RU"/>
          </w:rPr>
          <w:t>Пункт 1.2</w:t>
        </w:r>
      </w:hyperlink>
      <w:r w:rsidRPr="002A493A">
        <w:rPr>
          <w:rFonts w:ascii="Times New Roman" w:eastAsia="Times New Roman" w:hAnsi="Times New Roman"/>
          <w:sz w:val="28"/>
          <w:szCs w:val="28"/>
          <w:lang w:eastAsia="ru-RU"/>
        </w:rPr>
        <w:t xml:space="preserve"> решения вступает в силу с 01.01.2016.</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A493A">
        <w:rPr>
          <w:rFonts w:ascii="Times New Roman" w:eastAsia="Times New Roman" w:hAnsi="Times New Roman"/>
          <w:sz w:val="28"/>
          <w:szCs w:val="28"/>
          <w:lang w:eastAsia="ru-RU"/>
        </w:rPr>
        <w:t>4. Настоящее решение вступает в силу после официального опубликования в Вестнике Совета Тейковского муниципального района.</w:t>
      </w:r>
    </w:p>
    <w:p w:rsidR="002A493A" w:rsidRPr="002A493A" w:rsidRDefault="002A493A" w:rsidP="002A493A">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E525D1" w:rsidRDefault="00E525D1" w:rsidP="002A493A">
      <w:pPr>
        <w:spacing w:after="0" w:line="240" w:lineRule="auto"/>
        <w:rPr>
          <w:rFonts w:ascii="Times New Roman" w:eastAsia="Times New Roman" w:hAnsi="Times New Roman"/>
          <w:sz w:val="28"/>
          <w:szCs w:val="28"/>
          <w:lang w:eastAsia="ru-RU"/>
        </w:rPr>
      </w:pPr>
    </w:p>
    <w:p w:rsidR="002A493A" w:rsidRPr="002A493A" w:rsidRDefault="002A493A" w:rsidP="002A493A">
      <w:pPr>
        <w:spacing w:after="0" w:line="240" w:lineRule="auto"/>
        <w:rPr>
          <w:rFonts w:ascii="Times New Roman" w:eastAsia="Times New Roman" w:hAnsi="Times New Roman"/>
          <w:b/>
          <w:sz w:val="28"/>
          <w:szCs w:val="28"/>
          <w:lang w:eastAsia="ru-RU"/>
        </w:rPr>
      </w:pPr>
      <w:r w:rsidRPr="002A493A">
        <w:rPr>
          <w:rFonts w:ascii="Times New Roman" w:eastAsia="Times New Roman" w:hAnsi="Times New Roman"/>
          <w:b/>
          <w:sz w:val="28"/>
          <w:szCs w:val="28"/>
          <w:lang w:eastAsia="ru-RU"/>
        </w:rPr>
        <w:t xml:space="preserve">Глава Тейковского </w:t>
      </w:r>
    </w:p>
    <w:p w:rsidR="002A493A" w:rsidRPr="002A493A" w:rsidRDefault="002A493A" w:rsidP="002A493A">
      <w:pPr>
        <w:spacing w:after="0" w:line="240" w:lineRule="auto"/>
        <w:rPr>
          <w:rFonts w:asciiTheme="minorHAnsi" w:eastAsiaTheme="minorHAnsi" w:hAnsiTheme="minorHAnsi" w:cstheme="minorBidi"/>
          <w:b/>
          <w:color w:val="800000"/>
        </w:rPr>
      </w:pPr>
      <w:r w:rsidRPr="002A493A">
        <w:rPr>
          <w:rFonts w:ascii="Times New Roman" w:eastAsia="Times New Roman" w:hAnsi="Times New Roman"/>
          <w:b/>
          <w:sz w:val="28"/>
          <w:szCs w:val="28"/>
          <w:lang w:eastAsia="ru-RU"/>
        </w:rPr>
        <w:t xml:space="preserve">Муниципального района   </w:t>
      </w:r>
      <w:r>
        <w:rPr>
          <w:rFonts w:ascii="Times New Roman" w:eastAsia="Times New Roman" w:hAnsi="Times New Roman"/>
          <w:b/>
          <w:sz w:val="28"/>
          <w:szCs w:val="28"/>
          <w:lang w:eastAsia="ru-RU"/>
        </w:rPr>
        <w:t xml:space="preserve">                           </w:t>
      </w:r>
      <w:r w:rsidRPr="002A493A">
        <w:rPr>
          <w:rFonts w:ascii="Times New Roman" w:eastAsia="Times New Roman" w:hAnsi="Times New Roman"/>
          <w:b/>
          <w:sz w:val="28"/>
          <w:szCs w:val="28"/>
          <w:lang w:eastAsia="ru-RU"/>
        </w:rPr>
        <w:t xml:space="preserve">                                   Н.С. Смирнов</w:t>
      </w: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p>
    <w:p w:rsidR="00E525D1" w:rsidRDefault="00E525D1" w:rsidP="00E56F58">
      <w:pPr>
        <w:spacing w:line="254" w:lineRule="auto"/>
        <w:jc w:val="center"/>
        <w:rPr>
          <w:rFonts w:asciiTheme="minorHAnsi" w:eastAsiaTheme="minorHAnsi" w:hAnsiTheme="minorHAnsi" w:cstheme="minorBidi"/>
          <w:color w:val="800000"/>
        </w:rPr>
      </w:pPr>
      <w:bookmarkStart w:id="1" w:name="_GoBack"/>
      <w:bookmarkEnd w:id="1"/>
    </w:p>
    <w:p w:rsidR="00E56F58" w:rsidRPr="00E56F58" w:rsidRDefault="00E56F58" w:rsidP="00E56F58">
      <w:pPr>
        <w:spacing w:line="254" w:lineRule="auto"/>
        <w:jc w:val="center"/>
        <w:rPr>
          <w:rFonts w:asciiTheme="minorHAnsi" w:eastAsiaTheme="minorHAnsi" w:hAnsiTheme="minorHAnsi" w:cstheme="minorBidi"/>
          <w:color w:val="800000"/>
        </w:rPr>
      </w:pPr>
      <w:r w:rsidRPr="00E56F58">
        <w:rPr>
          <w:rFonts w:asciiTheme="minorHAnsi" w:eastAsiaTheme="minorHAnsi" w:hAnsiTheme="minorHAnsi" w:cstheme="minorBidi"/>
          <w:color w:val="800000"/>
        </w:rPr>
        <w:t xml:space="preserve">  </w:t>
      </w:r>
      <w:r w:rsidRPr="00E56F58">
        <w:rPr>
          <w:rFonts w:asciiTheme="minorHAnsi" w:eastAsiaTheme="minorHAnsi" w:hAnsiTheme="minorHAnsi" w:cstheme="minorBidi"/>
          <w:noProof/>
          <w:lang w:eastAsia="ru-RU"/>
        </w:rPr>
        <w:drawing>
          <wp:inline distT="0" distB="0" distL="0" distR="0" wp14:anchorId="7CC02AF0" wp14:editId="733C236F">
            <wp:extent cx="647700" cy="809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r w:rsidRPr="00E56F58">
        <w:rPr>
          <w:rFonts w:asciiTheme="minorHAnsi" w:eastAsiaTheme="minorHAnsi" w:hAnsiTheme="minorHAnsi" w:cstheme="minorBidi"/>
          <w:color w:val="800000"/>
        </w:rPr>
        <w:t xml:space="preserve">                                                                                                                                                                                                                                      </w:t>
      </w:r>
    </w:p>
    <w:p w:rsidR="00E56F58" w:rsidRPr="00E56F58" w:rsidRDefault="00E56F58" w:rsidP="00E56F58">
      <w:pPr>
        <w:spacing w:after="0" w:line="240" w:lineRule="auto"/>
        <w:jc w:val="center"/>
        <w:rPr>
          <w:rFonts w:ascii="Times New Roman" w:eastAsiaTheme="minorHAnsi" w:hAnsi="Times New Roman"/>
          <w:b/>
          <w:sz w:val="36"/>
          <w:szCs w:val="36"/>
        </w:rPr>
      </w:pPr>
      <w:r w:rsidRPr="00E56F58">
        <w:rPr>
          <w:rFonts w:ascii="Times New Roman" w:eastAsiaTheme="minorHAnsi" w:hAnsi="Times New Roman"/>
          <w:b/>
          <w:sz w:val="36"/>
          <w:szCs w:val="36"/>
        </w:rPr>
        <w:t>АДМИНИСТРАЦИЯ</w:t>
      </w:r>
      <w:r w:rsidRPr="00E56F58">
        <w:rPr>
          <w:rFonts w:ascii="Times New Roman" w:eastAsiaTheme="minorHAnsi" w:hAnsi="Times New Roman"/>
          <w:b/>
          <w:caps/>
          <w:sz w:val="36"/>
          <w:szCs w:val="36"/>
        </w:rPr>
        <w:t xml:space="preserve"> </w:t>
      </w:r>
    </w:p>
    <w:p w:rsidR="00E56F58" w:rsidRPr="00E56F58" w:rsidRDefault="00E56F58" w:rsidP="00E56F58">
      <w:pPr>
        <w:spacing w:after="0" w:line="240" w:lineRule="auto"/>
        <w:jc w:val="center"/>
        <w:rPr>
          <w:rFonts w:ascii="Times New Roman" w:eastAsiaTheme="minorHAnsi" w:hAnsi="Times New Roman"/>
          <w:b/>
          <w:sz w:val="36"/>
          <w:szCs w:val="36"/>
        </w:rPr>
      </w:pPr>
      <w:proofErr w:type="gramStart"/>
      <w:r w:rsidRPr="00E56F58">
        <w:rPr>
          <w:rFonts w:ascii="Times New Roman" w:eastAsiaTheme="minorHAnsi" w:hAnsi="Times New Roman"/>
          <w:b/>
          <w:sz w:val="36"/>
          <w:szCs w:val="36"/>
        </w:rPr>
        <w:t>ТЕЙКОВСКОГО  МУНИЦИПАЛЬНОГО</w:t>
      </w:r>
      <w:proofErr w:type="gramEnd"/>
      <w:r w:rsidRPr="00E56F58">
        <w:rPr>
          <w:rFonts w:ascii="Times New Roman" w:eastAsiaTheme="minorHAnsi" w:hAnsi="Times New Roman"/>
          <w:b/>
          <w:sz w:val="36"/>
          <w:szCs w:val="36"/>
        </w:rPr>
        <w:t xml:space="preserve">  РАЙОНА</w:t>
      </w:r>
    </w:p>
    <w:p w:rsidR="00E56F58" w:rsidRPr="00E56F58" w:rsidRDefault="00E56F58" w:rsidP="00E56F58">
      <w:pPr>
        <w:spacing w:after="0" w:line="240" w:lineRule="auto"/>
        <w:jc w:val="center"/>
        <w:rPr>
          <w:rFonts w:ascii="Times New Roman" w:eastAsiaTheme="minorHAnsi" w:hAnsi="Times New Roman"/>
          <w:b/>
          <w:sz w:val="36"/>
          <w:szCs w:val="36"/>
        </w:rPr>
      </w:pPr>
      <w:proofErr w:type="gramStart"/>
      <w:r w:rsidRPr="00E56F58">
        <w:rPr>
          <w:rFonts w:ascii="Times New Roman" w:eastAsiaTheme="minorHAnsi" w:hAnsi="Times New Roman"/>
          <w:b/>
          <w:sz w:val="36"/>
          <w:szCs w:val="36"/>
        </w:rPr>
        <w:t>ИВАНОВСКОЙ  ОБЛАСТИ</w:t>
      </w:r>
      <w:proofErr w:type="gramEnd"/>
    </w:p>
    <w:p w:rsidR="00E56F58" w:rsidRPr="00E56F58" w:rsidRDefault="00E56F58" w:rsidP="00E56F58">
      <w:pPr>
        <w:overflowPunct w:val="0"/>
        <w:autoSpaceDE w:val="0"/>
        <w:autoSpaceDN w:val="0"/>
        <w:adjustRightInd w:val="0"/>
        <w:spacing w:after="0" w:line="240" w:lineRule="auto"/>
        <w:jc w:val="center"/>
        <w:rPr>
          <w:rFonts w:ascii="Times New Roman" w:eastAsia="Times New Roman" w:hAnsi="Times New Roman"/>
          <w:b/>
          <w:sz w:val="28"/>
          <w:szCs w:val="20"/>
          <w:lang w:eastAsia="ru-RU"/>
        </w:rPr>
      </w:pPr>
      <w:r w:rsidRPr="00E56F58">
        <w:rPr>
          <w:rFonts w:ascii="Times New Roman" w:eastAsia="Times New Roman" w:hAnsi="Times New Roman"/>
          <w:b/>
          <w:sz w:val="28"/>
          <w:szCs w:val="20"/>
          <w:lang w:eastAsia="ru-RU"/>
        </w:rPr>
        <w:t>_________________________________________________________</w:t>
      </w:r>
    </w:p>
    <w:p w:rsidR="00E56F58" w:rsidRPr="00E56F58" w:rsidRDefault="00E56F58" w:rsidP="00E56F58">
      <w:pPr>
        <w:keepNext/>
        <w:overflowPunct w:val="0"/>
        <w:autoSpaceDE w:val="0"/>
        <w:autoSpaceDN w:val="0"/>
        <w:adjustRightInd w:val="0"/>
        <w:spacing w:after="0" w:line="240" w:lineRule="auto"/>
        <w:jc w:val="center"/>
        <w:outlineLvl w:val="1"/>
        <w:rPr>
          <w:rFonts w:ascii="Times New Roman" w:eastAsia="Times New Roman" w:hAnsi="Times New Roman"/>
          <w:b/>
          <w:sz w:val="44"/>
          <w:szCs w:val="20"/>
          <w:lang w:eastAsia="ru-RU"/>
        </w:rPr>
      </w:pPr>
      <w:r w:rsidRPr="00E56F58">
        <w:rPr>
          <w:rFonts w:ascii="Times New Roman" w:eastAsia="Times New Roman" w:hAnsi="Times New Roman"/>
          <w:b/>
          <w:sz w:val="44"/>
          <w:szCs w:val="20"/>
          <w:lang w:eastAsia="ru-RU"/>
        </w:rPr>
        <w:t>П О С Т А Н О В Л Е Н И Е</w:t>
      </w:r>
    </w:p>
    <w:p w:rsidR="00E56F58" w:rsidRDefault="00E56F58" w:rsidP="00E56F58">
      <w:pPr>
        <w:spacing w:line="254" w:lineRule="auto"/>
        <w:jc w:val="center"/>
        <w:rPr>
          <w:rFonts w:ascii="Times New Roman" w:eastAsiaTheme="minorHAnsi" w:hAnsi="Times New Roman"/>
          <w:bCs/>
          <w:sz w:val="24"/>
          <w:szCs w:val="24"/>
        </w:rPr>
      </w:pPr>
    </w:p>
    <w:p w:rsidR="00E56F58" w:rsidRPr="00E56F58" w:rsidRDefault="00E56F58" w:rsidP="00E56F58">
      <w:pPr>
        <w:spacing w:line="254" w:lineRule="auto"/>
        <w:jc w:val="center"/>
        <w:rPr>
          <w:rFonts w:ascii="Times New Roman" w:eastAsiaTheme="minorHAnsi" w:hAnsi="Times New Roman"/>
          <w:bCs/>
          <w:sz w:val="28"/>
          <w:szCs w:val="24"/>
        </w:rPr>
      </w:pPr>
      <w:proofErr w:type="gramStart"/>
      <w:r w:rsidRPr="00E56F58">
        <w:rPr>
          <w:rFonts w:ascii="Times New Roman" w:eastAsiaTheme="minorHAnsi" w:hAnsi="Times New Roman"/>
          <w:bCs/>
          <w:sz w:val="28"/>
          <w:szCs w:val="24"/>
        </w:rPr>
        <w:t>от  05.02.2015</w:t>
      </w:r>
      <w:proofErr w:type="gramEnd"/>
      <w:r w:rsidRPr="00E56F58">
        <w:rPr>
          <w:rFonts w:ascii="Times New Roman" w:eastAsiaTheme="minorHAnsi" w:hAnsi="Times New Roman"/>
          <w:bCs/>
          <w:sz w:val="28"/>
          <w:szCs w:val="24"/>
        </w:rPr>
        <w:t xml:space="preserve">  № 27</w:t>
      </w:r>
    </w:p>
    <w:p w:rsidR="00E56F58" w:rsidRPr="00E56F58" w:rsidRDefault="00E56F58" w:rsidP="00E56F58">
      <w:pPr>
        <w:spacing w:line="254" w:lineRule="auto"/>
        <w:jc w:val="center"/>
        <w:rPr>
          <w:rFonts w:ascii="Times New Roman" w:eastAsiaTheme="minorHAnsi" w:hAnsi="Times New Roman"/>
          <w:bCs/>
          <w:sz w:val="28"/>
          <w:szCs w:val="24"/>
        </w:rPr>
      </w:pPr>
      <w:r w:rsidRPr="00E56F58">
        <w:rPr>
          <w:rFonts w:ascii="Times New Roman" w:eastAsiaTheme="minorHAnsi" w:hAnsi="Times New Roman"/>
          <w:bCs/>
          <w:sz w:val="28"/>
          <w:szCs w:val="24"/>
        </w:rPr>
        <w:t xml:space="preserve">г. Тейково </w:t>
      </w:r>
    </w:p>
    <w:p w:rsidR="00E56F58" w:rsidRPr="00E56F58" w:rsidRDefault="00E56F58" w:rsidP="00E56F58">
      <w:pPr>
        <w:spacing w:after="0" w:line="240" w:lineRule="auto"/>
        <w:jc w:val="center"/>
        <w:rPr>
          <w:rFonts w:ascii="Times New Roman" w:eastAsiaTheme="minorHAnsi" w:hAnsi="Times New Roman"/>
          <w:b/>
          <w:bCs/>
          <w:sz w:val="28"/>
          <w:szCs w:val="24"/>
        </w:rPr>
      </w:pPr>
      <w:r w:rsidRPr="00E56F58">
        <w:rPr>
          <w:rFonts w:ascii="Times New Roman" w:eastAsiaTheme="minorHAnsi" w:hAnsi="Times New Roman"/>
          <w:b/>
          <w:bCs/>
          <w:sz w:val="28"/>
          <w:szCs w:val="24"/>
        </w:rPr>
        <w:t xml:space="preserve">О </w:t>
      </w:r>
      <w:proofErr w:type="gramStart"/>
      <w:r w:rsidRPr="00E56F58">
        <w:rPr>
          <w:rFonts w:ascii="Times New Roman" w:eastAsiaTheme="minorHAnsi" w:hAnsi="Times New Roman"/>
          <w:b/>
          <w:bCs/>
          <w:sz w:val="28"/>
          <w:szCs w:val="24"/>
        </w:rPr>
        <w:t>внесении  изменений</w:t>
      </w:r>
      <w:proofErr w:type="gramEnd"/>
      <w:r w:rsidRPr="00E56F58">
        <w:rPr>
          <w:rFonts w:ascii="Times New Roman" w:eastAsiaTheme="minorHAnsi" w:hAnsi="Times New Roman"/>
          <w:b/>
          <w:bCs/>
          <w:sz w:val="28"/>
          <w:szCs w:val="24"/>
        </w:rPr>
        <w:t xml:space="preserve"> и дополнений в постановление администрации </w:t>
      </w:r>
    </w:p>
    <w:p w:rsidR="00E56F58" w:rsidRPr="00E56F58" w:rsidRDefault="00E56F58" w:rsidP="00E56F58">
      <w:pPr>
        <w:spacing w:after="0" w:line="240" w:lineRule="auto"/>
        <w:jc w:val="center"/>
        <w:rPr>
          <w:rFonts w:ascii="Times New Roman" w:eastAsiaTheme="minorHAnsi" w:hAnsi="Times New Roman"/>
          <w:b/>
          <w:bCs/>
          <w:sz w:val="28"/>
          <w:szCs w:val="24"/>
        </w:rPr>
      </w:pPr>
      <w:r w:rsidRPr="00E56F58">
        <w:rPr>
          <w:rFonts w:ascii="Times New Roman" w:eastAsiaTheme="minorHAnsi" w:hAnsi="Times New Roman"/>
          <w:b/>
          <w:bCs/>
          <w:sz w:val="28"/>
          <w:szCs w:val="24"/>
        </w:rPr>
        <w:t xml:space="preserve">Тейковского муниципального района от 20.11.2013 № 615 </w:t>
      </w:r>
    </w:p>
    <w:p w:rsidR="00E56F58" w:rsidRPr="00E56F58" w:rsidRDefault="00E56F58" w:rsidP="00E56F58">
      <w:pPr>
        <w:spacing w:after="0" w:line="240" w:lineRule="auto"/>
        <w:jc w:val="center"/>
        <w:rPr>
          <w:rFonts w:ascii="Times New Roman" w:eastAsiaTheme="minorHAnsi" w:hAnsi="Times New Roman"/>
          <w:b/>
          <w:bCs/>
          <w:sz w:val="28"/>
          <w:szCs w:val="24"/>
        </w:rPr>
      </w:pPr>
      <w:r w:rsidRPr="00E56F58">
        <w:rPr>
          <w:rFonts w:ascii="Times New Roman" w:eastAsiaTheme="minorHAnsi" w:hAnsi="Times New Roman"/>
          <w:b/>
          <w:bCs/>
          <w:sz w:val="28"/>
          <w:szCs w:val="24"/>
        </w:rPr>
        <w:t>«Об утверждении муниципальной программы «Развитие информационного общества Тейковского муниципального района»</w:t>
      </w:r>
    </w:p>
    <w:p w:rsidR="00E56F58" w:rsidRPr="00E56F58" w:rsidRDefault="00E56F58" w:rsidP="00E56F58">
      <w:pPr>
        <w:spacing w:line="254" w:lineRule="auto"/>
        <w:ind w:firstLine="708"/>
        <w:jc w:val="both"/>
        <w:rPr>
          <w:rFonts w:ascii="Times New Roman" w:eastAsiaTheme="minorHAnsi" w:hAnsi="Times New Roman"/>
          <w:bCs/>
          <w:sz w:val="28"/>
          <w:szCs w:val="24"/>
        </w:rPr>
      </w:pPr>
    </w:p>
    <w:p w:rsidR="00E56F58" w:rsidRPr="00E56F58" w:rsidRDefault="00E56F58" w:rsidP="00E56F58">
      <w:pPr>
        <w:spacing w:line="254"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В целях повышения эффективности реализации муниципальной программы «</w:t>
      </w:r>
      <w:proofErr w:type="gramStart"/>
      <w:r w:rsidRPr="00E56F58">
        <w:rPr>
          <w:rFonts w:ascii="Times New Roman" w:eastAsiaTheme="minorHAnsi" w:hAnsi="Times New Roman"/>
          <w:bCs/>
          <w:sz w:val="28"/>
          <w:szCs w:val="24"/>
        </w:rPr>
        <w:t>Развитие  информационного</w:t>
      </w:r>
      <w:proofErr w:type="gramEnd"/>
      <w:r w:rsidRPr="00E56F58">
        <w:rPr>
          <w:rFonts w:ascii="Times New Roman" w:eastAsiaTheme="minorHAnsi" w:hAnsi="Times New Roman"/>
          <w:bCs/>
          <w:sz w:val="28"/>
          <w:szCs w:val="24"/>
        </w:rPr>
        <w:t xml:space="preserve"> общества  Тейковского муниципального района», администрация Тейковского муниципального района</w:t>
      </w:r>
    </w:p>
    <w:p w:rsidR="00E56F58" w:rsidRPr="00E56F58" w:rsidRDefault="00E56F58" w:rsidP="00E56F58">
      <w:pPr>
        <w:spacing w:line="254" w:lineRule="auto"/>
        <w:ind w:firstLine="708"/>
        <w:jc w:val="center"/>
        <w:rPr>
          <w:rFonts w:ascii="Times New Roman" w:eastAsiaTheme="minorHAnsi" w:hAnsi="Times New Roman"/>
          <w:b/>
          <w:bCs/>
          <w:sz w:val="28"/>
          <w:szCs w:val="24"/>
        </w:rPr>
      </w:pPr>
      <w:r w:rsidRPr="00E56F58">
        <w:rPr>
          <w:rFonts w:ascii="Times New Roman" w:eastAsiaTheme="minorHAnsi" w:hAnsi="Times New Roman"/>
          <w:b/>
          <w:bCs/>
          <w:sz w:val="28"/>
          <w:szCs w:val="24"/>
        </w:rPr>
        <w:t>П О С Т А Н О В Л Я Е Т:</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 xml:space="preserve">1. Внести в постановление </w:t>
      </w:r>
      <w:proofErr w:type="gramStart"/>
      <w:r w:rsidRPr="00E56F58">
        <w:rPr>
          <w:rFonts w:ascii="Times New Roman" w:eastAsiaTheme="minorHAnsi" w:hAnsi="Times New Roman"/>
          <w:bCs/>
          <w:sz w:val="28"/>
          <w:szCs w:val="24"/>
        </w:rPr>
        <w:t>администрации  Тейковского</w:t>
      </w:r>
      <w:proofErr w:type="gramEnd"/>
      <w:r w:rsidRPr="00E56F58">
        <w:rPr>
          <w:rFonts w:ascii="Times New Roman" w:eastAsiaTheme="minorHAnsi" w:hAnsi="Times New Roman"/>
          <w:bCs/>
          <w:sz w:val="28"/>
          <w:szCs w:val="24"/>
        </w:rPr>
        <w:t xml:space="preserve"> муниципального района от 20.11.2013 № 615 «Об утверждении муниципальной программы «Развитие информационного общества Тейковского муниципального района» изменения и дополнения:</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В приложении к постановлению «Об утверждении муниципальной программы «Развитие информационного общества Тейковского муниципального района»</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1.1. В Разделе 1 «Паспорт муниципальной программы Тейковского муниципального района»:</w:t>
      </w:r>
    </w:p>
    <w:p w:rsidR="00E56F58" w:rsidRPr="00E56F58" w:rsidRDefault="00E56F58" w:rsidP="00E56F58">
      <w:pPr>
        <w:spacing w:after="0" w:line="240" w:lineRule="auto"/>
        <w:jc w:val="both"/>
        <w:rPr>
          <w:rFonts w:ascii="Times New Roman" w:eastAsiaTheme="minorHAnsi" w:hAnsi="Times New Roman"/>
          <w:bCs/>
          <w:sz w:val="28"/>
          <w:szCs w:val="24"/>
        </w:rPr>
      </w:pPr>
      <w:r w:rsidRPr="00E56F58">
        <w:rPr>
          <w:rFonts w:ascii="Times New Roman" w:eastAsiaTheme="minorHAnsi" w:hAnsi="Times New Roman"/>
          <w:bCs/>
          <w:sz w:val="28"/>
          <w:szCs w:val="24"/>
        </w:rPr>
        <w:t xml:space="preserve">-графу «Перечень подпрограмм» изложить в новой </w:t>
      </w:r>
      <w:proofErr w:type="gramStart"/>
      <w:r w:rsidRPr="00E56F58">
        <w:rPr>
          <w:rFonts w:ascii="Times New Roman" w:eastAsiaTheme="minorHAnsi" w:hAnsi="Times New Roman"/>
          <w:bCs/>
          <w:sz w:val="28"/>
          <w:szCs w:val="24"/>
        </w:rPr>
        <w:t>редакции:  «</w:t>
      </w:r>
      <w:proofErr w:type="gramEnd"/>
      <w:r w:rsidRPr="00E56F58">
        <w:rPr>
          <w:rFonts w:ascii="Times New Roman" w:eastAsiaTheme="minorHAnsi" w:hAnsi="Times New Roman"/>
          <w:bCs/>
          <w:sz w:val="28"/>
          <w:szCs w:val="24"/>
        </w:rPr>
        <w:t>1. Обслуживание информационной системы Тейковского муниципального района «2. Информирование населения о деятельности органов местного самоуправления Тейковского муниципального района».</w:t>
      </w:r>
    </w:p>
    <w:p w:rsidR="00E56F58" w:rsidRPr="00E56F58" w:rsidRDefault="00E56F58" w:rsidP="00E56F58">
      <w:pPr>
        <w:spacing w:after="0" w:line="240" w:lineRule="auto"/>
        <w:jc w:val="both"/>
        <w:rPr>
          <w:rFonts w:ascii="Times New Roman" w:eastAsiaTheme="minorHAnsi" w:hAnsi="Times New Roman"/>
          <w:bCs/>
          <w:sz w:val="28"/>
          <w:szCs w:val="24"/>
        </w:rPr>
      </w:pPr>
      <w:r w:rsidRPr="00E56F58">
        <w:rPr>
          <w:rFonts w:ascii="Times New Roman" w:eastAsiaTheme="minorHAnsi" w:hAnsi="Times New Roman"/>
          <w:bCs/>
          <w:sz w:val="28"/>
          <w:szCs w:val="24"/>
        </w:rPr>
        <w:t xml:space="preserve">- в графе «Объем ресурсного обеспечения программы» в строке «Общий объем бюджетных ассигнований цифры «3520» заменить цифрами «4720», в строке 2015 год цифры «830» </w:t>
      </w:r>
      <w:proofErr w:type="gramStart"/>
      <w:r w:rsidRPr="00E56F58">
        <w:rPr>
          <w:rFonts w:ascii="Times New Roman" w:eastAsiaTheme="minorHAnsi" w:hAnsi="Times New Roman"/>
          <w:bCs/>
          <w:sz w:val="28"/>
          <w:szCs w:val="24"/>
        </w:rPr>
        <w:t>заменить  цифрами</w:t>
      </w:r>
      <w:proofErr w:type="gramEnd"/>
      <w:r w:rsidRPr="00E56F58">
        <w:rPr>
          <w:rFonts w:ascii="Times New Roman" w:eastAsiaTheme="minorHAnsi" w:hAnsi="Times New Roman"/>
          <w:bCs/>
          <w:sz w:val="28"/>
          <w:szCs w:val="24"/>
        </w:rPr>
        <w:t>«1230»,  в строке 2016 год цифры «830» заменить цифрами «1330»,  в строке 2017 год цифры «830» заменить цифрами «1330» .</w:t>
      </w:r>
    </w:p>
    <w:p w:rsidR="00E56F58" w:rsidRPr="00E56F58" w:rsidRDefault="00E56F58" w:rsidP="00E56F58">
      <w:pPr>
        <w:suppressAutoHyphens/>
        <w:spacing w:after="0" w:line="254" w:lineRule="auto"/>
        <w:ind w:firstLine="709"/>
        <w:jc w:val="both"/>
        <w:rPr>
          <w:rFonts w:ascii="Times New Roman" w:eastAsiaTheme="minorHAnsi" w:hAnsi="Times New Roman"/>
          <w:sz w:val="28"/>
          <w:szCs w:val="24"/>
          <w:lang w:eastAsia="ar-SA"/>
        </w:rPr>
      </w:pPr>
      <w:r w:rsidRPr="00E56F58">
        <w:rPr>
          <w:rFonts w:ascii="Times New Roman" w:eastAsiaTheme="minorHAnsi" w:hAnsi="Times New Roman"/>
          <w:bCs/>
          <w:sz w:val="28"/>
          <w:szCs w:val="24"/>
          <w:lang w:eastAsia="ar-SA"/>
        </w:rPr>
        <w:lastRenderedPageBreak/>
        <w:t xml:space="preserve">1.2. В Пункте «4) Обоснование выделения </w:t>
      </w:r>
      <w:proofErr w:type="gramStart"/>
      <w:r w:rsidRPr="00E56F58">
        <w:rPr>
          <w:rFonts w:ascii="Times New Roman" w:eastAsiaTheme="minorHAnsi" w:hAnsi="Times New Roman"/>
          <w:bCs/>
          <w:sz w:val="28"/>
          <w:szCs w:val="24"/>
          <w:lang w:eastAsia="ar-SA"/>
        </w:rPr>
        <w:t>подпрограмм»  Раздела</w:t>
      </w:r>
      <w:proofErr w:type="gramEnd"/>
      <w:r w:rsidRPr="00E56F58">
        <w:rPr>
          <w:rFonts w:ascii="Times New Roman" w:eastAsiaTheme="minorHAnsi" w:hAnsi="Times New Roman"/>
          <w:bCs/>
          <w:sz w:val="28"/>
          <w:szCs w:val="24"/>
          <w:lang w:eastAsia="ar-SA"/>
        </w:rPr>
        <w:t xml:space="preserve"> 2.3. «Цель (цели) и ожидаемые результаты реализации муниципальной программы «Развитие информационного общества Тейковского муниципального района» после слов «Обслуживание информационной системы Тейковского муниципального района»  дополнить словами  «</w:t>
      </w:r>
      <w:r w:rsidRPr="00E56F58">
        <w:rPr>
          <w:rFonts w:ascii="Times New Roman" w:eastAsiaTheme="minorHAnsi" w:hAnsi="Times New Roman"/>
          <w:sz w:val="28"/>
          <w:szCs w:val="24"/>
          <w:lang w:eastAsia="ar-SA"/>
        </w:rPr>
        <w:t xml:space="preserve">и «Информирование населения о деятельности органов местного самоуправления Тейковского муниципального района»  </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 xml:space="preserve">1.3. Таблицу 3 </w:t>
      </w:r>
      <w:proofErr w:type="gramStart"/>
      <w:r w:rsidRPr="00E56F58">
        <w:rPr>
          <w:rFonts w:ascii="Times New Roman" w:eastAsiaTheme="minorHAnsi" w:hAnsi="Times New Roman"/>
          <w:bCs/>
          <w:sz w:val="28"/>
          <w:szCs w:val="24"/>
        </w:rPr>
        <w:t>«</w:t>
      </w:r>
      <w:r w:rsidRPr="00E56F58">
        <w:rPr>
          <w:rFonts w:ascii="Times New Roman" w:eastAsiaTheme="minorHAnsi" w:hAnsi="Times New Roman"/>
          <w:sz w:val="28"/>
          <w:szCs w:val="24"/>
        </w:rPr>
        <w:t xml:space="preserve"> Ресурсное</w:t>
      </w:r>
      <w:proofErr w:type="gramEnd"/>
      <w:r w:rsidRPr="00E56F58">
        <w:rPr>
          <w:rFonts w:ascii="Times New Roman" w:eastAsiaTheme="minorHAnsi" w:hAnsi="Times New Roman"/>
          <w:sz w:val="28"/>
          <w:szCs w:val="24"/>
        </w:rPr>
        <w:t xml:space="preserve"> обеспечение муниципальной  программы</w:t>
      </w:r>
    </w:p>
    <w:p w:rsidR="00E56F58" w:rsidRPr="00E56F58" w:rsidRDefault="00E56F58" w:rsidP="00E56F58">
      <w:pPr>
        <w:spacing w:after="0" w:line="240" w:lineRule="auto"/>
        <w:jc w:val="both"/>
        <w:rPr>
          <w:rFonts w:ascii="Times New Roman" w:eastAsiaTheme="minorHAnsi" w:hAnsi="Times New Roman"/>
          <w:sz w:val="28"/>
          <w:szCs w:val="24"/>
        </w:rPr>
      </w:pPr>
      <w:r w:rsidRPr="00E56F58">
        <w:rPr>
          <w:rFonts w:ascii="Times New Roman" w:eastAsiaTheme="minorHAnsi" w:hAnsi="Times New Roman"/>
          <w:sz w:val="28"/>
          <w:szCs w:val="24"/>
        </w:rPr>
        <w:t>«Развитие информационного общества Тейковского муниципального района»</w:t>
      </w:r>
    </w:p>
    <w:p w:rsidR="00E56F58" w:rsidRPr="00E56F58" w:rsidRDefault="00E56F58" w:rsidP="00E56F58">
      <w:pPr>
        <w:spacing w:line="254" w:lineRule="auto"/>
        <w:jc w:val="both"/>
        <w:rPr>
          <w:rFonts w:ascii="Times New Roman" w:eastAsiaTheme="minorHAnsi" w:hAnsi="Times New Roman"/>
          <w:sz w:val="28"/>
          <w:szCs w:val="24"/>
        </w:rPr>
      </w:pPr>
      <w:r w:rsidRPr="00E56F58">
        <w:rPr>
          <w:rFonts w:ascii="Times New Roman" w:eastAsiaTheme="minorHAnsi" w:hAnsi="Times New Roman"/>
          <w:sz w:val="28"/>
          <w:szCs w:val="24"/>
        </w:rPr>
        <w:t>изложить в новой редакции (приложение 1).</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1.4. Раздел «Подпрограмма «Обслуживание информационной системы Тейковского муниципального района» считать приложением 1 к муниципальной программе «</w:t>
      </w:r>
      <w:proofErr w:type="gramStart"/>
      <w:r w:rsidRPr="00E56F58">
        <w:rPr>
          <w:rFonts w:ascii="Times New Roman" w:eastAsiaTheme="minorHAnsi" w:hAnsi="Times New Roman"/>
          <w:bCs/>
          <w:sz w:val="28"/>
          <w:szCs w:val="24"/>
        </w:rPr>
        <w:t>Развитие  информационного</w:t>
      </w:r>
      <w:proofErr w:type="gramEnd"/>
      <w:r w:rsidRPr="00E56F58">
        <w:rPr>
          <w:rFonts w:ascii="Times New Roman" w:eastAsiaTheme="minorHAnsi" w:hAnsi="Times New Roman"/>
          <w:bCs/>
          <w:sz w:val="28"/>
          <w:szCs w:val="24"/>
        </w:rPr>
        <w:t xml:space="preserve"> общества  Тейковского муниципального района», утвержденной постановлением администрации Тейковского муниципального района от 20.11.2013 № 615.</w:t>
      </w:r>
    </w:p>
    <w:p w:rsidR="00E56F58" w:rsidRPr="00E56F58" w:rsidRDefault="00E56F58" w:rsidP="00E56F58">
      <w:pPr>
        <w:spacing w:after="0" w:line="240" w:lineRule="auto"/>
        <w:ind w:firstLine="708"/>
        <w:jc w:val="both"/>
        <w:rPr>
          <w:rFonts w:ascii="Times New Roman" w:eastAsiaTheme="minorHAnsi" w:hAnsi="Times New Roman"/>
          <w:bCs/>
          <w:sz w:val="28"/>
          <w:szCs w:val="24"/>
        </w:rPr>
      </w:pPr>
    </w:p>
    <w:p w:rsidR="00E56F58" w:rsidRPr="00E56F58" w:rsidRDefault="00E56F58" w:rsidP="00E56F58">
      <w:pPr>
        <w:spacing w:after="0" w:line="240" w:lineRule="auto"/>
        <w:ind w:firstLine="708"/>
        <w:jc w:val="both"/>
        <w:rPr>
          <w:rFonts w:ascii="Times New Roman" w:eastAsiaTheme="minorHAnsi" w:hAnsi="Times New Roman"/>
          <w:bCs/>
          <w:sz w:val="28"/>
          <w:szCs w:val="24"/>
        </w:rPr>
      </w:pPr>
      <w:r w:rsidRPr="00E56F58">
        <w:rPr>
          <w:rFonts w:ascii="Times New Roman" w:eastAsiaTheme="minorHAnsi" w:hAnsi="Times New Roman"/>
          <w:bCs/>
          <w:sz w:val="28"/>
          <w:szCs w:val="24"/>
        </w:rPr>
        <w:t xml:space="preserve">2. Дополнить </w:t>
      </w:r>
      <w:r w:rsidR="0079395F" w:rsidRPr="00E56F58">
        <w:rPr>
          <w:rFonts w:ascii="Times New Roman" w:eastAsiaTheme="minorHAnsi" w:hAnsi="Times New Roman"/>
          <w:bCs/>
          <w:sz w:val="28"/>
          <w:szCs w:val="24"/>
        </w:rPr>
        <w:t>программу «Развитие информационного</w:t>
      </w:r>
      <w:r w:rsidRPr="00E56F58">
        <w:rPr>
          <w:rFonts w:ascii="Times New Roman" w:eastAsiaTheme="minorHAnsi" w:hAnsi="Times New Roman"/>
          <w:bCs/>
          <w:sz w:val="28"/>
          <w:szCs w:val="24"/>
        </w:rPr>
        <w:t xml:space="preserve"> </w:t>
      </w:r>
      <w:r w:rsidR="0079395F" w:rsidRPr="00E56F58">
        <w:rPr>
          <w:rFonts w:ascii="Times New Roman" w:eastAsiaTheme="minorHAnsi" w:hAnsi="Times New Roman"/>
          <w:bCs/>
          <w:sz w:val="28"/>
          <w:szCs w:val="24"/>
        </w:rPr>
        <w:t>общества Тейковского</w:t>
      </w:r>
      <w:r w:rsidRPr="00E56F58">
        <w:rPr>
          <w:rFonts w:ascii="Times New Roman" w:eastAsiaTheme="minorHAnsi" w:hAnsi="Times New Roman"/>
          <w:bCs/>
          <w:sz w:val="28"/>
          <w:szCs w:val="24"/>
        </w:rPr>
        <w:t xml:space="preserve"> муниципального района» приложением 2 «Подпрограмма «Информирование населения о деятельности органов местного самоуправления Тейковского муниципального </w:t>
      </w:r>
      <w:r w:rsidR="0079395F" w:rsidRPr="00E56F58">
        <w:rPr>
          <w:rFonts w:ascii="Times New Roman" w:eastAsiaTheme="minorHAnsi" w:hAnsi="Times New Roman"/>
          <w:bCs/>
          <w:sz w:val="28"/>
          <w:szCs w:val="24"/>
        </w:rPr>
        <w:t>района» (</w:t>
      </w:r>
      <w:r w:rsidRPr="00E56F58">
        <w:rPr>
          <w:rFonts w:ascii="Times New Roman" w:eastAsiaTheme="minorHAnsi" w:hAnsi="Times New Roman"/>
          <w:bCs/>
          <w:sz w:val="28"/>
          <w:szCs w:val="24"/>
        </w:rPr>
        <w:t>приложение 2).</w:t>
      </w:r>
    </w:p>
    <w:p w:rsidR="00E56F58" w:rsidRPr="00E56F58" w:rsidRDefault="00E56F58" w:rsidP="00E56F58">
      <w:pPr>
        <w:widowControl w:val="0"/>
        <w:autoSpaceDE w:val="0"/>
        <w:autoSpaceDN w:val="0"/>
        <w:adjustRightInd w:val="0"/>
        <w:spacing w:after="0" w:line="240" w:lineRule="auto"/>
        <w:ind w:firstLine="708"/>
        <w:jc w:val="both"/>
        <w:rPr>
          <w:rFonts w:ascii="Times New Roman" w:eastAsiaTheme="minorHAnsi" w:hAnsi="Times New Roman"/>
          <w:bCs/>
          <w:sz w:val="28"/>
          <w:szCs w:val="24"/>
        </w:rPr>
      </w:pPr>
    </w:p>
    <w:p w:rsidR="00E56F58" w:rsidRPr="00E56F58" w:rsidRDefault="00E56F58" w:rsidP="00E56F58">
      <w:pPr>
        <w:widowControl w:val="0"/>
        <w:autoSpaceDE w:val="0"/>
        <w:autoSpaceDN w:val="0"/>
        <w:adjustRightInd w:val="0"/>
        <w:spacing w:after="0" w:line="240" w:lineRule="auto"/>
        <w:ind w:firstLine="708"/>
        <w:jc w:val="both"/>
        <w:rPr>
          <w:rFonts w:ascii="Times New Roman" w:eastAsiaTheme="minorHAnsi" w:hAnsi="Times New Roman"/>
          <w:bCs/>
          <w:sz w:val="28"/>
          <w:szCs w:val="24"/>
        </w:rPr>
      </w:pPr>
    </w:p>
    <w:p w:rsidR="00E56F58" w:rsidRPr="00E56F58" w:rsidRDefault="00E56F58" w:rsidP="00E56F58">
      <w:pPr>
        <w:widowControl w:val="0"/>
        <w:autoSpaceDE w:val="0"/>
        <w:autoSpaceDN w:val="0"/>
        <w:adjustRightInd w:val="0"/>
        <w:spacing w:after="0" w:line="240" w:lineRule="auto"/>
        <w:jc w:val="both"/>
        <w:outlineLvl w:val="1"/>
        <w:rPr>
          <w:rFonts w:ascii="Times New Roman" w:eastAsiaTheme="minorHAnsi" w:hAnsi="Times New Roman"/>
          <w:sz w:val="28"/>
          <w:szCs w:val="24"/>
        </w:rPr>
      </w:pPr>
    </w:p>
    <w:p w:rsidR="00E56F58" w:rsidRPr="00E56F58" w:rsidRDefault="00E56F58" w:rsidP="00E56F58">
      <w:pPr>
        <w:spacing w:after="0" w:line="254" w:lineRule="auto"/>
        <w:jc w:val="both"/>
        <w:rPr>
          <w:rFonts w:ascii="Times New Roman" w:eastAsiaTheme="minorHAnsi" w:hAnsi="Times New Roman"/>
          <w:b/>
          <w:sz w:val="28"/>
          <w:szCs w:val="24"/>
        </w:rPr>
      </w:pPr>
      <w:r w:rsidRPr="00E56F58">
        <w:rPr>
          <w:rFonts w:asciiTheme="minorHAnsi" w:eastAsiaTheme="minorHAnsi" w:hAnsiTheme="minorHAnsi" w:cstheme="minorBidi"/>
          <w:b/>
          <w:sz w:val="28"/>
          <w:szCs w:val="24"/>
        </w:rPr>
        <w:t xml:space="preserve"> </w:t>
      </w:r>
      <w:r w:rsidRPr="00E56F58">
        <w:rPr>
          <w:rFonts w:ascii="Times New Roman" w:eastAsiaTheme="minorHAnsi" w:hAnsi="Times New Roman"/>
          <w:b/>
          <w:sz w:val="28"/>
          <w:szCs w:val="24"/>
        </w:rPr>
        <w:t>Глава администрации</w:t>
      </w:r>
    </w:p>
    <w:p w:rsidR="00E56F58" w:rsidRPr="00E56F58" w:rsidRDefault="00E56F58" w:rsidP="00E56F58">
      <w:pPr>
        <w:spacing w:after="0" w:line="254" w:lineRule="auto"/>
        <w:jc w:val="both"/>
        <w:rPr>
          <w:rFonts w:ascii="Times New Roman" w:eastAsiaTheme="minorHAnsi" w:hAnsi="Times New Roman"/>
          <w:b/>
          <w:sz w:val="28"/>
          <w:szCs w:val="24"/>
        </w:rPr>
      </w:pPr>
      <w:r w:rsidRPr="00E56F58">
        <w:rPr>
          <w:rFonts w:ascii="Times New Roman" w:eastAsiaTheme="minorHAnsi" w:hAnsi="Times New Roman"/>
          <w:b/>
          <w:sz w:val="28"/>
          <w:szCs w:val="24"/>
        </w:rPr>
        <w:t xml:space="preserve">Тейковского муниципального района </w:t>
      </w:r>
      <w:r w:rsidRPr="00E56F58">
        <w:rPr>
          <w:rFonts w:ascii="Times New Roman" w:eastAsiaTheme="minorHAnsi" w:hAnsi="Times New Roman"/>
          <w:b/>
          <w:sz w:val="28"/>
          <w:szCs w:val="24"/>
        </w:rPr>
        <w:tab/>
        <w:t xml:space="preserve">           </w:t>
      </w:r>
      <w:r w:rsidRPr="00E56F58">
        <w:rPr>
          <w:rFonts w:ascii="Times New Roman" w:eastAsiaTheme="minorHAnsi" w:hAnsi="Times New Roman"/>
          <w:b/>
          <w:sz w:val="28"/>
          <w:szCs w:val="24"/>
        </w:rPr>
        <w:tab/>
        <w:t xml:space="preserve">              Е.К. </w:t>
      </w:r>
      <w:proofErr w:type="spellStart"/>
      <w:r w:rsidRPr="00E56F58">
        <w:rPr>
          <w:rFonts w:ascii="Times New Roman" w:eastAsiaTheme="minorHAnsi" w:hAnsi="Times New Roman"/>
          <w:b/>
          <w:sz w:val="28"/>
          <w:szCs w:val="24"/>
        </w:rPr>
        <w:t>Засорина</w:t>
      </w:r>
      <w:proofErr w:type="spellEnd"/>
    </w:p>
    <w:p w:rsidR="00E56F58" w:rsidRPr="00E56F58" w:rsidRDefault="00E56F58" w:rsidP="00E56F58">
      <w:pPr>
        <w:spacing w:after="0" w:line="240" w:lineRule="auto"/>
        <w:jc w:val="center"/>
        <w:rPr>
          <w:rFonts w:ascii="Times New Roman" w:eastAsiaTheme="minorHAnsi" w:hAnsi="Times New Roman"/>
          <w:b/>
          <w:sz w:val="24"/>
          <w:szCs w:val="24"/>
        </w:rPr>
      </w:pPr>
      <w:r w:rsidRPr="00E56F58">
        <w:rPr>
          <w:rFonts w:ascii="Times New Roman" w:eastAsiaTheme="minorHAnsi" w:hAnsi="Times New Roman"/>
          <w:b/>
          <w:sz w:val="28"/>
          <w:szCs w:val="24"/>
        </w:rPr>
        <w:br w:type="page"/>
      </w:r>
    </w:p>
    <w:p w:rsidR="00E56F58" w:rsidRPr="00E56F58" w:rsidRDefault="00E56F58" w:rsidP="00E56F58">
      <w:pPr>
        <w:spacing w:after="0"/>
        <w:jc w:val="right"/>
        <w:rPr>
          <w:rFonts w:ascii="Times New Roman" w:eastAsiaTheme="minorHAnsi" w:hAnsi="Times New Roman"/>
          <w:sz w:val="24"/>
          <w:szCs w:val="24"/>
        </w:rPr>
      </w:pPr>
      <w:r w:rsidRPr="00E56F58">
        <w:rPr>
          <w:rFonts w:ascii="Times New Roman" w:eastAsiaTheme="minorHAnsi" w:hAnsi="Times New Roman"/>
          <w:sz w:val="24"/>
          <w:szCs w:val="24"/>
        </w:rPr>
        <w:lastRenderedPageBreak/>
        <w:t>Приложение 1</w:t>
      </w:r>
    </w:p>
    <w:p w:rsidR="00E56F58" w:rsidRPr="00E56F58" w:rsidRDefault="00E56F58" w:rsidP="00E56F58">
      <w:pPr>
        <w:spacing w:after="0"/>
        <w:jc w:val="right"/>
        <w:rPr>
          <w:rFonts w:ascii="Times New Roman" w:eastAsiaTheme="minorHAnsi" w:hAnsi="Times New Roman"/>
          <w:sz w:val="24"/>
          <w:szCs w:val="24"/>
        </w:rPr>
      </w:pPr>
      <w:r w:rsidRPr="00E56F58">
        <w:rPr>
          <w:rFonts w:ascii="Times New Roman" w:eastAsiaTheme="minorHAnsi" w:hAnsi="Times New Roman"/>
          <w:sz w:val="24"/>
          <w:szCs w:val="24"/>
        </w:rPr>
        <w:t>к постановлению администрации</w:t>
      </w:r>
    </w:p>
    <w:p w:rsidR="00E56F58" w:rsidRPr="00E56F58" w:rsidRDefault="00E56F58" w:rsidP="00E56F58">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spacing w:line="254" w:lineRule="auto"/>
        <w:jc w:val="center"/>
        <w:rPr>
          <w:rFonts w:ascii="Times New Roman" w:eastAsiaTheme="minorHAnsi" w:hAnsi="Times New Roman"/>
          <w:bCs/>
          <w:sz w:val="24"/>
          <w:szCs w:val="24"/>
        </w:rPr>
      </w:pPr>
      <w:r w:rsidRPr="00E56F58">
        <w:rPr>
          <w:rFonts w:ascii="Times New Roman" w:eastAsiaTheme="minorHAnsi" w:hAnsi="Times New Roman"/>
          <w:bCs/>
          <w:sz w:val="24"/>
          <w:szCs w:val="24"/>
        </w:rPr>
        <w:t xml:space="preserve">                                                                                                       </w:t>
      </w:r>
      <w:proofErr w:type="gramStart"/>
      <w:r w:rsidRPr="00E56F58">
        <w:rPr>
          <w:rFonts w:ascii="Times New Roman" w:eastAsiaTheme="minorHAnsi" w:hAnsi="Times New Roman"/>
          <w:bCs/>
          <w:sz w:val="24"/>
          <w:szCs w:val="24"/>
        </w:rPr>
        <w:t>от  05.02.2015</w:t>
      </w:r>
      <w:proofErr w:type="gramEnd"/>
      <w:r w:rsidRPr="00E56F58">
        <w:rPr>
          <w:rFonts w:ascii="Times New Roman" w:eastAsiaTheme="minorHAnsi" w:hAnsi="Times New Roman"/>
          <w:bCs/>
          <w:sz w:val="24"/>
          <w:szCs w:val="24"/>
        </w:rPr>
        <w:t xml:space="preserve">  № 27</w:t>
      </w:r>
    </w:p>
    <w:p w:rsidR="00E56F58" w:rsidRPr="00E56F58" w:rsidRDefault="00E56F58" w:rsidP="00E56F58">
      <w:pPr>
        <w:spacing w:after="0" w:line="240" w:lineRule="auto"/>
        <w:jc w:val="center"/>
        <w:rPr>
          <w:rFonts w:ascii="Times New Roman" w:eastAsiaTheme="minorHAnsi" w:hAnsi="Times New Roman"/>
          <w:b/>
          <w:sz w:val="24"/>
          <w:szCs w:val="24"/>
        </w:rPr>
      </w:pPr>
    </w:p>
    <w:p w:rsidR="00E56F58" w:rsidRPr="00E56F58" w:rsidRDefault="00E56F58" w:rsidP="00E56F58">
      <w:pPr>
        <w:spacing w:after="0" w:line="240" w:lineRule="auto"/>
        <w:jc w:val="center"/>
        <w:rPr>
          <w:rFonts w:ascii="Times New Roman" w:eastAsiaTheme="minorHAnsi" w:hAnsi="Times New Roman"/>
          <w:b/>
          <w:sz w:val="24"/>
          <w:szCs w:val="24"/>
        </w:rPr>
      </w:pPr>
    </w:p>
    <w:p w:rsidR="00E56F58" w:rsidRPr="00E56F58" w:rsidRDefault="00E56F58" w:rsidP="00E56F58">
      <w:pPr>
        <w:spacing w:after="0" w:line="240" w:lineRule="auto"/>
        <w:jc w:val="center"/>
        <w:rPr>
          <w:rFonts w:ascii="Times New Roman" w:eastAsiaTheme="minorHAnsi" w:hAnsi="Times New Roman"/>
          <w:b/>
          <w:sz w:val="24"/>
          <w:szCs w:val="24"/>
        </w:rPr>
      </w:pPr>
    </w:p>
    <w:p w:rsidR="00E56F58" w:rsidRPr="00E56F58" w:rsidRDefault="00E56F58" w:rsidP="00E56F58">
      <w:pPr>
        <w:spacing w:after="0" w:line="240" w:lineRule="auto"/>
        <w:jc w:val="center"/>
        <w:rPr>
          <w:rFonts w:ascii="Times New Roman" w:eastAsiaTheme="minorHAnsi" w:hAnsi="Times New Roman"/>
          <w:b/>
          <w:i/>
          <w:sz w:val="28"/>
          <w:szCs w:val="24"/>
        </w:rPr>
      </w:pPr>
      <w:r w:rsidRPr="00E56F58">
        <w:rPr>
          <w:rFonts w:ascii="Times New Roman" w:eastAsiaTheme="minorHAnsi" w:hAnsi="Times New Roman"/>
          <w:b/>
          <w:i/>
          <w:sz w:val="28"/>
          <w:szCs w:val="24"/>
        </w:rPr>
        <w:t xml:space="preserve">2.4. Ресурсное обеспечение </w:t>
      </w:r>
      <w:proofErr w:type="gramStart"/>
      <w:r w:rsidRPr="00E56F58">
        <w:rPr>
          <w:rFonts w:ascii="Times New Roman" w:eastAsiaTheme="minorHAnsi" w:hAnsi="Times New Roman"/>
          <w:b/>
          <w:i/>
          <w:sz w:val="28"/>
          <w:szCs w:val="24"/>
        </w:rPr>
        <w:t>муниципальной  программы</w:t>
      </w:r>
      <w:proofErr w:type="gramEnd"/>
    </w:p>
    <w:p w:rsidR="00E56F58" w:rsidRPr="00E56F58" w:rsidRDefault="00E56F58" w:rsidP="00E56F58">
      <w:pPr>
        <w:spacing w:after="0" w:line="240" w:lineRule="auto"/>
        <w:jc w:val="center"/>
        <w:rPr>
          <w:rFonts w:ascii="Times New Roman" w:eastAsiaTheme="minorHAnsi" w:hAnsi="Times New Roman"/>
          <w:b/>
          <w:i/>
          <w:sz w:val="28"/>
          <w:szCs w:val="24"/>
        </w:rPr>
      </w:pPr>
      <w:r w:rsidRPr="00E56F58">
        <w:rPr>
          <w:rFonts w:ascii="Times New Roman" w:eastAsiaTheme="minorHAnsi" w:hAnsi="Times New Roman"/>
          <w:b/>
          <w:i/>
          <w:sz w:val="28"/>
          <w:szCs w:val="24"/>
        </w:rPr>
        <w:t>«Развитие информационного общества Тейковского муниципального района»</w:t>
      </w:r>
    </w:p>
    <w:p w:rsidR="00E56F58" w:rsidRPr="00E56F58" w:rsidRDefault="00E56F58" w:rsidP="00E56F58">
      <w:pPr>
        <w:spacing w:line="254" w:lineRule="auto"/>
        <w:ind w:firstLine="709"/>
        <w:jc w:val="right"/>
        <w:rPr>
          <w:rFonts w:ascii="Times New Roman" w:eastAsiaTheme="minorHAnsi" w:hAnsi="Times New Roman"/>
          <w:sz w:val="28"/>
          <w:szCs w:val="24"/>
        </w:rPr>
      </w:pPr>
    </w:p>
    <w:p w:rsidR="00E56F58" w:rsidRPr="00E56F58" w:rsidRDefault="00E56F58" w:rsidP="00E56F58">
      <w:pPr>
        <w:spacing w:line="254" w:lineRule="auto"/>
        <w:ind w:firstLine="709"/>
        <w:jc w:val="right"/>
        <w:rPr>
          <w:rFonts w:ascii="Times New Roman" w:eastAsiaTheme="minorHAnsi" w:hAnsi="Times New Roman"/>
          <w:sz w:val="28"/>
          <w:szCs w:val="24"/>
        </w:rPr>
      </w:pPr>
      <w:r w:rsidRPr="00E56F58">
        <w:rPr>
          <w:rFonts w:ascii="Times New Roman" w:eastAsiaTheme="minorHAnsi" w:hAnsi="Times New Roman"/>
          <w:sz w:val="28"/>
          <w:szCs w:val="24"/>
        </w:rPr>
        <w:t>Таблица 3</w:t>
      </w:r>
    </w:p>
    <w:p w:rsidR="00E56F58" w:rsidRPr="00E56F58" w:rsidRDefault="00E56F58" w:rsidP="00E56F58">
      <w:pPr>
        <w:spacing w:after="0" w:line="240" w:lineRule="auto"/>
        <w:jc w:val="center"/>
        <w:rPr>
          <w:rFonts w:ascii="Times New Roman" w:eastAsiaTheme="minorHAnsi" w:hAnsi="Times New Roman"/>
          <w:b/>
          <w:sz w:val="28"/>
          <w:szCs w:val="24"/>
        </w:rPr>
      </w:pPr>
    </w:p>
    <w:p w:rsidR="00E56F58" w:rsidRPr="00E56F58" w:rsidRDefault="00E56F58" w:rsidP="00E56F58">
      <w:pPr>
        <w:spacing w:after="0" w:line="240" w:lineRule="auto"/>
        <w:jc w:val="center"/>
        <w:rPr>
          <w:rFonts w:ascii="Times New Roman" w:eastAsiaTheme="minorHAnsi" w:hAnsi="Times New Roman"/>
          <w:b/>
          <w:sz w:val="28"/>
          <w:szCs w:val="24"/>
        </w:rPr>
      </w:pPr>
      <w:r w:rsidRPr="00E56F58">
        <w:rPr>
          <w:rFonts w:ascii="Times New Roman" w:eastAsiaTheme="minorHAnsi" w:hAnsi="Times New Roman"/>
          <w:b/>
          <w:sz w:val="28"/>
          <w:szCs w:val="24"/>
        </w:rPr>
        <w:t>Ресурсное обеспечение реализации Программы</w:t>
      </w:r>
    </w:p>
    <w:p w:rsidR="00E56F58" w:rsidRPr="00E56F58" w:rsidRDefault="00E56F58" w:rsidP="00E56F58">
      <w:pPr>
        <w:spacing w:after="0" w:line="240" w:lineRule="auto"/>
        <w:jc w:val="center"/>
        <w:rPr>
          <w:rFonts w:ascii="Times New Roman" w:eastAsiaTheme="minorHAnsi" w:hAnsi="Times New Roman"/>
          <w:b/>
          <w:i/>
          <w:sz w:val="28"/>
          <w:szCs w:val="24"/>
        </w:rPr>
      </w:pPr>
      <w:r w:rsidRPr="00E56F58">
        <w:rPr>
          <w:rFonts w:ascii="Times New Roman" w:eastAsiaTheme="minorHAnsi" w:hAnsi="Times New Roman"/>
          <w:b/>
          <w:sz w:val="28"/>
          <w:szCs w:val="24"/>
        </w:rPr>
        <w:t xml:space="preserve"> </w:t>
      </w:r>
      <w:r w:rsidRPr="00E56F58">
        <w:rPr>
          <w:rFonts w:ascii="Times New Roman" w:eastAsiaTheme="minorHAnsi" w:hAnsi="Times New Roman"/>
          <w:b/>
          <w:i/>
          <w:sz w:val="28"/>
          <w:szCs w:val="24"/>
        </w:rPr>
        <w:t>«Развитие информационного общества Тейковского муниципального района»</w:t>
      </w:r>
    </w:p>
    <w:p w:rsidR="00E56F58" w:rsidRPr="00E56F58" w:rsidRDefault="00E56F58" w:rsidP="00E56F58">
      <w:pPr>
        <w:spacing w:after="0" w:line="240" w:lineRule="auto"/>
        <w:jc w:val="center"/>
        <w:rPr>
          <w:rFonts w:ascii="Times New Roman" w:eastAsiaTheme="minorHAnsi" w:hAnsi="Times New Roman"/>
          <w:b/>
          <w:i/>
          <w:sz w:val="28"/>
          <w:szCs w:val="24"/>
        </w:rPr>
      </w:pPr>
    </w:p>
    <w:p w:rsidR="00E56F58" w:rsidRPr="00E56F58" w:rsidRDefault="00E56F58" w:rsidP="00E56F58">
      <w:pPr>
        <w:spacing w:after="0" w:line="240" w:lineRule="auto"/>
        <w:jc w:val="center"/>
        <w:rPr>
          <w:rFonts w:ascii="Times New Roman" w:eastAsiaTheme="minorHAnsi" w:hAnsi="Times New Roman"/>
          <w:b/>
          <w:i/>
          <w:sz w:val="24"/>
          <w:szCs w:val="24"/>
        </w:rPr>
      </w:pPr>
    </w:p>
    <w:tbl>
      <w:tblPr>
        <w:tblW w:w="9360" w:type="dxa"/>
        <w:tblInd w:w="-45" w:type="dxa"/>
        <w:tblLayout w:type="fixed"/>
        <w:tblLook w:val="04A0" w:firstRow="1" w:lastRow="0" w:firstColumn="1" w:lastColumn="0" w:noHBand="0" w:noVBand="1"/>
      </w:tblPr>
      <w:tblGrid>
        <w:gridCol w:w="709"/>
        <w:gridCol w:w="5282"/>
        <w:gridCol w:w="849"/>
        <w:gridCol w:w="850"/>
        <w:gridCol w:w="849"/>
        <w:gridCol w:w="821"/>
      </w:tblGrid>
      <w:tr w:rsidR="00E56F58" w:rsidRPr="00E56F58" w:rsidTr="005F6A12">
        <w:tc>
          <w:tcPr>
            <w:tcW w:w="70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 п/п</w:t>
            </w: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 xml:space="preserve">Наименование программы/ </w:t>
            </w:r>
          </w:p>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Источник ресурсного обеспечения</w:t>
            </w:r>
          </w:p>
        </w:tc>
        <w:tc>
          <w:tcPr>
            <w:tcW w:w="85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2014г</w:t>
            </w:r>
          </w:p>
        </w:tc>
        <w:tc>
          <w:tcPr>
            <w:tcW w:w="851"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2015г</w:t>
            </w:r>
          </w:p>
        </w:tc>
        <w:tc>
          <w:tcPr>
            <w:tcW w:w="85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2016г</w:t>
            </w:r>
          </w:p>
        </w:tc>
        <w:tc>
          <w:tcPr>
            <w:tcW w:w="822"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line="254" w:lineRule="auto"/>
              <w:jc w:val="center"/>
              <w:rPr>
                <w:rFonts w:ascii="Times New Roman" w:eastAsiaTheme="minorHAnsi" w:hAnsi="Times New Roman"/>
                <w:b/>
                <w:sz w:val="24"/>
                <w:szCs w:val="24"/>
              </w:rPr>
            </w:pPr>
            <w:r w:rsidRPr="00E56F58">
              <w:rPr>
                <w:rFonts w:ascii="Times New Roman" w:eastAsiaTheme="minorHAnsi" w:hAnsi="Times New Roman"/>
                <w:b/>
                <w:sz w:val="24"/>
                <w:szCs w:val="24"/>
              </w:rPr>
              <w:t>2017г</w:t>
            </w:r>
          </w:p>
        </w:tc>
      </w:tr>
      <w:tr w:rsidR="00E56F58" w:rsidRPr="00E56F58" w:rsidTr="005F6A12">
        <w:tc>
          <w:tcPr>
            <w:tcW w:w="5994" w:type="dxa"/>
            <w:gridSpan w:val="2"/>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b/>
                <w:sz w:val="24"/>
                <w:szCs w:val="24"/>
              </w:rPr>
              <w:t>Развитие информационного общества Тейковского муниципального района</w:t>
            </w:r>
            <w:r w:rsidRPr="00E56F58">
              <w:rPr>
                <w:rFonts w:ascii="Times New Roman" w:eastAsiaTheme="minorHAnsi" w:hAnsi="Times New Roman"/>
                <w:sz w:val="24"/>
                <w:szCs w:val="24"/>
              </w:rPr>
              <w:t xml:space="preserve">, всего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1230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r>
      <w:tr w:rsidR="00E56F58" w:rsidRPr="00E56F58" w:rsidTr="005F6A12">
        <w:tc>
          <w:tcPr>
            <w:tcW w:w="5994" w:type="dxa"/>
            <w:gridSpan w:val="2"/>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бюджетные ассигнования,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1230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r>
      <w:tr w:rsidR="00E56F58" w:rsidRPr="00E56F58" w:rsidTr="005F6A12">
        <w:tc>
          <w:tcPr>
            <w:tcW w:w="5994" w:type="dxa"/>
            <w:gridSpan w:val="2"/>
            <w:tcBorders>
              <w:top w:val="nil"/>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 бюджет Тейковского муниципального района,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nil"/>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nil"/>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0" w:type="dxa"/>
            <w:tcBorders>
              <w:top w:val="nil"/>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c>
          <w:tcPr>
            <w:tcW w:w="822" w:type="dxa"/>
            <w:tcBorders>
              <w:top w:val="nil"/>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1330</w:t>
            </w:r>
          </w:p>
        </w:tc>
      </w:tr>
      <w:tr w:rsidR="00E56F58" w:rsidRPr="00E56F58" w:rsidTr="005F6A12">
        <w:tc>
          <w:tcPr>
            <w:tcW w:w="70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1</w:t>
            </w:r>
          </w:p>
        </w:tc>
        <w:tc>
          <w:tcPr>
            <w:tcW w:w="8659" w:type="dxa"/>
            <w:gridSpan w:val="5"/>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Подпрограммы</w:t>
            </w:r>
          </w:p>
        </w:tc>
      </w:tr>
      <w:tr w:rsidR="00E56F58" w:rsidRPr="00E56F58" w:rsidTr="005F6A12">
        <w:tc>
          <w:tcPr>
            <w:tcW w:w="708" w:type="dxa"/>
            <w:vMerge w:val="restart"/>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1.1</w:t>
            </w: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b/>
                <w:sz w:val="24"/>
                <w:szCs w:val="24"/>
              </w:rPr>
            </w:pPr>
            <w:r w:rsidRPr="00E56F58">
              <w:rPr>
                <w:rFonts w:ascii="Times New Roman" w:eastAsiaTheme="minorHAnsi" w:hAnsi="Times New Roman"/>
                <w:b/>
                <w:sz w:val="24"/>
                <w:szCs w:val="24"/>
              </w:rPr>
              <w:t>Обслуживание информационной системы Тейковского муниципального района</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r>
      <w:tr w:rsidR="00E56F58" w:rsidRPr="00E56F58" w:rsidTr="005F6A12">
        <w:tc>
          <w:tcPr>
            <w:tcW w:w="599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rPr>
                <w:rFonts w:ascii="Times New Roman" w:eastAsiaTheme="minorHAnsi" w:hAnsi="Times New Roman"/>
                <w:sz w:val="24"/>
                <w:szCs w:val="24"/>
              </w:rPr>
            </w:pP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бюджетные ассигнования,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r>
      <w:tr w:rsidR="00E56F58" w:rsidRPr="00E56F58" w:rsidTr="005F6A12">
        <w:trPr>
          <w:trHeight w:val="372"/>
        </w:trPr>
        <w:tc>
          <w:tcPr>
            <w:tcW w:w="599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rPr>
                <w:rFonts w:ascii="Times New Roman" w:eastAsiaTheme="minorHAnsi" w:hAnsi="Times New Roman"/>
                <w:sz w:val="24"/>
                <w:szCs w:val="24"/>
              </w:rPr>
            </w:pP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 бюджет Тейковского муниципального района,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830</w:t>
            </w:r>
          </w:p>
        </w:tc>
      </w:tr>
      <w:tr w:rsidR="00E56F58" w:rsidRPr="00E56F58" w:rsidTr="005F6A12">
        <w:trPr>
          <w:trHeight w:val="372"/>
        </w:trPr>
        <w:tc>
          <w:tcPr>
            <w:tcW w:w="70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bCs/>
                <w:sz w:val="24"/>
                <w:szCs w:val="24"/>
              </w:rPr>
            </w:pPr>
            <w:r w:rsidRPr="00E56F58">
              <w:rPr>
                <w:rFonts w:ascii="Times New Roman" w:eastAsiaTheme="minorHAnsi" w:hAnsi="Times New Roman"/>
                <w:bCs/>
                <w:sz w:val="24"/>
                <w:szCs w:val="24"/>
              </w:rPr>
              <w:t>1.2.</w:t>
            </w: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b/>
                <w:sz w:val="24"/>
                <w:szCs w:val="24"/>
              </w:rPr>
            </w:pPr>
            <w:r w:rsidRPr="00E56F58">
              <w:rPr>
                <w:rFonts w:ascii="Times New Roman" w:eastAsiaTheme="minorHAnsi" w:hAnsi="Times New Roman"/>
                <w:b/>
                <w:sz w:val="24"/>
                <w:szCs w:val="24"/>
              </w:rPr>
              <w:t>Информирование населения о деятельности органов местного самоуправления Тейковского муниципального района</w:t>
            </w:r>
          </w:p>
        </w:tc>
        <w:tc>
          <w:tcPr>
            <w:tcW w:w="850" w:type="dxa"/>
            <w:tcBorders>
              <w:top w:val="single" w:sz="4" w:space="0" w:color="000000"/>
              <w:left w:val="single" w:sz="4" w:space="0" w:color="000000"/>
              <w:bottom w:val="single" w:sz="4" w:space="0" w:color="000000"/>
              <w:right w:val="nil"/>
            </w:tcBorders>
            <w:vAlign w:val="center"/>
          </w:tcPr>
          <w:p w:rsidR="00E56F58" w:rsidRPr="00E56F58" w:rsidRDefault="00E56F58" w:rsidP="00E56F58">
            <w:pPr>
              <w:snapToGrid w:val="0"/>
              <w:spacing w:line="254" w:lineRule="auto"/>
              <w:jc w:val="center"/>
              <w:rPr>
                <w:rFonts w:ascii="Times New Roman" w:eastAsiaTheme="minorHAnsi" w:hAnsi="Times New Roman"/>
                <w:sz w:val="24"/>
                <w:szCs w:val="24"/>
              </w:rPr>
            </w:pP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r>
      <w:tr w:rsidR="00E56F58" w:rsidRPr="00E56F58" w:rsidTr="005F6A12">
        <w:trPr>
          <w:trHeight w:val="372"/>
        </w:trPr>
        <w:tc>
          <w:tcPr>
            <w:tcW w:w="708" w:type="dxa"/>
            <w:tcBorders>
              <w:top w:val="single" w:sz="4" w:space="0" w:color="000000"/>
              <w:left w:val="single" w:sz="4" w:space="0" w:color="000000"/>
              <w:bottom w:val="single" w:sz="4" w:space="0" w:color="000000"/>
              <w:right w:val="nil"/>
            </w:tcBorders>
          </w:tcPr>
          <w:p w:rsidR="00E56F58" w:rsidRPr="00E56F58" w:rsidRDefault="00E56F58" w:rsidP="00E56F58">
            <w:pPr>
              <w:snapToGrid w:val="0"/>
              <w:spacing w:line="254" w:lineRule="auto"/>
              <w:rPr>
                <w:rFonts w:ascii="Times New Roman" w:eastAsiaTheme="minorHAnsi" w:hAnsi="Times New Roman"/>
                <w:b/>
                <w:bCs/>
                <w:sz w:val="24"/>
                <w:szCs w:val="24"/>
              </w:rPr>
            </w:pP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бюджетные ассигнования,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tcPr>
          <w:p w:rsidR="00E56F58" w:rsidRPr="00E56F58" w:rsidRDefault="00E56F58" w:rsidP="00E56F58">
            <w:pPr>
              <w:snapToGrid w:val="0"/>
              <w:spacing w:line="254" w:lineRule="auto"/>
              <w:jc w:val="center"/>
              <w:rPr>
                <w:rFonts w:ascii="Times New Roman" w:eastAsiaTheme="minorHAnsi" w:hAnsi="Times New Roman"/>
                <w:sz w:val="24"/>
                <w:szCs w:val="24"/>
              </w:rPr>
            </w:pP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r>
      <w:tr w:rsidR="00E56F58" w:rsidRPr="00E56F58" w:rsidTr="005F6A12">
        <w:trPr>
          <w:trHeight w:val="372"/>
        </w:trPr>
        <w:tc>
          <w:tcPr>
            <w:tcW w:w="708" w:type="dxa"/>
            <w:tcBorders>
              <w:top w:val="single" w:sz="4" w:space="0" w:color="000000"/>
              <w:left w:val="single" w:sz="4" w:space="0" w:color="000000"/>
              <w:bottom w:val="single" w:sz="4" w:space="0" w:color="000000"/>
              <w:right w:val="nil"/>
            </w:tcBorders>
          </w:tcPr>
          <w:p w:rsidR="00E56F58" w:rsidRPr="00E56F58" w:rsidRDefault="00E56F58" w:rsidP="00E56F58">
            <w:pPr>
              <w:snapToGrid w:val="0"/>
              <w:spacing w:line="254" w:lineRule="auto"/>
              <w:rPr>
                <w:rFonts w:ascii="Times New Roman" w:eastAsiaTheme="minorHAnsi" w:hAnsi="Times New Roman"/>
                <w:b/>
                <w:bCs/>
                <w:sz w:val="24"/>
                <w:szCs w:val="24"/>
              </w:rPr>
            </w:pPr>
          </w:p>
        </w:tc>
        <w:tc>
          <w:tcPr>
            <w:tcW w:w="5286"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 xml:space="preserve">- бюджет Тейковского муниципального района, </w:t>
            </w:r>
            <w:proofErr w:type="spellStart"/>
            <w:r w:rsidRPr="00E56F58">
              <w:rPr>
                <w:rFonts w:ascii="Times New Roman" w:eastAsiaTheme="minorHAnsi" w:hAnsi="Times New Roman"/>
                <w:sz w:val="24"/>
                <w:szCs w:val="24"/>
              </w:rPr>
              <w:t>тыс.руб</w:t>
            </w:r>
            <w:proofErr w:type="spellEnd"/>
            <w:r w:rsidRPr="00E56F58">
              <w:rPr>
                <w:rFonts w:ascii="Times New Roman" w:eastAsiaTheme="minorHAnsi" w:hAnsi="Times New Roman"/>
                <w:sz w:val="24"/>
                <w:szCs w:val="24"/>
              </w:rPr>
              <w:t>.</w:t>
            </w:r>
          </w:p>
        </w:tc>
        <w:tc>
          <w:tcPr>
            <w:tcW w:w="850" w:type="dxa"/>
            <w:tcBorders>
              <w:top w:val="single" w:sz="4" w:space="0" w:color="000000"/>
              <w:left w:val="single" w:sz="4" w:space="0" w:color="000000"/>
              <w:bottom w:val="single" w:sz="4" w:space="0" w:color="000000"/>
              <w:right w:val="nil"/>
            </w:tcBorders>
            <w:vAlign w:val="center"/>
          </w:tcPr>
          <w:p w:rsidR="00E56F58" w:rsidRPr="00E56F58" w:rsidRDefault="00E56F58" w:rsidP="00E56F58">
            <w:pPr>
              <w:snapToGrid w:val="0"/>
              <w:spacing w:line="254" w:lineRule="auto"/>
              <w:jc w:val="center"/>
              <w:rPr>
                <w:rFonts w:ascii="Times New Roman" w:eastAsiaTheme="minorHAnsi" w:hAnsi="Times New Roman"/>
                <w:sz w:val="24"/>
                <w:szCs w:val="24"/>
              </w:rPr>
            </w:pPr>
          </w:p>
        </w:tc>
        <w:tc>
          <w:tcPr>
            <w:tcW w:w="851"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850" w:type="dxa"/>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822" w:type="dxa"/>
            <w:tcBorders>
              <w:top w:val="single" w:sz="4" w:space="0" w:color="000000"/>
              <w:left w:val="single" w:sz="4" w:space="0" w:color="000000"/>
              <w:bottom w:val="single" w:sz="4" w:space="0" w:color="000000"/>
              <w:right w:val="single" w:sz="4" w:space="0" w:color="000000"/>
            </w:tcBorders>
            <w:vAlign w:val="center"/>
            <w:hideMark/>
          </w:tcPr>
          <w:p w:rsidR="00E56F58" w:rsidRPr="00E56F58" w:rsidRDefault="00E56F58" w:rsidP="00E56F58">
            <w:pPr>
              <w:snapToGri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500</w:t>
            </w:r>
          </w:p>
        </w:tc>
      </w:tr>
    </w:tbl>
    <w:p w:rsidR="00E56F58" w:rsidRPr="00E56F58" w:rsidRDefault="00E56F58" w:rsidP="00E56F58">
      <w:pPr>
        <w:suppressAutoHyphens/>
        <w:spacing w:line="254" w:lineRule="auto"/>
        <w:ind w:firstLine="709"/>
        <w:jc w:val="right"/>
        <w:rPr>
          <w:rFonts w:ascii="Times New Roman" w:eastAsiaTheme="minorHAnsi" w:hAnsi="Times New Roman"/>
          <w:sz w:val="24"/>
          <w:szCs w:val="24"/>
          <w:lang w:eastAsia="ar-SA"/>
        </w:rPr>
      </w:pPr>
    </w:p>
    <w:p w:rsidR="00E56F58" w:rsidRPr="00E56F58" w:rsidRDefault="00E56F58" w:rsidP="00E56F58">
      <w:pPr>
        <w:rPr>
          <w:rFonts w:ascii="Times New Roman" w:eastAsiaTheme="minorHAnsi" w:hAnsi="Times New Roman"/>
          <w:b/>
          <w:sz w:val="24"/>
          <w:szCs w:val="24"/>
        </w:rPr>
      </w:pPr>
      <w:r w:rsidRPr="00E56F58">
        <w:rPr>
          <w:rFonts w:ascii="Times New Roman" w:eastAsiaTheme="minorHAnsi" w:hAnsi="Times New Roman"/>
          <w:sz w:val="24"/>
          <w:szCs w:val="24"/>
          <w:lang w:eastAsia="ar-SA"/>
        </w:rPr>
        <w:br w:type="page"/>
      </w:r>
    </w:p>
    <w:p w:rsidR="00E56F58" w:rsidRPr="00E56F58" w:rsidRDefault="00E56F58" w:rsidP="00E56F58">
      <w:pPr>
        <w:widowControl w:val="0"/>
        <w:autoSpaceDE w:val="0"/>
        <w:autoSpaceDN w:val="0"/>
        <w:adjustRightInd w:val="0"/>
        <w:spacing w:after="0" w:line="240" w:lineRule="auto"/>
        <w:jc w:val="right"/>
        <w:outlineLvl w:val="1"/>
        <w:rPr>
          <w:rFonts w:ascii="Times New Roman" w:eastAsiaTheme="minorHAnsi" w:hAnsi="Times New Roman"/>
          <w:sz w:val="24"/>
          <w:szCs w:val="24"/>
        </w:rPr>
      </w:pPr>
      <w:r w:rsidRPr="00E56F58">
        <w:rPr>
          <w:rFonts w:ascii="Times New Roman" w:eastAsiaTheme="minorHAnsi" w:hAnsi="Times New Roman"/>
          <w:sz w:val="24"/>
          <w:szCs w:val="24"/>
        </w:rPr>
        <w:lastRenderedPageBreak/>
        <w:t>Приложение 2</w:t>
      </w:r>
    </w:p>
    <w:p w:rsidR="00E56F58" w:rsidRPr="00E56F58" w:rsidRDefault="00E56F58" w:rsidP="00E56F58">
      <w:pPr>
        <w:widowControl w:val="0"/>
        <w:autoSpaceDE w:val="0"/>
        <w:autoSpaceDN w:val="0"/>
        <w:adjustRightInd w:val="0"/>
        <w:spacing w:after="0" w:line="240" w:lineRule="auto"/>
        <w:jc w:val="right"/>
        <w:outlineLvl w:val="1"/>
        <w:rPr>
          <w:rFonts w:ascii="Times New Roman" w:eastAsiaTheme="minorHAnsi" w:hAnsi="Times New Roman"/>
          <w:sz w:val="24"/>
          <w:szCs w:val="24"/>
        </w:rPr>
      </w:pPr>
      <w:r w:rsidRPr="00E56F58">
        <w:rPr>
          <w:rFonts w:ascii="Times New Roman" w:eastAsiaTheme="minorHAnsi" w:hAnsi="Times New Roman"/>
          <w:sz w:val="24"/>
          <w:szCs w:val="24"/>
        </w:rPr>
        <w:t>к постановлению администрации</w:t>
      </w:r>
    </w:p>
    <w:p w:rsidR="00E56F58" w:rsidRPr="00E56F58" w:rsidRDefault="00E56F58" w:rsidP="00E56F58">
      <w:pPr>
        <w:widowControl w:val="0"/>
        <w:autoSpaceDE w:val="0"/>
        <w:autoSpaceDN w:val="0"/>
        <w:adjustRightInd w:val="0"/>
        <w:spacing w:after="0" w:line="240" w:lineRule="auto"/>
        <w:jc w:val="right"/>
        <w:outlineLvl w:val="1"/>
        <w:rPr>
          <w:rFonts w:ascii="Times New Roman" w:eastAsiaTheme="minorHAnsi" w:hAnsi="Times New Roman"/>
          <w:sz w:val="24"/>
          <w:szCs w:val="24"/>
        </w:rPr>
      </w:pPr>
      <w:r w:rsidRPr="00E56F58">
        <w:rPr>
          <w:rFonts w:ascii="Times New Roman" w:eastAsiaTheme="minorHAnsi" w:hAnsi="Times New Roman"/>
          <w:sz w:val="24"/>
          <w:szCs w:val="24"/>
        </w:rPr>
        <w:t>Тейковского муниципального района</w:t>
      </w:r>
    </w:p>
    <w:p w:rsidR="00E56F58" w:rsidRPr="00E56F58" w:rsidRDefault="00E56F58" w:rsidP="00E56F58">
      <w:pPr>
        <w:spacing w:line="254" w:lineRule="auto"/>
        <w:jc w:val="center"/>
        <w:rPr>
          <w:rFonts w:ascii="Times New Roman" w:eastAsiaTheme="minorHAnsi" w:hAnsi="Times New Roman"/>
          <w:bCs/>
          <w:sz w:val="24"/>
          <w:szCs w:val="24"/>
        </w:rPr>
      </w:pPr>
      <w:r w:rsidRPr="00E56F58">
        <w:rPr>
          <w:rFonts w:ascii="Times New Roman" w:eastAsiaTheme="minorHAnsi" w:hAnsi="Times New Roman"/>
          <w:bCs/>
          <w:sz w:val="24"/>
          <w:szCs w:val="24"/>
        </w:rPr>
        <w:t xml:space="preserve">                                                                                                     </w:t>
      </w:r>
      <w:proofErr w:type="gramStart"/>
      <w:r w:rsidRPr="00E56F58">
        <w:rPr>
          <w:rFonts w:ascii="Times New Roman" w:eastAsiaTheme="minorHAnsi" w:hAnsi="Times New Roman"/>
          <w:bCs/>
          <w:sz w:val="24"/>
          <w:szCs w:val="24"/>
        </w:rPr>
        <w:t>от  05.02.2015</w:t>
      </w:r>
      <w:proofErr w:type="gramEnd"/>
      <w:r w:rsidRPr="00E56F58">
        <w:rPr>
          <w:rFonts w:ascii="Times New Roman" w:eastAsiaTheme="minorHAnsi" w:hAnsi="Times New Roman"/>
          <w:bCs/>
          <w:sz w:val="24"/>
          <w:szCs w:val="24"/>
        </w:rPr>
        <w:t xml:space="preserve">  № 27</w:t>
      </w:r>
    </w:p>
    <w:p w:rsidR="00E56F58" w:rsidRPr="00E56F58" w:rsidRDefault="00E56F58" w:rsidP="00E56F58">
      <w:pPr>
        <w:widowControl w:val="0"/>
        <w:autoSpaceDE w:val="0"/>
        <w:autoSpaceDN w:val="0"/>
        <w:adjustRightInd w:val="0"/>
        <w:spacing w:after="0" w:line="240" w:lineRule="auto"/>
        <w:jc w:val="right"/>
        <w:outlineLvl w:val="1"/>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jc w:val="right"/>
        <w:outlineLvl w:val="1"/>
        <w:rPr>
          <w:rFonts w:ascii="Times New Roman" w:eastAsiaTheme="minorHAnsi" w:hAnsi="Times New Roman"/>
          <w:sz w:val="28"/>
          <w:szCs w:val="24"/>
        </w:rPr>
      </w:pPr>
    </w:p>
    <w:p w:rsidR="00E56F58" w:rsidRPr="00E56F58" w:rsidRDefault="00E56F58" w:rsidP="00E56F58">
      <w:pPr>
        <w:widowControl w:val="0"/>
        <w:tabs>
          <w:tab w:val="center" w:pos="4818"/>
          <w:tab w:val="left" w:pos="8404"/>
        </w:tabs>
        <w:autoSpaceDE w:val="0"/>
        <w:autoSpaceDN w:val="0"/>
        <w:adjustRightInd w:val="0"/>
        <w:spacing w:after="0" w:line="240" w:lineRule="auto"/>
        <w:rPr>
          <w:rFonts w:ascii="Times New Roman" w:eastAsiaTheme="minorHAnsi" w:hAnsi="Times New Roman"/>
          <w:b/>
          <w:sz w:val="28"/>
          <w:szCs w:val="24"/>
        </w:rPr>
      </w:pPr>
      <w:r w:rsidRPr="00E56F58">
        <w:rPr>
          <w:rFonts w:ascii="Times New Roman" w:eastAsiaTheme="minorHAnsi" w:hAnsi="Times New Roman"/>
          <w:b/>
          <w:sz w:val="28"/>
          <w:szCs w:val="24"/>
        </w:rPr>
        <w:tab/>
        <w:t>Подпрограмма</w:t>
      </w:r>
      <w:r w:rsidRPr="00E56F58">
        <w:rPr>
          <w:rFonts w:ascii="Times New Roman" w:eastAsiaTheme="minorHAnsi" w:hAnsi="Times New Roman"/>
          <w:b/>
          <w:sz w:val="28"/>
          <w:szCs w:val="24"/>
        </w:rPr>
        <w:tab/>
      </w:r>
    </w:p>
    <w:p w:rsidR="00E56F58" w:rsidRPr="00E56F58" w:rsidRDefault="00E56F58" w:rsidP="00E56F58">
      <w:pPr>
        <w:widowControl w:val="0"/>
        <w:autoSpaceDE w:val="0"/>
        <w:autoSpaceDN w:val="0"/>
        <w:adjustRightInd w:val="0"/>
        <w:spacing w:after="0" w:line="240" w:lineRule="auto"/>
        <w:jc w:val="center"/>
        <w:rPr>
          <w:rFonts w:ascii="Times New Roman" w:eastAsiaTheme="minorHAnsi" w:hAnsi="Times New Roman"/>
          <w:b/>
          <w:sz w:val="28"/>
          <w:szCs w:val="24"/>
        </w:rPr>
      </w:pPr>
      <w:r w:rsidRPr="00E56F58">
        <w:rPr>
          <w:rFonts w:ascii="Times New Roman" w:eastAsiaTheme="minorHAnsi" w:hAnsi="Times New Roman"/>
          <w:b/>
          <w:sz w:val="28"/>
          <w:szCs w:val="24"/>
        </w:rPr>
        <w:t xml:space="preserve">«Информирование населения о деятельности органов местного </w:t>
      </w:r>
      <w:proofErr w:type="gramStart"/>
      <w:r w:rsidRPr="00E56F58">
        <w:rPr>
          <w:rFonts w:ascii="Times New Roman" w:eastAsiaTheme="minorHAnsi" w:hAnsi="Times New Roman"/>
          <w:b/>
          <w:sz w:val="28"/>
          <w:szCs w:val="24"/>
        </w:rPr>
        <w:t>самоуправления  Тейковского</w:t>
      </w:r>
      <w:proofErr w:type="gramEnd"/>
      <w:r w:rsidRPr="00E56F58">
        <w:rPr>
          <w:rFonts w:ascii="Times New Roman" w:eastAsiaTheme="minorHAnsi" w:hAnsi="Times New Roman"/>
          <w:b/>
          <w:sz w:val="28"/>
          <w:szCs w:val="24"/>
        </w:rPr>
        <w:t xml:space="preserve">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jc w:val="center"/>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heme="minorHAnsi" w:hAnsi="Times New Roman"/>
          <w:b/>
          <w:sz w:val="28"/>
          <w:szCs w:val="24"/>
        </w:rPr>
      </w:pPr>
      <w:r w:rsidRPr="00E56F58">
        <w:rPr>
          <w:rFonts w:ascii="Times New Roman" w:eastAsiaTheme="minorHAnsi" w:hAnsi="Times New Roman"/>
          <w:b/>
          <w:sz w:val="28"/>
          <w:szCs w:val="24"/>
        </w:rPr>
        <w:t>1. Паспорт подпрограммы</w:t>
      </w:r>
    </w:p>
    <w:p w:rsidR="00E56F58" w:rsidRPr="00E56F58" w:rsidRDefault="00E56F58" w:rsidP="00E56F58">
      <w:pPr>
        <w:widowControl w:val="0"/>
        <w:autoSpaceDE w:val="0"/>
        <w:autoSpaceDN w:val="0"/>
        <w:adjustRightInd w:val="0"/>
        <w:spacing w:after="0" w:line="240" w:lineRule="auto"/>
        <w:jc w:val="center"/>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after="0" w:line="240" w:lineRule="auto"/>
        <w:jc w:val="center"/>
        <w:rPr>
          <w:rFonts w:ascii="Times New Roman" w:eastAsiaTheme="minorHAnsi" w:hAnsi="Times New Roman"/>
          <w:sz w:val="24"/>
          <w:szCs w:val="24"/>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2324"/>
        <w:gridCol w:w="6748"/>
      </w:tblGrid>
      <w:tr w:rsidR="00E56F58" w:rsidRPr="00E56F58" w:rsidTr="005F6A12">
        <w:trPr>
          <w:trHeight w:val="1040"/>
        </w:trPr>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Наименование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Информирование населения о деятельности органов местного </w:t>
            </w:r>
            <w:proofErr w:type="gramStart"/>
            <w:r w:rsidRPr="00E56F58">
              <w:rPr>
                <w:rFonts w:ascii="Times New Roman" w:eastAsiaTheme="minorHAnsi" w:hAnsi="Times New Roman"/>
                <w:sz w:val="24"/>
                <w:szCs w:val="24"/>
              </w:rPr>
              <w:t>самоуправления  Тейковского</w:t>
            </w:r>
            <w:proofErr w:type="gramEnd"/>
            <w:r w:rsidRPr="00E56F58">
              <w:rPr>
                <w:rFonts w:ascii="Times New Roman" w:eastAsiaTheme="minorHAnsi" w:hAnsi="Times New Roman"/>
                <w:sz w:val="24"/>
                <w:szCs w:val="24"/>
              </w:rPr>
              <w:t xml:space="preserve"> муниципального района</w:t>
            </w:r>
          </w:p>
        </w:tc>
      </w:tr>
      <w:tr w:rsidR="00E56F58" w:rsidRPr="00E56F58" w:rsidTr="005F6A12">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Срок реализации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Год начала реализации программы 2015</w:t>
            </w:r>
          </w:p>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Год завершения реализации </w:t>
            </w:r>
            <w:proofErr w:type="gramStart"/>
            <w:r w:rsidRPr="00E56F58">
              <w:rPr>
                <w:rFonts w:ascii="Times New Roman" w:eastAsiaTheme="minorHAnsi" w:hAnsi="Times New Roman"/>
                <w:sz w:val="24"/>
                <w:szCs w:val="24"/>
              </w:rPr>
              <w:t>программы  2017</w:t>
            </w:r>
            <w:proofErr w:type="gramEnd"/>
            <w:r w:rsidRPr="00E56F58">
              <w:rPr>
                <w:rFonts w:ascii="Times New Roman" w:eastAsiaTheme="minorHAnsi" w:hAnsi="Times New Roman"/>
                <w:sz w:val="24"/>
                <w:szCs w:val="24"/>
              </w:rPr>
              <w:t xml:space="preserve"> годы</w:t>
            </w:r>
          </w:p>
        </w:tc>
      </w:tr>
      <w:tr w:rsidR="00E56F58" w:rsidRPr="00E56F58" w:rsidTr="005F6A12">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Администратор 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Администрация Тейковского муниципального района</w:t>
            </w:r>
          </w:p>
        </w:tc>
      </w:tr>
      <w:tr w:rsidR="00E56F58" w:rsidRPr="00E56F58" w:rsidTr="005F6A12">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Исполнители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Отделы </w:t>
            </w:r>
            <w:proofErr w:type="gramStart"/>
            <w:r w:rsidRPr="00E56F58">
              <w:rPr>
                <w:rFonts w:ascii="Times New Roman" w:eastAsiaTheme="minorHAnsi" w:hAnsi="Times New Roman"/>
                <w:sz w:val="24"/>
                <w:szCs w:val="24"/>
              </w:rPr>
              <w:t>администрации  Тейковского</w:t>
            </w:r>
            <w:proofErr w:type="gramEnd"/>
            <w:r w:rsidRPr="00E56F58">
              <w:rPr>
                <w:rFonts w:ascii="Times New Roman" w:eastAsiaTheme="minorHAnsi" w:hAnsi="Times New Roman"/>
                <w:sz w:val="24"/>
                <w:szCs w:val="24"/>
              </w:rPr>
              <w:t xml:space="preserve"> муниципального района</w:t>
            </w:r>
          </w:p>
        </w:tc>
      </w:tr>
      <w:tr w:rsidR="00E56F58" w:rsidRPr="00E56F58" w:rsidTr="005F6A12">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Цель (цели)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Повышение уровня информационной открытости </w:t>
            </w:r>
            <w:proofErr w:type="gramStart"/>
            <w:r w:rsidRPr="00E56F58">
              <w:rPr>
                <w:rFonts w:ascii="Times New Roman" w:eastAsiaTheme="minorHAnsi" w:hAnsi="Times New Roman"/>
                <w:sz w:val="24"/>
                <w:szCs w:val="24"/>
              </w:rPr>
              <w:t>администрации  Тейковского</w:t>
            </w:r>
            <w:proofErr w:type="gramEnd"/>
            <w:r w:rsidRPr="00E56F58">
              <w:rPr>
                <w:rFonts w:ascii="Times New Roman" w:eastAsiaTheme="minorHAnsi" w:hAnsi="Times New Roman"/>
                <w:sz w:val="24"/>
                <w:szCs w:val="24"/>
              </w:rPr>
              <w:t xml:space="preserve"> муниципального района</w:t>
            </w:r>
          </w:p>
        </w:tc>
      </w:tr>
      <w:tr w:rsidR="00E56F58" w:rsidRPr="00E56F58" w:rsidTr="005F6A12">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6F58" w:rsidRPr="00E56F58" w:rsidRDefault="00E56F58" w:rsidP="00E56F58">
            <w:pPr>
              <w:widowControl w:val="0"/>
              <w:autoSpaceDE w:val="0"/>
              <w:autoSpaceDN w:val="0"/>
              <w:adjustRightInd w:val="0"/>
              <w:spacing w:after="0" w:line="240" w:lineRule="auto"/>
              <w:ind w:right="210"/>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Объемы ресурсного обеспечения подпрограммы по годам ее реализации </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Общий объем бюджетных ассигнований бюджета Тейковского муниципального района</w:t>
            </w:r>
          </w:p>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2015 год - 400 тыс. руб.,</w:t>
            </w:r>
          </w:p>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2016 год - 500 тыс. руб.;</w:t>
            </w:r>
          </w:p>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r w:rsidRPr="00E56F58">
              <w:rPr>
                <w:rFonts w:ascii="Times New Roman" w:eastAsiaTheme="minorHAnsi" w:hAnsi="Times New Roman"/>
                <w:sz w:val="24"/>
                <w:szCs w:val="24"/>
              </w:rPr>
              <w:t>2017 год - 500 тыс. руб.</w:t>
            </w:r>
          </w:p>
          <w:p w:rsidR="00E56F58" w:rsidRPr="00E56F58" w:rsidRDefault="00E56F58" w:rsidP="00E56F58">
            <w:pPr>
              <w:widowControl w:val="0"/>
              <w:autoSpaceDE w:val="0"/>
              <w:autoSpaceDN w:val="0"/>
              <w:adjustRightInd w:val="0"/>
              <w:spacing w:after="0" w:line="240" w:lineRule="auto"/>
              <w:ind w:left="91" w:right="154"/>
              <w:jc w:val="both"/>
              <w:rPr>
                <w:rFonts w:ascii="Times New Roman" w:eastAsiaTheme="minorHAnsi" w:hAnsi="Times New Roman"/>
                <w:sz w:val="24"/>
                <w:szCs w:val="24"/>
              </w:rPr>
            </w:pPr>
          </w:p>
        </w:tc>
      </w:tr>
    </w:tbl>
    <w:p w:rsidR="00E56F58" w:rsidRPr="00E56F58" w:rsidRDefault="00E56F58" w:rsidP="00E56F58">
      <w:pPr>
        <w:spacing w:after="0" w:line="240" w:lineRule="auto"/>
        <w:rPr>
          <w:rFonts w:ascii="Times New Roman" w:eastAsiaTheme="minorHAnsi" w:hAnsi="Times New Roman"/>
          <w:sz w:val="24"/>
          <w:szCs w:val="24"/>
        </w:rPr>
        <w:sectPr w:rsidR="00E56F58" w:rsidRPr="00E56F58">
          <w:footerReference w:type="default" r:id="rId33"/>
          <w:pgSz w:w="11905" w:h="16838"/>
          <w:pgMar w:top="567" w:right="567" w:bottom="567" w:left="1701" w:header="720" w:footer="720" w:gutter="0"/>
          <w:cols w:space="720"/>
        </w:sectPr>
      </w:pPr>
    </w:p>
    <w:p w:rsidR="00E56F58" w:rsidRPr="00E56F58" w:rsidRDefault="00E56F58" w:rsidP="00E56F58">
      <w:pPr>
        <w:suppressAutoHyphens/>
        <w:spacing w:line="254" w:lineRule="auto"/>
        <w:rPr>
          <w:rFonts w:asciiTheme="minorHAnsi" w:eastAsiaTheme="minorHAnsi" w:hAnsiTheme="minorHAnsi" w:cstheme="minorBidi"/>
          <w:b/>
          <w:bCs/>
          <w:sz w:val="28"/>
          <w:szCs w:val="24"/>
          <w:lang w:eastAsia="ar-SA"/>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heme="minorHAnsi" w:hAnsi="Times New Roman"/>
          <w:b/>
          <w:sz w:val="28"/>
          <w:szCs w:val="24"/>
        </w:rPr>
      </w:pPr>
      <w:r w:rsidRPr="00E56F58">
        <w:rPr>
          <w:rFonts w:ascii="Times New Roman" w:eastAsiaTheme="minorHAnsi" w:hAnsi="Times New Roman"/>
          <w:b/>
          <w:sz w:val="28"/>
          <w:szCs w:val="24"/>
        </w:rPr>
        <w:t>2. Краткая характеристика сферы реализации подпрограммы</w:t>
      </w:r>
    </w:p>
    <w:p w:rsidR="00E56F58" w:rsidRPr="00E56F58" w:rsidRDefault="00E56F58" w:rsidP="00E56F58">
      <w:pPr>
        <w:widowControl w:val="0"/>
        <w:autoSpaceDE w:val="0"/>
        <w:autoSpaceDN w:val="0"/>
        <w:adjustRightInd w:val="0"/>
        <w:spacing w:after="0" w:line="240" w:lineRule="auto"/>
        <w:ind w:firstLine="540"/>
        <w:jc w:val="center"/>
        <w:rPr>
          <w:rFonts w:ascii="Times New Roman" w:eastAsiaTheme="minorHAnsi" w:hAnsi="Times New Roman"/>
          <w:sz w:val="28"/>
          <w:szCs w:val="24"/>
        </w:rPr>
      </w:pPr>
      <w:r w:rsidRPr="00E56F58">
        <w:rPr>
          <w:rFonts w:ascii="Times New Roman" w:eastAsiaTheme="minorHAnsi" w:hAnsi="Times New Roman"/>
          <w:b/>
          <w:sz w:val="28"/>
          <w:szCs w:val="24"/>
        </w:rPr>
        <w:t xml:space="preserve">«Информирование населения о деятельности органов местного </w:t>
      </w:r>
      <w:proofErr w:type="gramStart"/>
      <w:r w:rsidRPr="00E56F58">
        <w:rPr>
          <w:rFonts w:ascii="Times New Roman" w:eastAsiaTheme="minorHAnsi" w:hAnsi="Times New Roman"/>
          <w:b/>
          <w:sz w:val="28"/>
          <w:szCs w:val="24"/>
        </w:rPr>
        <w:t>самоуправления  Тейковского</w:t>
      </w:r>
      <w:proofErr w:type="gramEnd"/>
      <w:r w:rsidRPr="00E56F58">
        <w:rPr>
          <w:rFonts w:ascii="Times New Roman" w:eastAsiaTheme="minorHAnsi" w:hAnsi="Times New Roman"/>
          <w:b/>
          <w:sz w:val="28"/>
          <w:szCs w:val="24"/>
        </w:rPr>
        <w:t xml:space="preserve"> муниципального района»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Подпрограмма осуществляется по следующим направлениям:</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 xml:space="preserve">1. Обнародование (официальное опубликование) правовых актов Тейковского муниципального района, иной официальной информации на официальном сайте Тейковского муниципального района, официальном издании Совета Тейковского муниципального района «Вестник Совета Тейковского муниципального района» и в общественно-политическом издании «Наше время» и другие.  </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 xml:space="preserve">Официальное опубликование осуществляется в соответствии с </w:t>
      </w:r>
      <w:hyperlink r:id="rId34" w:history="1">
        <w:r w:rsidRPr="00E56F58">
          <w:rPr>
            <w:rFonts w:ascii="Times New Roman" w:eastAsiaTheme="minorHAnsi" w:hAnsi="Times New Roman"/>
            <w:sz w:val="28"/>
            <w:szCs w:val="24"/>
          </w:rPr>
          <w:t>Законом</w:t>
        </w:r>
      </w:hyperlink>
      <w:r w:rsidRPr="00E56F58">
        <w:rPr>
          <w:rFonts w:ascii="Times New Roman" w:eastAsiaTheme="minorHAnsi" w:hAnsi="Times New Roman"/>
          <w:sz w:val="28"/>
          <w:szCs w:val="24"/>
        </w:rPr>
        <w:t xml:space="preserve"> Ивановской области от 23.11.1994 № 27-ОЗ «О порядке обнародования (официального опубликования) правовых актов Ивановской области, иной официальной информации», Уставом Тейковского муниципального района.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Публикация в общественно-политическом издании «Наше время», «Вестник Тейковского муниципального района» является одним из основных способов официального опубликования нормативно-правовых и иных актов Совета Тейковского муниципального района, администрации Тейковского муниципального района, Избирательной комиссии Тейковского района, Контрольно-счетной комиссии Тейковского муниципального района, затрагивающих интересы большинства жителей Тейковского муниципального района.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Альтернативным способом официального опубликования решений Совета Тейковского муниципального района, постановлений администрации Тейковского муниципального района является их размещение на официальном сайте Тейковского муниципального района Ивановской области (</w:t>
      </w:r>
      <w:proofErr w:type="spellStart"/>
      <w:r w:rsidRPr="00E56F58">
        <w:rPr>
          <w:rFonts w:ascii="Times New Roman" w:eastAsiaTheme="minorHAnsi" w:hAnsi="Times New Roman"/>
          <w:sz w:val="28"/>
          <w:szCs w:val="24"/>
        </w:rPr>
        <w:t>www</w:t>
      </w:r>
      <w:proofErr w:type="spellEnd"/>
      <w:r w:rsidRPr="00E56F58">
        <w:rPr>
          <w:rFonts w:ascii="Times New Roman" w:eastAsiaTheme="minorHAnsi" w:hAnsi="Times New Roman"/>
          <w:sz w:val="28"/>
          <w:szCs w:val="24"/>
        </w:rPr>
        <w:t>.</w:t>
      </w:r>
      <w:proofErr w:type="spellStart"/>
      <w:r w:rsidRPr="00E56F58">
        <w:rPr>
          <w:rFonts w:ascii="Times New Roman" w:eastAsiaTheme="minorHAnsi" w:hAnsi="Times New Roman"/>
          <w:sz w:val="28"/>
          <w:szCs w:val="24"/>
          <w:lang w:val="en-US"/>
        </w:rPr>
        <w:t>teikradmin</w:t>
      </w:r>
      <w:proofErr w:type="spellEnd"/>
      <w:r w:rsidRPr="00E56F58">
        <w:rPr>
          <w:rFonts w:ascii="Times New Roman" w:eastAsiaTheme="minorHAnsi" w:hAnsi="Times New Roman"/>
          <w:sz w:val="28"/>
          <w:szCs w:val="24"/>
        </w:rPr>
        <w:t>.</w:t>
      </w:r>
      <w:proofErr w:type="spellStart"/>
      <w:r w:rsidRPr="00E56F58">
        <w:rPr>
          <w:rFonts w:ascii="Times New Roman" w:eastAsiaTheme="minorHAnsi" w:hAnsi="Times New Roman"/>
          <w:sz w:val="28"/>
          <w:szCs w:val="24"/>
        </w:rPr>
        <w:t>ru</w:t>
      </w:r>
      <w:proofErr w:type="spellEnd"/>
      <w:r w:rsidRPr="00E56F58">
        <w:rPr>
          <w:rFonts w:ascii="Times New Roman" w:eastAsiaTheme="minorHAnsi" w:hAnsi="Times New Roman"/>
          <w:sz w:val="28"/>
          <w:szCs w:val="24"/>
        </w:rPr>
        <w:t>).</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2. Информирование населения о деятельности органов МСУ Тейковского муниципального района по социально-значимым вопросам.</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8"/>
          <w:szCs w:val="24"/>
        </w:rPr>
      </w:pPr>
      <w:r w:rsidRPr="00E56F58">
        <w:rPr>
          <w:rFonts w:ascii="Times New Roman" w:eastAsiaTheme="minorHAnsi" w:hAnsi="Times New Roman"/>
          <w:sz w:val="28"/>
          <w:szCs w:val="24"/>
        </w:rPr>
        <w:tab/>
        <w:t>Данная деятельность предусматривает подготовку и размещение информации о деятельности органов местного самоуправления Тейковского муниципального района в электронных, радио и телекоммуникационных системах и печатных средствах массовой информации, в общественно-политических изданиях Ивановской области:  «Ивановская газета», газета «Наше время»; журналах: «Власть» и других,  телекомпании «Барс», телекомпании «</w:t>
      </w:r>
      <w:proofErr w:type="spellStart"/>
      <w:r w:rsidRPr="00E56F58">
        <w:rPr>
          <w:rFonts w:ascii="Times New Roman" w:eastAsiaTheme="minorHAnsi" w:hAnsi="Times New Roman"/>
          <w:sz w:val="28"/>
          <w:szCs w:val="24"/>
        </w:rPr>
        <w:t>Астро</w:t>
      </w:r>
      <w:proofErr w:type="spellEnd"/>
      <w:r w:rsidRPr="00E56F58">
        <w:rPr>
          <w:rFonts w:ascii="Times New Roman" w:eastAsiaTheme="minorHAnsi" w:hAnsi="Times New Roman"/>
          <w:sz w:val="28"/>
          <w:szCs w:val="24"/>
        </w:rPr>
        <w:t>»; Центральном новостном портале Ивановского региона «Моё Иваново»,  на официальном сайте Тейковского муниципального района и прочие.</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 xml:space="preserve"> Ведение официального сайта Тейковского муниципального района Ивановской области осуществляется в соответствии с </w:t>
      </w:r>
      <w:hyperlink r:id="rId35" w:history="1">
        <w:r w:rsidRPr="00E56F58">
          <w:rPr>
            <w:rFonts w:ascii="Times New Roman" w:eastAsiaTheme="minorHAnsi" w:hAnsi="Times New Roman"/>
            <w:sz w:val="28"/>
            <w:szCs w:val="24"/>
          </w:rPr>
          <w:t>постановлением</w:t>
        </w:r>
      </w:hyperlink>
      <w:r w:rsidRPr="00E56F58">
        <w:rPr>
          <w:rFonts w:ascii="Times New Roman" w:eastAsiaTheme="minorHAnsi" w:hAnsi="Times New Roman"/>
          <w:sz w:val="28"/>
          <w:szCs w:val="24"/>
        </w:rPr>
        <w:t xml:space="preserve"> </w:t>
      </w:r>
      <w:r w:rsidRPr="00E56F58">
        <w:rPr>
          <w:rFonts w:ascii="Times New Roman" w:eastAsiaTheme="minorHAnsi" w:hAnsi="Times New Roman"/>
          <w:sz w:val="28"/>
          <w:szCs w:val="24"/>
        </w:rPr>
        <w:lastRenderedPageBreak/>
        <w:t xml:space="preserve">Правительства Ивановской области от 01.02.2010 № 14-п «Об обеспечении доступа к информации о деятельности Губернатора Ивановской области и Правительства Ивановской области»,  распоряжением администрации Тейковского муниципального района от 10.11.2009 № 438-р «О реализации на территории Тейковского муниципального района Федерального закона от 09.02.2009 № 8-ФЗ «Об обеспечении доступа к информации о деятельности государственных органов и органов местного самоуправления», распоряжением администрации Тейковского муниципального района от 25.10.2010 № 465-р «О требованиях к технологическим, программным и лингвистическим средствам обеспечения пользования официальным сайтом Тейковского муниципального района в сети Интернет». Также осуществляется техническое обеспечение функционирования закрытого информационного ресурса в сети Интернет, электронного справочника ССТУ.РФ.  </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 xml:space="preserve">Ведение официальных сайтов органов местного самоуправления Тейковского муниципального района Ивановской области осуществляется в соответствии с </w:t>
      </w:r>
      <w:hyperlink r:id="rId36" w:history="1">
        <w:r w:rsidRPr="00E56F58">
          <w:rPr>
            <w:rFonts w:ascii="Times New Roman" w:eastAsiaTheme="minorHAnsi" w:hAnsi="Times New Roman"/>
            <w:sz w:val="28"/>
            <w:szCs w:val="24"/>
          </w:rPr>
          <w:t>постановлением</w:t>
        </w:r>
      </w:hyperlink>
      <w:r w:rsidRPr="00E56F58">
        <w:rPr>
          <w:rFonts w:ascii="Times New Roman" w:eastAsiaTheme="minorHAnsi" w:hAnsi="Times New Roman"/>
          <w:sz w:val="28"/>
          <w:szCs w:val="24"/>
        </w:rPr>
        <w:t xml:space="preserve"> Правительства Ивановской области от 22.11.2012 № 474-п «О ведении официальных сайтов исполнительных органов государственной власти Ивановской области».</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Для владения полным объемом информации в сфере социально-экономического развития, управления Тейковского муниципального района оформлять ежегодную подписку на периодические печатные издания (газеты, журналы).</w:t>
      </w:r>
    </w:p>
    <w:p w:rsidR="00E56F58" w:rsidRPr="00E56F58" w:rsidRDefault="00E56F58" w:rsidP="00E56F58">
      <w:pPr>
        <w:widowControl w:val="0"/>
        <w:autoSpaceDE w:val="0"/>
        <w:autoSpaceDN w:val="0"/>
        <w:adjustRightInd w:val="0"/>
        <w:spacing w:after="0" w:line="240" w:lineRule="auto"/>
        <w:ind w:firstLine="540"/>
        <w:jc w:val="both"/>
        <w:rPr>
          <w:rFonts w:eastAsiaTheme="minorHAnsi" w:cs="Calibri"/>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3. Информирование населения о текущей ситуации и проводимой государственной политике в различных сферах общественной жизни Тейковского муниципального района.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Деятельность по данному направлению осуществляется в рамках оказания муниципальной услуги «Обеспечение населения информацией о деятельности органов местного самоуправления Тейковского муниципального района Ивановской области» по социально значимым темам.</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Оказание данной муниципальной услуги предполагает объективное освещение текущего состояния дел и актуальных проблем в различных сферах общественной жизни Тейковского муниципального района, а также публичное разъяснение целей и содержания государственной политики, проводимой в данных сферах органами государственной власти Ивановской области, а также в  рамках оказания муниципальных услуг (функций) Тейковского муниципального района (в сфере образования, архитектуры и градостроительства, в сфере имущественных и земельных отношений, в сфере культуры, в сфере архивной деятельности).</w:t>
      </w:r>
    </w:p>
    <w:p w:rsidR="00E56F58" w:rsidRPr="00E56F58" w:rsidRDefault="00E56F58" w:rsidP="00E56F58">
      <w:pPr>
        <w:widowControl w:val="0"/>
        <w:autoSpaceDE w:val="0"/>
        <w:autoSpaceDN w:val="0"/>
        <w:adjustRightInd w:val="0"/>
        <w:spacing w:after="0" w:line="240" w:lineRule="auto"/>
        <w:ind w:firstLine="540"/>
        <w:jc w:val="both"/>
        <w:rPr>
          <w:rFonts w:eastAsiaTheme="minorHAnsi" w:cs="Calibri"/>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4. Размещение социальной рекламы.</w:t>
      </w:r>
    </w:p>
    <w:p w:rsidR="00E56F58" w:rsidRPr="00E56F58" w:rsidRDefault="00E56F58" w:rsidP="00E56F58">
      <w:pPr>
        <w:widowControl w:val="0"/>
        <w:autoSpaceDE w:val="0"/>
        <w:autoSpaceDN w:val="0"/>
        <w:adjustRightInd w:val="0"/>
        <w:spacing w:after="0" w:line="240" w:lineRule="auto"/>
        <w:ind w:firstLine="540"/>
        <w:jc w:val="both"/>
        <w:rPr>
          <w:rFonts w:eastAsiaTheme="minorHAnsi" w:cs="Calibri"/>
          <w:sz w:val="28"/>
          <w:szCs w:val="24"/>
        </w:rPr>
      </w:pPr>
      <w:r w:rsidRPr="00E56F58">
        <w:rPr>
          <w:rFonts w:ascii="Times New Roman" w:eastAsiaTheme="minorHAnsi" w:hAnsi="Times New Roman"/>
          <w:sz w:val="28"/>
          <w:szCs w:val="24"/>
        </w:rPr>
        <w:t>В рамках данного направления осуществляется размещение социальной рекламы по приоритетным направлениям, доведенные до органов МСУ Тейковского муниципального района Департаментом внутренней политики Ивановской области.</w:t>
      </w:r>
      <w:r w:rsidRPr="00E56F58">
        <w:rPr>
          <w:rFonts w:eastAsiaTheme="minorHAnsi" w:cs="Calibri"/>
          <w:sz w:val="28"/>
          <w:szCs w:val="24"/>
        </w:rPr>
        <w:t xml:space="preserve"> </w:t>
      </w: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heme="minorHAnsi" w:hAnsi="Times New Roman"/>
          <w:b/>
          <w:sz w:val="28"/>
          <w:szCs w:val="24"/>
        </w:rPr>
      </w:pPr>
      <w:r w:rsidRPr="00E56F58">
        <w:rPr>
          <w:rFonts w:ascii="Times New Roman" w:eastAsiaTheme="minorHAnsi" w:hAnsi="Times New Roman"/>
          <w:b/>
          <w:sz w:val="28"/>
          <w:szCs w:val="24"/>
        </w:rPr>
        <w:lastRenderedPageBreak/>
        <w:t>3. Ожидаемые результаты реализации подпрограммы</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Подпрограмма обеспечит повышение уровня информационной открытости органов местного самоуправления Тейковского муниципального района.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Это будет достигаться преимущественно за счет расширения информационного присутствия администрации Тейковского муниципального района в сети Интернет. В то же время объемы публикаций в традиционных СМИ (газеты, телевидение и радио) о деятельности органов местного самоуправления Тейковского муниципального района Ивановской области и иной информации по социально значимым темам сохранятся на уровне 2014 года.</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8"/>
          <w:szCs w:val="24"/>
        </w:rPr>
      </w:pPr>
      <w:r w:rsidRPr="00E56F58">
        <w:rPr>
          <w:rFonts w:ascii="Times New Roman" w:eastAsiaTheme="minorHAnsi" w:hAnsi="Times New Roman"/>
          <w:sz w:val="28"/>
          <w:szCs w:val="24"/>
        </w:rPr>
        <w:t>Уровень охвата созданной системой раскрытия информации будет составлять не менее 70 процентов жителей Тейковского муниципального района. Доступность, качество и полнота раскрываемой информации обеспечат высокий уровень удовлетворенности населения информационной открытостью органов местного самоуправления Тейковского муниципального района.</w:t>
      </w:r>
    </w:p>
    <w:p w:rsidR="00E56F58" w:rsidRPr="00E56F58" w:rsidRDefault="00E56F58" w:rsidP="00E56F58">
      <w:pPr>
        <w:suppressAutoHyphens/>
        <w:spacing w:line="254" w:lineRule="auto"/>
        <w:ind w:firstLine="709"/>
        <w:jc w:val="center"/>
        <w:rPr>
          <w:rFonts w:ascii="Times New Roman" w:eastAsiaTheme="minorHAnsi" w:hAnsi="Times New Roman"/>
          <w:b/>
          <w:sz w:val="28"/>
          <w:szCs w:val="24"/>
          <w:lang w:eastAsia="ar-SA"/>
        </w:rPr>
      </w:pPr>
    </w:p>
    <w:p w:rsidR="00E56F58" w:rsidRPr="00E56F58" w:rsidRDefault="00E56F58" w:rsidP="00E56F58">
      <w:pPr>
        <w:suppressAutoHyphens/>
        <w:spacing w:line="254" w:lineRule="auto"/>
        <w:ind w:firstLine="709"/>
        <w:jc w:val="center"/>
        <w:rPr>
          <w:rFonts w:ascii="Times New Roman" w:eastAsiaTheme="minorHAnsi" w:hAnsi="Times New Roman"/>
          <w:b/>
          <w:bCs/>
          <w:sz w:val="28"/>
          <w:szCs w:val="24"/>
        </w:rPr>
      </w:pPr>
      <w:r w:rsidRPr="00E56F58">
        <w:rPr>
          <w:rFonts w:ascii="Times New Roman" w:eastAsiaTheme="minorHAnsi" w:hAnsi="Times New Roman"/>
          <w:b/>
          <w:sz w:val="28"/>
          <w:szCs w:val="24"/>
          <w:lang w:eastAsia="ar-SA"/>
        </w:rPr>
        <w:t xml:space="preserve">Сведения о целевых индикаторах (показателях) реализации подпрограммы </w:t>
      </w:r>
      <w:r w:rsidRPr="00E56F58">
        <w:rPr>
          <w:rFonts w:ascii="Times New Roman" w:eastAsiaTheme="minorHAnsi" w:hAnsi="Times New Roman"/>
          <w:b/>
          <w:bCs/>
          <w:sz w:val="28"/>
          <w:szCs w:val="24"/>
        </w:rPr>
        <w:t>«Информирование населения о деятельности органов местного самоуправления Тейковского муниципального района»</w:t>
      </w:r>
    </w:p>
    <w:p w:rsidR="00E56F58" w:rsidRPr="00E56F58" w:rsidRDefault="00E56F58" w:rsidP="00E56F58">
      <w:pPr>
        <w:widowControl w:val="0"/>
        <w:autoSpaceDE w:val="0"/>
        <w:autoSpaceDN w:val="0"/>
        <w:adjustRightInd w:val="0"/>
        <w:spacing w:after="0" w:line="240" w:lineRule="auto"/>
        <w:ind w:firstLine="540"/>
        <w:jc w:val="right"/>
        <w:rPr>
          <w:rFonts w:ascii="Times New Roman" w:eastAsiaTheme="minorHAnsi" w:hAnsi="Times New Roman"/>
          <w:sz w:val="24"/>
          <w:szCs w:val="24"/>
        </w:rPr>
      </w:pPr>
      <w:r w:rsidRPr="00E56F58">
        <w:rPr>
          <w:rFonts w:ascii="Times New Roman" w:eastAsiaTheme="minorHAnsi" w:hAnsi="Times New Roman"/>
          <w:sz w:val="28"/>
          <w:szCs w:val="24"/>
        </w:rPr>
        <w:t xml:space="preserve">Таблица </w:t>
      </w:r>
      <w:r w:rsidRPr="00E56F58">
        <w:rPr>
          <w:rFonts w:ascii="Times New Roman" w:eastAsiaTheme="minorHAnsi" w:hAnsi="Times New Roman"/>
          <w:sz w:val="24"/>
          <w:szCs w:val="24"/>
        </w:rPr>
        <w:t>4</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heme="minorHAnsi" w:hAnsi="Times New Roman"/>
          <w:sz w:val="24"/>
          <w:szCs w:val="24"/>
        </w:rPr>
      </w:pPr>
    </w:p>
    <w:tbl>
      <w:tblPr>
        <w:tblStyle w:val="12"/>
        <w:tblW w:w="9630" w:type="dxa"/>
        <w:tblInd w:w="0" w:type="dxa"/>
        <w:tblLayout w:type="fixed"/>
        <w:tblLook w:val="04A0" w:firstRow="1" w:lastRow="0" w:firstColumn="1" w:lastColumn="0" w:noHBand="0" w:noVBand="1"/>
      </w:tblPr>
      <w:tblGrid>
        <w:gridCol w:w="703"/>
        <w:gridCol w:w="4108"/>
        <w:gridCol w:w="992"/>
        <w:gridCol w:w="992"/>
        <w:gridCol w:w="851"/>
        <w:gridCol w:w="1134"/>
        <w:gridCol w:w="850"/>
      </w:tblGrid>
      <w:tr w:rsidR="00E56F58" w:rsidRPr="00E56F58" w:rsidTr="005F6A12">
        <w:tc>
          <w:tcPr>
            <w:tcW w:w="704" w:type="dxa"/>
            <w:vMerge w:val="restart"/>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br w:type="page"/>
              <w:t>№ п/п</w:t>
            </w:r>
          </w:p>
        </w:tc>
        <w:tc>
          <w:tcPr>
            <w:tcW w:w="4111" w:type="dxa"/>
            <w:vMerge w:val="restart"/>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Наименование</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 целевого индикатора </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Ед.</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изм.</w:t>
            </w:r>
          </w:p>
        </w:tc>
        <w:tc>
          <w:tcPr>
            <w:tcW w:w="3827" w:type="dxa"/>
            <w:gridSpan w:val="4"/>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Значение </w:t>
            </w:r>
            <w:proofErr w:type="gramStart"/>
            <w:r w:rsidRPr="00E56F58">
              <w:rPr>
                <w:rFonts w:ascii="Times New Roman" w:eastAsiaTheme="minorHAnsi" w:hAnsi="Times New Roman"/>
                <w:sz w:val="24"/>
                <w:szCs w:val="24"/>
              </w:rPr>
              <w:t>целевых  (</w:t>
            </w:r>
            <w:proofErr w:type="gramEnd"/>
            <w:r w:rsidRPr="00E56F58">
              <w:rPr>
                <w:rFonts w:ascii="Times New Roman" w:eastAsiaTheme="minorHAnsi" w:hAnsi="Times New Roman"/>
                <w:sz w:val="24"/>
                <w:szCs w:val="24"/>
              </w:rPr>
              <w:t>индикаторов) показателей по годам</w:t>
            </w:r>
          </w:p>
        </w:tc>
      </w:tr>
      <w:tr w:rsidR="00E56F58" w:rsidRPr="00E56F58" w:rsidTr="005F6A12">
        <w:tc>
          <w:tcPr>
            <w:tcW w:w="9634"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line="240" w:lineRule="auto"/>
              <w:rPr>
                <w:rFonts w:ascii="Times New Roman" w:eastAsiaTheme="minorHAnsi" w:hAnsi="Times New Roman"/>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line="240" w:lineRule="auto"/>
              <w:rPr>
                <w:rFonts w:ascii="Times New Roman" w:eastAsiaTheme="minorHAnsi"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line="240" w:lineRule="auto"/>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2014</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2015</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2016</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2017</w:t>
            </w:r>
          </w:p>
        </w:tc>
      </w:tr>
      <w:tr w:rsidR="00E56F58" w:rsidRPr="00E56F58" w:rsidTr="005F6A12">
        <w:tc>
          <w:tcPr>
            <w:tcW w:w="8784" w:type="dxa"/>
            <w:gridSpan w:val="6"/>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 Официальное опубликование нормативных правовых актов и иной информации</w:t>
            </w:r>
          </w:p>
        </w:tc>
        <w:tc>
          <w:tcPr>
            <w:tcW w:w="85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1.1.</w:t>
            </w:r>
          </w:p>
        </w:tc>
        <w:tc>
          <w:tcPr>
            <w:tcW w:w="411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Доля нормативных правовых актов Тейковского муниципального района, официально опубликованных в «Вестнике Совета Тейковского муниципального района» от числа принятых за год</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lang w:val="en-US"/>
              </w:rPr>
              <w:t>1</w:t>
            </w:r>
            <w:r w:rsidRPr="00E56F58">
              <w:rPr>
                <w:rFonts w:ascii="Times New Roman" w:eastAsiaTheme="minorHAnsi"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lang w:val="en-US"/>
              </w:rPr>
              <w:t>1</w:t>
            </w:r>
            <w:r w:rsidRPr="00E56F58">
              <w:rPr>
                <w:rFonts w:ascii="Times New Roman" w:eastAsiaTheme="minorHAnsi"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lang w:val="en-US"/>
              </w:rPr>
              <w:t>1</w:t>
            </w:r>
            <w:r w:rsidRPr="00E56F58">
              <w:rPr>
                <w:rFonts w:ascii="Times New Roman" w:eastAsiaTheme="minorHAnsi"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lang w:val="en-US"/>
              </w:rPr>
              <w:t>1</w:t>
            </w:r>
            <w:r w:rsidRPr="00E56F58">
              <w:rPr>
                <w:rFonts w:ascii="Times New Roman" w:eastAsiaTheme="minorHAnsi" w:hAnsi="Times New Roman"/>
                <w:sz w:val="24"/>
                <w:szCs w:val="24"/>
              </w:rPr>
              <w:t>00</w:t>
            </w: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Доля нормативных правовых актов администрации Тейковского муниципального района, официально опубликованных на сайте Тейковского муниципального района (</w:t>
            </w:r>
            <w:proofErr w:type="spellStart"/>
            <w:r w:rsidRPr="00E56F58">
              <w:rPr>
                <w:rFonts w:ascii="Times New Roman" w:eastAsiaTheme="minorHAnsi" w:hAnsi="Times New Roman"/>
                <w:sz w:val="24"/>
                <w:szCs w:val="24"/>
                <w:lang w:val="en-US"/>
              </w:rPr>
              <w:t>teikradmin</w:t>
            </w:r>
            <w:proofErr w:type="spellEnd"/>
            <w:r w:rsidRPr="00E56F58">
              <w:rPr>
                <w:rFonts w:ascii="Times New Roman" w:eastAsiaTheme="minorHAnsi" w:hAnsi="Times New Roman"/>
                <w:sz w:val="24"/>
                <w:szCs w:val="24"/>
              </w:rPr>
              <w:t>.</w:t>
            </w:r>
            <w:proofErr w:type="spellStart"/>
            <w:r w:rsidRPr="00E56F58">
              <w:rPr>
                <w:rFonts w:ascii="Times New Roman" w:eastAsiaTheme="minorHAnsi" w:hAnsi="Times New Roman"/>
                <w:sz w:val="24"/>
                <w:szCs w:val="24"/>
              </w:rPr>
              <w:t>ru</w:t>
            </w:r>
            <w:proofErr w:type="spellEnd"/>
            <w:r w:rsidRPr="00E56F58">
              <w:rPr>
                <w:rFonts w:ascii="Times New Roman" w:eastAsiaTheme="minorHAnsi" w:hAnsi="Times New Roman"/>
                <w:sz w:val="24"/>
                <w:szCs w:val="24"/>
              </w:rPr>
              <w:t>), от общего числа принятых за год</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100</w:t>
            </w:r>
          </w:p>
        </w:tc>
      </w:tr>
      <w:tr w:rsidR="00E56F58" w:rsidRPr="00E56F58" w:rsidTr="005F6A12">
        <w:tc>
          <w:tcPr>
            <w:tcW w:w="9634" w:type="dxa"/>
            <w:gridSpan w:val="7"/>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 Информирование населения о деятельности органов власти местного самоуправления Тейковского муниципального района</w:t>
            </w: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2.1.</w:t>
            </w:r>
          </w:p>
        </w:tc>
        <w:tc>
          <w:tcPr>
            <w:tcW w:w="411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Общее количество опубликованных материалов о деятельности </w:t>
            </w:r>
            <w:r w:rsidRPr="00E56F58">
              <w:rPr>
                <w:rFonts w:ascii="Times New Roman" w:eastAsiaTheme="minorHAnsi" w:hAnsi="Times New Roman"/>
                <w:sz w:val="24"/>
                <w:szCs w:val="24"/>
              </w:rPr>
              <w:lastRenderedPageBreak/>
              <w:t>администрации Тейковского муниципального района в печатных средствах массовой информации (газета «Наше время»)</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eastAsiaTheme="minorHAnsi" w:cs="Calibri"/>
                <w:sz w:val="24"/>
                <w:szCs w:val="24"/>
              </w:rPr>
              <w:lastRenderedPageBreak/>
              <w:t>единиц</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80</w:t>
            </w: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lastRenderedPageBreak/>
              <w:t>2.2.</w:t>
            </w:r>
          </w:p>
        </w:tc>
        <w:tc>
          <w:tcPr>
            <w:tcW w:w="4111"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Количество уникальных посетителей официального сайта Тейковского муниципального района</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roofErr w:type="gramStart"/>
            <w:r w:rsidRPr="00E56F58">
              <w:rPr>
                <w:rFonts w:ascii="Times New Roman" w:eastAsiaTheme="minorHAnsi" w:hAnsi="Times New Roman"/>
                <w:sz w:val="24"/>
                <w:szCs w:val="24"/>
              </w:rPr>
              <w:t>Посети-</w:t>
            </w:r>
            <w:proofErr w:type="spellStart"/>
            <w:r w:rsidRPr="00E56F58">
              <w:rPr>
                <w:rFonts w:ascii="Times New Roman" w:eastAsiaTheme="minorHAnsi" w:hAnsi="Times New Roman"/>
                <w:sz w:val="24"/>
                <w:szCs w:val="24"/>
              </w:rPr>
              <w:t>телей</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1187</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1250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1350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1350</w:t>
            </w: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2.3.</w:t>
            </w:r>
          </w:p>
        </w:tc>
        <w:tc>
          <w:tcPr>
            <w:tcW w:w="4111"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Количество населенных пунктов Тейковского муниципального района, получающих информацию о деятельности исполнительных органов государственной власти Ивановской области, органов местного самоуправления Тейковского муниципального района</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60</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r>
      <w:tr w:rsidR="00E56F58" w:rsidRPr="00E56F58" w:rsidTr="005F6A12">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2.4.</w:t>
            </w:r>
          </w:p>
        </w:tc>
        <w:tc>
          <w:tcPr>
            <w:tcW w:w="411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Доля жителей, охваченных информацией о деятельности исполнительных органов государственной власти Ивановской области</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c>
          <w:tcPr>
            <w:tcW w:w="8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70</w:t>
            </w:r>
          </w:p>
        </w:tc>
      </w:tr>
      <w:tr w:rsidR="00E56F58" w:rsidRPr="00E56F58" w:rsidTr="005F6A12">
        <w:trPr>
          <w:trHeight w:val="3469"/>
        </w:trPr>
        <w:tc>
          <w:tcPr>
            <w:tcW w:w="70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2.5.</w:t>
            </w:r>
          </w:p>
        </w:tc>
        <w:tc>
          <w:tcPr>
            <w:tcW w:w="411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 xml:space="preserve">Тираж печатных средств массовой информации («Вестник Совета Тейковского муниципального района»), распространяющих информацию о деятельности органов местного самоуправления Тейковского муниципального района и информацию по социально значимым темам </w:t>
            </w:r>
          </w:p>
        </w:tc>
        <w:tc>
          <w:tcPr>
            <w:tcW w:w="99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Шт.</w:t>
            </w: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425</w:t>
            </w:r>
          </w:p>
        </w:tc>
        <w:tc>
          <w:tcPr>
            <w:tcW w:w="851"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425</w:t>
            </w:r>
          </w:p>
        </w:tc>
        <w:tc>
          <w:tcPr>
            <w:tcW w:w="1134"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425</w:t>
            </w:r>
          </w:p>
        </w:tc>
        <w:tc>
          <w:tcPr>
            <w:tcW w:w="85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p>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425</w:t>
            </w:r>
          </w:p>
        </w:tc>
      </w:tr>
    </w:tbl>
    <w:p w:rsidR="00E56F58" w:rsidRPr="00E56F58" w:rsidRDefault="00E56F58" w:rsidP="00E56F58">
      <w:pPr>
        <w:suppressAutoHyphens/>
        <w:spacing w:line="254" w:lineRule="auto"/>
        <w:jc w:val="center"/>
        <w:rPr>
          <w:rFonts w:asciiTheme="minorHAnsi" w:eastAsiaTheme="minorHAnsi" w:hAnsiTheme="minorHAnsi" w:cstheme="minorBidi"/>
          <w:b/>
          <w:bCs/>
          <w:sz w:val="24"/>
          <w:szCs w:val="24"/>
          <w:lang w:eastAsia="ar-SA"/>
        </w:rPr>
      </w:pPr>
    </w:p>
    <w:p w:rsidR="00E56F58" w:rsidRPr="00E56F58" w:rsidRDefault="00E56F58" w:rsidP="00E56F58">
      <w:pPr>
        <w:suppressAutoHyphens/>
        <w:spacing w:line="254" w:lineRule="auto"/>
        <w:ind w:firstLine="709"/>
        <w:jc w:val="right"/>
        <w:rPr>
          <w:rFonts w:asciiTheme="minorHAnsi" w:eastAsiaTheme="minorHAnsi" w:hAnsiTheme="minorHAnsi" w:cstheme="minorBidi"/>
          <w:b/>
          <w:sz w:val="24"/>
          <w:szCs w:val="24"/>
          <w:lang w:eastAsia="ar-SA"/>
        </w:rPr>
      </w:pPr>
    </w:p>
    <w:p w:rsidR="00E56F58" w:rsidRPr="00E56F58" w:rsidRDefault="00E56F58" w:rsidP="00E56F58">
      <w:pPr>
        <w:jc w:val="right"/>
        <w:rPr>
          <w:rFonts w:ascii="Times New Roman" w:eastAsiaTheme="minorHAnsi" w:hAnsi="Times New Roman"/>
          <w:sz w:val="24"/>
          <w:szCs w:val="24"/>
        </w:rPr>
      </w:pPr>
      <w:r w:rsidRPr="00E56F58">
        <w:rPr>
          <w:rFonts w:ascii="Times New Roman" w:eastAsiaTheme="minorHAnsi" w:hAnsi="Times New Roman"/>
          <w:sz w:val="24"/>
          <w:szCs w:val="24"/>
        </w:rPr>
        <w:br w:type="page"/>
      </w:r>
      <w:r w:rsidRPr="00E56F58">
        <w:rPr>
          <w:rFonts w:ascii="Times New Roman" w:eastAsiaTheme="minorHAnsi" w:hAnsi="Times New Roman"/>
          <w:sz w:val="24"/>
          <w:szCs w:val="24"/>
        </w:rPr>
        <w:lastRenderedPageBreak/>
        <w:t>Таблица 5</w:t>
      </w: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heme="minorHAnsi" w:hAnsi="Times New Roman"/>
          <w:b/>
          <w:sz w:val="24"/>
          <w:szCs w:val="24"/>
        </w:rPr>
      </w:pP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heme="minorHAnsi" w:hAnsi="Times New Roman"/>
          <w:b/>
          <w:sz w:val="24"/>
          <w:szCs w:val="24"/>
        </w:rPr>
      </w:pP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heme="minorHAnsi" w:hAnsi="Times New Roman"/>
          <w:b/>
          <w:sz w:val="28"/>
          <w:szCs w:val="24"/>
        </w:rPr>
      </w:pPr>
      <w:r w:rsidRPr="00E56F58">
        <w:rPr>
          <w:rFonts w:ascii="Times New Roman" w:eastAsiaTheme="minorHAnsi" w:hAnsi="Times New Roman"/>
          <w:b/>
          <w:sz w:val="28"/>
          <w:szCs w:val="24"/>
        </w:rPr>
        <w:t>Ресурсное обеспечение реализации мероприятий подпрограммы</w:t>
      </w: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heme="minorHAnsi" w:hAnsi="Times New Roman"/>
          <w:b/>
          <w:sz w:val="28"/>
          <w:szCs w:val="24"/>
        </w:rPr>
      </w:pPr>
      <w:r w:rsidRPr="00E56F58">
        <w:rPr>
          <w:rFonts w:ascii="Times New Roman" w:eastAsiaTheme="minorHAnsi" w:hAnsi="Times New Roman"/>
          <w:b/>
          <w:sz w:val="28"/>
          <w:szCs w:val="24"/>
        </w:rPr>
        <w:t>«Информирование населения о деятельности органов местного самоуправления 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eastAsiaTheme="minorHAnsi" w:cs="Calibri"/>
          <w:sz w:val="24"/>
          <w:szCs w:val="24"/>
        </w:rPr>
      </w:pPr>
      <w:r w:rsidRPr="00E56F58">
        <w:rPr>
          <w:rFonts w:eastAsiaTheme="minorHAnsi" w:cs="Calibri"/>
          <w:sz w:val="24"/>
          <w:szCs w:val="24"/>
        </w:rPr>
        <w:t xml:space="preserve">                                                                                                                          </w:t>
      </w:r>
    </w:p>
    <w:tbl>
      <w:tblPr>
        <w:tblStyle w:val="12"/>
        <w:tblW w:w="8925" w:type="dxa"/>
        <w:tblInd w:w="0" w:type="dxa"/>
        <w:tblLayout w:type="fixed"/>
        <w:tblLook w:val="04A0" w:firstRow="1" w:lastRow="0" w:firstColumn="1" w:lastColumn="0" w:noHBand="0" w:noVBand="1"/>
      </w:tblPr>
      <w:tblGrid>
        <w:gridCol w:w="561"/>
        <w:gridCol w:w="3969"/>
        <w:gridCol w:w="1134"/>
        <w:gridCol w:w="993"/>
        <w:gridCol w:w="1134"/>
        <w:gridCol w:w="1134"/>
      </w:tblGrid>
      <w:tr w:rsidR="00E56F58" w:rsidRPr="00E56F58" w:rsidTr="005F6A12">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N п/п</w:t>
            </w: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Наименование мероприятия/источник ресурсного обеспечения</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proofErr w:type="spellStart"/>
            <w:r w:rsidRPr="00E56F58">
              <w:rPr>
                <w:rFonts w:ascii="Times New Roman" w:eastAsiaTheme="minorHAnsi" w:hAnsi="Times New Roman"/>
                <w:sz w:val="24"/>
                <w:szCs w:val="24"/>
              </w:rPr>
              <w:t>Ед.изм</w:t>
            </w:r>
            <w:proofErr w:type="spellEnd"/>
            <w:r w:rsidRPr="00E56F58">
              <w:rPr>
                <w:rFonts w:ascii="Times New Roman" w:eastAsiaTheme="minorHAnsi"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2015г.</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2016г.</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center"/>
              <w:rPr>
                <w:rFonts w:ascii="Times New Roman" w:eastAsiaTheme="minorHAnsi" w:hAnsi="Times New Roman"/>
                <w:sz w:val="24"/>
                <w:szCs w:val="24"/>
              </w:rPr>
            </w:pPr>
            <w:r w:rsidRPr="00E56F58">
              <w:rPr>
                <w:rFonts w:ascii="Times New Roman" w:eastAsiaTheme="minorHAnsi" w:hAnsi="Times New Roman"/>
                <w:sz w:val="24"/>
                <w:szCs w:val="24"/>
              </w:rPr>
              <w:t>2017г.</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Подпрограмма, всего</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500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b/>
                <w:sz w:val="24"/>
                <w:szCs w:val="24"/>
              </w:rPr>
            </w:pPr>
            <w:r w:rsidRPr="00E56F58">
              <w:rPr>
                <w:rFonts w:ascii="Times New Roman" w:eastAsiaTheme="minorHAnsi" w:hAnsi="Times New Roman"/>
                <w:b/>
                <w:sz w:val="24"/>
                <w:szCs w:val="24"/>
              </w:rPr>
              <w:t>1.</w:t>
            </w:r>
          </w:p>
        </w:tc>
        <w:tc>
          <w:tcPr>
            <w:tcW w:w="8364" w:type="dxa"/>
            <w:gridSpan w:val="5"/>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rPr>
                <w:rFonts w:ascii="Times New Roman" w:eastAsiaTheme="minorHAnsi" w:hAnsi="Times New Roman"/>
                <w:b/>
                <w:sz w:val="24"/>
                <w:szCs w:val="24"/>
              </w:rPr>
            </w:pPr>
            <w:r w:rsidRPr="00E56F58">
              <w:rPr>
                <w:rFonts w:ascii="Times New Roman" w:eastAsiaTheme="minorHAnsi" w:hAnsi="Times New Roman"/>
                <w:b/>
                <w:sz w:val="24"/>
                <w:szCs w:val="24"/>
              </w:rPr>
              <w:t>Официальное опубликование нормативных правовых актов и иной информации</w:t>
            </w:r>
          </w:p>
          <w:p w:rsidR="00E56F58" w:rsidRPr="00E56F58" w:rsidRDefault="00E56F58" w:rsidP="00E56F58">
            <w:pPr>
              <w:widowControl w:val="0"/>
              <w:autoSpaceDE w:val="0"/>
              <w:autoSpaceDN w:val="0"/>
              <w:adjustRightInd w:val="0"/>
              <w:spacing w:line="254" w:lineRule="auto"/>
              <w:rPr>
                <w:rFonts w:ascii="Times New Roman" w:eastAsiaTheme="minorHAnsi" w:hAnsi="Times New Roman"/>
                <w:b/>
                <w:sz w:val="24"/>
                <w:szCs w:val="24"/>
              </w:rPr>
            </w:pP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1.1.</w:t>
            </w: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Официальное опубликование нормативных правовых актов в официальном издании Совета Тейковского муниципального района «Вестник Совета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1.2.</w:t>
            </w: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both"/>
              <w:rPr>
                <w:rFonts w:ascii="Times New Roman" w:eastAsiaTheme="minorHAnsi" w:hAnsi="Times New Roman"/>
                <w:sz w:val="24"/>
                <w:szCs w:val="24"/>
              </w:rPr>
            </w:pPr>
            <w:r w:rsidRPr="00E56F58">
              <w:rPr>
                <w:rFonts w:ascii="Times New Roman" w:eastAsiaTheme="minorHAnsi" w:hAnsi="Times New Roman"/>
                <w:sz w:val="24"/>
                <w:szCs w:val="24"/>
              </w:rPr>
              <w:t>Публикация нормативно-правовых актов и иный официальной информации Тейковского муниципального района в средствах массовой информации Ивановской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90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b/>
                <w:sz w:val="24"/>
                <w:szCs w:val="24"/>
              </w:rPr>
            </w:pPr>
            <w:r w:rsidRPr="00E56F58">
              <w:rPr>
                <w:rFonts w:ascii="Times New Roman" w:eastAsiaTheme="minorHAnsi" w:hAnsi="Times New Roman"/>
                <w:b/>
                <w:sz w:val="24"/>
                <w:szCs w:val="24"/>
              </w:rPr>
              <w:t>2.</w:t>
            </w:r>
          </w:p>
        </w:tc>
        <w:tc>
          <w:tcPr>
            <w:tcW w:w="8364" w:type="dxa"/>
            <w:gridSpan w:val="5"/>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rPr>
                <w:rFonts w:ascii="Times New Roman" w:eastAsiaTheme="minorHAnsi" w:hAnsi="Times New Roman"/>
                <w:b/>
                <w:sz w:val="24"/>
                <w:szCs w:val="24"/>
              </w:rPr>
            </w:pPr>
            <w:r w:rsidRPr="00E56F58">
              <w:rPr>
                <w:rFonts w:ascii="Times New Roman" w:eastAsiaTheme="minorHAnsi" w:hAnsi="Times New Roman"/>
                <w:b/>
                <w:sz w:val="24"/>
                <w:szCs w:val="24"/>
              </w:rPr>
              <w:t>Информирование населения о деятельности органов местного самоуправления Тейковского муниципального района</w:t>
            </w:r>
          </w:p>
          <w:p w:rsidR="00E56F58" w:rsidRPr="00E56F58" w:rsidRDefault="00E56F58" w:rsidP="00E56F58">
            <w:pPr>
              <w:widowControl w:val="0"/>
              <w:autoSpaceDE w:val="0"/>
              <w:autoSpaceDN w:val="0"/>
              <w:adjustRightInd w:val="0"/>
              <w:spacing w:line="254" w:lineRule="auto"/>
              <w:rPr>
                <w:rFonts w:ascii="Times New Roman" w:eastAsiaTheme="minorHAnsi" w:hAnsi="Times New Roman"/>
                <w:b/>
                <w:sz w:val="24"/>
                <w:szCs w:val="24"/>
              </w:rPr>
            </w:pPr>
          </w:p>
        </w:tc>
      </w:tr>
      <w:tr w:rsidR="00E56F58" w:rsidRPr="00E56F58" w:rsidTr="005F6A12">
        <w:trPr>
          <w:trHeight w:val="1010"/>
        </w:trPr>
        <w:tc>
          <w:tcPr>
            <w:tcW w:w="56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2.1.</w:t>
            </w: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Информирование населения о деятельности органов местного самоуправления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r>
      <w:tr w:rsidR="00E56F58" w:rsidRPr="00E56F58" w:rsidTr="005F6A12">
        <w:tc>
          <w:tcPr>
            <w:tcW w:w="56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rPr>
                <w:rFonts w:ascii="Times New Roman" w:eastAsiaTheme="minorHAnsi" w:hAnsi="Times New Roman"/>
                <w:sz w:val="24"/>
                <w:szCs w:val="24"/>
              </w:rPr>
            </w:pPr>
            <w:r w:rsidRPr="00E56F58">
              <w:rPr>
                <w:rFonts w:ascii="Times New Roman" w:eastAsiaTheme="minorHAnsi" w:hAnsi="Times New Roman"/>
                <w:sz w:val="24"/>
                <w:szCs w:val="24"/>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тыс. руб.</w:t>
            </w:r>
          </w:p>
        </w:tc>
        <w:tc>
          <w:tcPr>
            <w:tcW w:w="993"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autoSpaceDE w:val="0"/>
              <w:autoSpaceDN w:val="0"/>
              <w:adjustRightInd w:val="0"/>
              <w:spacing w:line="254" w:lineRule="auto"/>
              <w:jc w:val="right"/>
              <w:rPr>
                <w:rFonts w:ascii="Times New Roman" w:eastAsiaTheme="minorHAnsi" w:hAnsi="Times New Roman"/>
                <w:sz w:val="24"/>
                <w:szCs w:val="24"/>
              </w:rPr>
            </w:pPr>
            <w:r w:rsidRPr="00E56F58">
              <w:rPr>
                <w:rFonts w:ascii="Times New Roman" w:eastAsiaTheme="minorHAnsi" w:hAnsi="Times New Roman"/>
                <w:sz w:val="24"/>
                <w:szCs w:val="24"/>
              </w:rPr>
              <w:t>400</w:t>
            </w:r>
          </w:p>
        </w:tc>
      </w:tr>
    </w:tbl>
    <w:p w:rsidR="00E56F58" w:rsidRPr="00E56F58" w:rsidRDefault="00E56F58" w:rsidP="00E56F58">
      <w:pPr>
        <w:spacing w:line="254" w:lineRule="auto"/>
        <w:rPr>
          <w:rFonts w:asciiTheme="minorHAnsi" w:eastAsiaTheme="minorHAnsi" w:hAnsiTheme="minorHAnsi" w:cstheme="minorBidi"/>
          <w:sz w:val="24"/>
          <w:szCs w:val="24"/>
        </w:rPr>
      </w:pPr>
    </w:p>
    <w:p w:rsidR="00E56F58" w:rsidRPr="00E56F58" w:rsidRDefault="00E56F58" w:rsidP="00E56F58">
      <w:pPr>
        <w:spacing w:after="0" w:line="240" w:lineRule="auto"/>
        <w:jc w:val="center"/>
        <w:rPr>
          <w:rFonts w:ascii="Times New Roman" w:eastAsia="Times New Roman" w:hAnsi="Times New Roman"/>
          <w:b/>
          <w:caps/>
          <w:sz w:val="32"/>
          <w:szCs w:val="24"/>
          <w:lang w:eastAsia="ru-RU"/>
        </w:rPr>
      </w:pPr>
      <w:r w:rsidRPr="00E56F58">
        <w:rPr>
          <w:rFonts w:ascii="Times New Roman" w:eastAsia="Times New Roman" w:hAnsi="Times New Roman"/>
          <w:noProof/>
          <w:sz w:val="24"/>
          <w:szCs w:val="24"/>
          <w:lang w:eastAsia="ru-RU"/>
        </w:rPr>
        <w:lastRenderedPageBreak/>
        <w:drawing>
          <wp:inline distT="0" distB="0" distL="0" distR="0" wp14:anchorId="23DF7BB9" wp14:editId="4F9A37DB">
            <wp:extent cx="704850" cy="866775"/>
            <wp:effectExtent l="0" t="0" r="0" b="9525"/>
            <wp:docPr id="11" name="Рисунок 1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rsidR="00E56F58" w:rsidRPr="00E56F58" w:rsidRDefault="00E56F58" w:rsidP="00E56F58">
      <w:pPr>
        <w:spacing w:after="0" w:line="240" w:lineRule="auto"/>
        <w:jc w:val="center"/>
        <w:rPr>
          <w:rFonts w:ascii="Times New Roman" w:eastAsia="Times New Roman" w:hAnsi="Times New Roman"/>
          <w:b/>
          <w:caps/>
          <w:sz w:val="36"/>
          <w:szCs w:val="36"/>
          <w:lang w:eastAsia="ru-RU"/>
        </w:rPr>
      </w:pPr>
      <w:r w:rsidRPr="00E56F58">
        <w:rPr>
          <w:rFonts w:ascii="Times New Roman" w:eastAsia="Times New Roman" w:hAnsi="Times New Roman"/>
          <w:b/>
          <w:caps/>
          <w:sz w:val="36"/>
          <w:szCs w:val="36"/>
          <w:lang w:eastAsia="ru-RU"/>
        </w:rPr>
        <w:t>администрация</w:t>
      </w:r>
    </w:p>
    <w:p w:rsidR="00E56F58" w:rsidRPr="00E56F58" w:rsidRDefault="00E56F58" w:rsidP="00E56F58">
      <w:pPr>
        <w:spacing w:after="0" w:line="240" w:lineRule="auto"/>
        <w:jc w:val="center"/>
        <w:rPr>
          <w:rFonts w:ascii="Times New Roman" w:eastAsia="Times New Roman" w:hAnsi="Times New Roman"/>
          <w:b/>
          <w:caps/>
          <w:sz w:val="36"/>
          <w:szCs w:val="36"/>
          <w:lang w:eastAsia="ru-RU"/>
        </w:rPr>
      </w:pPr>
      <w:r w:rsidRPr="00E56F58">
        <w:rPr>
          <w:rFonts w:ascii="Times New Roman" w:eastAsia="Times New Roman" w:hAnsi="Times New Roman"/>
          <w:b/>
          <w:caps/>
          <w:sz w:val="36"/>
          <w:szCs w:val="36"/>
          <w:lang w:eastAsia="ru-RU"/>
        </w:rPr>
        <w:t>тейковского муниципального района</w:t>
      </w:r>
    </w:p>
    <w:p w:rsidR="00E56F58" w:rsidRPr="00E56F58" w:rsidRDefault="00E56F58" w:rsidP="00E56F58">
      <w:pPr>
        <w:spacing w:after="0" w:line="240" w:lineRule="auto"/>
        <w:jc w:val="center"/>
        <w:rPr>
          <w:rFonts w:ascii="Times New Roman" w:eastAsia="Times New Roman" w:hAnsi="Times New Roman"/>
          <w:b/>
          <w:caps/>
          <w:sz w:val="36"/>
          <w:szCs w:val="36"/>
          <w:lang w:eastAsia="ru-RU"/>
        </w:rPr>
      </w:pPr>
      <w:r w:rsidRPr="00E56F58">
        <w:rPr>
          <w:rFonts w:ascii="Times New Roman" w:eastAsia="Times New Roman" w:hAnsi="Times New Roman"/>
          <w:b/>
          <w:caps/>
          <w:sz w:val="36"/>
          <w:szCs w:val="36"/>
          <w:lang w:eastAsia="ru-RU"/>
        </w:rPr>
        <w:t>ивановской области</w:t>
      </w:r>
    </w:p>
    <w:p w:rsidR="00E56F58" w:rsidRPr="00E56F58" w:rsidRDefault="00E56F58" w:rsidP="00E56F58">
      <w:pPr>
        <w:spacing w:after="0" w:line="240" w:lineRule="auto"/>
        <w:jc w:val="center"/>
        <w:rPr>
          <w:rFonts w:ascii="Times New Roman" w:eastAsia="Times New Roman" w:hAnsi="Times New Roman"/>
          <w:b/>
          <w:caps/>
          <w:sz w:val="32"/>
          <w:szCs w:val="24"/>
          <w:u w:val="single"/>
          <w:lang w:eastAsia="ru-RU"/>
        </w:rPr>
      </w:pP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r w:rsidRPr="00E56F58">
        <w:rPr>
          <w:rFonts w:ascii="Times New Roman" w:eastAsia="Times New Roman" w:hAnsi="Times New Roman"/>
          <w:b/>
          <w:caps/>
          <w:sz w:val="32"/>
          <w:szCs w:val="24"/>
          <w:u w:val="single"/>
          <w:lang w:eastAsia="ru-RU"/>
        </w:rPr>
        <w:tab/>
      </w:r>
    </w:p>
    <w:p w:rsidR="00E56F58" w:rsidRPr="00E56F58" w:rsidRDefault="00E56F58" w:rsidP="00E56F58">
      <w:pPr>
        <w:spacing w:after="0" w:line="240" w:lineRule="auto"/>
        <w:jc w:val="center"/>
        <w:rPr>
          <w:rFonts w:ascii="Times New Roman" w:eastAsia="Times New Roman" w:hAnsi="Times New Roman"/>
          <w:b/>
          <w:caps/>
          <w:sz w:val="28"/>
          <w:szCs w:val="28"/>
          <w:lang w:eastAsia="ru-RU"/>
        </w:rPr>
      </w:pPr>
    </w:p>
    <w:p w:rsidR="00E56F58" w:rsidRPr="00E56F58" w:rsidRDefault="00E56F58" w:rsidP="00E56F58">
      <w:pPr>
        <w:spacing w:after="0" w:line="240" w:lineRule="auto"/>
        <w:jc w:val="center"/>
        <w:rPr>
          <w:rFonts w:ascii="Times New Roman" w:eastAsia="Times New Roman" w:hAnsi="Times New Roman"/>
          <w:b/>
          <w:caps/>
          <w:sz w:val="28"/>
          <w:szCs w:val="28"/>
          <w:lang w:eastAsia="ru-RU"/>
        </w:rPr>
      </w:pPr>
    </w:p>
    <w:p w:rsidR="00E56F58" w:rsidRPr="00E56F58" w:rsidRDefault="00E56F58" w:rsidP="00E56F58">
      <w:pPr>
        <w:spacing w:after="0" w:line="240" w:lineRule="auto"/>
        <w:jc w:val="center"/>
        <w:rPr>
          <w:rFonts w:ascii="Times New Roman" w:eastAsia="Times New Roman" w:hAnsi="Times New Roman"/>
          <w:b/>
          <w:caps/>
          <w:sz w:val="44"/>
          <w:szCs w:val="44"/>
          <w:lang w:eastAsia="ru-RU"/>
        </w:rPr>
      </w:pPr>
      <w:r w:rsidRPr="00E56F58">
        <w:rPr>
          <w:rFonts w:ascii="Times New Roman" w:eastAsia="Times New Roman" w:hAnsi="Times New Roman"/>
          <w:b/>
          <w:caps/>
          <w:sz w:val="44"/>
          <w:szCs w:val="44"/>
          <w:lang w:eastAsia="ru-RU"/>
        </w:rPr>
        <w:t xml:space="preserve">п о с т а н о в л е н и е  </w:t>
      </w:r>
    </w:p>
    <w:p w:rsidR="00E56F58" w:rsidRPr="00E56F58" w:rsidRDefault="00E56F58" w:rsidP="00E56F58">
      <w:pPr>
        <w:spacing w:after="0" w:line="240" w:lineRule="auto"/>
        <w:rPr>
          <w:rFonts w:ascii="Times New Roman" w:eastAsia="Times New Roman" w:hAnsi="Times New Roman"/>
          <w:b/>
          <w:caps/>
          <w:sz w:val="28"/>
          <w:szCs w:val="28"/>
          <w:lang w:eastAsia="ru-RU"/>
        </w:rPr>
      </w:pPr>
    </w:p>
    <w:p w:rsidR="00E56F58" w:rsidRPr="00E56F58" w:rsidRDefault="00E56F58" w:rsidP="00E56F58">
      <w:pPr>
        <w:spacing w:after="0" w:line="240" w:lineRule="auto"/>
        <w:rPr>
          <w:rFonts w:ascii="Times New Roman" w:eastAsia="Times New Roman" w:hAnsi="Times New Roman"/>
          <w:b/>
          <w:caps/>
          <w:sz w:val="28"/>
          <w:szCs w:val="28"/>
          <w:lang w:eastAsia="ru-RU"/>
        </w:rPr>
      </w:pPr>
    </w:p>
    <w:p w:rsidR="00E56F58" w:rsidRPr="00E56F58" w:rsidRDefault="00E56F58" w:rsidP="00E56F58">
      <w:pPr>
        <w:spacing w:after="0" w:line="240" w:lineRule="auto"/>
        <w:jc w:val="center"/>
        <w:rPr>
          <w:rFonts w:ascii="Times New Roman" w:eastAsia="Times New Roman" w:hAnsi="Times New Roman"/>
          <w:sz w:val="28"/>
          <w:szCs w:val="24"/>
          <w:u w:val="single"/>
          <w:lang w:eastAsia="ru-RU"/>
        </w:rPr>
      </w:pPr>
      <w:r w:rsidRPr="00E56F58">
        <w:rPr>
          <w:rFonts w:ascii="Times New Roman" w:eastAsia="Times New Roman" w:hAnsi="Times New Roman"/>
          <w:sz w:val="28"/>
          <w:szCs w:val="24"/>
          <w:lang w:eastAsia="ru-RU"/>
        </w:rPr>
        <w:t xml:space="preserve">от 05.02.2015 № 28     </w:t>
      </w:r>
      <w:r w:rsidRPr="00E56F58">
        <w:rPr>
          <w:rFonts w:ascii="Times New Roman" w:eastAsia="Times New Roman" w:hAnsi="Times New Roman"/>
          <w:sz w:val="28"/>
          <w:szCs w:val="24"/>
          <w:u w:val="single"/>
          <w:lang w:eastAsia="ru-RU"/>
        </w:rPr>
        <w:t xml:space="preserve">                       </w:t>
      </w:r>
      <w:r w:rsidRPr="00E56F58">
        <w:rPr>
          <w:rFonts w:ascii="Times New Roman" w:eastAsia="Times New Roman" w:hAnsi="Times New Roman"/>
          <w:sz w:val="28"/>
          <w:szCs w:val="24"/>
          <w:lang w:eastAsia="ru-RU"/>
        </w:rPr>
        <w:t xml:space="preserve">        </w:t>
      </w:r>
      <w:r w:rsidRPr="00E56F58">
        <w:rPr>
          <w:rFonts w:ascii="Times New Roman" w:eastAsia="Times New Roman" w:hAnsi="Times New Roman"/>
          <w:sz w:val="28"/>
          <w:szCs w:val="24"/>
          <w:u w:val="single"/>
          <w:lang w:eastAsia="ru-RU"/>
        </w:rPr>
        <w:t xml:space="preserve">                  </w:t>
      </w:r>
    </w:p>
    <w:p w:rsidR="00E56F58" w:rsidRPr="00E56F58" w:rsidRDefault="00E56F58" w:rsidP="00E56F58">
      <w:pPr>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г. Тейково</w:t>
      </w:r>
    </w:p>
    <w:p w:rsidR="00E56F58" w:rsidRPr="00E56F58" w:rsidRDefault="00E56F58" w:rsidP="00E56F58">
      <w:pPr>
        <w:spacing w:after="0" w:line="240" w:lineRule="auto"/>
        <w:rPr>
          <w:rFonts w:ascii="Times New Roman" w:eastAsia="Times New Roman" w:hAnsi="Times New Roman"/>
          <w:sz w:val="28"/>
          <w:szCs w:val="24"/>
          <w:lang w:eastAsia="ru-RU"/>
        </w:rPr>
      </w:pPr>
    </w:p>
    <w:p w:rsidR="00E56F58" w:rsidRPr="00E56F58" w:rsidRDefault="00E56F58" w:rsidP="00E56F58">
      <w:pPr>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О внесении изменений в постановление администрации Тейковского муниципального района от 25.11.2013г. № 618 «Об утверждении муниципальной программы «</w:t>
      </w:r>
      <w:r w:rsidRPr="00E56F58">
        <w:rPr>
          <w:rFonts w:ascii="Times New Roman" w:eastAsia="Times New Roman" w:hAnsi="Times New Roman"/>
          <w:b/>
          <w:bCs/>
          <w:sz w:val="28"/>
          <w:szCs w:val="24"/>
          <w:lang w:eastAsia="ru-RU" w:bidi="ru-RU"/>
        </w:rPr>
        <w:t xml:space="preserve">Развитие сети муниципальных </w:t>
      </w:r>
      <w:proofErr w:type="gramStart"/>
      <w:r w:rsidRPr="00E56F58">
        <w:rPr>
          <w:rFonts w:ascii="Times New Roman" w:eastAsia="Times New Roman" w:hAnsi="Times New Roman"/>
          <w:b/>
          <w:bCs/>
          <w:sz w:val="28"/>
          <w:szCs w:val="24"/>
          <w:lang w:eastAsia="ru-RU" w:bidi="ru-RU"/>
        </w:rPr>
        <w:t>автомобильных  дорог</w:t>
      </w:r>
      <w:proofErr w:type="gramEnd"/>
      <w:r w:rsidRPr="00E56F58">
        <w:rPr>
          <w:rFonts w:ascii="Times New Roman" w:eastAsia="Times New Roman" w:hAnsi="Times New Roman"/>
          <w:b/>
          <w:bCs/>
          <w:sz w:val="28"/>
          <w:szCs w:val="24"/>
          <w:lang w:eastAsia="ru-RU" w:bidi="ru-RU"/>
        </w:rPr>
        <w:t xml:space="preserve"> </w:t>
      </w:r>
      <w:r w:rsidRPr="00E56F58">
        <w:rPr>
          <w:rFonts w:ascii="Times New Roman" w:eastAsia="Times New Roman" w:hAnsi="Times New Roman"/>
          <w:b/>
          <w:sz w:val="28"/>
          <w:szCs w:val="24"/>
          <w:lang w:eastAsia="ru-RU" w:bidi="ru-RU"/>
        </w:rPr>
        <w:t>общего пользования</w:t>
      </w:r>
      <w:r w:rsidRPr="00E56F58">
        <w:rPr>
          <w:rFonts w:ascii="Times New Roman" w:eastAsia="Times New Roman" w:hAnsi="Times New Roman"/>
          <w:b/>
          <w:bCs/>
          <w:sz w:val="28"/>
          <w:szCs w:val="24"/>
          <w:lang w:eastAsia="ru-RU" w:bidi="ru-RU"/>
        </w:rPr>
        <w:t xml:space="preserve"> местного значения </w:t>
      </w:r>
      <w:r w:rsidRPr="00E56F58">
        <w:rPr>
          <w:rFonts w:ascii="Times New Roman" w:eastAsia="Times New Roman" w:hAnsi="Times New Roman"/>
          <w:b/>
          <w:sz w:val="28"/>
          <w:szCs w:val="24"/>
          <w:lang w:eastAsia="ru-RU"/>
        </w:rPr>
        <w:t>Тейковского муниципального района» (в действующей редакции)</w:t>
      </w:r>
    </w:p>
    <w:p w:rsidR="00E56F58" w:rsidRPr="00E56F58" w:rsidRDefault="00E56F58" w:rsidP="00E56F58">
      <w:pPr>
        <w:spacing w:after="0" w:line="240" w:lineRule="auto"/>
        <w:jc w:val="both"/>
        <w:rPr>
          <w:rFonts w:ascii="Times New Roman" w:eastAsia="Times New Roman" w:hAnsi="Times New Roman"/>
          <w:b/>
          <w:sz w:val="28"/>
          <w:szCs w:val="24"/>
          <w:lang w:eastAsia="ru-RU"/>
        </w:rPr>
      </w:pPr>
    </w:p>
    <w:p w:rsidR="00E56F58" w:rsidRPr="00E56F58" w:rsidRDefault="00E56F58" w:rsidP="00E56F58">
      <w:pPr>
        <w:spacing w:after="0" w:line="240" w:lineRule="auto"/>
        <w:jc w:val="both"/>
        <w:rPr>
          <w:rFonts w:ascii="Times New Roman" w:eastAsia="Times New Roman" w:hAnsi="Times New Roman"/>
          <w:b/>
          <w:sz w:val="28"/>
          <w:szCs w:val="24"/>
          <w:lang w:eastAsia="ru-RU"/>
        </w:rPr>
      </w:pPr>
    </w:p>
    <w:p w:rsidR="00E56F58" w:rsidRPr="00E56F58" w:rsidRDefault="00E56F58" w:rsidP="00E56F58">
      <w:pPr>
        <w:spacing w:after="0" w:line="240" w:lineRule="auto"/>
        <w:jc w:val="both"/>
        <w:rPr>
          <w:rFonts w:ascii="Times New Roman" w:eastAsia="Times New Roman" w:hAnsi="Times New Roman"/>
          <w:b/>
          <w:sz w:val="28"/>
          <w:szCs w:val="24"/>
          <w:lang w:eastAsia="ru-RU"/>
        </w:rPr>
      </w:pP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В целях реализации программы «</w:t>
      </w:r>
      <w:r w:rsidRPr="00E56F58">
        <w:rPr>
          <w:rFonts w:ascii="Times New Roman" w:eastAsia="Times New Roman" w:hAnsi="Times New Roman"/>
          <w:bCs/>
          <w:sz w:val="28"/>
          <w:szCs w:val="24"/>
          <w:lang w:eastAsia="ru-RU" w:bidi="ru-RU"/>
        </w:rPr>
        <w:t xml:space="preserve">Развитие сети муниципальных </w:t>
      </w:r>
      <w:proofErr w:type="gramStart"/>
      <w:r w:rsidRPr="00E56F58">
        <w:rPr>
          <w:rFonts w:ascii="Times New Roman" w:eastAsia="Times New Roman" w:hAnsi="Times New Roman"/>
          <w:bCs/>
          <w:sz w:val="28"/>
          <w:szCs w:val="24"/>
          <w:lang w:eastAsia="ru-RU" w:bidi="ru-RU"/>
        </w:rPr>
        <w:t>автомобильных  дорог</w:t>
      </w:r>
      <w:proofErr w:type="gramEnd"/>
      <w:r w:rsidRPr="00E56F58">
        <w:rPr>
          <w:rFonts w:ascii="Times New Roman" w:eastAsia="Times New Roman" w:hAnsi="Times New Roman"/>
          <w:bCs/>
          <w:sz w:val="28"/>
          <w:szCs w:val="24"/>
          <w:lang w:eastAsia="ru-RU" w:bidi="ru-RU"/>
        </w:rPr>
        <w:t xml:space="preserve"> </w:t>
      </w:r>
      <w:r w:rsidRPr="00E56F58">
        <w:rPr>
          <w:rFonts w:ascii="Times New Roman" w:eastAsia="Times New Roman" w:hAnsi="Times New Roman"/>
          <w:sz w:val="28"/>
          <w:szCs w:val="24"/>
          <w:lang w:eastAsia="ru-RU" w:bidi="ru-RU"/>
        </w:rPr>
        <w:t>общего пользования</w:t>
      </w:r>
      <w:r w:rsidRPr="00E56F58">
        <w:rPr>
          <w:rFonts w:ascii="Times New Roman" w:eastAsia="Times New Roman" w:hAnsi="Times New Roman"/>
          <w:bCs/>
          <w:sz w:val="28"/>
          <w:szCs w:val="24"/>
          <w:lang w:eastAsia="ru-RU" w:bidi="ru-RU"/>
        </w:rPr>
        <w:t xml:space="preserve"> местного значения </w:t>
      </w:r>
      <w:r w:rsidRPr="00E56F58">
        <w:rPr>
          <w:rFonts w:ascii="Times New Roman" w:eastAsia="Times New Roman" w:hAnsi="Times New Roman"/>
          <w:sz w:val="28"/>
          <w:szCs w:val="24"/>
          <w:lang w:eastAsia="ru-RU"/>
        </w:rPr>
        <w:t>Тейковского муниципального района», администрация Тейковского муниципального района</w:t>
      </w: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jc w:val="center"/>
        <w:rPr>
          <w:rFonts w:ascii="Times New Roman" w:eastAsia="Times New Roman" w:hAnsi="Times New Roman"/>
          <w:b/>
          <w:caps/>
          <w:sz w:val="28"/>
          <w:szCs w:val="24"/>
          <w:lang w:eastAsia="ru-RU"/>
        </w:rPr>
      </w:pPr>
      <w:r w:rsidRPr="00E56F58">
        <w:rPr>
          <w:rFonts w:ascii="Times New Roman" w:eastAsia="Times New Roman" w:hAnsi="Times New Roman"/>
          <w:b/>
          <w:caps/>
          <w:sz w:val="28"/>
          <w:szCs w:val="24"/>
          <w:lang w:eastAsia="ru-RU"/>
        </w:rPr>
        <w:t xml:space="preserve">постановляет: </w:t>
      </w:r>
    </w:p>
    <w:p w:rsidR="00E56F58" w:rsidRPr="00E56F58" w:rsidRDefault="00E56F58" w:rsidP="00E56F58">
      <w:pPr>
        <w:spacing w:after="0" w:line="240" w:lineRule="auto"/>
        <w:rPr>
          <w:rFonts w:ascii="Times New Roman" w:eastAsia="Times New Roman" w:hAnsi="Times New Roman"/>
          <w:caps/>
          <w:sz w:val="28"/>
          <w:szCs w:val="24"/>
          <w:lang w:eastAsia="ru-RU"/>
        </w:rPr>
      </w:pP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 Внести в приложение к постановлению администрации Тейковского муниципального района от 25.11.2013г. № 618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(в действующей редакции) следующие изменения:</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1. В Паспорте программы «Развитие сети муниципальных автомобильных дорог общего пользования местного значения Тейковского муниципального района» в разделе «Объемы ресурсного обеспечения программы»:</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1.1. В строке «Общий объем бюджетных ассигнований»: «2015год» цифры «3784,2тыс. руб.» заменить на цифры «4575,4тыс. руб.»;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lastRenderedPageBreak/>
        <w:t xml:space="preserve">1.2. В строке «бюджет Тейковского </w:t>
      </w:r>
      <w:proofErr w:type="gramStart"/>
      <w:r w:rsidRPr="00E56F58">
        <w:rPr>
          <w:rFonts w:ascii="Times New Roman" w:eastAsia="Times New Roman" w:hAnsi="Times New Roman"/>
          <w:sz w:val="28"/>
          <w:szCs w:val="24"/>
          <w:lang w:eastAsia="ru-RU"/>
        </w:rPr>
        <w:t>муниципального  района</w:t>
      </w:r>
      <w:proofErr w:type="gramEnd"/>
      <w:r w:rsidRPr="00E56F58">
        <w:rPr>
          <w:rFonts w:ascii="Times New Roman" w:eastAsia="Times New Roman" w:hAnsi="Times New Roman"/>
          <w:sz w:val="28"/>
          <w:szCs w:val="24"/>
          <w:lang w:eastAsia="ru-RU"/>
        </w:rPr>
        <w:t>» «2015год» цифры «3784,2 тыс. руб.» заменить на цифры «4575,4 тыс. руб.».</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2. В таблице «Ресурсное обеспечение муниципальной программы»:</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2.1.В разделе «Развитие сети муниципальных </w:t>
      </w:r>
      <w:proofErr w:type="gramStart"/>
      <w:r w:rsidRPr="00E56F58">
        <w:rPr>
          <w:rFonts w:ascii="Times New Roman" w:eastAsia="Times New Roman" w:hAnsi="Times New Roman"/>
          <w:sz w:val="28"/>
          <w:szCs w:val="24"/>
          <w:lang w:eastAsia="ru-RU"/>
        </w:rPr>
        <w:t>автомобильных  дорог</w:t>
      </w:r>
      <w:proofErr w:type="gramEnd"/>
      <w:r w:rsidRPr="00E56F58">
        <w:rPr>
          <w:rFonts w:ascii="Times New Roman" w:eastAsia="Times New Roman" w:hAnsi="Times New Roman"/>
          <w:sz w:val="28"/>
          <w:szCs w:val="24"/>
          <w:lang w:eastAsia="ru-RU"/>
        </w:rPr>
        <w:t xml:space="preserve"> общего пользования местного значения Тейковского  муниципального района» в колонке «2015г.»:</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2.1.1.В строке «Развитие сети муниципальных автомобильных дорог общего пользования местного значения Тейковского муниципального </w:t>
      </w:r>
      <w:proofErr w:type="gramStart"/>
      <w:r w:rsidRPr="00E56F58">
        <w:rPr>
          <w:rFonts w:ascii="Times New Roman" w:eastAsia="Times New Roman" w:hAnsi="Times New Roman"/>
          <w:sz w:val="28"/>
          <w:szCs w:val="24"/>
          <w:lang w:eastAsia="ru-RU"/>
        </w:rPr>
        <w:t>района»  цифры</w:t>
      </w:r>
      <w:proofErr w:type="gramEnd"/>
      <w:r w:rsidRPr="00E56F58">
        <w:rPr>
          <w:rFonts w:ascii="Times New Roman" w:eastAsia="Times New Roman" w:hAnsi="Times New Roman"/>
          <w:sz w:val="28"/>
          <w:szCs w:val="24"/>
          <w:lang w:eastAsia="ru-RU"/>
        </w:rPr>
        <w:t xml:space="preserve"> «3784,2» заменить на цифры «4575,4»;</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2.1.2. В строке «бюджетные ассигнования» цифры «3784,2» заменить на цифры «4575,4»;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2.1.3. В строке «бюджет Тейковского </w:t>
      </w:r>
      <w:proofErr w:type="gramStart"/>
      <w:r w:rsidRPr="00E56F58">
        <w:rPr>
          <w:rFonts w:ascii="Times New Roman" w:eastAsia="Times New Roman" w:hAnsi="Times New Roman"/>
          <w:sz w:val="28"/>
          <w:szCs w:val="24"/>
          <w:lang w:eastAsia="ru-RU"/>
        </w:rPr>
        <w:t>муниципального  района</w:t>
      </w:r>
      <w:proofErr w:type="gramEnd"/>
      <w:r w:rsidRPr="00E56F58">
        <w:rPr>
          <w:rFonts w:ascii="Times New Roman" w:eastAsia="Times New Roman" w:hAnsi="Times New Roman"/>
          <w:sz w:val="28"/>
          <w:szCs w:val="24"/>
          <w:lang w:eastAsia="ru-RU"/>
        </w:rPr>
        <w:t>» цифры «3784,2» заменить на цифры «4575,4».</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2.2. В разделе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w:t>
      </w:r>
      <w:proofErr w:type="gramStart"/>
      <w:r w:rsidRPr="00E56F58">
        <w:rPr>
          <w:rFonts w:ascii="Times New Roman" w:eastAsia="Times New Roman" w:hAnsi="Times New Roman"/>
          <w:sz w:val="28"/>
          <w:szCs w:val="24"/>
          <w:lang w:eastAsia="ru-RU"/>
        </w:rPr>
        <w:t>автомобильных  дорог</w:t>
      </w:r>
      <w:proofErr w:type="gramEnd"/>
      <w:r w:rsidRPr="00E56F58">
        <w:rPr>
          <w:rFonts w:ascii="Times New Roman" w:eastAsia="Times New Roman" w:hAnsi="Times New Roman"/>
          <w:sz w:val="28"/>
          <w:szCs w:val="24"/>
          <w:lang w:eastAsia="ru-RU"/>
        </w:rPr>
        <w:t xml:space="preserve"> общего пользования местного значения Тейковского  муниципального района» в колонке «2015г.»: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2.2.1. В строке «Мероприятия по содержанию сети муниципальных автомобильных дорог общего пользования местного значения Тейковского муниципального района» цифры «600,0» заменить на цифры «1391,2»;</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2.2.2. В строке «бюджетные ассигнования»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2.2.3. В строке «бюджет Тейковского </w:t>
      </w:r>
      <w:proofErr w:type="gramStart"/>
      <w:r w:rsidRPr="00E56F58">
        <w:rPr>
          <w:rFonts w:ascii="Times New Roman" w:eastAsia="Times New Roman" w:hAnsi="Times New Roman"/>
          <w:sz w:val="28"/>
          <w:szCs w:val="24"/>
          <w:lang w:eastAsia="ru-RU"/>
        </w:rPr>
        <w:t>муниципального  района</w:t>
      </w:r>
      <w:proofErr w:type="gramEnd"/>
      <w:r w:rsidRPr="00E56F58">
        <w:rPr>
          <w:rFonts w:ascii="Times New Roman" w:eastAsia="Times New Roman" w:hAnsi="Times New Roman"/>
          <w:sz w:val="28"/>
          <w:szCs w:val="24"/>
          <w:lang w:eastAsia="ru-RU"/>
        </w:rPr>
        <w:t>» цифры «600,0» заменить на цифры «1391,2».</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bidi="ru-RU"/>
        </w:rPr>
      </w:pPr>
      <w:r w:rsidRPr="00E56F58">
        <w:rPr>
          <w:rFonts w:ascii="Times New Roman" w:eastAsia="Times New Roman" w:hAnsi="Times New Roman"/>
          <w:sz w:val="28"/>
          <w:szCs w:val="24"/>
          <w:lang w:eastAsia="ru-RU"/>
        </w:rPr>
        <w:t xml:space="preserve">3.В </w:t>
      </w:r>
      <w:r w:rsidRPr="00E56F58">
        <w:rPr>
          <w:rFonts w:ascii="Times New Roman" w:eastAsia="Times New Roman" w:hAnsi="Times New Roman"/>
          <w:sz w:val="28"/>
          <w:szCs w:val="24"/>
          <w:lang w:eastAsia="ru-RU" w:bidi="ru-RU"/>
        </w:rPr>
        <w:t>Приложение 1 к муниципальной программе «Развитие сети муниципальных автомобильных дорог общего пользования местного значения Тейковского муниципального района»</w:t>
      </w:r>
      <w:r w:rsidRPr="00E56F58">
        <w:rPr>
          <w:rFonts w:ascii="Times New Roman" w:eastAsia="Times New Roman" w:hAnsi="Times New Roman"/>
          <w:sz w:val="28"/>
          <w:szCs w:val="24"/>
          <w:lang w:eastAsia="ru-RU"/>
        </w:rPr>
        <w:t xml:space="preserve"> </w:t>
      </w:r>
      <w:r w:rsidRPr="00E56F58">
        <w:rPr>
          <w:rFonts w:ascii="Times New Roman" w:eastAsia="Times New Roman" w:hAnsi="Times New Roman"/>
          <w:sz w:val="28"/>
          <w:szCs w:val="24"/>
          <w:lang w:eastAsia="ru-RU" w:bidi="ru-RU"/>
        </w:rPr>
        <w:t>Подпрограммы «</w:t>
      </w:r>
      <w:r w:rsidRPr="00E56F58">
        <w:rPr>
          <w:rFonts w:ascii="Times New Roman" w:eastAsia="Times New Roman" w:hAnsi="Times New Roman"/>
          <w:sz w:val="28"/>
          <w:szCs w:val="24"/>
          <w:lang w:eastAsia="ru-RU"/>
        </w:rPr>
        <w:t>Содержание сети муниципальных автомобильных дорог общего пользования местного значения Тейковского муниципального района</w:t>
      </w:r>
      <w:r w:rsidRPr="00E56F58">
        <w:rPr>
          <w:rFonts w:ascii="Times New Roman" w:eastAsia="Times New Roman" w:hAnsi="Times New Roman"/>
          <w:sz w:val="28"/>
          <w:szCs w:val="24"/>
          <w:lang w:eastAsia="ru-RU" w:bidi="ru-RU"/>
        </w:rPr>
        <w:t>»</w:t>
      </w:r>
      <w:r w:rsidRPr="00E56F58">
        <w:rPr>
          <w:rFonts w:ascii="Times New Roman" w:eastAsia="Times New Roman" w:hAnsi="Times New Roman"/>
          <w:sz w:val="28"/>
          <w:szCs w:val="24"/>
          <w:lang w:eastAsia="ru-RU"/>
        </w:rPr>
        <w:t xml:space="preserve"> в </w:t>
      </w:r>
      <w:r w:rsidRPr="00E56F58">
        <w:rPr>
          <w:rFonts w:ascii="Times New Roman" w:eastAsia="Times New Roman" w:hAnsi="Times New Roman"/>
          <w:sz w:val="28"/>
          <w:szCs w:val="24"/>
          <w:lang w:eastAsia="ru-RU" w:bidi="ru-RU"/>
        </w:rPr>
        <w:t>Паспорте подпрограммы «Содержание сети муниципальных автомобильных дорог общего пользования местного значения Тейковского муниципального района»:</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bidi="ru-RU"/>
        </w:rPr>
        <w:t>3.1.</w:t>
      </w:r>
      <w:r w:rsidRPr="00E56F58">
        <w:rPr>
          <w:rFonts w:ascii="Times New Roman" w:eastAsia="Times New Roman" w:hAnsi="Times New Roman"/>
          <w:sz w:val="28"/>
          <w:szCs w:val="24"/>
          <w:lang w:eastAsia="ru-RU"/>
        </w:rPr>
        <w:t xml:space="preserve"> В строке «Объемы ресурсного обеспечения подпрограммы» «Общий объем бюджетных ассигнований»: «2015год» цифры «600,0тыс. руб.» заменить на цифры «1391,2тыс. руб.»;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3.2. В строке «Объемы ресурсного обеспечения подпрограммы» «Бюджет Тейковского муниципального района»: «2015год» цифры «600,0тыс. руб.» заменить на цифры «1391,2тыс. руб.».</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4.В таблице «Ресурсное обеспечение реализации мероприятий подпрограммы «</w:t>
      </w:r>
      <w:r w:rsidRPr="00E56F58">
        <w:rPr>
          <w:rFonts w:ascii="Times New Roman" w:eastAsia="Times New Roman" w:hAnsi="Times New Roman"/>
          <w:sz w:val="28"/>
          <w:szCs w:val="24"/>
          <w:lang w:eastAsia="ru-RU" w:bidi="ru-RU"/>
        </w:rPr>
        <w:t>Содержание сети муниципальных автомобильных дорог общего пользования местного значения Тейковского муниципального района</w:t>
      </w:r>
      <w:r w:rsidRPr="00E56F58">
        <w:rPr>
          <w:rFonts w:ascii="Times New Roman" w:eastAsia="Times New Roman" w:hAnsi="Times New Roman"/>
          <w:sz w:val="28"/>
          <w:szCs w:val="24"/>
          <w:lang w:eastAsia="ru-RU"/>
        </w:rPr>
        <w:t>» в колонке «2015г.»:</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4.1.В строке «</w:t>
      </w:r>
      <w:r w:rsidRPr="00E56F58">
        <w:rPr>
          <w:rFonts w:ascii="Times New Roman" w:eastAsia="Times New Roman" w:hAnsi="Times New Roman"/>
          <w:sz w:val="28"/>
          <w:szCs w:val="24"/>
          <w:lang w:eastAsia="ru-RU" w:bidi="ru-RU"/>
        </w:rPr>
        <w:t>Содержание сети муниципальных автомобильных дорог общего пользования местного значения Тейковского муниципального района</w:t>
      </w:r>
      <w:r w:rsidRPr="00E56F58">
        <w:rPr>
          <w:rFonts w:ascii="Times New Roman" w:eastAsia="Times New Roman" w:hAnsi="Times New Roman"/>
          <w:sz w:val="28"/>
          <w:szCs w:val="24"/>
          <w:lang w:eastAsia="ru-RU"/>
        </w:rPr>
        <w:t xml:space="preserve">» </w:t>
      </w:r>
      <w:r w:rsidRPr="00E56F58">
        <w:rPr>
          <w:rFonts w:ascii="Times New Roman" w:eastAsia="Times New Roman" w:hAnsi="Times New Roman"/>
          <w:sz w:val="28"/>
          <w:szCs w:val="24"/>
          <w:lang w:eastAsia="ru-RU"/>
        </w:rPr>
        <w:lastRenderedPageBreak/>
        <w:t xml:space="preserve">муниципальной программы «Развитие сети муниципальных </w:t>
      </w:r>
      <w:proofErr w:type="gramStart"/>
      <w:r w:rsidRPr="00E56F58">
        <w:rPr>
          <w:rFonts w:ascii="Times New Roman" w:eastAsia="Times New Roman" w:hAnsi="Times New Roman"/>
          <w:sz w:val="28"/>
          <w:szCs w:val="24"/>
          <w:lang w:eastAsia="ru-RU"/>
        </w:rPr>
        <w:t>автомобильных  дорог</w:t>
      </w:r>
      <w:proofErr w:type="gramEnd"/>
      <w:r w:rsidRPr="00E56F58">
        <w:rPr>
          <w:rFonts w:ascii="Times New Roman" w:eastAsia="Times New Roman" w:hAnsi="Times New Roman"/>
          <w:sz w:val="28"/>
          <w:szCs w:val="24"/>
          <w:lang w:eastAsia="ru-RU"/>
        </w:rPr>
        <w:t xml:space="preserve"> общего пользования местного значения Тейковского  муниципального района»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4.2.В строке «бюджетные ассигнования»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4.3. В строке «бюджет Тейковского </w:t>
      </w:r>
      <w:proofErr w:type="gramStart"/>
      <w:r w:rsidRPr="00E56F58">
        <w:rPr>
          <w:rFonts w:ascii="Times New Roman" w:eastAsia="Times New Roman" w:hAnsi="Times New Roman"/>
          <w:sz w:val="28"/>
          <w:szCs w:val="24"/>
          <w:lang w:eastAsia="ru-RU"/>
        </w:rPr>
        <w:t>муниципального  района</w:t>
      </w:r>
      <w:proofErr w:type="gramEnd"/>
      <w:r w:rsidRPr="00E56F58">
        <w:rPr>
          <w:rFonts w:ascii="Times New Roman" w:eastAsia="Times New Roman" w:hAnsi="Times New Roman"/>
          <w:sz w:val="28"/>
          <w:szCs w:val="24"/>
          <w:lang w:eastAsia="ru-RU"/>
        </w:rPr>
        <w:t xml:space="preserve">»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4.4. В строке «Мероприятия по содержанию сети муниципальных автомобильных дорог общего пользования местного значения Тейковского муниципального района»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4.5. В строке «бюджетные ассигнования»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4.6. В строке «бюджет Тейковского </w:t>
      </w:r>
      <w:proofErr w:type="gramStart"/>
      <w:r w:rsidRPr="00E56F58">
        <w:rPr>
          <w:rFonts w:ascii="Times New Roman" w:eastAsia="Times New Roman" w:hAnsi="Times New Roman"/>
          <w:sz w:val="28"/>
          <w:szCs w:val="24"/>
          <w:lang w:eastAsia="ru-RU"/>
        </w:rPr>
        <w:t>муниципального  района</w:t>
      </w:r>
      <w:proofErr w:type="gramEnd"/>
      <w:r w:rsidRPr="00E56F58">
        <w:rPr>
          <w:rFonts w:ascii="Times New Roman" w:eastAsia="Times New Roman" w:hAnsi="Times New Roman"/>
          <w:sz w:val="28"/>
          <w:szCs w:val="24"/>
          <w:lang w:eastAsia="ru-RU"/>
        </w:rPr>
        <w:t xml:space="preserve">» цифры «600,0» заменить на цифры «1391,2». </w:t>
      </w: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ind w:right="-1"/>
        <w:jc w:val="both"/>
        <w:rPr>
          <w:rFonts w:ascii="Times New Roman" w:eastAsia="Times New Roman" w:hAnsi="Times New Roman"/>
          <w:sz w:val="28"/>
          <w:szCs w:val="24"/>
          <w:lang w:eastAsia="ru-RU"/>
        </w:rPr>
      </w:pPr>
    </w:p>
    <w:p w:rsidR="00E56F58" w:rsidRPr="00E56F58" w:rsidRDefault="00E56F58" w:rsidP="00E56F58">
      <w:pPr>
        <w:spacing w:after="0" w:line="240" w:lineRule="auto"/>
        <w:ind w:right="-1"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Глава администрации </w:t>
      </w:r>
    </w:p>
    <w:p w:rsidR="00E56F58" w:rsidRPr="00E56F58" w:rsidRDefault="00E56F58" w:rsidP="00E56F58">
      <w:pPr>
        <w:spacing w:after="0" w:line="240" w:lineRule="auto"/>
        <w:rPr>
          <w:rFonts w:ascii="Times New Roman" w:eastAsia="Times New Roman" w:hAnsi="Times New Roman"/>
          <w:sz w:val="28"/>
          <w:szCs w:val="24"/>
          <w:lang w:eastAsia="ru-RU"/>
        </w:rPr>
      </w:pPr>
      <w:r w:rsidRPr="00E56F58">
        <w:rPr>
          <w:rFonts w:ascii="Times New Roman" w:eastAsia="Times New Roman" w:hAnsi="Times New Roman"/>
          <w:b/>
          <w:sz w:val="28"/>
          <w:szCs w:val="24"/>
          <w:lang w:eastAsia="ru-RU"/>
        </w:rPr>
        <w:t>Тейковского муниципального района</w:t>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t xml:space="preserve">       Е.К. </w:t>
      </w:r>
      <w:proofErr w:type="spellStart"/>
      <w:r w:rsidRPr="00E56F58">
        <w:rPr>
          <w:rFonts w:ascii="Times New Roman" w:eastAsia="Times New Roman" w:hAnsi="Times New Roman"/>
          <w:b/>
          <w:sz w:val="28"/>
          <w:szCs w:val="24"/>
          <w:lang w:eastAsia="ru-RU"/>
        </w:rPr>
        <w:t>Засорина</w:t>
      </w:r>
      <w:proofErr w:type="spellEnd"/>
    </w:p>
    <w:p w:rsidR="00E56F58" w:rsidRPr="00E56F58" w:rsidRDefault="00E56F58" w:rsidP="00E56F58">
      <w:pPr>
        <w:spacing w:after="0" w:line="240" w:lineRule="auto"/>
        <w:jc w:val="center"/>
        <w:rPr>
          <w:rFonts w:ascii="Times New Roman" w:eastAsia="Times New Roman" w:hAnsi="Times New Roman"/>
          <w:sz w:val="28"/>
          <w:szCs w:val="24"/>
          <w:lang w:eastAsia="ru-RU"/>
        </w:rPr>
      </w:pPr>
    </w:p>
    <w:p w:rsidR="00E56F58" w:rsidRPr="00E56F58" w:rsidRDefault="00E56F58" w:rsidP="00E56F58">
      <w:pPr>
        <w:spacing w:after="0" w:line="240" w:lineRule="auto"/>
        <w:jc w:val="center"/>
        <w:rPr>
          <w:rFonts w:ascii="Times New Roman" w:eastAsia="Times New Roman" w:hAnsi="Times New Roman"/>
          <w:sz w:val="24"/>
          <w:szCs w:val="24"/>
          <w:lang w:eastAsia="ru-RU"/>
        </w:rPr>
      </w:pPr>
    </w:p>
    <w:p w:rsidR="00E56F58" w:rsidRPr="00E56F58" w:rsidRDefault="00E56F58" w:rsidP="00E56F58">
      <w:pPr>
        <w:spacing w:after="0" w:line="240" w:lineRule="auto"/>
        <w:rPr>
          <w:rFonts w:ascii="Times New Roman" w:eastAsia="Times New Roman" w:hAnsi="Times New Roman"/>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Default="00E56F58" w:rsidP="00E56F58">
      <w:pPr>
        <w:spacing w:after="0" w:line="240" w:lineRule="auto"/>
        <w:ind w:right="179"/>
        <w:jc w:val="center"/>
        <w:rPr>
          <w:rFonts w:ascii="Times New Roman" w:eastAsia="Times New Roman" w:hAnsi="Times New Roman"/>
          <w:color w:val="33CCCC"/>
          <w:sz w:val="24"/>
          <w:szCs w:val="24"/>
          <w:lang w:eastAsia="ru-RU"/>
        </w:rPr>
      </w:pPr>
    </w:p>
    <w:p w:rsidR="00E56F58" w:rsidRPr="00E56F58" w:rsidRDefault="00E56F58" w:rsidP="00E56F58">
      <w:pPr>
        <w:spacing w:after="0" w:line="240" w:lineRule="auto"/>
        <w:ind w:right="179"/>
        <w:jc w:val="center"/>
        <w:rPr>
          <w:rFonts w:ascii="Times New Roman" w:eastAsia="Times New Roman" w:hAnsi="Times New Roman"/>
          <w:color w:val="33CCCC"/>
          <w:sz w:val="24"/>
          <w:szCs w:val="24"/>
          <w:lang w:eastAsia="ru-RU"/>
        </w:rPr>
      </w:pPr>
      <w:r w:rsidRPr="00E56F58">
        <w:rPr>
          <w:rFonts w:ascii="Times New Roman" w:eastAsia="Times New Roman" w:hAnsi="Times New Roman"/>
          <w:noProof/>
          <w:sz w:val="24"/>
          <w:szCs w:val="24"/>
          <w:lang w:eastAsia="ru-RU"/>
        </w:rPr>
        <w:lastRenderedPageBreak/>
        <w:drawing>
          <wp:inline distT="0" distB="0" distL="0" distR="0" wp14:anchorId="34300AAF" wp14:editId="3216A1B5">
            <wp:extent cx="695325" cy="866775"/>
            <wp:effectExtent l="0" t="0" r="9525" b="9525"/>
            <wp:docPr id="13" name="Рисунок 1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E56F58" w:rsidRPr="00E56F58" w:rsidRDefault="00E56F58" w:rsidP="00E56F58">
      <w:pPr>
        <w:keepNext/>
        <w:spacing w:after="0" w:line="240" w:lineRule="auto"/>
        <w:jc w:val="center"/>
        <w:outlineLvl w:val="2"/>
        <w:rPr>
          <w:rFonts w:ascii="Times New Roman" w:eastAsia="Times New Roman" w:hAnsi="Times New Roman"/>
          <w:b/>
          <w:bCs/>
          <w:sz w:val="36"/>
          <w:szCs w:val="36"/>
          <w:lang w:eastAsia="ru-RU"/>
        </w:rPr>
      </w:pPr>
      <w:r w:rsidRPr="00E56F58">
        <w:rPr>
          <w:rFonts w:ascii="Times New Roman" w:eastAsia="Times New Roman" w:hAnsi="Times New Roman"/>
          <w:b/>
          <w:bCs/>
          <w:sz w:val="36"/>
          <w:szCs w:val="36"/>
          <w:lang w:eastAsia="ru-RU"/>
        </w:rPr>
        <w:t>АДМИНИСТРАЦИЯ</w:t>
      </w:r>
    </w:p>
    <w:p w:rsidR="00E56F58" w:rsidRPr="00E56F58" w:rsidRDefault="00E56F58" w:rsidP="00E56F58">
      <w:pPr>
        <w:keepNext/>
        <w:spacing w:after="0" w:line="240" w:lineRule="auto"/>
        <w:jc w:val="center"/>
        <w:outlineLvl w:val="2"/>
        <w:rPr>
          <w:rFonts w:ascii="Times New Roman" w:eastAsia="Times New Roman" w:hAnsi="Times New Roman"/>
          <w:b/>
          <w:bCs/>
          <w:sz w:val="36"/>
          <w:szCs w:val="36"/>
          <w:lang w:eastAsia="ru-RU"/>
        </w:rPr>
      </w:pPr>
      <w:r w:rsidRPr="00E56F58">
        <w:rPr>
          <w:rFonts w:ascii="Times New Roman" w:eastAsia="Times New Roman" w:hAnsi="Times New Roman"/>
          <w:b/>
          <w:bCs/>
          <w:sz w:val="36"/>
          <w:szCs w:val="36"/>
          <w:lang w:eastAsia="ru-RU"/>
        </w:rPr>
        <w:t>ТЕЙКОВСКОГО МУНИЦИПАЛЬНОГО РАЙОНА</w:t>
      </w:r>
    </w:p>
    <w:p w:rsidR="00E56F58" w:rsidRPr="00E56F58" w:rsidRDefault="00E56F58" w:rsidP="00E56F58">
      <w:pPr>
        <w:pBdr>
          <w:bottom w:val="single" w:sz="6" w:space="1" w:color="auto"/>
        </w:pBdr>
        <w:spacing w:after="0" w:line="240" w:lineRule="auto"/>
        <w:jc w:val="center"/>
        <w:rPr>
          <w:rFonts w:ascii="Times New Roman" w:eastAsia="Times New Roman" w:hAnsi="Times New Roman"/>
          <w:b/>
          <w:sz w:val="36"/>
          <w:szCs w:val="36"/>
          <w:lang w:eastAsia="ru-RU"/>
        </w:rPr>
      </w:pPr>
      <w:r w:rsidRPr="00E56F58">
        <w:rPr>
          <w:rFonts w:ascii="Times New Roman" w:eastAsia="Times New Roman" w:hAnsi="Times New Roman"/>
          <w:b/>
          <w:sz w:val="36"/>
          <w:szCs w:val="36"/>
          <w:lang w:eastAsia="ru-RU"/>
        </w:rPr>
        <w:t>ИВАНОВСКОЙ ОБЛАСТИ</w:t>
      </w:r>
    </w:p>
    <w:p w:rsidR="00E56F58" w:rsidRPr="00E56F58" w:rsidRDefault="00E56F58" w:rsidP="00E56F58">
      <w:pPr>
        <w:pBdr>
          <w:bottom w:val="single" w:sz="6" w:space="1" w:color="auto"/>
        </w:pBdr>
        <w:spacing w:after="0" w:line="240" w:lineRule="auto"/>
        <w:jc w:val="center"/>
        <w:rPr>
          <w:rFonts w:ascii="Times New Roman" w:eastAsia="Times New Roman" w:hAnsi="Times New Roman"/>
          <w:b/>
          <w:sz w:val="28"/>
          <w:szCs w:val="28"/>
          <w:lang w:eastAsia="ru-RU"/>
        </w:rPr>
      </w:pPr>
    </w:p>
    <w:p w:rsidR="00E56F58" w:rsidRPr="00E56F58" w:rsidRDefault="00E56F58" w:rsidP="00E56F58">
      <w:pPr>
        <w:spacing w:after="0" w:line="240" w:lineRule="auto"/>
        <w:jc w:val="center"/>
        <w:rPr>
          <w:rFonts w:ascii="Times New Roman" w:eastAsia="Times New Roman" w:hAnsi="Times New Roman"/>
          <w:b/>
          <w:sz w:val="32"/>
          <w:szCs w:val="32"/>
          <w:lang w:eastAsia="ru-RU"/>
        </w:rPr>
      </w:pPr>
    </w:p>
    <w:p w:rsidR="00E56F58" w:rsidRPr="00E56F58" w:rsidRDefault="00E56F58" w:rsidP="00E56F58">
      <w:pPr>
        <w:keepNext/>
        <w:spacing w:after="0" w:line="240" w:lineRule="auto"/>
        <w:jc w:val="center"/>
        <w:outlineLvl w:val="2"/>
        <w:rPr>
          <w:rFonts w:ascii="Times New Roman" w:eastAsia="Times New Roman" w:hAnsi="Times New Roman"/>
          <w:b/>
          <w:bCs/>
          <w:sz w:val="28"/>
          <w:szCs w:val="28"/>
          <w:lang w:eastAsia="ru-RU"/>
        </w:rPr>
      </w:pPr>
      <w:r w:rsidRPr="00E56F58">
        <w:rPr>
          <w:rFonts w:ascii="Times New Roman" w:eastAsia="Times New Roman" w:hAnsi="Times New Roman"/>
          <w:b/>
          <w:bCs/>
          <w:sz w:val="44"/>
          <w:szCs w:val="44"/>
          <w:lang w:eastAsia="ru-RU"/>
        </w:rPr>
        <w:t>П О С Т А Н О В Л Е Н И Е</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p w:rsidR="00E56F58" w:rsidRPr="00E56F58" w:rsidRDefault="00E56F58" w:rsidP="00E56F58">
      <w:pPr>
        <w:spacing w:after="0" w:line="240" w:lineRule="auto"/>
        <w:jc w:val="center"/>
        <w:rPr>
          <w:rFonts w:ascii="Times New Roman" w:eastAsia="Times New Roman" w:hAnsi="Times New Roman"/>
          <w:sz w:val="24"/>
          <w:szCs w:val="24"/>
          <w:lang w:eastAsia="ru-RU"/>
        </w:rPr>
      </w:pPr>
    </w:p>
    <w:p w:rsidR="00E56F58" w:rsidRPr="00E56F58" w:rsidRDefault="00E56F58" w:rsidP="00E56F58">
      <w:pPr>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от </w:t>
      </w:r>
      <w:proofErr w:type="gramStart"/>
      <w:r w:rsidRPr="00E56F58">
        <w:rPr>
          <w:rFonts w:ascii="Times New Roman" w:eastAsia="Times New Roman" w:hAnsi="Times New Roman"/>
          <w:sz w:val="28"/>
          <w:szCs w:val="24"/>
          <w:lang w:eastAsia="ru-RU"/>
        </w:rPr>
        <w:t>09.02.2015  №</w:t>
      </w:r>
      <w:proofErr w:type="gramEnd"/>
      <w:r w:rsidRPr="00E56F58">
        <w:rPr>
          <w:rFonts w:ascii="Times New Roman" w:eastAsia="Times New Roman" w:hAnsi="Times New Roman"/>
          <w:sz w:val="28"/>
          <w:szCs w:val="24"/>
          <w:lang w:eastAsia="ru-RU"/>
        </w:rPr>
        <w:t xml:space="preserve"> 32</w:t>
      </w:r>
    </w:p>
    <w:p w:rsidR="00E56F58" w:rsidRPr="00E56F58" w:rsidRDefault="00E56F58" w:rsidP="00E56F58">
      <w:pPr>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г. Тейково</w:t>
      </w:r>
    </w:p>
    <w:p w:rsidR="00E56F58" w:rsidRPr="00E56F58" w:rsidRDefault="00E56F58" w:rsidP="00E56F58">
      <w:pPr>
        <w:spacing w:after="0" w:line="240" w:lineRule="auto"/>
        <w:ind w:firstLine="720"/>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 xml:space="preserve">О внесении изменений в постановление администрации </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 xml:space="preserve">Тейковского муниципального района от 22.11.2013г. №620  </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 xml:space="preserve">«Об утверждении муниципальной программы </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«Экономическое развитие 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(в действующей редакции)</w:t>
      </w: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В соответствии </w:t>
      </w:r>
      <w:r w:rsidRPr="00E56F58">
        <w:rPr>
          <w:rFonts w:ascii="Times New Roman" w:eastAsia="Times New Roman" w:hAnsi="Times New Roman"/>
          <w:color w:val="000000"/>
          <w:sz w:val="28"/>
          <w:szCs w:val="24"/>
          <w:lang w:eastAsia="ru-RU"/>
        </w:rPr>
        <w:t xml:space="preserve">с Федеральным </w:t>
      </w:r>
      <w:r w:rsidRPr="00E56F58">
        <w:rPr>
          <w:rFonts w:ascii="Times New Roman" w:eastAsia="Times New Roman" w:hAnsi="Times New Roman"/>
          <w:sz w:val="28"/>
          <w:szCs w:val="24"/>
          <w:lang w:eastAsia="ru-RU"/>
        </w:rPr>
        <w:t xml:space="preserve">законом </w:t>
      </w:r>
      <w:r w:rsidRPr="00E56F58">
        <w:rPr>
          <w:rFonts w:ascii="Times New Roman" w:eastAsia="Times New Roman" w:hAnsi="Times New Roman"/>
          <w:color w:val="000000"/>
          <w:sz w:val="28"/>
          <w:szCs w:val="24"/>
          <w:lang w:eastAsia="ru-RU"/>
        </w:rPr>
        <w:t xml:space="preserve">от 06.10.2003г. № 131-ФЗ "Об общих принципах организации местного самоуправления в Российской Федерации", </w:t>
      </w:r>
      <w:r w:rsidRPr="00E56F58">
        <w:rPr>
          <w:rFonts w:ascii="Times New Roman" w:eastAsia="Times New Roman" w:hAnsi="Times New Roman"/>
          <w:sz w:val="28"/>
          <w:szCs w:val="24"/>
          <w:lang w:eastAsia="ru-RU"/>
        </w:rPr>
        <w:t xml:space="preserve">в соответствии со </w:t>
      </w:r>
      <w:hyperlink r:id="rId39" w:history="1">
        <w:r w:rsidRPr="001F4B73">
          <w:rPr>
            <w:rFonts w:ascii="Times New Roman" w:eastAsia="Times New Roman" w:hAnsi="Times New Roman"/>
            <w:sz w:val="28"/>
            <w:szCs w:val="24"/>
            <w:u w:val="single"/>
            <w:lang w:eastAsia="ru-RU"/>
          </w:rPr>
          <w:t>статьей 179</w:t>
        </w:r>
      </w:hyperlink>
      <w:r w:rsidRPr="00E56F58">
        <w:rPr>
          <w:rFonts w:ascii="Times New Roman" w:eastAsia="Times New Roman" w:hAnsi="Times New Roman"/>
          <w:sz w:val="28"/>
          <w:szCs w:val="24"/>
          <w:lang w:eastAsia="ru-RU"/>
        </w:rPr>
        <w:t xml:space="preserve"> Бюджетного кодекса Российской Федерации, Уставом Тейковского муниципального района, администрация Тейковского муниципального района постановляет:</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b/>
          <w:sz w:val="28"/>
          <w:szCs w:val="24"/>
          <w:lang w:eastAsia="ru-RU"/>
        </w:rPr>
        <w:t>ПОСТАНОВЛЯЕТ:</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                                                            </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bCs/>
          <w:sz w:val="28"/>
          <w:szCs w:val="24"/>
          <w:lang w:eastAsia="ru-RU"/>
        </w:rPr>
      </w:pPr>
      <w:r w:rsidRPr="00E56F58">
        <w:rPr>
          <w:rFonts w:ascii="Times New Roman" w:eastAsia="Times New Roman" w:hAnsi="Times New Roman"/>
          <w:bCs/>
          <w:sz w:val="28"/>
          <w:szCs w:val="24"/>
          <w:lang w:eastAsia="ru-RU"/>
        </w:rPr>
        <w:t xml:space="preserve"> Внести в постановление администрации Тейковского муниципального района от 22.11.2013г. №</w:t>
      </w:r>
      <w:r w:rsidR="001F4B73" w:rsidRPr="00E56F58">
        <w:rPr>
          <w:rFonts w:ascii="Times New Roman" w:eastAsia="Times New Roman" w:hAnsi="Times New Roman"/>
          <w:bCs/>
          <w:sz w:val="28"/>
          <w:szCs w:val="24"/>
          <w:lang w:eastAsia="ru-RU"/>
        </w:rPr>
        <w:t>620 «</w:t>
      </w:r>
      <w:r w:rsidRPr="00E56F58">
        <w:rPr>
          <w:rFonts w:ascii="Times New Roman" w:eastAsia="Times New Roman" w:hAnsi="Times New Roman"/>
          <w:bCs/>
          <w:sz w:val="28"/>
          <w:szCs w:val="24"/>
          <w:lang w:eastAsia="ru-RU"/>
        </w:rPr>
        <w:t>Об утверждении муниципальной программы «Экономическое развитие Тейковского муниципального района»» (в действующей редакции) следующие изменения:</w:t>
      </w:r>
    </w:p>
    <w:p w:rsidR="00E56F58" w:rsidRPr="00E56F58" w:rsidRDefault="00E56F58" w:rsidP="00E56F58">
      <w:pPr>
        <w:widowControl w:val="0"/>
        <w:tabs>
          <w:tab w:val="left" w:pos="993"/>
        </w:tabs>
        <w:autoSpaceDE w:val="0"/>
        <w:autoSpaceDN w:val="0"/>
        <w:adjustRightInd w:val="0"/>
        <w:spacing w:after="0" w:line="240" w:lineRule="auto"/>
        <w:ind w:firstLine="851"/>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1. В приложении к постановлению:</w:t>
      </w:r>
    </w:p>
    <w:p w:rsidR="00E56F58" w:rsidRPr="00E56F58" w:rsidRDefault="00E56F58" w:rsidP="00E56F58">
      <w:pPr>
        <w:widowControl w:val="0"/>
        <w:tabs>
          <w:tab w:val="left" w:pos="993"/>
        </w:tabs>
        <w:autoSpaceDE w:val="0"/>
        <w:autoSpaceDN w:val="0"/>
        <w:adjustRightInd w:val="0"/>
        <w:spacing w:after="0" w:line="240" w:lineRule="auto"/>
        <w:ind w:firstLine="851"/>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1.1. Раздел 1. «Паспорт программы» изложить в следующей редакции:</w:t>
      </w:r>
    </w:p>
    <w:p w:rsidR="00E56F58" w:rsidRPr="00E56F58" w:rsidRDefault="00E56F58" w:rsidP="00E56F58">
      <w:pPr>
        <w:widowControl w:val="0"/>
        <w:tabs>
          <w:tab w:val="left" w:pos="993"/>
        </w:tabs>
        <w:autoSpaceDE w:val="0"/>
        <w:autoSpaceDN w:val="0"/>
        <w:adjustRightInd w:val="0"/>
        <w:spacing w:after="0" w:line="240" w:lineRule="auto"/>
        <w:ind w:firstLine="851"/>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«1. Паспорт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7064"/>
      </w:tblGrid>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Наименование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«Экономическое развитие Тейковского муниципального района»</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Срок реализации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 2016 годы</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Администратор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экономического развития, торговли, имущественных отношений и муниципального заказа</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Исполнители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Отдел экономического развития, </w:t>
            </w:r>
            <w:proofErr w:type="gramStart"/>
            <w:r w:rsidRPr="00E56F58">
              <w:rPr>
                <w:rFonts w:ascii="Times New Roman" w:eastAsia="Times New Roman" w:hAnsi="Times New Roman"/>
                <w:sz w:val="24"/>
                <w:szCs w:val="24"/>
                <w:lang w:eastAsia="ru-RU"/>
              </w:rPr>
              <w:t>торговли,  имущественных</w:t>
            </w:r>
            <w:proofErr w:type="gramEnd"/>
            <w:r w:rsidRPr="00E56F58">
              <w:rPr>
                <w:rFonts w:ascii="Times New Roman" w:eastAsia="Times New Roman" w:hAnsi="Times New Roman"/>
                <w:sz w:val="24"/>
                <w:szCs w:val="24"/>
                <w:lang w:eastAsia="ru-RU"/>
              </w:rPr>
              <w:t xml:space="preserve"> отношений и муниципального заказа; отдел сельского хозяйства, продовольствия и земельных отношений; финансовый отдел, кредитные организации, субъекты малого и среднего предпринимательства. </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highlight w:val="red"/>
                <w:lang w:eastAsia="ru-RU"/>
              </w:rPr>
            </w:pPr>
            <w:r w:rsidRPr="00E56F58">
              <w:rPr>
                <w:rFonts w:ascii="Times New Roman" w:eastAsia="Times New Roman" w:hAnsi="Times New Roman"/>
                <w:sz w:val="24"/>
                <w:szCs w:val="24"/>
                <w:lang w:eastAsia="ru-RU"/>
              </w:rPr>
              <w:t>Перечень подпрограмм</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Специальные подпрограммы:</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cs="Courier New"/>
                <w:sz w:val="24"/>
                <w:szCs w:val="24"/>
                <w:lang w:eastAsia="ru-RU"/>
              </w:rPr>
            </w:pPr>
            <w:r w:rsidRPr="00E56F58">
              <w:rPr>
                <w:rFonts w:ascii="Times New Roman" w:eastAsia="Times New Roman" w:hAnsi="Times New Roman"/>
                <w:sz w:val="24"/>
                <w:szCs w:val="24"/>
                <w:lang w:eastAsia="ru-RU"/>
              </w:rPr>
              <w:t xml:space="preserve">1) </w:t>
            </w:r>
            <w:r w:rsidRPr="00E56F58">
              <w:rPr>
                <w:rFonts w:ascii="Times New Roman" w:eastAsia="Times New Roman" w:hAnsi="Times New Roman" w:cs="Courier New"/>
                <w:sz w:val="24"/>
                <w:szCs w:val="24"/>
                <w:lang w:eastAsia="ru-RU"/>
              </w:rPr>
              <w:t xml:space="preserve">Развитие малого и среднего предпринимательства в Тейковском муниципальном районе. </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cs="Courier New"/>
                <w:sz w:val="24"/>
                <w:szCs w:val="24"/>
                <w:lang w:eastAsia="ru-RU"/>
              </w:rPr>
              <w:t>2) Совершенствование системы стратегического управления районом.</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widowControl w:val="0"/>
              <w:suppressLineNumbers/>
              <w:suppressAutoHyphens/>
              <w:spacing w:after="0" w:line="240" w:lineRule="auto"/>
              <w:rPr>
                <w:rFonts w:ascii="Times New Roman" w:eastAsia="Andale Sans UI" w:hAnsi="Times New Roman"/>
                <w:kern w:val="2"/>
                <w:sz w:val="24"/>
                <w:szCs w:val="24"/>
                <w:lang w:eastAsia="ru-RU"/>
              </w:rPr>
            </w:pPr>
            <w:r w:rsidRPr="00E56F58">
              <w:rPr>
                <w:rFonts w:ascii="Times New Roman" w:eastAsia="Andale Sans UI" w:hAnsi="Times New Roman"/>
                <w:kern w:val="2"/>
                <w:sz w:val="24"/>
                <w:szCs w:val="24"/>
                <w:lang w:eastAsia="ru-RU"/>
              </w:rPr>
              <w:t xml:space="preserve">Совершенствование </w:t>
            </w:r>
            <w:proofErr w:type="gramStart"/>
            <w:r w:rsidRPr="00E56F58">
              <w:rPr>
                <w:rFonts w:ascii="Times New Roman" w:eastAsia="Andale Sans UI" w:hAnsi="Times New Roman"/>
                <w:kern w:val="2"/>
                <w:sz w:val="24"/>
                <w:szCs w:val="24"/>
                <w:lang w:eastAsia="ru-RU"/>
              </w:rPr>
              <w:t>системы  стратегического</w:t>
            </w:r>
            <w:proofErr w:type="gramEnd"/>
            <w:r w:rsidRPr="00E56F58">
              <w:rPr>
                <w:rFonts w:ascii="Times New Roman" w:eastAsia="Andale Sans UI" w:hAnsi="Times New Roman"/>
                <w:kern w:val="2"/>
                <w:sz w:val="24"/>
                <w:szCs w:val="24"/>
                <w:lang w:eastAsia="ru-RU"/>
              </w:rPr>
              <w:t xml:space="preserve"> управления районом, создание благоприятных условий для экономического развития района, устойчивого развития малого и среднего предпринимательства в Тейковском муниципальном районе. </w:t>
            </w:r>
          </w:p>
        </w:tc>
      </w:tr>
      <w:tr w:rsidR="00E56F58" w:rsidRPr="00E56F58" w:rsidTr="005F6A12">
        <w:tc>
          <w:tcPr>
            <w:tcW w:w="2251"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Объем ресурсного обеспечения программы</w:t>
            </w:r>
          </w:p>
        </w:tc>
        <w:tc>
          <w:tcPr>
            <w:tcW w:w="706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Общий объем бюджетных </w:t>
            </w:r>
            <w:proofErr w:type="gramStart"/>
            <w:r w:rsidRPr="00E56F58">
              <w:rPr>
                <w:rFonts w:ascii="Times New Roman" w:eastAsia="Times New Roman" w:hAnsi="Times New Roman"/>
                <w:sz w:val="24"/>
                <w:szCs w:val="24"/>
                <w:lang w:eastAsia="ru-RU"/>
              </w:rPr>
              <w:t>ассигнований  600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2014 год </w:t>
            </w:r>
            <w:proofErr w:type="gramStart"/>
            <w:r w:rsidRPr="00E56F58">
              <w:rPr>
                <w:rFonts w:ascii="Times New Roman" w:eastAsia="Times New Roman" w:hAnsi="Times New Roman"/>
                <w:sz w:val="24"/>
                <w:szCs w:val="24"/>
                <w:lang w:eastAsia="ru-RU"/>
              </w:rPr>
              <w:t>–  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w:t>
            </w:r>
            <w:proofErr w:type="gramStart"/>
            <w:r w:rsidRPr="00E56F58">
              <w:rPr>
                <w:rFonts w:ascii="Times New Roman" w:eastAsia="Times New Roman" w:hAnsi="Times New Roman"/>
                <w:sz w:val="24"/>
                <w:szCs w:val="24"/>
                <w:lang w:eastAsia="ru-RU"/>
              </w:rPr>
              <w:t>–  400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200,0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в том числе:</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2014 год </w:t>
            </w:r>
            <w:proofErr w:type="gramStart"/>
            <w:r w:rsidRPr="00E56F58">
              <w:rPr>
                <w:rFonts w:ascii="Times New Roman" w:eastAsia="Times New Roman" w:hAnsi="Times New Roman"/>
                <w:sz w:val="24"/>
                <w:szCs w:val="24"/>
                <w:lang w:eastAsia="ru-RU"/>
              </w:rPr>
              <w:t>–  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w:t>
            </w:r>
            <w:proofErr w:type="gramStart"/>
            <w:r w:rsidRPr="00E56F58">
              <w:rPr>
                <w:rFonts w:ascii="Times New Roman" w:eastAsia="Times New Roman" w:hAnsi="Times New Roman"/>
                <w:sz w:val="24"/>
                <w:szCs w:val="24"/>
                <w:lang w:eastAsia="ru-RU"/>
              </w:rPr>
              <w:t>–  400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200,0 тыс. рублей.»</w:t>
            </w:r>
          </w:p>
        </w:tc>
      </w:tr>
    </w:tbl>
    <w:p w:rsidR="00E56F58" w:rsidRPr="00E56F58" w:rsidRDefault="00E56F58" w:rsidP="00E56F58">
      <w:pPr>
        <w:autoSpaceDE w:val="0"/>
        <w:autoSpaceDN w:val="0"/>
        <w:adjustRightInd w:val="0"/>
        <w:spacing w:after="0" w:line="240" w:lineRule="auto"/>
        <w:ind w:firstLine="540"/>
        <w:jc w:val="both"/>
        <w:outlineLvl w:val="3"/>
        <w:rPr>
          <w:rFonts w:ascii="Times New Roman" w:eastAsia="Times New Roman" w:hAnsi="Times New Roman"/>
          <w:sz w:val="24"/>
          <w:szCs w:val="24"/>
          <w:lang w:eastAsia="ru-RU"/>
        </w:rPr>
      </w:pPr>
    </w:p>
    <w:p w:rsidR="00E56F58" w:rsidRPr="00E56F58" w:rsidRDefault="00E56F58" w:rsidP="00E56F58">
      <w:pPr>
        <w:autoSpaceDE w:val="0"/>
        <w:autoSpaceDN w:val="0"/>
        <w:adjustRightInd w:val="0"/>
        <w:spacing w:after="0" w:line="240" w:lineRule="auto"/>
        <w:ind w:firstLine="540"/>
        <w:jc w:val="both"/>
        <w:outlineLvl w:val="3"/>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1.2. Раздел 3 «Цель (цели) и ожидаемые результаты </w:t>
      </w:r>
      <w:proofErr w:type="gramStart"/>
      <w:r w:rsidRPr="00E56F58">
        <w:rPr>
          <w:rFonts w:ascii="Times New Roman" w:eastAsia="Times New Roman" w:hAnsi="Times New Roman"/>
          <w:sz w:val="28"/>
          <w:szCs w:val="24"/>
          <w:lang w:eastAsia="ru-RU"/>
        </w:rPr>
        <w:t>реализации  программы</w:t>
      </w:r>
      <w:proofErr w:type="gramEnd"/>
      <w:r w:rsidRPr="00E56F58">
        <w:rPr>
          <w:rFonts w:ascii="Times New Roman" w:eastAsia="Times New Roman" w:hAnsi="Times New Roman"/>
          <w:sz w:val="28"/>
          <w:szCs w:val="24"/>
          <w:lang w:eastAsia="ru-RU"/>
        </w:rPr>
        <w:t>» изложить в следующей редакции:</w:t>
      </w:r>
    </w:p>
    <w:p w:rsidR="00E56F58" w:rsidRPr="00E56F58" w:rsidRDefault="00E56F58" w:rsidP="00E56F58">
      <w:pPr>
        <w:autoSpaceDE w:val="0"/>
        <w:autoSpaceDN w:val="0"/>
        <w:adjustRightInd w:val="0"/>
        <w:spacing w:after="0" w:line="240" w:lineRule="auto"/>
        <w:ind w:firstLine="540"/>
        <w:jc w:val="center"/>
        <w:outlineLvl w:val="3"/>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«3. Цель (цели) и ожидаемые результаты </w:t>
      </w:r>
      <w:proofErr w:type="gramStart"/>
      <w:r w:rsidRPr="00E56F58">
        <w:rPr>
          <w:rFonts w:ascii="Times New Roman" w:eastAsia="Times New Roman" w:hAnsi="Times New Roman"/>
          <w:b/>
          <w:sz w:val="28"/>
          <w:szCs w:val="24"/>
          <w:lang w:eastAsia="ru-RU"/>
        </w:rPr>
        <w:t>реализации  программы</w:t>
      </w:r>
      <w:proofErr w:type="gramEnd"/>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Основной целью </w:t>
      </w:r>
      <w:proofErr w:type="gramStart"/>
      <w:r w:rsidRPr="00E56F58">
        <w:rPr>
          <w:rFonts w:ascii="Times New Roman" w:eastAsia="Times New Roman" w:hAnsi="Times New Roman"/>
          <w:sz w:val="28"/>
          <w:szCs w:val="24"/>
          <w:lang w:eastAsia="ru-RU"/>
        </w:rPr>
        <w:t>муниципальной  программы</w:t>
      </w:r>
      <w:proofErr w:type="gramEnd"/>
      <w:r w:rsidRPr="00E56F58">
        <w:rPr>
          <w:rFonts w:ascii="Times New Roman" w:eastAsia="Times New Roman" w:hAnsi="Times New Roman"/>
          <w:sz w:val="28"/>
          <w:szCs w:val="24"/>
          <w:lang w:eastAsia="ru-RU"/>
        </w:rPr>
        <w:t xml:space="preserve">  «Экономическое развитие Тейковского муниципального района» является совершенствование системы  стратегического управления районом, создание благоприятных условий для экономического развития Тейковского муниципального района, устойчивого развития малого и среднего предпринимательства в Тейковском муниципальном районе.</w:t>
      </w:r>
    </w:p>
    <w:p w:rsidR="00E56F58" w:rsidRPr="00E56F58" w:rsidRDefault="00E56F58" w:rsidP="00E56F58">
      <w:pPr>
        <w:spacing w:after="0" w:line="240" w:lineRule="auto"/>
        <w:ind w:firstLine="709"/>
        <w:jc w:val="both"/>
        <w:rPr>
          <w:rFonts w:ascii="Times New Roman" w:eastAsia="Times New Roman" w:hAnsi="Times New Roman" w:cs="Lucida Sans Unicode"/>
          <w:sz w:val="28"/>
          <w:szCs w:val="24"/>
          <w:lang w:eastAsia="ru-RU"/>
        </w:rPr>
      </w:pPr>
      <w:r w:rsidRPr="00E56F58">
        <w:rPr>
          <w:rFonts w:ascii="Times New Roman" w:eastAsia="Times New Roman" w:hAnsi="Times New Roman"/>
          <w:sz w:val="28"/>
          <w:szCs w:val="24"/>
          <w:lang w:eastAsia="ru-RU"/>
        </w:rPr>
        <w:t xml:space="preserve">Для достижения поставленной цели </w:t>
      </w:r>
      <w:r w:rsidRPr="00E56F58">
        <w:rPr>
          <w:rFonts w:ascii="Times New Roman" w:eastAsia="Times New Roman" w:hAnsi="Times New Roman" w:cs="Lucida Sans Unicode"/>
          <w:sz w:val="28"/>
          <w:szCs w:val="24"/>
          <w:lang w:eastAsia="ru-RU"/>
        </w:rPr>
        <w:t xml:space="preserve">необходимо проведение актуализации </w:t>
      </w:r>
      <w:proofErr w:type="gramStart"/>
      <w:r w:rsidRPr="00E56F58">
        <w:rPr>
          <w:rFonts w:ascii="Times New Roman" w:eastAsia="Times New Roman" w:hAnsi="Times New Roman" w:cs="Lucida Sans Unicode"/>
          <w:sz w:val="28"/>
          <w:szCs w:val="24"/>
          <w:lang w:eastAsia="ru-RU"/>
        </w:rPr>
        <w:t>комплекса  мер</w:t>
      </w:r>
      <w:proofErr w:type="gramEnd"/>
      <w:r w:rsidRPr="00E56F58">
        <w:rPr>
          <w:rFonts w:ascii="Times New Roman" w:eastAsia="Times New Roman" w:hAnsi="Times New Roman" w:cs="Lucida Sans Unicode"/>
          <w:sz w:val="28"/>
          <w:szCs w:val="24"/>
          <w:lang w:eastAsia="ru-RU"/>
        </w:rPr>
        <w:t xml:space="preserve"> по улучшению качества жизни населения, обеспечению благоприятного инвестиционного климата на территории Тейковского муниципального района, повышению эффективности экономической деятельности в муниципальном образовании. </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cs="Lucida Sans Unicode"/>
          <w:sz w:val="28"/>
          <w:szCs w:val="24"/>
          <w:lang w:eastAsia="ru-RU"/>
        </w:rPr>
        <w:t xml:space="preserve">Документом </w:t>
      </w:r>
      <w:r w:rsidRPr="00E56F58">
        <w:rPr>
          <w:rFonts w:ascii="Times New Roman" w:eastAsia="Times New Roman" w:hAnsi="Times New Roman"/>
          <w:sz w:val="28"/>
          <w:szCs w:val="24"/>
          <w:lang w:eastAsia="ru-RU"/>
        </w:rPr>
        <w:t xml:space="preserve">планирования развития Тейковского муниципального района, определяющим долгосрочное видение его экономической роли в регионе является Стратегия социально-экономического развития Тейковского муниципального района на период до 2020 года. </w:t>
      </w:r>
      <w:r w:rsidRPr="00E56F58">
        <w:rPr>
          <w:rFonts w:ascii="Times New Roman" w:eastAsia="Times New Roman" w:hAnsi="Times New Roman" w:cs="Lucida Sans Unicode"/>
          <w:sz w:val="28"/>
          <w:szCs w:val="24"/>
          <w:lang w:eastAsia="ru-RU"/>
        </w:rPr>
        <w:t xml:space="preserve">Реализация </w:t>
      </w:r>
      <w:proofErr w:type="gramStart"/>
      <w:r w:rsidRPr="00E56F58">
        <w:rPr>
          <w:rFonts w:ascii="Times New Roman" w:eastAsia="Times New Roman" w:hAnsi="Times New Roman" w:cs="Lucida Sans Unicode"/>
          <w:sz w:val="28"/>
          <w:szCs w:val="24"/>
          <w:lang w:eastAsia="ru-RU"/>
        </w:rPr>
        <w:t xml:space="preserve">Программы </w:t>
      </w:r>
      <w:r w:rsidRPr="00E56F58">
        <w:rPr>
          <w:rFonts w:ascii="Times New Roman" w:eastAsia="Times New Roman" w:hAnsi="Times New Roman"/>
          <w:sz w:val="28"/>
          <w:szCs w:val="24"/>
          <w:lang w:eastAsia="ru-RU"/>
        </w:rPr>
        <w:t xml:space="preserve"> позволит</w:t>
      </w:r>
      <w:proofErr w:type="gramEnd"/>
      <w:r w:rsidRPr="00E56F58">
        <w:rPr>
          <w:rFonts w:ascii="Times New Roman" w:eastAsia="Times New Roman" w:hAnsi="Times New Roman"/>
          <w:sz w:val="28"/>
          <w:szCs w:val="24"/>
          <w:lang w:eastAsia="ru-RU"/>
        </w:rPr>
        <w:t xml:space="preserve"> формированию системы долгосрочных приоритетов, скорректировать цели, задачи и мероприятия социально-экономического развития, выраженного в повышении качества жизни населения района. </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Учитывая социальную значимость малого и среднего предпринимательства, муниципальная политика в отношении данного сектора экономики направлена на решение следующих задач Программы:</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lastRenderedPageBreak/>
        <w:t>- оказание финансовой поддержки субъектам малого и среднего предпринимательства;</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размещение информации для субъектов малого и среднего предпринимательства на официальном сайте Тейковского муниципального района;</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оказание организационной поддержки субъектов малого и среднего предпринимательства;</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оказание имущественной поддержки субъектам малого и среднего предпринимательства.</w:t>
      </w:r>
    </w:p>
    <w:p w:rsidR="00E56F58" w:rsidRPr="00E56F58" w:rsidRDefault="00E56F58" w:rsidP="00E56F58">
      <w:pPr>
        <w:widowControl w:val="0"/>
        <w:autoSpaceDE w:val="0"/>
        <w:autoSpaceDN w:val="0"/>
        <w:adjustRightInd w:val="0"/>
        <w:spacing w:after="0" w:line="240" w:lineRule="auto"/>
        <w:jc w:val="center"/>
        <w:outlineLvl w:val="2"/>
        <w:rPr>
          <w:rFonts w:ascii="Arial" w:eastAsia="Times New Roman" w:hAnsi="Arial" w:cs="Arial"/>
          <w:sz w:val="28"/>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Таблица 2. Сведения о целевых индикаторах (показателях)</w:t>
      </w:r>
    </w:p>
    <w:p w:rsidR="00E56F58" w:rsidRPr="00E56F58" w:rsidRDefault="00E56F58" w:rsidP="00E56F58">
      <w:pPr>
        <w:widowControl w:val="0"/>
        <w:autoSpaceDE w:val="0"/>
        <w:autoSpaceDN w:val="0"/>
        <w:adjustRightInd w:val="0"/>
        <w:spacing w:after="0" w:line="240" w:lineRule="auto"/>
        <w:jc w:val="center"/>
        <w:rPr>
          <w:rFonts w:ascii="Arial" w:eastAsia="Times New Roman" w:hAnsi="Arial" w:cs="Arial"/>
          <w:sz w:val="28"/>
          <w:szCs w:val="24"/>
          <w:lang w:eastAsia="ru-RU"/>
        </w:rPr>
      </w:pPr>
      <w:r w:rsidRPr="00E56F58">
        <w:rPr>
          <w:rFonts w:ascii="Times New Roman" w:eastAsia="Times New Roman" w:hAnsi="Times New Roman"/>
          <w:sz w:val="28"/>
          <w:szCs w:val="24"/>
          <w:lang w:eastAsia="ru-RU"/>
        </w:rPr>
        <w:t>реализации программы</w:t>
      </w:r>
    </w:p>
    <w:tbl>
      <w:tblPr>
        <w:tblW w:w="9360" w:type="dxa"/>
        <w:tblInd w:w="108" w:type="dxa"/>
        <w:tblLayout w:type="fixed"/>
        <w:tblLook w:val="04A0" w:firstRow="1" w:lastRow="0" w:firstColumn="1" w:lastColumn="0" w:noHBand="0" w:noVBand="1"/>
      </w:tblPr>
      <w:tblGrid>
        <w:gridCol w:w="585"/>
        <w:gridCol w:w="2962"/>
        <w:gridCol w:w="765"/>
        <w:gridCol w:w="1079"/>
        <w:gridCol w:w="1134"/>
        <w:gridCol w:w="992"/>
        <w:gridCol w:w="992"/>
        <w:gridCol w:w="851"/>
      </w:tblGrid>
      <w:tr w:rsidR="00E56F58" w:rsidRPr="00E56F58" w:rsidTr="005F6A12">
        <w:tc>
          <w:tcPr>
            <w:tcW w:w="584" w:type="dxa"/>
            <w:vMerge w:val="restart"/>
            <w:tcBorders>
              <w:top w:val="single" w:sz="4" w:space="0" w:color="000000"/>
              <w:left w:val="single" w:sz="4" w:space="0" w:color="000000"/>
              <w:bottom w:val="single" w:sz="4" w:space="0" w:color="000000"/>
              <w:right w:val="nil"/>
            </w:tcBorders>
          </w:tcPr>
          <w:p w:rsidR="00E56F58" w:rsidRPr="00E56F58" w:rsidRDefault="00E56F58" w:rsidP="00E56F58">
            <w:pPr>
              <w:snapToGrid w:val="0"/>
              <w:spacing w:after="0" w:line="240" w:lineRule="auto"/>
              <w:jc w:val="center"/>
              <w:rPr>
                <w:rFonts w:ascii="Times New Roman" w:eastAsia="Times New Roman" w:hAnsi="Times New Roman"/>
                <w:b/>
                <w:sz w:val="24"/>
                <w:szCs w:val="24"/>
                <w:lang w:val="en-US" w:eastAsia="ru-RU"/>
              </w:rPr>
            </w:pPr>
            <w:r w:rsidRPr="00E56F58">
              <w:rPr>
                <w:rFonts w:ascii="Times New Roman" w:eastAsia="Times New Roman" w:hAnsi="Times New Roman"/>
                <w:b/>
                <w:sz w:val="24"/>
                <w:szCs w:val="24"/>
                <w:lang w:eastAsia="ru-RU"/>
              </w:rPr>
              <w:t>№</w:t>
            </w:r>
            <w:r w:rsidRPr="00E56F58">
              <w:rPr>
                <w:rFonts w:ascii="Times New Roman" w:eastAsia="Times New Roman" w:hAnsi="Times New Roman"/>
                <w:b/>
                <w:sz w:val="24"/>
                <w:szCs w:val="24"/>
                <w:lang w:val="en-US" w:eastAsia="ru-RU"/>
              </w:rPr>
              <w:t xml:space="preserve"> п/п</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tc>
        <w:tc>
          <w:tcPr>
            <w:tcW w:w="2960" w:type="dxa"/>
            <w:vMerge w:val="restart"/>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Наименование целевого индикатора (показателя)</w:t>
            </w:r>
          </w:p>
        </w:tc>
        <w:tc>
          <w:tcPr>
            <w:tcW w:w="764" w:type="dxa"/>
            <w:vMerge w:val="restart"/>
            <w:tcBorders>
              <w:top w:val="single" w:sz="4" w:space="0" w:color="000000"/>
              <w:left w:val="single" w:sz="4" w:space="0" w:color="000000"/>
              <w:bottom w:val="single" w:sz="4" w:space="0" w:color="000000"/>
              <w:right w:val="nil"/>
            </w:tcBorders>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Ед. изм.</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tc>
        <w:tc>
          <w:tcPr>
            <w:tcW w:w="5048" w:type="dxa"/>
            <w:gridSpan w:val="5"/>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proofErr w:type="spellStart"/>
            <w:r w:rsidRPr="00E56F58">
              <w:rPr>
                <w:rFonts w:ascii="Times New Roman" w:eastAsia="Times New Roman" w:hAnsi="Times New Roman"/>
                <w:b/>
                <w:sz w:val="24"/>
                <w:szCs w:val="24"/>
                <w:lang w:val="en-US" w:eastAsia="ru-RU"/>
              </w:rPr>
              <w:t>Значения</w:t>
            </w:r>
            <w:proofErr w:type="spellEnd"/>
            <w:r w:rsidRPr="00E56F58">
              <w:rPr>
                <w:rFonts w:ascii="Times New Roman" w:eastAsia="Times New Roman" w:hAnsi="Times New Roman"/>
                <w:b/>
                <w:sz w:val="24"/>
                <w:szCs w:val="24"/>
                <w:lang w:eastAsia="ru-RU"/>
              </w:rPr>
              <w:t xml:space="preserve"> целевых индикаторов (</w:t>
            </w:r>
            <w:proofErr w:type="spellStart"/>
            <w:r w:rsidRPr="00E56F58">
              <w:rPr>
                <w:rFonts w:ascii="Times New Roman" w:eastAsia="Times New Roman" w:hAnsi="Times New Roman"/>
                <w:b/>
                <w:sz w:val="24"/>
                <w:szCs w:val="24"/>
                <w:lang w:val="en-US" w:eastAsia="ru-RU"/>
              </w:rPr>
              <w:t>показателей</w:t>
            </w:r>
            <w:proofErr w:type="spellEnd"/>
            <w:r w:rsidRPr="00E56F58">
              <w:rPr>
                <w:rFonts w:ascii="Times New Roman" w:eastAsia="Times New Roman" w:hAnsi="Times New Roman"/>
                <w:b/>
                <w:sz w:val="24"/>
                <w:szCs w:val="24"/>
                <w:lang w:eastAsia="ru-RU"/>
              </w:rPr>
              <w:t>)</w:t>
            </w:r>
          </w:p>
        </w:tc>
      </w:tr>
      <w:tr w:rsidR="00E56F58" w:rsidRPr="00E56F58" w:rsidTr="005F6A12">
        <w:trPr>
          <w:trHeight w:val="876"/>
        </w:trPr>
        <w:tc>
          <w:tcPr>
            <w:tcW w:w="58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2960"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76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2012г.</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2013г.</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w:t>
            </w:r>
            <w:proofErr w:type="spellStart"/>
            <w:r w:rsidRPr="00E56F58">
              <w:rPr>
                <w:rFonts w:ascii="Times New Roman" w:eastAsia="Times New Roman" w:hAnsi="Times New Roman"/>
                <w:b/>
                <w:sz w:val="24"/>
                <w:szCs w:val="24"/>
                <w:lang w:val="en-US" w:eastAsia="ru-RU"/>
              </w:rPr>
              <w:t>оценка</w:t>
            </w:r>
            <w:proofErr w:type="spellEnd"/>
            <w:r w:rsidRPr="00E56F58">
              <w:rPr>
                <w:rFonts w:ascii="Times New Roman" w:eastAsia="Times New Roman" w:hAnsi="Times New Roman"/>
                <w:b/>
                <w:sz w:val="24"/>
                <w:szCs w:val="24"/>
                <w:lang w:eastAsia="ru-RU"/>
              </w:rPr>
              <w:t>)</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2014г.</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2015г.</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ind w:right="-108"/>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2016г.</w:t>
            </w:r>
          </w:p>
        </w:tc>
      </w:tr>
      <w:tr w:rsidR="00E56F58" w:rsidRPr="00E56F58" w:rsidTr="005F6A12">
        <w:trPr>
          <w:trHeight w:val="247"/>
        </w:trPr>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w:t>
            </w:r>
          </w:p>
        </w:tc>
      </w:tr>
      <w:tr w:rsidR="00E56F58" w:rsidRPr="00E56F58" w:rsidTr="005F6A12">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Количество субъектов малого и среднего предпринимательства (включая индивидуальных предпринимателей), получивших финансовую поддержку</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ед.</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r>
      <w:tr w:rsidR="00E56F58" w:rsidRPr="00E56F58" w:rsidTr="005F6A12">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Количество размещенной информации для субъектов малого и среднего предпринимательства на официальном сайте Тейковского муниципального района</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ед.</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13</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16</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25</w:t>
            </w:r>
          </w:p>
        </w:tc>
      </w:tr>
      <w:tr w:rsidR="00E56F58" w:rsidRPr="00E56F58" w:rsidTr="005F6A12">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Количество       субъектов малого     и      среднего </w:t>
            </w:r>
            <w:proofErr w:type="gramStart"/>
            <w:r w:rsidRPr="00E56F58">
              <w:rPr>
                <w:rFonts w:ascii="Times New Roman" w:eastAsia="Times New Roman" w:hAnsi="Times New Roman"/>
                <w:sz w:val="24"/>
                <w:szCs w:val="24"/>
                <w:lang w:eastAsia="ru-RU"/>
              </w:rPr>
              <w:t xml:space="preserve">предпринимательства,   </w:t>
            </w:r>
            <w:proofErr w:type="gramEnd"/>
            <w:r w:rsidRPr="00E56F58">
              <w:rPr>
                <w:rFonts w:ascii="Times New Roman" w:eastAsia="Times New Roman" w:hAnsi="Times New Roman"/>
                <w:sz w:val="24"/>
                <w:szCs w:val="24"/>
                <w:lang w:eastAsia="ru-RU"/>
              </w:rPr>
              <w:t xml:space="preserve">    получивших                </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организационную          </w:t>
            </w:r>
          </w:p>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поддержку</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ед.</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25</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28</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32</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35</w:t>
            </w:r>
          </w:p>
        </w:tc>
      </w:tr>
      <w:tr w:rsidR="00E56F58" w:rsidRPr="00E56F58" w:rsidTr="005F6A12">
        <w:tc>
          <w:tcPr>
            <w:tcW w:w="584" w:type="dxa"/>
            <w:tcBorders>
              <w:top w:val="single" w:sz="4" w:space="0" w:color="000000"/>
              <w:left w:val="single" w:sz="4" w:space="0" w:color="000000"/>
              <w:bottom w:val="single" w:sz="4" w:space="0" w:color="000000"/>
              <w:right w:val="nil"/>
            </w:tcBorders>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p w:rsidR="00E56F58" w:rsidRPr="00E56F58" w:rsidRDefault="00E56F58" w:rsidP="00E56F58">
            <w:pPr>
              <w:snapToGrid w:val="0"/>
              <w:spacing w:after="0" w:line="240" w:lineRule="auto"/>
              <w:rPr>
                <w:rFonts w:ascii="Times New Roman" w:eastAsia="Times New Roman" w:hAnsi="Times New Roman"/>
                <w:sz w:val="24"/>
                <w:szCs w:val="24"/>
                <w:lang w:eastAsia="ru-RU"/>
              </w:rPr>
            </w:pP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Количество помещений, предоставленных субъектам    малого    и среднего предпринимательства       </w:t>
            </w:r>
            <w:proofErr w:type="gramStart"/>
            <w:r w:rsidRPr="00E56F58">
              <w:rPr>
                <w:rFonts w:ascii="Times New Roman" w:eastAsia="Times New Roman" w:hAnsi="Times New Roman"/>
                <w:sz w:val="24"/>
                <w:szCs w:val="24"/>
                <w:lang w:eastAsia="ru-RU"/>
              </w:rPr>
              <w:t xml:space="preserve">   (</w:t>
            </w:r>
            <w:proofErr w:type="gramEnd"/>
            <w:r w:rsidRPr="00E56F58">
              <w:rPr>
                <w:rFonts w:ascii="Times New Roman" w:eastAsia="Times New Roman" w:hAnsi="Times New Roman"/>
                <w:sz w:val="24"/>
                <w:szCs w:val="24"/>
                <w:lang w:eastAsia="ru-RU"/>
              </w:rPr>
              <w:t>включая</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индивидуальных  предпринимателей</w:t>
            </w:r>
            <w:proofErr w:type="gramEnd"/>
            <w:r w:rsidRPr="00E56F58">
              <w:rPr>
                <w:rFonts w:ascii="Times New Roman" w:eastAsia="Times New Roman" w:hAnsi="Times New Roman"/>
                <w:sz w:val="24"/>
                <w:szCs w:val="24"/>
                <w:lang w:eastAsia="ru-RU"/>
              </w:rPr>
              <w:t xml:space="preserve">)   в качестве имущественной поддержки     </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ед.</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r>
      <w:tr w:rsidR="00E56F58" w:rsidRPr="00E56F58" w:rsidTr="005F6A12">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Проведение </w:t>
            </w:r>
            <w:r w:rsidRPr="00E56F58">
              <w:rPr>
                <w:rFonts w:ascii="Times New Roman" w:eastAsia="Times New Roman" w:hAnsi="Times New Roman"/>
                <w:sz w:val="24"/>
                <w:szCs w:val="24"/>
                <w:lang w:eastAsia="ru-RU"/>
              </w:rPr>
              <w:lastRenderedPageBreak/>
              <w:t>корректировки Стратегии социально-экономического развития района Тейковского муниципального района</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да/</w:t>
            </w:r>
          </w:p>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нет</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нет</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да</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r>
    </w:tbl>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Отчетные данные по показателям 2 и 3 указаны исходя из количества размещенной информации и оказанной организационной поддержки.</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Программа реализуется посредством двух специальных подпрограмм:                </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proofErr w:type="gramStart"/>
      <w:r w:rsidRPr="00E56F58">
        <w:rPr>
          <w:rFonts w:ascii="Times New Roman" w:eastAsia="Times New Roman" w:hAnsi="Times New Roman"/>
          <w:sz w:val="28"/>
          <w:szCs w:val="24"/>
          <w:lang w:eastAsia="ru-RU"/>
        </w:rPr>
        <w:t xml:space="preserve">1) </w:t>
      </w:r>
      <w:r w:rsidRPr="00E56F58">
        <w:rPr>
          <w:rFonts w:ascii="Times New Roman" w:eastAsia="Times New Roman" w:hAnsi="Times New Roman" w:cs="Arial"/>
          <w:sz w:val="28"/>
          <w:szCs w:val="24"/>
          <w:lang w:eastAsia="ru-RU"/>
        </w:rPr>
        <w:t xml:space="preserve"> «</w:t>
      </w:r>
      <w:proofErr w:type="gramEnd"/>
      <w:r w:rsidRPr="00E56F58">
        <w:rPr>
          <w:rFonts w:ascii="Times New Roman" w:eastAsia="Times New Roman" w:hAnsi="Times New Roman" w:cs="Arial"/>
          <w:sz w:val="28"/>
          <w:szCs w:val="24"/>
          <w:lang w:eastAsia="ru-RU"/>
        </w:rPr>
        <w:t>Развитие малого и среднего предпринимательства в Тейковском муниципальном районе»</w:t>
      </w:r>
      <w:r w:rsidRPr="00E56F58">
        <w:rPr>
          <w:rFonts w:ascii="Times New Roman" w:eastAsia="Times New Roman" w:hAnsi="Times New Roman"/>
          <w:sz w:val="28"/>
          <w:szCs w:val="24"/>
          <w:lang w:eastAsia="ru-RU"/>
        </w:rPr>
        <w:t>.</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2)</w:t>
      </w:r>
      <w:proofErr w:type="gramStart"/>
      <w:r w:rsidRPr="00E56F58">
        <w:rPr>
          <w:rFonts w:ascii="Times New Roman" w:eastAsia="Times New Roman" w:hAnsi="Times New Roman"/>
          <w:sz w:val="28"/>
          <w:szCs w:val="24"/>
          <w:lang w:eastAsia="ru-RU"/>
        </w:rPr>
        <w:t xml:space="preserve">   «</w:t>
      </w:r>
      <w:proofErr w:type="gramEnd"/>
      <w:r w:rsidRPr="00E56F58">
        <w:rPr>
          <w:rFonts w:ascii="Times New Roman" w:eastAsia="Times New Roman" w:hAnsi="Times New Roman" w:cs="Arial"/>
          <w:sz w:val="28"/>
          <w:szCs w:val="24"/>
          <w:lang w:eastAsia="ru-RU"/>
        </w:rPr>
        <w:t>Совершенствование системы стратегического управления районом</w:t>
      </w:r>
      <w:r w:rsidRPr="00E56F58">
        <w:rPr>
          <w:rFonts w:ascii="Times New Roman" w:eastAsia="Times New Roman" w:hAnsi="Times New Roman"/>
          <w:sz w:val="28"/>
          <w:szCs w:val="24"/>
          <w:lang w:eastAsia="ru-RU"/>
        </w:rPr>
        <w:t>» ».</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1.3. Раздел 4. «Ресурсное обеспечение Программы» изложить в следующей редакции:</w:t>
      </w:r>
    </w:p>
    <w:p w:rsidR="00E56F58" w:rsidRPr="00E56F58" w:rsidRDefault="00E56F58" w:rsidP="00E56F58">
      <w:pPr>
        <w:widowControl w:val="0"/>
        <w:autoSpaceDE w:val="0"/>
        <w:autoSpaceDN w:val="0"/>
        <w:adjustRightInd w:val="0"/>
        <w:spacing w:after="0" w:line="240" w:lineRule="auto"/>
        <w:ind w:firstLine="709"/>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«4. Ресурсное обеспечение Программы</w:t>
      </w:r>
    </w:p>
    <w:p w:rsidR="00E56F58" w:rsidRPr="00E56F58" w:rsidRDefault="00E56F58" w:rsidP="00E56F58">
      <w:pPr>
        <w:widowControl w:val="0"/>
        <w:autoSpaceDE w:val="0"/>
        <w:autoSpaceDN w:val="0"/>
        <w:adjustRightInd w:val="0"/>
        <w:spacing w:after="0" w:line="240" w:lineRule="auto"/>
        <w:ind w:firstLine="709"/>
        <w:jc w:val="right"/>
        <w:rPr>
          <w:rFonts w:ascii="Times New Roman" w:eastAsia="Times New Roman" w:hAnsi="Times New Roman"/>
          <w:sz w:val="24"/>
          <w:szCs w:val="24"/>
          <w:lang w:eastAsia="ru-RU"/>
        </w:rPr>
      </w:pPr>
      <w:r w:rsidRPr="00E56F58">
        <w:rPr>
          <w:rFonts w:ascii="Times New Roman" w:eastAsia="Times New Roman" w:hAnsi="Times New Roman"/>
          <w:sz w:val="28"/>
          <w:szCs w:val="24"/>
          <w:lang w:eastAsia="ru-RU"/>
        </w:rPr>
        <w:t xml:space="preserve"> </w:t>
      </w:r>
      <w:proofErr w:type="spellStart"/>
      <w:r w:rsidRPr="00E56F58">
        <w:rPr>
          <w:rFonts w:ascii="Times New Roman" w:eastAsia="Times New Roman" w:hAnsi="Times New Roman"/>
          <w:sz w:val="28"/>
          <w:szCs w:val="24"/>
          <w:lang w:eastAsia="ru-RU"/>
        </w:rPr>
        <w:t>тыс.руб</w:t>
      </w:r>
      <w:proofErr w:type="spellEnd"/>
      <w:r w:rsidRPr="00E56F58">
        <w:rPr>
          <w:rFonts w:ascii="Times New Roman" w:eastAsia="Times New Roman" w:hAnsi="Times New Roman"/>
          <w:sz w:val="24"/>
          <w:szCs w:val="24"/>
          <w:lang w:eastAsia="ru-RU"/>
        </w:rPr>
        <w:t>.</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00"/>
        <w:gridCol w:w="1485"/>
        <w:gridCol w:w="1192"/>
        <w:gridCol w:w="1134"/>
      </w:tblGrid>
      <w:tr w:rsidR="00E56F58" w:rsidRPr="00E56F58" w:rsidTr="005F6A12">
        <w:trPr>
          <w:jc w:val="center"/>
        </w:trPr>
        <w:tc>
          <w:tcPr>
            <w:tcW w:w="70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 п/п</w:t>
            </w: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Наименование подпрограммы/ Источник ресурсного обеспечения</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2014г.</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2015г.</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2016г.</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Программа, всего</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от физических и юридических лиц</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5606" w:type="dxa"/>
            <w:gridSpan w:val="2"/>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бюджеты государственных внебюджетных фондов</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70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Специальные подпрограммы</w:t>
            </w:r>
          </w:p>
        </w:tc>
        <w:tc>
          <w:tcPr>
            <w:tcW w:w="1485"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snapToGrid w:val="0"/>
              <w:spacing w:after="0" w:line="240" w:lineRule="auto"/>
              <w:rPr>
                <w:rFonts w:ascii="Times New Roman" w:eastAsia="Times New Roman" w:hAnsi="Times New Roman"/>
                <w:sz w:val="24"/>
                <w:szCs w:val="24"/>
                <w:lang w:eastAsia="ru-RU"/>
              </w:rPr>
            </w:pPr>
          </w:p>
        </w:tc>
        <w:tc>
          <w:tcPr>
            <w:tcW w:w="119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snapToGrid w:val="0"/>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snapToGrid w:val="0"/>
              <w:spacing w:after="0" w:line="240" w:lineRule="auto"/>
              <w:rPr>
                <w:rFonts w:ascii="Times New Roman" w:eastAsia="Times New Roman" w:hAnsi="Times New Roman"/>
                <w:sz w:val="24"/>
                <w:szCs w:val="24"/>
                <w:lang w:eastAsia="ru-RU"/>
              </w:rPr>
            </w:pPr>
          </w:p>
        </w:tc>
      </w:tr>
      <w:tr w:rsidR="00E56F58" w:rsidRPr="00E56F58" w:rsidTr="005F6A12">
        <w:trPr>
          <w:jc w:val="center"/>
        </w:trPr>
        <w:tc>
          <w:tcPr>
            <w:tcW w:w="708" w:type="dxa"/>
            <w:vMerge w:val="restart"/>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w:t>
            </w: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Подпрограмма </w:t>
            </w:r>
            <w:proofErr w:type="gramStart"/>
            <w:r w:rsidRPr="00E56F58">
              <w:rPr>
                <w:rFonts w:ascii="Times New Roman" w:eastAsia="Times New Roman" w:hAnsi="Times New Roman"/>
                <w:sz w:val="24"/>
                <w:szCs w:val="24"/>
                <w:lang w:eastAsia="ru-RU"/>
              </w:rPr>
              <w:t>&lt; Развитие</w:t>
            </w:r>
            <w:proofErr w:type="gramEnd"/>
            <w:r w:rsidRPr="00E56F58">
              <w:rPr>
                <w:rFonts w:ascii="Times New Roman" w:eastAsia="Times New Roman" w:hAnsi="Times New Roman"/>
                <w:sz w:val="24"/>
                <w:szCs w:val="24"/>
                <w:lang w:eastAsia="ru-RU"/>
              </w:rPr>
              <w:t xml:space="preserve"> малого и среднего предпринимательства в Тейковском муниципальном районе &gt;</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от физических и юридических лиц</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бюджеты государственных внебюджетных фондов</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708" w:type="dxa"/>
            <w:vMerge w:val="restart"/>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w:t>
            </w: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Подпрограмма </w:t>
            </w:r>
            <w:proofErr w:type="gramStart"/>
            <w:r w:rsidRPr="00E56F58">
              <w:rPr>
                <w:rFonts w:ascii="Times New Roman" w:eastAsia="Times New Roman" w:hAnsi="Times New Roman"/>
                <w:sz w:val="24"/>
                <w:szCs w:val="24"/>
                <w:lang w:eastAsia="ru-RU"/>
              </w:rPr>
              <w:t>&lt; Совершенствование</w:t>
            </w:r>
            <w:proofErr w:type="gramEnd"/>
            <w:r w:rsidRPr="00E56F58">
              <w:rPr>
                <w:rFonts w:ascii="Times New Roman" w:eastAsia="Times New Roman" w:hAnsi="Times New Roman"/>
                <w:sz w:val="24"/>
                <w:szCs w:val="24"/>
                <w:lang w:eastAsia="ru-RU"/>
              </w:rPr>
              <w:t xml:space="preserve"> системы стратегического управления районом &gt;</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от физических и юридических лиц</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r>
      <w:tr w:rsidR="00E56F58" w:rsidRPr="00E56F58" w:rsidTr="005F6A12">
        <w:trPr>
          <w:trHeight w:val="372"/>
          <w:jc w:val="center"/>
        </w:trPr>
        <w:tc>
          <w:tcPr>
            <w:tcW w:w="5606" w:type="dxa"/>
            <w:vMerge/>
            <w:tcBorders>
              <w:top w:val="single" w:sz="4" w:space="0" w:color="auto"/>
              <w:left w:val="single" w:sz="4" w:space="0" w:color="auto"/>
              <w:bottom w:val="single" w:sz="4" w:space="0" w:color="auto"/>
              <w:right w:val="single" w:sz="4" w:space="0" w:color="auto"/>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489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бюджеты государственных внебюджетных фондов</w:t>
            </w:r>
          </w:p>
        </w:tc>
        <w:tc>
          <w:tcPr>
            <w:tcW w:w="148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9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  »</w:t>
            </w:r>
          </w:p>
        </w:tc>
      </w:tr>
    </w:tbl>
    <w:p w:rsidR="00E56F58" w:rsidRPr="00E56F58" w:rsidRDefault="00E56F58" w:rsidP="00E56F58">
      <w:pPr>
        <w:widowControl w:val="0"/>
        <w:autoSpaceDE w:val="0"/>
        <w:autoSpaceDN w:val="0"/>
        <w:adjustRightInd w:val="0"/>
        <w:spacing w:after="0" w:line="240" w:lineRule="auto"/>
        <w:ind w:left="-17" w:right="45" w:firstLine="709"/>
        <w:jc w:val="both"/>
        <w:rPr>
          <w:rFonts w:ascii="Times New Roman" w:eastAsia="Times New Roman" w:hAnsi="Times New Roman" w:cs="Arial"/>
          <w:sz w:val="28"/>
          <w:szCs w:val="24"/>
          <w:lang w:eastAsia="ru-RU"/>
        </w:rPr>
      </w:pPr>
    </w:p>
    <w:p w:rsidR="00E56F58" w:rsidRPr="00E56F58" w:rsidRDefault="00E56F58" w:rsidP="00E56F58">
      <w:pPr>
        <w:widowControl w:val="0"/>
        <w:autoSpaceDE w:val="0"/>
        <w:autoSpaceDN w:val="0"/>
        <w:adjustRightInd w:val="0"/>
        <w:spacing w:after="0" w:line="240" w:lineRule="auto"/>
        <w:ind w:left="-17" w:right="45" w:firstLine="709"/>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 xml:space="preserve">1.4. Дополнить муниципальную </w:t>
      </w:r>
      <w:proofErr w:type="gramStart"/>
      <w:r w:rsidRPr="00E56F58">
        <w:rPr>
          <w:rFonts w:ascii="Times New Roman" w:eastAsia="Times New Roman" w:hAnsi="Times New Roman" w:cs="Arial"/>
          <w:sz w:val="28"/>
          <w:szCs w:val="24"/>
          <w:lang w:eastAsia="ru-RU"/>
        </w:rPr>
        <w:t>программу  «</w:t>
      </w:r>
      <w:proofErr w:type="gramEnd"/>
      <w:r w:rsidRPr="00E56F58">
        <w:rPr>
          <w:rFonts w:ascii="Times New Roman" w:eastAsia="Times New Roman" w:hAnsi="Times New Roman" w:cs="Arial"/>
          <w:sz w:val="28"/>
          <w:szCs w:val="24"/>
          <w:lang w:eastAsia="ru-RU"/>
        </w:rPr>
        <w:t>Экономическое развитие Тейковского муниципального района» приложением 2, согласно приложению.</w:t>
      </w:r>
    </w:p>
    <w:p w:rsidR="00E56F58" w:rsidRPr="00E56F58" w:rsidRDefault="00E56F58" w:rsidP="00E56F58">
      <w:pPr>
        <w:spacing w:after="0" w:line="240" w:lineRule="auto"/>
        <w:ind w:firstLine="708"/>
        <w:jc w:val="both"/>
        <w:rPr>
          <w:rFonts w:ascii="Times New Roman" w:eastAsia="Times New Roman" w:hAnsi="Times New Roman"/>
          <w:sz w:val="28"/>
          <w:szCs w:val="24"/>
          <w:lang w:eastAsia="ru-RU"/>
        </w:rPr>
      </w:pPr>
    </w:p>
    <w:p w:rsidR="00E56F58" w:rsidRPr="00E56F58" w:rsidRDefault="00E56F58" w:rsidP="00E56F58">
      <w:pPr>
        <w:spacing w:after="0" w:line="240" w:lineRule="auto"/>
        <w:jc w:val="both"/>
        <w:rPr>
          <w:rFonts w:ascii="Times New Roman" w:eastAsia="Times New Roman" w:hAnsi="Times New Roman"/>
          <w:sz w:val="28"/>
          <w:szCs w:val="24"/>
          <w:lang w:eastAsia="ru-RU"/>
        </w:rPr>
      </w:pPr>
    </w:p>
    <w:p w:rsidR="00E56F58" w:rsidRPr="00E56F58" w:rsidRDefault="00E56F58" w:rsidP="00E56F58">
      <w:pPr>
        <w:spacing w:after="0" w:line="240" w:lineRule="auto"/>
        <w:jc w:val="both"/>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Глава администрации</w:t>
      </w:r>
    </w:p>
    <w:p w:rsidR="00E56F58" w:rsidRPr="00E56F58" w:rsidRDefault="00E56F58" w:rsidP="00E56F58">
      <w:pPr>
        <w:spacing w:after="0" w:line="240" w:lineRule="auto"/>
        <w:jc w:val="both"/>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Тейковского муниципального района                                        Е.К. </w:t>
      </w:r>
      <w:proofErr w:type="spellStart"/>
      <w:r w:rsidRPr="00E56F58">
        <w:rPr>
          <w:rFonts w:ascii="Times New Roman" w:eastAsia="Times New Roman" w:hAnsi="Times New Roman"/>
          <w:b/>
          <w:sz w:val="28"/>
          <w:szCs w:val="24"/>
          <w:lang w:eastAsia="ru-RU"/>
        </w:rPr>
        <w:t>Засорина</w:t>
      </w:r>
      <w:proofErr w:type="spellEnd"/>
    </w:p>
    <w:p w:rsidR="00E56F58" w:rsidRPr="00E56F58" w:rsidRDefault="00E56F58" w:rsidP="00E56F58">
      <w:pPr>
        <w:spacing w:after="0" w:line="240" w:lineRule="auto"/>
        <w:jc w:val="both"/>
        <w:rPr>
          <w:rFonts w:ascii="Times New Roman" w:eastAsia="Times New Roman" w:hAnsi="Times New Roman"/>
          <w:b/>
          <w:sz w:val="28"/>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ind w:left="5103"/>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 xml:space="preserve">Приложение </w:t>
      </w:r>
    </w:p>
    <w:p w:rsidR="00E56F58" w:rsidRPr="00E56F58" w:rsidRDefault="00E56F58" w:rsidP="00E56F58">
      <w:pPr>
        <w:spacing w:after="0" w:line="240" w:lineRule="auto"/>
        <w:ind w:left="5103"/>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 постановлению администрации </w:t>
      </w:r>
    </w:p>
    <w:p w:rsidR="00E56F58" w:rsidRPr="00E56F58" w:rsidRDefault="00E56F58" w:rsidP="00E56F58">
      <w:pPr>
        <w:spacing w:after="0" w:line="240" w:lineRule="auto"/>
        <w:ind w:left="5103"/>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spacing w:after="0" w:line="240" w:lineRule="auto"/>
        <w:ind w:left="5103"/>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 09.02.2015 № 32</w:t>
      </w:r>
    </w:p>
    <w:p w:rsidR="00E56F58" w:rsidRPr="00E56F58" w:rsidRDefault="00E56F58" w:rsidP="00E56F58">
      <w:pPr>
        <w:spacing w:after="0" w:line="240" w:lineRule="auto"/>
        <w:jc w:val="both"/>
        <w:rPr>
          <w:rFonts w:ascii="Times New Roman" w:eastAsia="Times New Roman" w:hAnsi="Times New Roman"/>
          <w:b/>
          <w:sz w:val="24"/>
          <w:szCs w:val="24"/>
          <w:lang w:eastAsia="ru-RU"/>
        </w:rPr>
      </w:pPr>
    </w:p>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«Приложение 2</w:t>
      </w:r>
    </w:p>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к муниципальной программе</w:t>
      </w:r>
    </w:p>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«Экономическое развитие</w:t>
      </w:r>
    </w:p>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Тейковского муниципального </w:t>
      </w:r>
    </w:p>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района»</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p w:rsidR="00E56F58" w:rsidRPr="00E56F58" w:rsidRDefault="00E56F58" w:rsidP="00E56F58">
      <w:pPr>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Специальная подпрограмма</w:t>
      </w:r>
    </w:p>
    <w:p w:rsidR="00E56F58" w:rsidRPr="00E56F58" w:rsidRDefault="00E56F58" w:rsidP="00E56F58">
      <w:pPr>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 «</w:t>
      </w:r>
      <w:r w:rsidRPr="00E56F58">
        <w:rPr>
          <w:rFonts w:ascii="Times New Roman" w:eastAsia="Times New Roman" w:hAnsi="Times New Roman"/>
          <w:sz w:val="28"/>
          <w:szCs w:val="24"/>
          <w:lang w:eastAsia="ru-RU"/>
        </w:rPr>
        <w:t>Совершенствование системы стратегического управления районом</w:t>
      </w:r>
      <w:r w:rsidRPr="00E56F58">
        <w:rPr>
          <w:rFonts w:ascii="Times New Roman" w:eastAsia="Times New Roman" w:hAnsi="Times New Roman"/>
          <w:b/>
          <w:sz w:val="28"/>
          <w:szCs w:val="24"/>
          <w:lang w:eastAsia="ru-RU"/>
        </w:rPr>
        <w:t>»</w:t>
      </w:r>
    </w:p>
    <w:p w:rsidR="00E56F58" w:rsidRPr="00E56F58" w:rsidRDefault="00E56F58" w:rsidP="00E56F58">
      <w:pPr>
        <w:spacing w:after="0" w:line="240" w:lineRule="auto"/>
        <w:jc w:val="center"/>
        <w:rPr>
          <w:rFonts w:ascii="Times New Roman" w:eastAsia="Times New Roman" w:hAnsi="Times New Roman"/>
          <w:sz w:val="28"/>
          <w:szCs w:val="24"/>
          <w:lang w:eastAsia="ru-RU"/>
        </w:rPr>
      </w:pPr>
    </w:p>
    <w:p w:rsidR="00E56F58" w:rsidRPr="00E56F58" w:rsidRDefault="00E56F58" w:rsidP="00E56F58">
      <w:pPr>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8"/>
          <w:szCs w:val="24"/>
          <w:lang w:eastAsia="ru-RU"/>
        </w:rPr>
        <w:t xml:space="preserve">1. </w:t>
      </w:r>
      <w:proofErr w:type="gramStart"/>
      <w:r w:rsidRPr="00E56F58">
        <w:rPr>
          <w:rFonts w:ascii="Times New Roman" w:eastAsia="Times New Roman" w:hAnsi="Times New Roman"/>
          <w:b/>
          <w:sz w:val="28"/>
          <w:szCs w:val="24"/>
          <w:lang w:eastAsia="ru-RU"/>
        </w:rPr>
        <w:t>Паспорт  подпрограммы</w:t>
      </w:r>
      <w:proofErr w:type="gramEnd"/>
    </w:p>
    <w:p w:rsidR="00E56F58" w:rsidRPr="00E56F58" w:rsidRDefault="00E56F58" w:rsidP="00E56F58">
      <w:pPr>
        <w:spacing w:after="0" w:line="240" w:lineRule="auto"/>
        <w:jc w:val="center"/>
        <w:rPr>
          <w:rFonts w:ascii="Times New Roman" w:eastAsia="Times New Roman" w:hAnsi="Times New Roman"/>
          <w:b/>
          <w:sz w:val="24"/>
          <w:szCs w:val="24"/>
          <w:lang w:eastAsia="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378"/>
      </w:tblGrid>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Тип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Специальная</w:t>
            </w:r>
          </w:p>
        </w:tc>
      </w:tr>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Наименование </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pacing w:after="0" w:line="240" w:lineRule="auto"/>
              <w:jc w:val="both"/>
              <w:outlineLvl w:val="0"/>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Совершенствование системы стратегического управления районом</w:t>
            </w:r>
          </w:p>
        </w:tc>
      </w:tr>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Срок реализации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w:t>
            </w:r>
          </w:p>
        </w:tc>
      </w:tr>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Исполнители </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Отдел экономического развития, </w:t>
            </w:r>
            <w:proofErr w:type="gramStart"/>
            <w:r w:rsidRPr="00E56F58">
              <w:rPr>
                <w:rFonts w:ascii="Times New Roman" w:eastAsia="Times New Roman" w:hAnsi="Times New Roman"/>
                <w:sz w:val="24"/>
                <w:szCs w:val="24"/>
                <w:lang w:eastAsia="ru-RU"/>
              </w:rPr>
              <w:t>торговли,  имущественных</w:t>
            </w:r>
            <w:proofErr w:type="gramEnd"/>
            <w:r w:rsidRPr="00E56F58">
              <w:rPr>
                <w:rFonts w:ascii="Times New Roman" w:eastAsia="Times New Roman" w:hAnsi="Times New Roman"/>
                <w:sz w:val="24"/>
                <w:szCs w:val="24"/>
                <w:lang w:eastAsia="ru-RU"/>
              </w:rPr>
              <w:t xml:space="preserve"> отношений и муниципального заказа </w:t>
            </w:r>
          </w:p>
        </w:tc>
      </w:tr>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cs="Courier New"/>
                <w:sz w:val="24"/>
                <w:szCs w:val="24"/>
                <w:lang w:eastAsia="ru-RU"/>
              </w:rPr>
              <w:t>Совершенствование системы стратегического управления районом</w:t>
            </w:r>
            <w:r w:rsidRPr="00E56F58">
              <w:rPr>
                <w:rFonts w:ascii="Times New Roman" w:eastAsia="Times New Roman" w:hAnsi="Times New Roman"/>
                <w:sz w:val="24"/>
                <w:szCs w:val="24"/>
                <w:lang w:eastAsia="ru-RU"/>
              </w:rPr>
              <w:t>, создание благоприятных условий для экономического развития Тейковского муниципального района</w:t>
            </w:r>
          </w:p>
        </w:tc>
      </w:tr>
      <w:tr w:rsidR="00E56F58" w:rsidRPr="00E56F58" w:rsidTr="005F6A12">
        <w:tc>
          <w:tcPr>
            <w:tcW w:w="2802"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Объем ресурсного обеспечения подпрограммы</w:t>
            </w:r>
          </w:p>
        </w:tc>
        <w:tc>
          <w:tcPr>
            <w:tcW w:w="6378"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Общий объем бюджетных ассигнований: </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w:t>
            </w:r>
            <w:proofErr w:type="gramStart"/>
            <w:r w:rsidRPr="00E56F58">
              <w:rPr>
                <w:rFonts w:ascii="Times New Roman" w:eastAsia="Times New Roman" w:hAnsi="Times New Roman"/>
                <w:sz w:val="24"/>
                <w:szCs w:val="24"/>
                <w:lang w:eastAsia="ru-RU"/>
              </w:rPr>
              <w:t>–  200</w:t>
            </w:r>
            <w:proofErr w:type="gramEnd"/>
            <w:r w:rsidRPr="00E56F58">
              <w:rPr>
                <w:rFonts w:ascii="Times New Roman" w:eastAsia="Times New Roman" w:hAnsi="Times New Roman"/>
                <w:sz w:val="24"/>
                <w:szCs w:val="24"/>
                <w:lang w:eastAsia="ru-RU"/>
              </w:rPr>
              <w:t>,0 тыс. рублей;</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p w:rsidR="00E56F58" w:rsidRPr="00E56F58" w:rsidRDefault="00E56F58" w:rsidP="00E56F58">
            <w:pPr>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w:t>
            </w:r>
            <w:proofErr w:type="gramStart"/>
            <w:r w:rsidRPr="00E56F58">
              <w:rPr>
                <w:rFonts w:ascii="Times New Roman" w:eastAsia="Times New Roman" w:hAnsi="Times New Roman"/>
                <w:sz w:val="24"/>
                <w:szCs w:val="24"/>
                <w:lang w:eastAsia="ru-RU"/>
              </w:rPr>
              <w:t>–  200</w:t>
            </w:r>
            <w:proofErr w:type="gramEnd"/>
            <w:r w:rsidRPr="00E56F58">
              <w:rPr>
                <w:rFonts w:ascii="Times New Roman" w:eastAsia="Times New Roman" w:hAnsi="Times New Roman"/>
                <w:sz w:val="24"/>
                <w:szCs w:val="24"/>
                <w:lang w:eastAsia="ru-RU"/>
              </w:rPr>
              <w:t>,0 тыс. рублей.</w:t>
            </w:r>
          </w:p>
        </w:tc>
      </w:tr>
    </w:tbl>
    <w:p w:rsidR="00E56F58" w:rsidRPr="00E56F58" w:rsidRDefault="00E56F58" w:rsidP="00E56F58">
      <w:pPr>
        <w:spacing w:after="0" w:line="240" w:lineRule="auto"/>
        <w:jc w:val="center"/>
        <w:rPr>
          <w:rFonts w:ascii="Times New Roman" w:eastAsia="Times New Roman" w:hAnsi="Times New Roman"/>
          <w:sz w:val="24"/>
          <w:szCs w:val="24"/>
          <w:lang w:eastAsia="ru-RU"/>
        </w:rPr>
      </w:pPr>
    </w:p>
    <w:p w:rsidR="00E56F58" w:rsidRPr="00E56F58" w:rsidRDefault="00E56F58" w:rsidP="00E56F58">
      <w:pPr>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2. Ожидаемые результаты реализации подпрограммы</w:t>
      </w:r>
    </w:p>
    <w:p w:rsidR="00E56F58" w:rsidRPr="00E56F58" w:rsidRDefault="00E56F58" w:rsidP="00E56F58">
      <w:pPr>
        <w:spacing w:after="0" w:line="240" w:lineRule="auto"/>
        <w:jc w:val="center"/>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Таблица 1. Сведения о целевых индикаторах</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(показателях) реализации подпрограммы</w:t>
      </w:r>
    </w:p>
    <w:p w:rsidR="00E56F58" w:rsidRPr="00E56F58" w:rsidRDefault="00E56F58" w:rsidP="00E56F58">
      <w:pPr>
        <w:spacing w:after="0" w:line="240" w:lineRule="auto"/>
        <w:jc w:val="center"/>
        <w:rPr>
          <w:rFonts w:ascii="Times New Roman" w:eastAsia="Times New Roman" w:hAnsi="Times New Roman"/>
          <w:sz w:val="28"/>
          <w:szCs w:val="24"/>
          <w:lang w:eastAsia="ru-RU"/>
        </w:rPr>
      </w:pPr>
    </w:p>
    <w:tbl>
      <w:tblPr>
        <w:tblW w:w="9360" w:type="dxa"/>
        <w:tblInd w:w="108" w:type="dxa"/>
        <w:tblLayout w:type="fixed"/>
        <w:tblLook w:val="04A0" w:firstRow="1" w:lastRow="0" w:firstColumn="1" w:lastColumn="0" w:noHBand="0" w:noVBand="1"/>
      </w:tblPr>
      <w:tblGrid>
        <w:gridCol w:w="585"/>
        <w:gridCol w:w="2962"/>
        <w:gridCol w:w="765"/>
        <w:gridCol w:w="1079"/>
        <w:gridCol w:w="1134"/>
        <w:gridCol w:w="992"/>
        <w:gridCol w:w="992"/>
        <w:gridCol w:w="851"/>
      </w:tblGrid>
      <w:tr w:rsidR="00E56F58" w:rsidRPr="00E56F58" w:rsidTr="005F6A12">
        <w:tc>
          <w:tcPr>
            <w:tcW w:w="584" w:type="dxa"/>
            <w:vMerge w:val="restart"/>
            <w:tcBorders>
              <w:top w:val="single" w:sz="4" w:space="0" w:color="000000"/>
              <w:left w:val="single" w:sz="4" w:space="0" w:color="000000"/>
              <w:bottom w:val="single" w:sz="4" w:space="0" w:color="000000"/>
              <w:right w:val="nil"/>
            </w:tcBorders>
          </w:tcPr>
          <w:p w:rsidR="00E56F58" w:rsidRPr="00E56F58" w:rsidRDefault="00E56F58" w:rsidP="00E56F58">
            <w:pPr>
              <w:snapToGrid w:val="0"/>
              <w:spacing w:after="0" w:line="240" w:lineRule="auto"/>
              <w:jc w:val="center"/>
              <w:rPr>
                <w:rFonts w:ascii="Times New Roman" w:eastAsia="Times New Roman" w:hAnsi="Times New Roman"/>
                <w:b/>
                <w:sz w:val="24"/>
                <w:szCs w:val="24"/>
                <w:lang w:val="en-US" w:eastAsia="ru-RU"/>
              </w:rPr>
            </w:pPr>
            <w:r w:rsidRPr="00E56F58">
              <w:rPr>
                <w:rFonts w:ascii="Times New Roman" w:eastAsia="Times New Roman" w:hAnsi="Times New Roman"/>
                <w:b/>
                <w:sz w:val="24"/>
                <w:szCs w:val="24"/>
                <w:lang w:eastAsia="ru-RU"/>
              </w:rPr>
              <w:t>№</w:t>
            </w:r>
            <w:r w:rsidRPr="00E56F58">
              <w:rPr>
                <w:rFonts w:ascii="Times New Roman" w:eastAsia="Times New Roman" w:hAnsi="Times New Roman"/>
                <w:b/>
                <w:sz w:val="24"/>
                <w:szCs w:val="24"/>
                <w:lang w:val="en-US" w:eastAsia="ru-RU"/>
              </w:rPr>
              <w:t xml:space="preserve"> п/п</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tc>
        <w:tc>
          <w:tcPr>
            <w:tcW w:w="2960" w:type="dxa"/>
            <w:vMerge w:val="restart"/>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Наименование целевого индикатора (показателя)</w:t>
            </w:r>
          </w:p>
        </w:tc>
        <w:tc>
          <w:tcPr>
            <w:tcW w:w="764" w:type="dxa"/>
            <w:vMerge w:val="restart"/>
            <w:tcBorders>
              <w:top w:val="single" w:sz="4" w:space="0" w:color="000000"/>
              <w:left w:val="single" w:sz="4" w:space="0" w:color="000000"/>
              <w:bottom w:val="single" w:sz="4" w:space="0" w:color="000000"/>
              <w:right w:val="nil"/>
            </w:tcBorders>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Ед. изм.</w:t>
            </w:r>
          </w:p>
          <w:p w:rsidR="00E56F58" w:rsidRPr="00E56F58" w:rsidRDefault="00E56F58" w:rsidP="00E56F58">
            <w:pPr>
              <w:spacing w:after="0" w:line="240" w:lineRule="auto"/>
              <w:jc w:val="center"/>
              <w:rPr>
                <w:rFonts w:ascii="Times New Roman" w:eastAsia="Times New Roman" w:hAnsi="Times New Roman"/>
                <w:b/>
                <w:sz w:val="24"/>
                <w:szCs w:val="24"/>
                <w:lang w:eastAsia="ru-RU"/>
              </w:rPr>
            </w:pPr>
          </w:p>
        </w:tc>
        <w:tc>
          <w:tcPr>
            <w:tcW w:w="5048" w:type="dxa"/>
            <w:gridSpan w:val="5"/>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proofErr w:type="spellStart"/>
            <w:r w:rsidRPr="00E56F58">
              <w:rPr>
                <w:rFonts w:ascii="Times New Roman" w:eastAsia="Times New Roman" w:hAnsi="Times New Roman"/>
                <w:b/>
                <w:sz w:val="24"/>
                <w:szCs w:val="24"/>
                <w:lang w:val="en-US" w:eastAsia="ru-RU"/>
              </w:rPr>
              <w:t>Значения</w:t>
            </w:r>
            <w:proofErr w:type="spellEnd"/>
            <w:r w:rsidRPr="00E56F58">
              <w:rPr>
                <w:rFonts w:ascii="Times New Roman" w:eastAsia="Times New Roman" w:hAnsi="Times New Roman"/>
                <w:b/>
                <w:sz w:val="24"/>
                <w:szCs w:val="24"/>
                <w:lang w:eastAsia="ru-RU"/>
              </w:rPr>
              <w:t xml:space="preserve"> целевых индикаторов (</w:t>
            </w:r>
            <w:proofErr w:type="spellStart"/>
            <w:r w:rsidRPr="00E56F58">
              <w:rPr>
                <w:rFonts w:ascii="Times New Roman" w:eastAsia="Times New Roman" w:hAnsi="Times New Roman"/>
                <w:b/>
                <w:sz w:val="24"/>
                <w:szCs w:val="24"/>
                <w:lang w:val="en-US" w:eastAsia="ru-RU"/>
              </w:rPr>
              <w:t>показателей</w:t>
            </w:r>
            <w:proofErr w:type="spellEnd"/>
            <w:r w:rsidRPr="00E56F58">
              <w:rPr>
                <w:rFonts w:ascii="Times New Roman" w:eastAsia="Times New Roman" w:hAnsi="Times New Roman"/>
                <w:b/>
                <w:sz w:val="24"/>
                <w:szCs w:val="24"/>
                <w:lang w:eastAsia="ru-RU"/>
              </w:rPr>
              <w:t>)</w:t>
            </w:r>
          </w:p>
        </w:tc>
      </w:tr>
      <w:tr w:rsidR="00E56F58" w:rsidRPr="00E56F58" w:rsidTr="005F6A12">
        <w:trPr>
          <w:trHeight w:val="876"/>
        </w:trPr>
        <w:tc>
          <w:tcPr>
            <w:tcW w:w="58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2960"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764"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b/>
                <w:sz w:val="24"/>
                <w:szCs w:val="24"/>
                <w:lang w:eastAsia="ru-RU"/>
              </w:rPr>
            </w:pP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2012г.</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2013г.</w:t>
            </w:r>
          </w:p>
          <w:p w:rsidR="00E56F58" w:rsidRPr="00E56F58" w:rsidRDefault="00E56F58" w:rsidP="00E56F58">
            <w:pPr>
              <w:spacing w:after="0" w:line="240" w:lineRule="auto"/>
              <w:ind w:left="-108"/>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w:t>
            </w:r>
            <w:proofErr w:type="spellStart"/>
            <w:r w:rsidRPr="00E56F58">
              <w:rPr>
                <w:rFonts w:ascii="Times New Roman" w:eastAsia="Times New Roman" w:hAnsi="Times New Roman"/>
                <w:b/>
                <w:sz w:val="24"/>
                <w:szCs w:val="24"/>
                <w:lang w:val="en-US" w:eastAsia="ru-RU"/>
              </w:rPr>
              <w:t>оценка</w:t>
            </w:r>
            <w:proofErr w:type="spellEnd"/>
            <w:r w:rsidRPr="00E56F58">
              <w:rPr>
                <w:rFonts w:ascii="Times New Roman" w:eastAsia="Times New Roman" w:hAnsi="Times New Roman"/>
                <w:b/>
                <w:sz w:val="24"/>
                <w:szCs w:val="24"/>
                <w:lang w:eastAsia="ru-RU"/>
              </w:rPr>
              <w:t>)</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2014г.</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2015г.</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ind w:right="-108"/>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2016г.</w:t>
            </w:r>
          </w:p>
        </w:tc>
      </w:tr>
      <w:tr w:rsidR="00E56F58" w:rsidRPr="00E56F58" w:rsidTr="005F6A12">
        <w:trPr>
          <w:trHeight w:val="247"/>
        </w:trPr>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w:t>
            </w:r>
          </w:p>
        </w:tc>
      </w:tr>
      <w:tr w:rsidR="00E56F58" w:rsidRPr="00E56F58" w:rsidTr="005F6A12">
        <w:tc>
          <w:tcPr>
            <w:tcW w:w="58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1</w:t>
            </w:r>
          </w:p>
        </w:tc>
        <w:tc>
          <w:tcPr>
            <w:tcW w:w="2960" w:type="dxa"/>
            <w:tcBorders>
              <w:top w:val="single" w:sz="4" w:space="0" w:color="000000"/>
              <w:left w:val="single" w:sz="4" w:space="0" w:color="000000"/>
              <w:bottom w:val="single" w:sz="4" w:space="0" w:color="000000"/>
              <w:right w:val="nil"/>
            </w:tcBorders>
            <w:hideMark/>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Проведение корректировки Стратегии социально-экономического развития района Тейковского муниципального района</w:t>
            </w:r>
          </w:p>
        </w:tc>
        <w:tc>
          <w:tcPr>
            <w:tcW w:w="76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да/</w:t>
            </w:r>
          </w:p>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1079"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11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c>
          <w:tcPr>
            <w:tcW w:w="992"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да</w:t>
            </w:r>
          </w:p>
        </w:tc>
        <w:tc>
          <w:tcPr>
            <w:tcW w:w="851" w:type="dxa"/>
            <w:tcBorders>
              <w:top w:val="single" w:sz="4" w:space="0" w:color="000000"/>
              <w:left w:val="single" w:sz="4" w:space="0" w:color="000000"/>
              <w:bottom w:val="single" w:sz="4" w:space="0" w:color="000000"/>
              <w:right w:val="single" w:sz="4" w:space="0" w:color="000000"/>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нет</w:t>
            </w:r>
          </w:p>
        </w:tc>
      </w:tr>
    </w:tbl>
    <w:p w:rsidR="00E56F58" w:rsidRPr="00E56F58" w:rsidRDefault="00E56F58" w:rsidP="00E56F58">
      <w:pPr>
        <w:spacing w:after="0" w:line="240" w:lineRule="auto"/>
        <w:rPr>
          <w:rFonts w:ascii="Times New Roman" w:eastAsia="Times New Roman" w:hAnsi="Times New Roman"/>
          <w:sz w:val="24"/>
          <w:szCs w:val="24"/>
          <w:lang w:eastAsia="ru-RU"/>
        </w:rPr>
      </w:pPr>
    </w:p>
    <w:p w:rsidR="00E56F58" w:rsidRPr="00E56F58" w:rsidRDefault="00E56F58" w:rsidP="00E56F58">
      <w:pPr>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lastRenderedPageBreak/>
        <w:t>3. Мероприятия подпрограммы</w:t>
      </w:r>
    </w:p>
    <w:p w:rsidR="00E56F58" w:rsidRPr="00E56F58" w:rsidRDefault="00E56F58" w:rsidP="00E56F58">
      <w:pPr>
        <w:spacing w:after="0" w:line="240" w:lineRule="auto"/>
        <w:jc w:val="center"/>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Реализация подпрограммы предполагает выполнение следующих мероприятий:</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1. Корректировка Стратегии социально-экономического развития Тейковского муниципального района.</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Мероприятие предполагает проведение актуализации </w:t>
      </w:r>
      <w:proofErr w:type="gramStart"/>
      <w:r w:rsidRPr="00E56F58">
        <w:rPr>
          <w:rFonts w:ascii="Times New Roman" w:eastAsia="Times New Roman" w:hAnsi="Times New Roman"/>
          <w:sz w:val="28"/>
          <w:szCs w:val="24"/>
          <w:lang w:eastAsia="ru-RU"/>
        </w:rPr>
        <w:t>комплекса  мер</w:t>
      </w:r>
      <w:proofErr w:type="gramEnd"/>
      <w:r w:rsidRPr="00E56F58">
        <w:rPr>
          <w:rFonts w:ascii="Times New Roman" w:eastAsia="Times New Roman" w:hAnsi="Times New Roman"/>
          <w:sz w:val="28"/>
          <w:szCs w:val="24"/>
          <w:lang w:eastAsia="ru-RU"/>
        </w:rPr>
        <w:t xml:space="preserve"> по улучшению качества жизни населения, обеспечению благоприятного инвестиционного климата на территории Тейковского муниципального района, повышению эффективности экономической деятельности в муниципальном образовании, формирование системы долгосрочных приоритетов, корректировку целей, задач и мероприятий социально-экономического развития Тейковского муниципального района, выраженного в повышении качества жизни населения района. </w:t>
      </w:r>
    </w:p>
    <w:p w:rsidR="00E56F58" w:rsidRPr="00E56F58" w:rsidRDefault="00E56F58" w:rsidP="00E56F58">
      <w:pPr>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Данное мероприятие позволит:</w:t>
      </w:r>
    </w:p>
    <w:p w:rsidR="00E56F58" w:rsidRPr="00E56F58" w:rsidRDefault="00E56F58" w:rsidP="00E56F58">
      <w:pPr>
        <w:numPr>
          <w:ilvl w:val="0"/>
          <w:numId w:val="23"/>
        </w:numPr>
        <w:spacing w:after="0" w:line="240" w:lineRule="auto"/>
        <w:ind w:left="0" w:firstLine="23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оценить текущее состояние экономики и социальной сферы района, выявить проблемы и перспективы развития отраслей производственной сферы, материального производства и услуг с учетом ресурсов;</w:t>
      </w:r>
    </w:p>
    <w:p w:rsidR="00E56F58" w:rsidRPr="00E56F58" w:rsidRDefault="00E56F58" w:rsidP="00E56F58">
      <w:pPr>
        <w:numPr>
          <w:ilvl w:val="0"/>
          <w:numId w:val="23"/>
        </w:numPr>
        <w:spacing w:after="0" w:line="240" w:lineRule="auto"/>
        <w:ind w:left="0" w:firstLine="238"/>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определить приоритетные направления социально-экономического развития района;</w:t>
      </w:r>
    </w:p>
    <w:p w:rsidR="00E56F58" w:rsidRPr="00E56F58" w:rsidRDefault="00E56F58" w:rsidP="00E56F58">
      <w:pPr>
        <w:numPr>
          <w:ilvl w:val="0"/>
          <w:numId w:val="23"/>
        </w:numPr>
        <w:spacing w:after="0" w:line="240" w:lineRule="auto"/>
        <w:ind w:left="595" w:hanging="357"/>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определить механизм реализации Стратегии.</w:t>
      </w:r>
    </w:p>
    <w:p w:rsidR="00E56F58" w:rsidRPr="00E56F58" w:rsidRDefault="00E56F58" w:rsidP="00E56F58">
      <w:pPr>
        <w:widowControl w:val="0"/>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Срок выполнения мероприятия - 2015г. </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Отдельные работы в рамках реализации мероприятия будут выполняться привлекаемыми организациями в соответствии с действующим законодательством.</w:t>
      </w:r>
    </w:p>
    <w:p w:rsidR="00E56F58" w:rsidRPr="00E56F58" w:rsidRDefault="00E56F58" w:rsidP="00E56F58">
      <w:pPr>
        <w:widowControl w:val="0"/>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Финансирование мероприятия осуществляется за счет средств бюджета Тейковского муниципального района в виде зачисления денежных средств на счет организации, которая проводит в соответствии с контрактом мероприятие.</w:t>
      </w:r>
    </w:p>
    <w:p w:rsidR="00E56F58" w:rsidRPr="00E56F58" w:rsidRDefault="00E56F58" w:rsidP="00E56F58">
      <w:pPr>
        <w:spacing w:after="0" w:line="240" w:lineRule="auto"/>
        <w:jc w:val="center"/>
        <w:rPr>
          <w:rFonts w:ascii="Times New Roman" w:eastAsia="Times New Roman" w:hAnsi="Times New Roman"/>
          <w:sz w:val="28"/>
          <w:szCs w:val="24"/>
          <w:lang w:eastAsia="ru-RU"/>
        </w:rPr>
      </w:pPr>
    </w:p>
    <w:p w:rsidR="00E56F58" w:rsidRPr="00E56F58" w:rsidRDefault="00E56F58" w:rsidP="00E56F58">
      <w:pPr>
        <w:spacing w:after="0" w:line="240" w:lineRule="auto"/>
        <w:ind w:firstLine="709"/>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4. Ресурсное обеспечение реализации мероприятий подпрограммы</w:t>
      </w:r>
    </w:p>
    <w:p w:rsidR="00E56F58" w:rsidRPr="00E56F58" w:rsidRDefault="00E56F58" w:rsidP="00E56F58">
      <w:pPr>
        <w:widowControl w:val="0"/>
        <w:autoSpaceDE w:val="0"/>
        <w:autoSpaceDN w:val="0"/>
        <w:adjustRightInd w:val="0"/>
        <w:spacing w:after="0" w:line="240" w:lineRule="auto"/>
        <w:jc w:val="center"/>
        <w:outlineLvl w:val="3"/>
        <w:rPr>
          <w:rFonts w:ascii="Arial" w:eastAsia="Times New Roman" w:hAnsi="Arial" w:cs="Arial"/>
          <w:sz w:val="28"/>
          <w:szCs w:val="24"/>
          <w:lang w:eastAsia="ru-RU"/>
        </w:rPr>
      </w:pPr>
    </w:p>
    <w:p w:rsidR="00E56F58" w:rsidRPr="00E56F58" w:rsidRDefault="00E56F58" w:rsidP="00E56F58">
      <w:pPr>
        <w:widowControl w:val="0"/>
        <w:autoSpaceDE w:val="0"/>
        <w:autoSpaceDN w:val="0"/>
        <w:adjustRightInd w:val="0"/>
        <w:spacing w:after="0" w:line="240" w:lineRule="auto"/>
        <w:jc w:val="center"/>
        <w:outlineLvl w:val="3"/>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Таблица 2. Бюджетные ассигнования</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на выполнение мероприятий подпрограммы</w:t>
      </w:r>
    </w:p>
    <w:p w:rsidR="00E56F58" w:rsidRPr="00E56F58" w:rsidRDefault="00E56F58" w:rsidP="00E56F58">
      <w:pPr>
        <w:spacing w:after="0" w:line="240" w:lineRule="auto"/>
        <w:ind w:firstLine="709"/>
        <w:jc w:val="right"/>
        <w:rPr>
          <w:rFonts w:ascii="Times New Roman" w:eastAsia="Times New Roman" w:hAnsi="Times New Roman"/>
          <w:sz w:val="24"/>
          <w:szCs w:val="24"/>
          <w:lang w:eastAsia="ru-RU"/>
        </w:rPr>
      </w:pPr>
      <w:r w:rsidRPr="00E56F58">
        <w:rPr>
          <w:rFonts w:ascii="Times New Roman" w:eastAsia="Times New Roman" w:hAnsi="Times New Roman"/>
          <w:sz w:val="28"/>
          <w:szCs w:val="24"/>
          <w:lang w:eastAsia="ru-RU"/>
        </w:rPr>
        <w:t xml:space="preserve">   </w:t>
      </w:r>
      <w:proofErr w:type="spellStart"/>
      <w:r w:rsidRPr="00E56F58">
        <w:rPr>
          <w:rFonts w:ascii="Times New Roman" w:eastAsia="Times New Roman" w:hAnsi="Times New Roman"/>
          <w:sz w:val="28"/>
          <w:szCs w:val="24"/>
          <w:lang w:eastAsia="ru-RU"/>
        </w:rPr>
        <w:t>тыс.руб</w:t>
      </w:r>
      <w:proofErr w:type="spellEnd"/>
      <w:r w:rsidRPr="00E56F58">
        <w:rPr>
          <w:rFonts w:ascii="Times New Roman" w:eastAsia="Times New Roman" w:hAnsi="Times New Roman"/>
          <w:sz w:val="24"/>
          <w:szCs w:val="24"/>
          <w:lang w:eastAsia="ru-RU"/>
        </w:rPr>
        <w:t>.</w:t>
      </w:r>
    </w:p>
    <w:tbl>
      <w:tblPr>
        <w:tblW w:w="10245" w:type="dxa"/>
        <w:jc w:val="center"/>
        <w:tblLayout w:type="fixed"/>
        <w:tblLook w:val="04A0" w:firstRow="1" w:lastRow="0" w:firstColumn="1" w:lastColumn="0" w:noHBand="0" w:noVBand="1"/>
      </w:tblPr>
      <w:tblGrid>
        <w:gridCol w:w="707"/>
        <w:gridCol w:w="5537"/>
        <w:gridCol w:w="1419"/>
        <w:gridCol w:w="1276"/>
        <w:gridCol w:w="1306"/>
      </w:tblGrid>
      <w:tr w:rsidR="00E56F58" w:rsidRPr="00E56F58" w:rsidTr="005F6A12">
        <w:trPr>
          <w:jc w:val="center"/>
        </w:trPr>
        <w:tc>
          <w:tcPr>
            <w:tcW w:w="707"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 п/п</w:t>
            </w:r>
          </w:p>
        </w:tc>
        <w:tc>
          <w:tcPr>
            <w:tcW w:w="5534" w:type="dxa"/>
            <w:tcBorders>
              <w:top w:val="single" w:sz="4" w:space="0" w:color="000000"/>
              <w:left w:val="single" w:sz="4" w:space="0" w:color="000000"/>
              <w:bottom w:val="single" w:sz="4" w:space="0" w:color="000000"/>
              <w:right w:val="nil"/>
            </w:tcBorders>
            <w:hideMark/>
          </w:tcPr>
          <w:p w:rsidR="00E56F58" w:rsidRPr="00E56F58" w:rsidRDefault="00E56F58" w:rsidP="00E56F58">
            <w:pPr>
              <w:keepNext/>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Наименование мероприятия/ Источник ресурсного обеспечения</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2014г.</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2015г.</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2016г.</w:t>
            </w:r>
          </w:p>
        </w:tc>
      </w:tr>
      <w:tr w:rsidR="00E56F58" w:rsidRPr="00E56F58" w:rsidTr="005F6A12">
        <w:trPr>
          <w:jc w:val="center"/>
        </w:trPr>
        <w:tc>
          <w:tcPr>
            <w:tcW w:w="6241" w:type="dxa"/>
            <w:gridSpan w:val="2"/>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b/>
                <w:sz w:val="24"/>
                <w:szCs w:val="24"/>
                <w:lang w:eastAsia="ru-RU"/>
              </w:rPr>
              <w:t>Подпрограмма «Совершенствование системы стратегического управления районом»,</w:t>
            </w:r>
            <w:r w:rsidRPr="00E56F58">
              <w:rPr>
                <w:rFonts w:ascii="Times New Roman" w:eastAsia="Times New Roman" w:hAnsi="Times New Roman"/>
                <w:sz w:val="24"/>
                <w:szCs w:val="24"/>
                <w:lang w:eastAsia="ru-RU"/>
              </w:rPr>
              <w:t xml:space="preserve"> всего</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5F6A12">
        <w:trPr>
          <w:jc w:val="center"/>
        </w:trPr>
        <w:tc>
          <w:tcPr>
            <w:tcW w:w="6241" w:type="dxa"/>
            <w:gridSpan w:val="2"/>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5F6A12">
        <w:trPr>
          <w:jc w:val="center"/>
        </w:trPr>
        <w:tc>
          <w:tcPr>
            <w:tcW w:w="6241" w:type="dxa"/>
            <w:gridSpan w:val="2"/>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5F6A12">
        <w:trPr>
          <w:jc w:val="center"/>
        </w:trPr>
        <w:tc>
          <w:tcPr>
            <w:tcW w:w="707" w:type="dxa"/>
            <w:vMerge w:val="restart"/>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55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Корректировка Стратегии социально-экономического развития Тейковского муниципального района </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5F6A12">
        <w:trPr>
          <w:jc w:val="center"/>
        </w:trPr>
        <w:tc>
          <w:tcPr>
            <w:tcW w:w="6241"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55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5F6A12">
        <w:trPr>
          <w:jc w:val="center"/>
        </w:trPr>
        <w:tc>
          <w:tcPr>
            <w:tcW w:w="6241" w:type="dxa"/>
            <w:vMerge/>
            <w:tcBorders>
              <w:top w:val="single" w:sz="4" w:space="0" w:color="000000"/>
              <w:left w:val="single" w:sz="4" w:space="0" w:color="000000"/>
              <w:bottom w:val="single" w:sz="4" w:space="0" w:color="000000"/>
              <w:right w:val="nil"/>
            </w:tcBorders>
            <w:vAlign w:val="center"/>
            <w:hideMark/>
          </w:tcPr>
          <w:p w:rsidR="00E56F58" w:rsidRPr="00E56F58" w:rsidRDefault="00E56F58" w:rsidP="00E56F58">
            <w:pPr>
              <w:spacing w:after="0" w:line="240" w:lineRule="auto"/>
              <w:rPr>
                <w:rFonts w:ascii="Times New Roman" w:eastAsia="Times New Roman" w:hAnsi="Times New Roman"/>
                <w:sz w:val="24"/>
                <w:szCs w:val="24"/>
                <w:lang w:eastAsia="ru-RU"/>
              </w:rPr>
            </w:pPr>
          </w:p>
        </w:tc>
        <w:tc>
          <w:tcPr>
            <w:tcW w:w="5534"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418" w:type="dxa"/>
            <w:tcBorders>
              <w:top w:val="single" w:sz="4" w:space="0" w:color="000000"/>
              <w:left w:val="single" w:sz="4" w:space="0" w:color="000000"/>
              <w:bottom w:val="single" w:sz="4" w:space="0" w:color="000000"/>
              <w:right w:val="nil"/>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275" w:type="dxa"/>
            <w:tcBorders>
              <w:top w:val="single" w:sz="4" w:space="0" w:color="000000"/>
              <w:left w:val="single" w:sz="4" w:space="0" w:color="000000"/>
              <w:bottom w:val="single" w:sz="4" w:space="0" w:color="000000"/>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305" w:type="dxa"/>
            <w:tcBorders>
              <w:top w:val="single" w:sz="4" w:space="0" w:color="auto"/>
              <w:left w:val="single" w:sz="4" w:space="0" w:color="auto"/>
              <w:bottom w:val="single" w:sz="4" w:space="0" w:color="auto"/>
              <w:right w:val="single" w:sz="4" w:space="0" w:color="auto"/>
            </w:tcBorders>
            <w:hideMark/>
          </w:tcPr>
          <w:p w:rsidR="00E56F58" w:rsidRPr="00E56F58" w:rsidRDefault="00E56F58" w:rsidP="00E56F58">
            <w:pPr>
              <w:snapToGri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bl>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p w:rsidR="00E56F58" w:rsidRPr="00E56F58" w:rsidRDefault="00E56F58" w:rsidP="00E56F58">
      <w:pPr>
        <w:widowControl w:val="0"/>
        <w:autoSpaceDE w:val="0"/>
        <w:autoSpaceDN w:val="0"/>
        <w:adjustRightInd w:val="0"/>
        <w:spacing w:after="0" w:line="240" w:lineRule="auto"/>
        <w:contextualSpacing/>
        <w:jc w:val="center"/>
        <w:outlineLvl w:val="3"/>
        <w:rPr>
          <w:rFonts w:ascii="Times New Roman" w:eastAsia="Times New Roman" w:hAnsi="Times New Roman"/>
          <w:sz w:val="32"/>
          <w:szCs w:val="24"/>
          <w:lang w:eastAsia="ru-RU"/>
        </w:rPr>
      </w:pPr>
      <w:r w:rsidRPr="00E56F58">
        <w:rPr>
          <w:rFonts w:ascii="Times New Roman" w:eastAsia="Times New Roman" w:hAnsi="Times New Roman"/>
          <w:noProof/>
          <w:sz w:val="24"/>
          <w:szCs w:val="24"/>
          <w:lang w:eastAsia="ru-RU"/>
        </w:rPr>
        <w:lastRenderedPageBreak/>
        <w:drawing>
          <wp:inline distT="0" distB="0" distL="0" distR="0" wp14:anchorId="08AC1E54" wp14:editId="4E1431DD">
            <wp:extent cx="695325" cy="866775"/>
            <wp:effectExtent l="0" t="0" r="9525" b="9525"/>
            <wp:docPr id="14" name="Рисунок 1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p>
    <w:p w:rsidR="00E56F58" w:rsidRPr="00E56F58" w:rsidRDefault="00E56F58" w:rsidP="00E56F58">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E56F58">
        <w:rPr>
          <w:rFonts w:ascii="Times New Roman" w:eastAsia="Times New Roman" w:hAnsi="Times New Roman"/>
          <w:b/>
          <w:sz w:val="36"/>
          <w:szCs w:val="36"/>
          <w:lang w:eastAsia="ru-RU"/>
        </w:rPr>
        <w:t>АДМИНИСТРАЦИЯ</w:t>
      </w:r>
    </w:p>
    <w:p w:rsidR="00E56F58" w:rsidRPr="00E56F58" w:rsidRDefault="00E56F58" w:rsidP="00E56F58">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E56F58">
        <w:rPr>
          <w:rFonts w:ascii="Times New Roman" w:eastAsia="Times New Roman" w:hAnsi="Times New Roman"/>
          <w:b/>
          <w:sz w:val="36"/>
          <w:szCs w:val="36"/>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E56F58">
        <w:rPr>
          <w:rFonts w:ascii="Times New Roman" w:eastAsia="Times New Roman" w:hAnsi="Times New Roman"/>
          <w:b/>
          <w:sz w:val="36"/>
          <w:szCs w:val="36"/>
          <w:lang w:eastAsia="ru-RU"/>
        </w:rPr>
        <w:t>ИВАНОВСКОЙ ОБЛАСТИ</w:t>
      </w:r>
    </w:p>
    <w:p w:rsidR="00E56F58" w:rsidRPr="00E56F58" w:rsidRDefault="00E56F58" w:rsidP="00E56F58">
      <w:pPr>
        <w:widowControl w:val="0"/>
        <w:autoSpaceDE w:val="0"/>
        <w:autoSpaceDN w:val="0"/>
        <w:adjustRightInd w:val="0"/>
        <w:spacing w:before="108" w:after="0" w:line="240" w:lineRule="auto"/>
        <w:contextualSpacing/>
        <w:jc w:val="center"/>
        <w:outlineLvl w:val="0"/>
        <w:rPr>
          <w:rFonts w:ascii="Times New Roman" w:eastAsia="Times New Roman" w:hAnsi="Times New Roman"/>
          <w:b/>
          <w:bCs/>
          <w:sz w:val="36"/>
          <w:szCs w:val="36"/>
          <w:lang w:eastAsia="ru-RU"/>
        </w:rPr>
      </w:pPr>
      <w:r w:rsidRPr="00E56F58">
        <w:rPr>
          <w:rFonts w:ascii="Times New Roman" w:eastAsia="Times New Roman" w:hAnsi="Times New Roman"/>
          <w:b/>
          <w:bCs/>
          <w:sz w:val="36"/>
          <w:szCs w:val="36"/>
          <w:lang w:eastAsia="ru-RU"/>
        </w:rPr>
        <w:t>___________________________________________________</w:t>
      </w:r>
    </w:p>
    <w:p w:rsidR="00E56F58" w:rsidRPr="00E56F58" w:rsidRDefault="00E56F58" w:rsidP="00E56F58">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rsidR="00E56F58" w:rsidRPr="00E56F58" w:rsidRDefault="00E56F58" w:rsidP="00E56F58">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rsidR="00E56F58" w:rsidRPr="00E56F58" w:rsidRDefault="00E56F58" w:rsidP="00E56F58">
      <w:pPr>
        <w:widowControl w:val="0"/>
        <w:autoSpaceDE w:val="0"/>
        <w:autoSpaceDN w:val="0"/>
        <w:adjustRightInd w:val="0"/>
        <w:spacing w:after="0" w:line="240" w:lineRule="auto"/>
        <w:contextualSpacing/>
        <w:jc w:val="center"/>
        <w:rPr>
          <w:rFonts w:ascii="Times New Roman" w:eastAsia="Times New Roman" w:hAnsi="Times New Roman"/>
          <w:b/>
          <w:sz w:val="10"/>
          <w:szCs w:val="10"/>
          <w:lang w:eastAsia="ru-RU"/>
        </w:rPr>
      </w:pPr>
      <w:r w:rsidRPr="00E56F58">
        <w:rPr>
          <w:rFonts w:ascii="Times New Roman" w:eastAsia="Times New Roman" w:hAnsi="Times New Roman"/>
          <w:b/>
          <w:sz w:val="44"/>
          <w:szCs w:val="44"/>
          <w:lang w:eastAsia="ru-RU"/>
        </w:rPr>
        <w:t>П О С Т А Н О В Л Е Н И Е</w:t>
      </w:r>
    </w:p>
    <w:p w:rsidR="00E56F58" w:rsidRPr="00E56F58" w:rsidRDefault="00E56F58" w:rsidP="00E56F58">
      <w:pPr>
        <w:widowControl w:val="0"/>
        <w:autoSpaceDE w:val="0"/>
        <w:autoSpaceDN w:val="0"/>
        <w:adjustRightInd w:val="0"/>
        <w:spacing w:before="108" w:after="0" w:line="240" w:lineRule="auto"/>
        <w:contextualSpacing/>
        <w:jc w:val="center"/>
        <w:outlineLvl w:val="0"/>
        <w:rPr>
          <w:rFonts w:ascii="Times New Roman" w:eastAsia="Times New Roman" w:hAnsi="Times New Roman"/>
          <w:b/>
          <w:bCs/>
          <w:sz w:val="28"/>
          <w:szCs w:val="28"/>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от 09.02.2015 №33</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г. Тейково</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ab/>
        <w:t>В соответствии со статьей 179 Бюджетного кодекса Российской Федерации администрация Тейковского муниципального района</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ПОСТАНОВЛЯЕТ:</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Внести в приложение к постановлению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следующие изменения: </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cs="Arial"/>
          <w:sz w:val="28"/>
          <w:szCs w:val="24"/>
          <w:lang w:eastAsia="ru-RU"/>
        </w:rPr>
      </w:pPr>
      <w:r w:rsidRPr="00E56F58">
        <w:rPr>
          <w:rFonts w:ascii="Times New Roman" w:eastAsia="Times New Roman" w:hAnsi="Times New Roman"/>
          <w:sz w:val="28"/>
          <w:szCs w:val="24"/>
          <w:lang w:eastAsia="ru-RU"/>
        </w:rPr>
        <w:t>1. Раздел 1 «П</w:t>
      </w:r>
      <w:r w:rsidRPr="00E56F58">
        <w:rPr>
          <w:rFonts w:ascii="Times New Roman" w:eastAsia="Times New Roman" w:hAnsi="Times New Roman" w:cs="Arial"/>
          <w:sz w:val="28"/>
          <w:szCs w:val="24"/>
          <w:lang w:eastAsia="ru-RU"/>
        </w:rPr>
        <w:t>аспорт муниципальной программы «Развитие образования Тейковского муниципального района» изложить в новой редакции согласно приложению 1.</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2. Таблицу 7. «Ресурсное обеспечение реализации программы» раздела 4 «</w:t>
      </w:r>
      <w:r w:rsidRPr="00E56F58">
        <w:rPr>
          <w:rFonts w:ascii="Times New Roman" w:eastAsia="Times New Roman" w:hAnsi="Times New Roman" w:cs="Arial"/>
          <w:sz w:val="28"/>
          <w:szCs w:val="24"/>
          <w:lang w:eastAsia="ru-RU"/>
        </w:rPr>
        <w:t>Ресурсное обеспечение муниципальной программы»</w:t>
      </w:r>
      <w:r w:rsidRPr="00E56F58">
        <w:rPr>
          <w:rFonts w:ascii="Times New Roman" w:eastAsia="Times New Roman" w:hAnsi="Times New Roman"/>
          <w:sz w:val="28"/>
          <w:szCs w:val="24"/>
          <w:lang w:eastAsia="ru-RU"/>
        </w:rPr>
        <w:t xml:space="preserve"> изложить в новой редакции </w:t>
      </w:r>
      <w:r w:rsidRPr="00E56F58">
        <w:rPr>
          <w:rFonts w:ascii="Times New Roman" w:eastAsia="Times New Roman" w:hAnsi="Times New Roman" w:cs="Arial"/>
          <w:sz w:val="28"/>
          <w:szCs w:val="24"/>
          <w:lang w:eastAsia="ru-RU"/>
        </w:rPr>
        <w:t>согласно приложению</w:t>
      </w:r>
      <w:r w:rsidRPr="00E56F58">
        <w:rPr>
          <w:rFonts w:ascii="Times New Roman" w:eastAsia="Times New Roman" w:hAnsi="Times New Roman"/>
          <w:sz w:val="28"/>
          <w:szCs w:val="24"/>
          <w:lang w:eastAsia="ru-RU"/>
        </w:rPr>
        <w:t xml:space="preserve"> 2.</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3. В приложении 1 к муниципальной программе «Развитие образования Тейковского муниципального района»:</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 Раздел 1. «Паспорт подпрограммы» изложить в новой редакции согласно приложению 3.</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lastRenderedPageBreak/>
        <w:t>- Раздел 5. «Ресурсное обеспечение мероприятий подпрограммы «Развитие общего образования» изложить в новой редакции согласно приложению 4.</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4. В приложении 2 к муниципальной программе «Развитие образования Тейковского муниципального района»:</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 Раздел 1. «Паспорт подпрограммы» изложить в новой редакции согласно приложению 5.</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 Раздел 5. «</w:t>
      </w:r>
      <w:r w:rsidRPr="00E56F58">
        <w:rPr>
          <w:rFonts w:ascii="Times New Roman" w:eastAsia="Times New Roman" w:hAnsi="Times New Roman" w:cs="Arial"/>
          <w:bCs/>
          <w:sz w:val="28"/>
          <w:szCs w:val="24"/>
          <w:lang w:val="x-none" w:eastAsia="ru-RU"/>
        </w:rPr>
        <w:t>Ресурсное обеспечение подпрограммы</w:t>
      </w:r>
      <w:r w:rsidRPr="00E56F58">
        <w:rPr>
          <w:rFonts w:ascii="Times New Roman" w:eastAsia="Times New Roman" w:hAnsi="Times New Roman" w:cs="Arial"/>
          <w:bCs/>
          <w:sz w:val="28"/>
          <w:szCs w:val="24"/>
          <w:lang w:eastAsia="ru-RU"/>
        </w:rPr>
        <w:t xml:space="preserve"> «Финансовое обеспечение предоставления мер социальной поддержки в сфере образования»</w:t>
      </w:r>
      <w:r w:rsidRPr="00E56F58">
        <w:rPr>
          <w:rFonts w:ascii="Times New Roman" w:eastAsia="Times New Roman" w:hAnsi="Times New Roman" w:cs="Arial"/>
          <w:b/>
          <w:sz w:val="28"/>
          <w:szCs w:val="24"/>
          <w:lang w:eastAsia="ru-RU"/>
        </w:rPr>
        <w:t xml:space="preserve"> </w:t>
      </w:r>
      <w:r w:rsidRPr="00E56F58">
        <w:rPr>
          <w:rFonts w:ascii="Times New Roman" w:eastAsia="Times New Roman" w:hAnsi="Times New Roman" w:cs="Arial"/>
          <w:sz w:val="28"/>
          <w:szCs w:val="24"/>
          <w:lang w:eastAsia="ru-RU"/>
        </w:rPr>
        <w:t>изложить в новой редакции согласно приложению 6.</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cs="Arial"/>
          <w:sz w:val="28"/>
          <w:szCs w:val="24"/>
          <w:lang w:eastAsia="ru-RU"/>
        </w:rPr>
      </w:pPr>
      <w:r w:rsidRPr="00E56F58">
        <w:rPr>
          <w:rFonts w:ascii="Times New Roman" w:eastAsia="Times New Roman" w:hAnsi="Times New Roman" w:cs="Arial"/>
          <w:sz w:val="28"/>
          <w:szCs w:val="24"/>
          <w:lang w:eastAsia="ru-RU"/>
        </w:rPr>
        <w:t>5. Дополнить программу «Развитие образования Тейковского муниципального района» приложением 11 к муниципальной программе «Развитие образования Тейковского муниципального района» согласно приложению 7.</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cs="Arial"/>
          <w:sz w:val="28"/>
          <w:szCs w:val="24"/>
          <w:lang w:eastAsia="ru-RU"/>
        </w:rPr>
      </w:pPr>
    </w:p>
    <w:p w:rsidR="00E56F58" w:rsidRPr="00E56F58" w:rsidRDefault="00E56F58" w:rsidP="00E56F58">
      <w:pPr>
        <w:keepNext/>
        <w:keepLines/>
        <w:widowControl w:val="0"/>
        <w:autoSpaceDE w:val="0"/>
        <w:autoSpaceDN w:val="0"/>
        <w:adjustRightInd w:val="0"/>
        <w:spacing w:after="0" w:line="240" w:lineRule="auto"/>
        <w:jc w:val="both"/>
        <w:outlineLvl w:val="2"/>
        <w:rPr>
          <w:rFonts w:ascii="Times New Roman" w:eastAsia="Times New Roman" w:hAnsi="Times New Roman"/>
          <w:bCs/>
          <w:sz w:val="28"/>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8"/>
          <w:szCs w:val="24"/>
          <w:lang w:eastAsia="ru-RU"/>
        </w:rPr>
      </w:pPr>
    </w:p>
    <w:p w:rsidR="00E56F58" w:rsidRPr="00E56F58" w:rsidRDefault="00E56F58" w:rsidP="00E56F58">
      <w:pPr>
        <w:tabs>
          <w:tab w:val="left" w:pos="2835"/>
        </w:tabs>
        <w:spacing w:after="0" w:line="240" w:lineRule="auto"/>
        <w:jc w:val="both"/>
        <w:rPr>
          <w:rFonts w:ascii="Times New Roman" w:eastAsia="Times New Roman" w:hAnsi="Times New Roman"/>
          <w:sz w:val="28"/>
          <w:szCs w:val="24"/>
          <w:lang w:eastAsia="ru-RU"/>
        </w:rPr>
      </w:pPr>
    </w:p>
    <w:p w:rsidR="00E56F58" w:rsidRPr="00E56F58" w:rsidRDefault="00E56F58" w:rsidP="00E56F58">
      <w:pPr>
        <w:spacing w:after="0" w:line="240" w:lineRule="auto"/>
        <w:jc w:val="both"/>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Глава администрации </w:t>
      </w:r>
    </w:p>
    <w:p w:rsidR="00E56F58" w:rsidRPr="00E56F58" w:rsidRDefault="00E56F58" w:rsidP="00E56F58">
      <w:pPr>
        <w:spacing w:after="0" w:line="240" w:lineRule="auto"/>
        <w:jc w:val="both"/>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Тейковского муниципального района </w:t>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r>
      <w:r w:rsidRPr="00E56F58">
        <w:rPr>
          <w:rFonts w:ascii="Times New Roman" w:eastAsia="Times New Roman" w:hAnsi="Times New Roman"/>
          <w:b/>
          <w:sz w:val="28"/>
          <w:szCs w:val="24"/>
          <w:lang w:eastAsia="ru-RU"/>
        </w:rPr>
        <w:tab/>
        <w:t xml:space="preserve">      Е.К. </w:t>
      </w:r>
      <w:proofErr w:type="spellStart"/>
      <w:r w:rsidRPr="00E56F58">
        <w:rPr>
          <w:rFonts w:ascii="Times New Roman" w:eastAsia="Times New Roman" w:hAnsi="Times New Roman"/>
          <w:b/>
          <w:sz w:val="28"/>
          <w:szCs w:val="24"/>
          <w:lang w:eastAsia="ru-RU"/>
        </w:rPr>
        <w:t>Засорина</w:t>
      </w:r>
      <w:proofErr w:type="spellEnd"/>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8"/>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8"/>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Приложение 1</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widowControl w:val="0"/>
        <w:autoSpaceDE w:val="0"/>
        <w:autoSpaceDN w:val="0"/>
        <w:adjustRightInd w:val="0"/>
        <w:spacing w:after="0" w:line="240" w:lineRule="auto"/>
        <w:ind w:right="850"/>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w:t>
      </w:r>
    </w:p>
    <w:p w:rsidR="00E56F58" w:rsidRPr="00E56F58" w:rsidRDefault="00E56F58" w:rsidP="00E56F58">
      <w:pPr>
        <w:widowControl w:val="0"/>
        <w:numPr>
          <w:ilvl w:val="0"/>
          <w:numId w:val="5"/>
        </w:numPr>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Паспорт </w:t>
      </w:r>
      <w:proofErr w:type="gramStart"/>
      <w:r w:rsidRPr="00E56F58">
        <w:rPr>
          <w:rFonts w:ascii="Times New Roman" w:eastAsia="Times New Roman" w:hAnsi="Times New Roman"/>
          <w:sz w:val="28"/>
          <w:szCs w:val="24"/>
          <w:lang w:eastAsia="ru-RU"/>
        </w:rPr>
        <w:t>муниципальной  программы</w:t>
      </w:r>
      <w:proofErr w:type="gramEnd"/>
      <w:r w:rsidRPr="00E56F58">
        <w:rPr>
          <w:rFonts w:ascii="Times New Roman" w:eastAsia="Times New Roman" w:hAnsi="Times New Roman"/>
          <w:sz w:val="28"/>
          <w:szCs w:val="24"/>
          <w:lang w:eastAsia="ru-RU"/>
        </w:rPr>
        <w:t xml:space="preserve"> «Развитие образования </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Тейковского 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6759"/>
      </w:tblGrid>
      <w:tr w:rsidR="00E56F58" w:rsidRPr="00E56F58" w:rsidTr="00E56F58">
        <w:tc>
          <w:tcPr>
            <w:tcW w:w="2626" w:type="dxa"/>
            <w:shd w:val="clear" w:color="auto" w:fill="auto"/>
          </w:tcPr>
          <w:p w:rsidR="00E56F58" w:rsidRPr="00E56F58" w:rsidRDefault="00E56F58" w:rsidP="00E56F58">
            <w:pPr>
              <w:keepNext/>
              <w:spacing w:before="40" w:after="40" w:line="240" w:lineRule="auto"/>
              <w:jc w:val="both"/>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Наименование программы</w:t>
            </w:r>
          </w:p>
        </w:tc>
        <w:tc>
          <w:tcPr>
            <w:tcW w:w="6944" w:type="dxa"/>
            <w:shd w:val="clear" w:color="auto" w:fill="auto"/>
          </w:tcPr>
          <w:p w:rsidR="00E56F58" w:rsidRPr="00E56F58" w:rsidRDefault="00E56F58" w:rsidP="00E56F58">
            <w:pPr>
              <w:keepNext/>
              <w:spacing w:before="40" w:after="40" w:line="240" w:lineRule="auto"/>
              <w:jc w:val="both"/>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«Развитие образования Тейковского муниципального района»</w:t>
            </w:r>
          </w:p>
        </w:tc>
      </w:tr>
      <w:tr w:rsidR="00E56F58" w:rsidRPr="00E56F58" w:rsidTr="00E56F58">
        <w:trPr>
          <w:cantSplit/>
        </w:trPr>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Срок реализации программы </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2014-2018</w:t>
            </w:r>
          </w:p>
        </w:tc>
      </w:tr>
      <w:tr w:rsidR="00E56F58" w:rsidRPr="00E56F58" w:rsidTr="00E56F58">
        <w:trPr>
          <w:cantSplit/>
        </w:trPr>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Администратор программы</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образования администрации Тейковского муниципального района</w:t>
            </w:r>
          </w:p>
        </w:tc>
      </w:tr>
      <w:tr w:rsidR="00E56F58" w:rsidRPr="00E56F58" w:rsidTr="00E56F58">
        <w:trPr>
          <w:cantSplit/>
        </w:trPr>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Исполнители программы</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образования администрации Тейковского муниципального района</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культуры и культурного наследия.</w:t>
            </w:r>
          </w:p>
        </w:tc>
      </w:tr>
      <w:tr w:rsidR="00E56F58" w:rsidRPr="00E56F58" w:rsidTr="00E56F58">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Перечень подпрограмм</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Подпрограммы:</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Развитие общего образования</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Финансовое обеспечение предоставления мер социальной поддержки в сфере образования</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Выявление и поддержка одаренных детей</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основных общеобразовательных программ</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Финансовое обеспечение предоставления общедоступного и бесплатного образования в муниципальных образовательных учреждениях</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дополнительных общеобразовательных программ</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отдыха и оздоровления детей</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молодежной политики на территории Тейковского муниципального района</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Меры социально-экономической поддержки молодых специалистов муниципальных организаций системы образования</w:t>
            </w:r>
          </w:p>
          <w:p w:rsidR="00E56F58" w:rsidRPr="00E56F58" w:rsidRDefault="00E56F58" w:rsidP="00E56F58">
            <w:pPr>
              <w:widowControl w:val="0"/>
              <w:numPr>
                <w:ilvl w:val="0"/>
                <w:numId w:val="4"/>
              </w:numPr>
              <w:autoSpaceDE w:val="0"/>
              <w:autoSpaceDN w:val="0"/>
              <w:adjustRightInd w:val="0"/>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Формирование доступной </w:t>
            </w:r>
            <w:proofErr w:type="gramStart"/>
            <w:r w:rsidRPr="00E56F58">
              <w:rPr>
                <w:rFonts w:ascii="Times New Roman" w:eastAsia="Times New Roman" w:hAnsi="Times New Roman"/>
                <w:sz w:val="24"/>
                <w:szCs w:val="24"/>
                <w:lang w:eastAsia="ru-RU"/>
              </w:rPr>
              <w:t>среды  для</w:t>
            </w:r>
            <w:proofErr w:type="gramEnd"/>
            <w:r w:rsidRPr="00E56F58">
              <w:rPr>
                <w:rFonts w:ascii="Times New Roman" w:eastAsia="Times New Roman" w:hAnsi="Times New Roman"/>
                <w:sz w:val="24"/>
                <w:szCs w:val="24"/>
                <w:lang w:eastAsia="ru-RU"/>
              </w:rPr>
              <w:t xml:space="preserve"> детей-инвалидов в образовательных организациях Тейковского муниципального района</w:t>
            </w:r>
          </w:p>
        </w:tc>
      </w:tr>
      <w:tr w:rsidR="00E56F58" w:rsidRPr="00E56F58" w:rsidTr="00E56F58">
        <w:trPr>
          <w:cantSplit/>
        </w:trPr>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(цели) программы</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Обеспечение соответствия качества образования меняющимся запросам населения и перспективным задачам развития общества и экономики.</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Повышение качества образовательных услуг и обеспечение возможности для всего населения </w:t>
            </w:r>
            <w:proofErr w:type="gramStart"/>
            <w:r w:rsidRPr="00E56F58">
              <w:rPr>
                <w:rFonts w:ascii="Times New Roman" w:eastAsia="Times New Roman" w:hAnsi="Times New Roman"/>
                <w:sz w:val="24"/>
                <w:szCs w:val="24"/>
                <w:lang w:eastAsia="ru-RU"/>
              </w:rPr>
              <w:t>района  получить</w:t>
            </w:r>
            <w:proofErr w:type="gramEnd"/>
            <w:r w:rsidRPr="00E56F58">
              <w:rPr>
                <w:rFonts w:ascii="Times New Roman" w:eastAsia="Times New Roman" w:hAnsi="Times New Roman"/>
                <w:sz w:val="24"/>
                <w:szCs w:val="24"/>
                <w:lang w:eastAsia="ru-RU"/>
              </w:rPr>
              <w:t xml:space="preserve"> доступное образование, обеспечивающее потребности экономики.</w:t>
            </w:r>
          </w:p>
        </w:tc>
      </w:tr>
      <w:tr w:rsidR="00E56F58" w:rsidRPr="00E56F58" w:rsidTr="00E56F58">
        <w:trPr>
          <w:cantSplit/>
        </w:trPr>
        <w:tc>
          <w:tcPr>
            <w:tcW w:w="2626"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Объем ресурсного обеспечения программы</w:t>
            </w:r>
          </w:p>
        </w:tc>
        <w:tc>
          <w:tcPr>
            <w:tcW w:w="6944" w:type="dxa"/>
            <w:shd w:val="clear" w:color="auto" w:fill="auto"/>
          </w:tcPr>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Общий объем бюджетных ассигнований: </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117193,5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115716,1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100539,9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97227,8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447,0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55269,5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57149,3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49283,8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47006,1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1352,6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60571,4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58566,8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51256,1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50221,7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447,0 тыс. руб.</w:t>
            </w:r>
          </w:p>
        </w:tc>
      </w:tr>
    </w:tbl>
    <w:p w:rsidR="00E56F58" w:rsidRPr="00E56F58" w:rsidRDefault="00E56F58" w:rsidP="00E56F58">
      <w:pPr>
        <w:keepNext/>
        <w:keepLines/>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pPr>
    </w:p>
    <w:p w:rsidR="00E56F58" w:rsidRPr="00E56F58" w:rsidRDefault="00E56F58" w:rsidP="00E56F58">
      <w:pPr>
        <w:spacing w:before="120" w:after="0" w:line="288" w:lineRule="auto"/>
        <w:jc w:val="both"/>
        <w:rPr>
          <w:rFonts w:ascii="Georgia" w:eastAsia="Times New Roman" w:hAnsi="Georgia"/>
          <w:sz w:val="24"/>
          <w:szCs w:val="24"/>
          <w:lang w:eastAsia="ru-RU"/>
        </w:rPr>
      </w:pPr>
    </w:p>
    <w:p w:rsidR="00E56F58" w:rsidRPr="00E56F58" w:rsidRDefault="00E56F58" w:rsidP="00E56F58">
      <w:pPr>
        <w:spacing w:before="120" w:after="0" w:line="288" w:lineRule="auto"/>
        <w:jc w:val="both"/>
        <w:rPr>
          <w:rFonts w:ascii="Georgia" w:eastAsia="Times New Roman" w:hAnsi="Georgia"/>
          <w:sz w:val="24"/>
          <w:szCs w:val="24"/>
          <w:lang w:eastAsia="ru-RU"/>
        </w:rPr>
      </w:pPr>
    </w:p>
    <w:p w:rsidR="00E56F58" w:rsidRPr="00E56F58" w:rsidRDefault="00E56F58" w:rsidP="00E56F58">
      <w:pPr>
        <w:spacing w:before="120" w:after="0" w:line="288" w:lineRule="auto"/>
        <w:jc w:val="both"/>
        <w:rPr>
          <w:rFonts w:ascii="Georgia" w:eastAsia="Times New Roman" w:hAnsi="Georgia"/>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Приложение 2</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keepNext/>
        <w:spacing w:after="0" w:line="240" w:lineRule="auto"/>
        <w:jc w:val="center"/>
        <w:rPr>
          <w:rFonts w:ascii="Times New Roman" w:eastAsia="Times New Roman" w:hAnsi="Times New Roman"/>
          <w:bCs/>
          <w:sz w:val="28"/>
          <w:szCs w:val="24"/>
          <w:lang w:eastAsia="ru-RU"/>
        </w:rPr>
      </w:pPr>
      <w:r w:rsidRPr="00E56F58">
        <w:rPr>
          <w:rFonts w:ascii="Times New Roman" w:eastAsia="Times New Roman" w:hAnsi="Times New Roman"/>
          <w:bCs/>
          <w:sz w:val="28"/>
          <w:szCs w:val="24"/>
          <w:lang w:eastAsia="ru-RU"/>
        </w:rPr>
        <w:t>4. Ресурсное обеспечение муниципальной программы</w:t>
      </w:r>
    </w:p>
    <w:p w:rsidR="00E56F58" w:rsidRPr="00E56F58" w:rsidRDefault="00E56F58" w:rsidP="00E56F58">
      <w:pPr>
        <w:keepNext/>
        <w:spacing w:after="0" w:line="240" w:lineRule="auto"/>
        <w:jc w:val="center"/>
        <w:rPr>
          <w:rFonts w:ascii="Times New Roman" w:eastAsia="Times New Roman" w:hAnsi="Times New Roman"/>
          <w:bCs/>
          <w:sz w:val="28"/>
          <w:szCs w:val="24"/>
          <w:lang w:eastAsia="ru-RU"/>
        </w:rPr>
      </w:pPr>
      <w:r w:rsidRPr="00E56F58">
        <w:rPr>
          <w:rFonts w:ascii="Times New Roman" w:eastAsia="Times New Roman" w:hAnsi="Times New Roman"/>
          <w:bCs/>
          <w:sz w:val="28"/>
          <w:szCs w:val="24"/>
          <w:lang w:eastAsia="ru-RU"/>
        </w:rPr>
        <w:t>Таблица 7. Ресурсное обеспечение реализации программы</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0"/>
        <w:gridCol w:w="1418"/>
        <w:gridCol w:w="1417"/>
        <w:gridCol w:w="1418"/>
        <w:gridCol w:w="1417"/>
        <w:gridCol w:w="1418"/>
      </w:tblGrid>
      <w:tr w:rsidR="00E56F58" w:rsidRPr="00E56F58" w:rsidTr="00E56F58">
        <w:trPr>
          <w:tblHeader/>
        </w:trPr>
        <w:tc>
          <w:tcPr>
            <w:tcW w:w="567"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val="en-US" w:eastAsia="ru-RU"/>
              </w:rPr>
              <w:t>№</w:t>
            </w:r>
            <w:r w:rsidRPr="00E56F58">
              <w:rPr>
                <w:rFonts w:ascii="Times New Roman" w:eastAsia="Times New Roman" w:hAnsi="Times New Roman"/>
                <w:sz w:val="24"/>
                <w:szCs w:val="24"/>
                <w:lang w:eastAsia="ru-RU"/>
              </w:rPr>
              <w:t xml:space="preserve"> п/п</w:t>
            </w:r>
          </w:p>
        </w:tc>
        <w:tc>
          <w:tcPr>
            <w:tcW w:w="1840"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 xml:space="preserve">Наименование подпрограммы / </w:t>
            </w:r>
            <w:r w:rsidRPr="00E56F58">
              <w:rPr>
                <w:rFonts w:ascii="Times New Roman" w:eastAsia="Times New Roman" w:hAnsi="Times New Roman"/>
                <w:sz w:val="24"/>
                <w:szCs w:val="24"/>
                <w:lang w:eastAsia="ru-RU"/>
              </w:rPr>
              <w:br/>
              <w:t>Источник ресурсного обеспечения</w:t>
            </w:r>
          </w:p>
        </w:tc>
        <w:tc>
          <w:tcPr>
            <w:tcW w:w="1418"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2014</w:t>
            </w:r>
          </w:p>
        </w:tc>
        <w:tc>
          <w:tcPr>
            <w:tcW w:w="1417"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2015</w:t>
            </w:r>
          </w:p>
        </w:tc>
        <w:tc>
          <w:tcPr>
            <w:tcW w:w="1418"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2016</w:t>
            </w:r>
          </w:p>
        </w:tc>
        <w:tc>
          <w:tcPr>
            <w:tcW w:w="1417"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2017</w:t>
            </w:r>
          </w:p>
        </w:tc>
        <w:tc>
          <w:tcPr>
            <w:tcW w:w="1418"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2018</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программа, всего:</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117193,5</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E56F58">
              <w:rPr>
                <w:rFonts w:ascii="Times New Roman" w:eastAsia="Times New Roman" w:hAnsi="Times New Roman"/>
                <w:b/>
                <w:color w:val="000000"/>
                <w:sz w:val="24"/>
                <w:szCs w:val="24"/>
                <w:lang w:eastAsia="ru-RU"/>
              </w:rPr>
              <w:t>115 716,1</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E56F58">
              <w:rPr>
                <w:rFonts w:ascii="Times New Roman" w:eastAsia="Times New Roman" w:hAnsi="Times New Roman"/>
                <w:b/>
                <w:color w:val="000000"/>
                <w:sz w:val="24"/>
                <w:szCs w:val="24"/>
                <w:lang w:eastAsia="ru-RU"/>
              </w:rPr>
              <w:t>100 539,9</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E56F58">
              <w:rPr>
                <w:rFonts w:ascii="Times New Roman" w:eastAsia="Times New Roman" w:hAnsi="Times New Roman"/>
                <w:b/>
                <w:color w:val="000000"/>
                <w:sz w:val="24"/>
                <w:szCs w:val="24"/>
                <w:lang w:eastAsia="ru-RU"/>
              </w:rPr>
              <w:t>97 227,8</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447</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117193,5</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115 716,1</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100 539,9</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97 227,8</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447</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55269,5</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57 149,3</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49 283,8</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47 006,1</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18"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1352,6</w:t>
            </w:r>
          </w:p>
        </w:tc>
        <w:tc>
          <w:tcPr>
            <w:tcW w:w="1417" w:type="dxa"/>
            <w:tcMar>
              <w:top w:w="0" w:type="dxa"/>
              <w:left w:w="28" w:type="dxa"/>
              <w:bottom w:w="0" w:type="dxa"/>
              <w:right w:w="28" w:type="dxa"/>
            </w:tcMar>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tcMar>
              <w:top w:w="0" w:type="dxa"/>
              <w:left w:w="28" w:type="dxa"/>
              <w:bottom w:w="0" w:type="dxa"/>
              <w:right w:w="28" w:type="dxa"/>
            </w:tcMar>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tcMar>
              <w:top w:w="0" w:type="dxa"/>
              <w:left w:w="28" w:type="dxa"/>
              <w:bottom w:w="0" w:type="dxa"/>
              <w:right w:w="28" w:type="dxa"/>
            </w:tcMar>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tcMar>
              <w:top w:w="0" w:type="dxa"/>
              <w:left w:w="28" w:type="dxa"/>
              <w:bottom w:w="0" w:type="dxa"/>
              <w:right w:w="28" w:type="dxa"/>
            </w:tcMar>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60571,4</w:t>
            </w:r>
          </w:p>
        </w:tc>
        <w:tc>
          <w:tcPr>
            <w:tcW w:w="1417"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58 566,8</w:t>
            </w:r>
          </w:p>
        </w:tc>
        <w:tc>
          <w:tcPr>
            <w:tcW w:w="1418"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51 256,1</w:t>
            </w:r>
          </w:p>
        </w:tc>
        <w:tc>
          <w:tcPr>
            <w:tcW w:w="1417"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56F58">
              <w:rPr>
                <w:rFonts w:ascii="Times New Roman" w:eastAsia="Times New Roman" w:hAnsi="Times New Roman"/>
                <w:color w:val="000000"/>
                <w:sz w:val="24"/>
                <w:szCs w:val="24"/>
                <w:lang w:eastAsia="ru-RU"/>
              </w:rPr>
              <w:t>50 221,7</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447</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подпрограммы</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Подпрограмма «Развитие общего образования»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8546,0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8084,3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1800,9</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518,7</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8546,0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8084,3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1800,9</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518,7</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651,4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300,0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1218,2</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6676,4</w:t>
            </w:r>
          </w:p>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7784,3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1800,9</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518,7</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«Финансовое обеспечение предоставления мер социальной поддержки в сфере образования»</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2085,6</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1606,1</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2085,6</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1606,1</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2075,1</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1595,5</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10,6</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Выявление и поддержка одаренных детей»</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476,4</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476,4</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476,4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476,4</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основных общеобразовательных программ»</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48492,7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45361,5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44839,7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45087,5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48492,7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45361,5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44839,7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45087,5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48492,7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45361,5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44839,7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45087,5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«Финансовое обеспечение предоставления общедоступного и бесплатного образования в муниципальных образовательных учреждениях»</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52239,3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54913,2</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47667,7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45390,0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52239,3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54913,2</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47667,7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45390,0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52239,3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54913,2</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47667,7</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45390,0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дополнительных общеобразовательных программ»</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4303,4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3519,7</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3913,0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3913,0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4303,4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3519,7</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3913,0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3913,0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26,5</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38,2</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4276,9</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3481,5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3913,0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3913,0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отдыха и оздоровление детей»</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781,6</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690,9</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825,3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825,3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781,6</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690,9</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825,3</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825,3</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277,2</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302,4</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436,8</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436,8</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134,4</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370,0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388,5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388,5</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388,5</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8</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62,5</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62,5</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62,5</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w:t>
            </w:r>
          </w:p>
        </w:tc>
      </w:tr>
      <w:tr w:rsidR="00E56F58" w:rsidRPr="00E56F58" w:rsidTr="00E56F58">
        <w:trPr>
          <w:cantSplit/>
        </w:trPr>
        <w:tc>
          <w:tcPr>
            <w:tcW w:w="567"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молодежной политики на территории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170,0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90,0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170,0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7"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80,0</w:t>
            </w:r>
          </w:p>
        </w:tc>
        <w:tc>
          <w:tcPr>
            <w:tcW w:w="1418"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90,0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170,0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80,0</w:t>
            </w:r>
          </w:p>
        </w:tc>
        <w:tc>
          <w:tcPr>
            <w:tcW w:w="1417"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80,0</w:t>
            </w:r>
          </w:p>
        </w:tc>
        <w:tc>
          <w:tcPr>
            <w:tcW w:w="1418"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90,0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10</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«Меры социально-экономической поддержки молодых специалистов муниципальных организаций системы образования»</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val="en-US"/>
              </w:rPr>
            </w:pPr>
            <w:r w:rsidRPr="00E56F58">
              <w:rPr>
                <w:rFonts w:ascii="Times New Roman" w:eastAsia="Times New Roman" w:hAnsi="Times New Roman"/>
                <w:b/>
                <w:sz w:val="24"/>
                <w:szCs w:val="24"/>
              </w:rPr>
              <w:t>36,0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357,0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val="en-US"/>
              </w:rPr>
            </w:pPr>
            <w:r w:rsidRPr="00E56F58">
              <w:rPr>
                <w:rFonts w:ascii="Times New Roman" w:eastAsia="Times New Roman" w:hAnsi="Times New Roman"/>
                <w:b/>
                <w:sz w:val="24"/>
                <w:szCs w:val="24"/>
              </w:rPr>
              <w:t>36,0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357,0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val="en-US"/>
              </w:rPr>
            </w:pPr>
            <w:r w:rsidRPr="00E56F58">
              <w:rPr>
                <w:rFonts w:ascii="Times New Roman" w:eastAsia="Times New Roman" w:hAnsi="Times New Roman"/>
                <w:sz w:val="24"/>
                <w:szCs w:val="24"/>
              </w:rPr>
              <w:t>36,0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234,0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234,0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357,0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w:t>
            </w: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Формирование доступной </w:t>
            </w:r>
            <w:proofErr w:type="gramStart"/>
            <w:r w:rsidRPr="00E56F58">
              <w:rPr>
                <w:rFonts w:ascii="Times New Roman" w:eastAsia="Times New Roman" w:hAnsi="Times New Roman"/>
                <w:sz w:val="24"/>
                <w:szCs w:val="24"/>
                <w:lang w:eastAsia="ru-RU"/>
              </w:rPr>
              <w:t>среды  для</w:t>
            </w:r>
            <w:proofErr w:type="gramEnd"/>
            <w:r w:rsidRPr="00E56F58">
              <w:rPr>
                <w:rFonts w:ascii="Times New Roman" w:eastAsia="Times New Roman" w:hAnsi="Times New Roman"/>
                <w:sz w:val="24"/>
                <w:szCs w:val="24"/>
                <w:lang w:eastAsia="ru-RU"/>
              </w:rPr>
              <w:t xml:space="preserve"> детей-инвалидов в образовательных организациях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750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750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rPr>
            </w:pPr>
            <w:r w:rsidRPr="00E56F58">
              <w:rPr>
                <w:rFonts w:ascii="Times New Roman" w:eastAsia="Times New Roman" w:hAnsi="Times New Roman"/>
                <w:b/>
                <w:sz w:val="24"/>
                <w:szCs w:val="24"/>
              </w:rPr>
              <w:t>0</w:t>
            </w:r>
          </w:p>
        </w:tc>
      </w:tr>
      <w:tr w:rsidR="00E56F58" w:rsidRPr="00E56F58" w:rsidTr="00E56F58">
        <w:trPr>
          <w:cantSplit/>
        </w:trPr>
        <w:tc>
          <w:tcPr>
            <w:tcW w:w="567"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1840"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750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0</w:t>
            </w:r>
          </w:p>
        </w:tc>
        <w:tc>
          <w:tcPr>
            <w:tcW w:w="1417"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0</w:t>
            </w:r>
          </w:p>
        </w:tc>
        <w:tc>
          <w:tcPr>
            <w:tcW w:w="1418"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0</w:t>
            </w:r>
          </w:p>
        </w:tc>
      </w:tr>
    </w:tbl>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Приложение 3</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keepNext/>
        <w:spacing w:after="0" w:line="240" w:lineRule="auto"/>
        <w:contextualSpacing/>
        <w:jc w:val="right"/>
        <w:rPr>
          <w:rFonts w:ascii="Times New Roman" w:eastAsia="Times New Roman" w:hAnsi="Times New Roman"/>
          <w:bCs/>
          <w:sz w:val="24"/>
          <w:szCs w:val="24"/>
          <w:lang w:eastAsia="ru-RU"/>
        </w:rPr>
      </w:pPr>
      <w:r w:rsidRPr="00E56F58">
        <w:rPr>
          <w:rFonts w:ascii="Times New Roman" w:eastAsia="Times New Roman" w:hAnsi="Times New Roman"/>
          <w:bCs/>
          <w:sz w:val="24"/>
          <w:szCs w:val="24"/>
          <w:lang w:eastAsia="ru-RU"/>
        </w:rPr>
        <w:t>Приложение 1</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к муниципальной программе </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«Развитие образования </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tabs>
          <w:tab w:val="left" w:pos="990"/>
        </w:tabs>
        <w:autoSpaceDE w:val="0"/>
        <w:autoSpaceDN w:val="0"/>
        <w:adjustRightInd w:val="0"/>
        <w:spacing w:after="0" w:line="240" w:lineRule="auto"/>
        <w:contextualSpacing/>
        <w:jc w:val="center"/>
        <w:rPr>
          <w:rFonts w:ascii="Times New Roman" w:eastAsia="Times New Roman" w:hAnsi="Times New Roman"/>
          <w:b/>
          <w:sz w:val="28"/>
          <w:szCs w:val="24"/>
          <w:lang w:eastAsia="ru-RU"/>
        </w:rPr>
      </w:pPr>
    </w:p>
    <w:p w:rsidR="00E56F58" w:rsidRPr="00E56F58" w:rsidRDefault="00E56F58" w:rsidP="00E56F58">
      <w:pPr>
        <w:widowControl w:val="0"/>
        <w:tabs>
          <w:tab w:val="left" w:pos="990"/>
        </w:tabs>
        <w:autoSpaceDE w:val="0"/>
        <w:autoSpaceDN w:val="0"/>
        <w:adjustRightInd w:val="0"/>
        <w:spacing w:after="0" w:line="240" w:lineRule="auto"/>
        <w:contextualSpacing/>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Подпрограмма </w:t>
      </w:r>
    </w:p>
    <w:p w:rsidR="00E56F58" w:rsidRPr="00E56F58" w:rsidRDefault="00E56F58" w:rsidP="00E56F58">
      <w:pPr>
        <w:widowControl w:val="0"/>
        <w:tabs>
          <w:tab w:val="left" w:pos="990"/>
        </w:tabs>
        <w:autoSpaceDE w:val="0"/>
        <w:autoSpaceDN w:val="0"/>
        <w:adjustRightInd w:val="0"/>
        <w:spacing w:after="0" w:line="240" w:lineRule="auto"/>
        <w:contextualSpacing/>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«Развитие общего образования»</w:t>
      </w:r>
    </w:p>
    <w:p w:rsidR="00E56F58" w:rsidRPr="00E56F58" w:rsidRDefault="00E56F58" w:rsidP="00E56F58">
      <w:pPr>
        <w:keepNext/>
        <w:widowControl w:val="0"/>
        <w:numPr>
          <w:ilvl w:val="0"/>
          <w:numId w:val="9"/>
        </w:numPr>
        <w:autoSpaceDE w:val="0"/>
        <w:autoSpaceDN w:val="0"/>
        <w:adjustRightInd w:val="0"/>
        <w:spacing w:after="0" w:line="240" w:lineRule="auto"/>
        <w:jc w:val="center"/>
        <w:outlineLvl w:val="3"/>
        <w:rPr>
          <w:rFonts w:ascii="Times New Roman" w:eastAsia="Times New Roman" w:hAnsi="Times New Roman"/>
          <w:b/>
          <w:i/>
          <w:sz w:val="28"/>
          <w:szCs w:val="24"/>
          <w:lang w:eastAsia="ru-RU"/>
        </w:rPr>
      </w:pPr>
      <w:r w:rsidRPr="00E56F58">
        <w:rPr>
          <w:rFonts w:ascii="Times New Roman" w:eastAsia="Times New Roman" w:hAnsi="Times New Roman"/>
          <w:sz w:val="28"/>
          <w:szCs w:val="24"/>
          <w:lang w:eastAsia="ru-RU"/>
        </w:rPr>
        <w:t>Паспорт подпрограммы</w:t>
      </w:r>
    </w:p>
    <w:tbl>
      <w:tblPr>
        <w:tblW w:w="9616"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4A0" w:firstRow="1" w:lastRow="0" w:firstColumn="1" w:lastColumn="0" w:noHBand="0" w:noVBand="1"/>
      </w:tblPr>
      <w:tblGrid>
        <w:gridCol w:w="2638"/>
        <w:gridCol w:w="6978"/>
      </w:tblGrid>
      <w:tr w:rsidR="00E56F58" w:rsidRPr="00E56F58" w:rsidTr="00E56F58">
        <w:trPr>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keepNext/>
              <w:spacing w:after="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Тип подпрограммы</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keepNext/>
              <w:spacing w:after="0" w:line="240" w:lineRule="auto"/>
              <w:jc w:val="both"/>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аналитическая</w:t>
            </w:r>
          </w:p>
        </w:tc>
      </w:tr>
      <w:tr w:rsidR="00E56F58" w:rsidRPr="00E56F58" w:rsidTr="00E56F58">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Наименование подпрограммы</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widowControl w:val="0"/>
              <w:tabs>
                <w:tab w:val="left" w:pos="990"/>
              </w:tabs>
              <w:autoSpaceDE w:val="0"/>
              <w:autoSpaceDN w:val="0"/>
              <w:adjustRightInd w:val="0"/>
              <w:spacing w:after="0" w:line="240" w:lineRule="auto"/>
              <w:contextualSpacing/>
              <w:jc w:val="both"/>
              <w:rPr>
                <w:rFonts w:eastAsia="Times New Roman"/>
                <w:sz w:val="24"/>
                <w:szCs w:val="24"/>
                <w:lang w:eastAsia="ru-RU"/>
              </w:rPr>
            </w:pPr>
            <w:r w:rsidRPr="00E56F58">
              <w:rPr>
                <w:rFonts w:eastAsia="Times New Roman"/>
                <w:sz w:val="24"/>
                <w:szCs w:val="24"/>
                <w:lang w:eastAsia="ru-RU"/>
              </w:rPr>
              <w:t>Развитие общего образования</w:t>
            </w:r>
          </w:p>
        </w:tc>
      </w:tr>
      <w:tr w:rsidR="00E56F58" w:rsidRPr="00E56F58" w:rsidTr="00E56F58">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Срок реализации подпрограммы </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2014-2018</w:t>
            </w:r>
          </w:p>
        </w:tc>
      </w:tr>
      <w:tr w:rsidR="00E56F58" w:rsidRPr="00E56F58" w:rsidTr="00E56F58">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Исполнители подпрограммы</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образования администрации Тейковского муниципального района</w:t>
            </w:r>
          </w:p>
        </w:tc>
      </w:tr>
      <w:tr w:rsidR="00E56F58" w:rsidRPr="00E56F58" w:rsidTr="00E56F58">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(цели) подпрограммы</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Укрепление пожарной безопасности общеобразовательных учреждений.</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Укрепление материально-технической базы образовательных учреждений.</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Укрепление материально-технической базы дошкольных образовательных учреждений.</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антитеррористической защищенности образовательных учреждений.</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Реализация проекта «Межведомственная система оздоровления школьников» в рамках подпрограммы «Развитие общего образования» государственной программы Ивановской области «Развитие образования Ивановской области»</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Совершенствование учительского корпуса.</w:t>
            </w:r>
          </w:p>
        </w:tc>
      </w:tr>
      <w:tr w:rsidR="00E56F58" w:rsidRPr="00E56F58" w:rsidTr="00E56F58">
        <w:trPr>
          <w:cantSplit/>
          <w:trHeight w:val="57"/>
        </w:trPr>
        <w:tc>
          <w:tcPr>
            <w:tcW w:w="263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Объем ресурсного обеспечения подпрограммы</w:t>
            </w:r>
          </w:p>
        </w:tc>
        <w:tc>
          <w:tcPr>
            <w:tcW w:w="6978"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Общий объем бюджетных ассигнований: </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8546,0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8084,3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1800,9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518,7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651,4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300,0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1218,2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0 тыс. руб.</w:t>
            </w:r>
          </w:p>
          <w:p w:rsidR="00E56F58" w:rsidRPr="00E56F58" w:rsidRDefault="00E56F58" w:rsidP="00E56F58">
            <w:pPr>
              <w:spacing w:before="40" w:after="4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 год – 0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6676,4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7784,3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1800,9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518,7 тыс. руб.</w:t>
            </w:r>
          </w:p>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w:t>
            </w:r>
            <w:proofErr w:type="gramStart"/>
            <w:r w:rsidRPr="00E56F58">
              <w:rPr>
                <w:rFonts w:ascii="Times New Roman" w:eastAsia="Times New Roman" w:hAnsi="Times New Roman"/>
                <w:sz w:val="24"/>
                <w:szCs w:val="24"/>
                <w:lang w:eastAsia="ru-RU"/>
              </w:rPr>
              <w:t>год  –</w:t>
            </w:r>
            <w:proofErr w:type="gramEnd"/>
            <w:r w:rsidRPr="00E56F58">
              <w:rPr>
                <w:rFonts w:ascii="Times New Roman" w:eastAsia="Times New Roman" w:hAnsi="Times New Roman"/>
                <w:sz w:val="24"/>
                <w:szCs w:val="24"/>
                <w:lang w:eastAsia="ru-RU"/>
              </w:rPr>
              <w:t xml:space="preserve"> 0 тыс. руб.</w:t>
            </w:r>
          </w:p>
        </w:tc>
      </w:tr>
    </w:tbl>
    <w:p w:rsidR="00E56F58" w:rsidRPr="00E56F58" w:rsidRDefault="00E56F58" w:rsidP="00E56F58">
      <w:pPr>
        <w:keepNext/>
        <w:spacing w:before="240" w:after="0" w:line="240" w:lineRule="auto"/>
        <w:rPr>
          <w:rFonts w:ascii="Times New Roman" w:eastAsia="Times New Roman" w:hAnsi="Times New Roman"/>
          <w:bCs/>
          <w:sz w:val="24"/>
          <w:szCs w:val="24"/>
          <w:lang w:eastAsia="ru-RU"/>
        </w:rPr>
        <w:sectPr w:rsidR="00E56F58" w:rsidRPr="00E56F58" w:rsidSect="005F6A12">
          <w:pgSz w:w="11906" w:h="16838"/>
          <w:pgMar w:top="851" w:right="850" w:bottom="1134" w:left="1701" w:header="708" w:footer="708" w:gutter="0"/>
          <w:cols w:space="708"/>
          <w:docGrid w:linePitch="360"/>
        </w:sectPr>
      </w:pPr>
    </w:p>
    <w:p w:rsidR="00E56F58" w:rsidRPr="00E56F58" w:rsidRDefault="00E56F58" w:rsidP="00E56F58">
      <w:pPr>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Приложение 4</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                                                                                                                                                                                                     от 09.02.2015 №33</w:t>
      </w:r>
    </w:p>
    <w:p w:rsidR="00E56F58" w:rsidRPr="00E56F58" w:rsidRDefault="00E56F58" w:rsidP="00E56F58">
      <w:pPr>
        <w:keepNext/>
        <w:widowControl w:val="0"/>
        <w:numPr>
          <w:ilvl w:val="0"/>
          <w:numId w:val="12"/>
        </w:numPr>
        <w:autoSpaceDE w:val="0"/>
        <w:autoSpaceDN w:val="0"/>
        <w:adjustRightInd w:val="0"/>
        <w:spacing w:before="240" w:after="0" w:line="240" w:lineRule="auto"/>
        <w:jc w:val="center"/>
        <w:rPr>
          <w:rFonts w:ascii="Times New Roman" w:eastAsia="Times New Roman" w:hAnsi="Times New Roman"/>
          <w:bCs/>
          <w:sz w:val="28"/>
          <w:szCs w:val="24"/>
          <w:lang w:eastAsia="ru-RU"/>
        </w:rPr>
      </w:pPr>
      <w:r w:rsidRPr="00E56F58">
        <w:rPr>
          <w:rFonts w:ascii="Times New Roman" w:eastAsia="Times New Roman" w:hAnsi="Times New Roman"/>
          <w:bCs/>
          <w:sz w:val="28"/>
          <w:szCs w:val="24"/>
          <w:lang w:eastAsia="ru-RU"/>
        </w:rPr>
        <w:t>Ресурсное обеспечение мероприятий подпрограммы</w:t>
      </w:r>
    </w:p>
    <w:p w:rsidR="00E56F58" w:rsidRPr="00E56F58" w:rsidRDefault="00E56F58" w:rsidP="00E56F58">
      <w:pPr>
        <w:keepNext/>
        <w:spacing w:before="120"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«Развитие общего образования»</w:t>
      </w:r>
    </w:p>
    <w:p w:rsidR="00E56F58" w:rsidRPr="00E56F58" w:rsidRDefault="00E56F58" w:rsidP="00E56F58">
      <w:pPr>
        <w:keepNext/>
        <w:spacing w:before="120"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(тыс. руб.)</w:t>
      </w:r>
    </w:p>
    <w:tbl>
      <w:tblPr>
        <w:tblW w:w="10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1276"/>
        <w:gridCol w:w="1134"/>
        <w:gridCol w:w="1276"/>
        <w:gridCol w:w="1134"/>
        <w:gridCol w:w="1276"/>
      </w:tblGrid>
      <w:tr w:rsidR="00E56F58" w:rsidRPr="00E56F58" w:rsidTr="00E56F58">
        <w:trPr>
          <w:tblHeader/>
        </w:trPr>
        <w:tc>
          <w:tcPr>
            <w:tcW w:w="568"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val="en-US" w:eastAsia="ru-RU"/>
              </w:rPr>
              <w:t>№</w:t>
            </w:r>
            <w:r w:rsidRPr="00E56F58">
              <w:rPr>
                <w:rFonts w:ascii="Times New Roman" w:eastAsia="Times New Roman" w:hAnsi="Times New Roman"/>
                <w:sz w:val="24"/>
                <w:szCs w:val="24"/>
                <w:lang w:eastAsia="ru-RU"/>
              </w:rPr>
              <w:t xml:space="preserve"> п/п</w:t>
            </w:r>
          </w:p>
        </w:tc>
        <w:tc>
          <w:tcPr>
            <w:tcW w:w="4139"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 xml:space="preserve">Наименование подпрограммы / </w:t>
            </w:r>
            <w:r w:rsidRPr="00E56F58">
              <w:rPr>
                <w:rFonts w:ascii="Times New Roman" w:eastAsia="Times New Roman" w:hAnsi="Times New Roman"/>
                <w:sz w:val="24"/>
                <w:szCs w:val="24"/>
                <w:lang w:eastAsia="ru-RU"/>
              </w:rPr>
              <w:br/>
              <w:t>Источник ресурсного обеспечения</w:t>
            </w:r>
          </w:p>
        </w:tc>
        <w:tc>
          <w:tcPr>
            <w:tcW w:w="1276"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2014</w:t>
            </w:r>
          </w:p>
        </w:tc>
        <w:tc>
          <w:tcPr>
            <w:tcW w:w="1134"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2015</w:t>
            </w:r>
          </w:p>
        </w:tc>
        <w:tc>
          <w:tcPr>
            <w:tcW w:w="1276"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2016</w:t>
            </w:r>
          </w:p>
        </w:tc>
        <w:tc>
          <w:tcPr>
            <w:tcW w:w="1134"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2017</w:t>
            </w:r>
          </w:p>
        </w:tc>
        <w:tc>
          <w:tcPr>
            <w:tcW w:w="1276"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2018</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Подпрограмма /всего</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8546,0</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8084,3</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1800,9</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518,7</w:t>
            </w:r>
          </w:p>
        </w:tc>
        <w:tc>
          <w:tcPr>
            <w:tcW w:w="1276"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0,0</w:t>
            </w:r>
          </w:p>
        </w:tc>
      </w:tr>
      <w:tr w:rsidR="00E56F58" w:rsidRPr="00E56F58" w:rsidTr="00E56F58">
        <w:trPr>
          <w:cantSplit/>
          <w:trHeight w:val="329"/>
        </w:trPr>
        <w:tc>
          <w:tcPr>
            <w:tcW w:w="568" w:type="dxa"/>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8546,0</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8084,3</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1800,9</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518,7</w:t>
            </w:r>
          </w:p>
        </w:tc>
        <w:tc>
          <w:tcPr>
            <w:tcW w:w="1276"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651,4</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300,0</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1218,2</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56F58" w:rsidRPr="00E56F58" w:rsidTr="00E56F58">
        <w:trPr>
          <w:cantSplit/>
          <w:trHeight w:val="339"/>
        </w:trPr>
        <w:tc>
          <w:tcPr>
            <w:tcW w:w="568" w:type="dxa"/>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6676,4</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7784,3</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1800,9</w:t>
            </w:r>
          </w:p>
        </w:tc>
        <w:tc>
          <w:tcPr>
            <w:tcW w:w="1134"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518,7</w:t>
            </w:r>
          </w:p>
        </w:tc>
        <w:tc>
          <w:tcPr>
            <w:tcW w:w="1276" w:type="dxa"/>
            <w:hideMark/>
          </w:tcPr>
          <w:p w:rsidR="00E56F58" w:rsidRPr="00E56F58" w:rsidRDefault="00E56F58" w:rsidP="00E56F58">
            <w:pPr>
              <w:widowControl w:val="0"/>
              <w:autoSpaceDE w:val="0"/>
              <w:autoSpaceDN w:val="0"/>
              <w:adjustRightInd w:val="0"/>
              <w:spacing w:before="40"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4139" w:type="dxa"/>
            <w:hideMark/>
          </w:tcPr>
          <w:p w:rsidR="00E56F58" w:rsidRPr="00E56F58" w:rsidRDefault="00E56F58" w:rsidP="00E56F58">
            <w:pPr>
              <w:widowControl w:val="0"/>
              <w:tabs>
                <w:tab w:val="left" w:pos="99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по укреплению пожарной безопасности общеобразовательных учреждений </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246,6</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393,0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246,6</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246,6</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393,0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246,6</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по укреплению материально-технической базы образовательных учреждений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5057,0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5857,7</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1554,3</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518,7</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5057,0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5857,7</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1554,3</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518,7</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4139" w:type="dxa"/>
            <w:hideMark/>
          </w:tcPr>
          <w:p w:rsidR="00E56F58" w:rsidRPr="00E56F58" w:rsidRDefault="00E56F58" w:rsidP="00E56F58">
            <w:pPr>
              <w:widowControl w:val="0"/>
              <w:tabs>
                <w:tab w:val="left" w:pos="99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по укреплению материально-технической базы дошкольных образовательных учреждений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777,7</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780,0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777,7</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780,0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4139" w:type="dxa"/>
            <w:hideMark/>
          </w:tcPr>
          <w:p w:rsidR="00E56F58" w:rsidRPr="00E56F58" w:rsidRDefault="00E56F58" w:rsidP="00E56F58">
            <w:pPr>
              <w:widowControl w:val="0"/>
              <w:tabs>
                <w:tab w:val="left" w:pos="990"/>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w:t>
            </w:r>
            <w:proofErr w:type="gramStart"/>
            <w:r w:rsidRPr="00E56F58">
              <w:rPr>
                <w:rFonts w:ascii="Times New Roman" w:eastAsia="Times New Roman" w:hAnsi="Times New Roman"/>
                <w:sz w:val="24"/>
                <w:szCs w:val="24"/>
                <w:lang w:eastAsia="ru-RU"/>
              </w:rPr>
              <w:t>направленные  на</w:t>
            </w:r>
            <w:proofErr w:type="gramEnd"/>
            <w:r w:rsidRPr="00E56F58">
              <w:rPr>
                <w:rFonts w:ascii="Times New Roman" w:eastAsia="Times New Roman" w:hAnsi="Times New Roman"/>
                <w:sz w:val="24"/>
                <w:szCs w:val="24"/>
                <w:lang w:eastAsia="ru-RU"/>
              </w:rPr>
              <w:t xml:space="preserve"> антитеррористическую защищенность об образовательных учреждениях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232,7</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713,6</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232,7</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713,6</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Совершенствование учительского корпуса </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105,1</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105,1</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w:t>
            </w:r>
          </w:p>
        </w:tc>
        <w:tc>
          <w:tcPr>
            <w:tcW w:w="4139" w:type="dxa"/>
          </w:tcPr>
          <w:p w:rsidR="00E56F58" w:rsidRPr="00E56F58" w:rsidRDefault="00E56F58" w:rsidP="00E56F58">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Реализация мероприятий по итогам областного конкурса лучших общеобразовательных организаций, реализующих проект «Межведомственная система оздоровления школьников» </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7</w:t>
            </w:r>
          </w:p>
        </w:tc>
        <w:tc>
          <w:tcPr>
            <w:tcW w:w="4139" w:type="dxa"/>
            <w:hideMark/>
          </w:tcPr>
          <w:p w:rsidR="00E56F58" w:rsidRPr="00E56F58" w:rsidRDefault="00E56F58" w:rsidP="00E56F58">
            <w:pPr>
              <w:widowControl w:val="0"/>
              <w:tabs>
                <w:tab w:val="left" w:pos="552"/>
                <w:tab w:val="left" w:pos="1048"/>
                <w:tab w:val="left" w:pos="1951"/>
              </w:tabs>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Реализация  мероприятий</w:t>
            </w:r>
            <w:proofErr w:type="gramEnd"/>
            <w:r w:rsidRPr="00E56F58">
              <w:rPr>
                <w:rFonts w:ascii="Times New Roman" w:eastAsia="Times New Roman" w:hAnsi="Times New Roman"/>
                <w:sz w:val="24"/>
                <w:szCs w:val="24"/>
                <w:lang w:eastAsia="ru-RU"/>
              </w:rPr>
              <w:t xml:space="preserve"> по укреплению пожарной безопасности общеобразовательных организаций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451,4</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-областной бюджет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451,4</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8</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Создание в общеобразовательных организациях, расположенных в </w:t>
            </w:r>
            <w:proofErr w:type="gramStart"/>
            <w:r w:rsidRPr="00E56F58">
              <w:rPr>
                <w:rFonts w:ascii="Times New Roman" w:eastAsia="Times New Roman" w:hAnsi="Times New Roman"/>
                <w:sz w:val="24"/>
                <w:szCs w:val="24"/>
                <w:lang w:eastAsia="ru-RU"/>
              </w:rPr>
              <w:t>сельской  местности</w:t>
            </w:r>
            <w:proofErr w:type="gramEnd"/>
            <w:r w:rsidRPr="00E56F58">
              <w:rPr>
                <w:rFonts w:ascii="Times New Roman" w:eastAsia="Times New Roman" w:hAnsi="Times New Roman"/>
                <w:sz w:val="24"/>
                <w:szCs w:val="24"/>
                <w:lang w:eastAsia="ru-RU"/>
              </w:rPr>
              <w:t xml:space="preserve">, условий для занятий физической культурой  и спортом </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1218,2</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-федеральный бюджет</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1218,2</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257,3</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257,3</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w:t>
            </w:r>
          </w:p>
        </w:tc>
        <w:tc>
          <w:tcPr>
            <w:tcW w:w="4139"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по укреплению материально технической базы муниципальных образовательных организаций Ивановской области в рамках иных </w:t>
            </w:r>
            <w:proofErr w:type="spellStart"/>
            <w:r w:rsidRPr="00E56F58">
              <w:rPr>
                <w:rFonts w:ascii="Times New Roman" w:eastAsia="Times New Roman" w:hAnsi="Times New Roman"/>
                <w:sz w:val="24"/>
                <w:szCs w:val="24"/>
                <w:lang w:eastAsia="ru-RU"/>
              </w:rPr>
              <w:t>непрограмных</w:t>
            </w:r>
            <w:proofErr w:type="spellEnd"/>
            <w:r w:rsidRPr="00E56F58">
              <w:rPr>
                <w:rFonts w:ascii="Times New Roman" w:eastAsia="Times New Roman" w:hAnsi="Times New Roman"/>
                <w:sz w:val="24"/>
                <w:szCs w:val="24"/>
                <w:lang w:eastAsia="ru-RU"/>
              </w:rPr>
              <w:t xml:space="preserve"> мероприятий по наказам избирателей депутатам Ивановской областной Думы</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300,0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областной бюджет </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300,0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276"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bl>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Приложение 5</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Приложение 2                </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 муниципальной программе </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«Развитие образования Тейковского </w:t>
      </w:r>
    </w:p>
    <w:p w:rsidR="00E56F58" w:rsidRPr="00E56F58" w:rsidRDefault="00E56F58" w:rsidP="00E56F58">
      <w:pPr>
        <w:widowControl w:val="0"/>
        <w:tabs>
          <w:tab w:val="left" w:pos="0"/>
        </w:tabs>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муниципального района»</w:t>
      </w:r>
    </w:p>
    <w:p w:rsidR="00E56F58" w:rsidRPr="00E56F58" w:rsidRDefault="00E56F58" w:rsidP="00E56F58">
      <w:pPr>
        <w:widowControl w:val="0"/>
        <w:tabs>
          <w:tab w:val="left" w:pos="0"/>
        </w:tabs>
        <w:autoSpaceDE w:val="0"/>
        <w:autoSpaceDN w:val="0"/>
        <w:adjustRightInd w:val="0"/>
        <w:spacing w:after="0" w:line="240" w:lineRule="auto"/>
        <w:jc w:val="right"/>
        <w:rPr>
          <w:rFonts w:ascii="Arial" w:eastAsia="Times New Roman" w:hAnsi="Arial" w:cs="Arial"/>
          <w:sz w:val="28"/>
          <w:szCs w:val="24"/>
          <w:lang w:eastAsia="ru-RU"/>
        </w:rPr>
      </w:pPr>
    </w:p>
    <w:p w:rsidR="00E56F58" w:rsidRPr="00E56F58" w:rsidRDefault="00E56F58" w:rsidP="00E56F58">
      <w:pPr>
        <w:keepNext/>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 xml:space="preserve">Подпрограмма </w:t>
      </w:r>
    </w:p>
    <w:p w:rsidR="00E56F58" w:rsidRPr="00E56F58" w:rsidRDefault="00E56F58" w:rsidP="00E56F58">
      <w:pPr>
        <w:keepNext/>
        <w:spacing w:after="0" w:line="240" w:lineRule="auto"/>
        <w:jc w:val="center"/>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«Финансовое обеспечение предоставления мер социальной поддержки в сфере образования»</w:t>
      </w:r>
    </w:p>
    <w:p w:rsidR="00E56F58" w:rsidRPr="00E56F58" w:rsidRDefault="00E56F58" w:rsidP="00E56F58">
      <w:pPr>
        <w:keepNext/>
        <w:spacing w:after="0" w:line="240" w:lineRule="auto"/>
        <w:jc w:val="center"/>
        <w:rPr>
          <w:rFonts w:ascii="Times New Roman" w:eastAsia="Times New Roman" w:hAnsi="Times New Roman"/>
          <w:b/>
          <w:bCs/>
          <w:sz w:val="28"/>
          <w:szCs w:val="24"/>
          <w:lang w:eastAsia="ru-RU"/>
        </w:rPr>
      </w:pPr>
    </w:p>
    <w:p w:rsidR="00E56F58" w:rsidRPr="00E56F58" w:rsidRDefault="00E56F58" w:rsidP="00E56F58">
      <w:pPr>
        <w:keepNext/>
        <w:widowControl w:val="0"/>
        <w:numPr>
          <w:ilvl w:val="0"/>
          <w:numId w:val="7"/>
        </w:numPr>
        <w:autoSpaceDE w:val="0"/>
        <w:autoSpaceDN w:val="0"/>
        <w:adjustRightInd w:val="0"/>
        <w:spacing w:after="0" w:line="240" w:lineRule="auto"/>
        <w:jc w:val="center"/>
        <w:outlineLvl w:val="3"/>
        <w:rPr>
          <w:rFonts w:ascii="Times New Roman" w:eastAsia="Times New Roman" w:hAnsi="Times New Roman" w:cs="Arial"/>
          <w:b/>
          <w:i/>
          <w:sz w:val="28"/>
          <w:szCs w:val="24"/>
          <w:lang w:eastAsia="ru-RU"/>
        </w:rPr>
      </w:pPr>
      <w:r w:rsidRPr="00E56F58">
        <w:rPr>
          <w:rFonts w:ascii="Times New Roman" w:eastAsia="Times New Roman" w:hAnsi="Times New Roman" w:cs="Arial"/>
          <w:sz w:val="28"/>
          <w:szCs w:val="24"/>
          <w:lang w:eastAsia="ru-RU"/>
        </w:rPr>
        <w:t>Паспорт подпрограммы</w:t>
      </w:r>
    </w:p>
    <w:p w:rsidR="00E56F58" w:rsidRPr="00E56F58" w:rsidRDefault="00E56F58" w:rsidP="00E56F58">
      <w:pPr>
        <w:spacing w:before="120" w:after="0" w:line="288" w:lineRule="auto"/>
        <w:jc w:val="both"/>
        <w:rPr>
          <w:rFonts w:ascii="Georgia" w:eastAsia="Times New Roman" w:hAnsi="Georgia"/>
          <w:sz w:val="24"/>
          <w:szCs w:val="24"/>
          <w:lang w:eastAsia="ru-RU"/>
        </w:rPr>
      </w:pPr>
    </w:p>
    <w:tbl>
      <w:tblPr>
        <w:tblW w:w="0" w:type="auto"/>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4A0" w:firstRow="1" w:lastRow="0" w:firstColumn="1" w:lastColumn="0" w:noHBand="0" w:noVBand="1"/>
      </w:tblPr>
      <w:tblGrid>
        <w:gridCol w:w="2626"/>
        <w:gridCol w:w="6945"/>
      </w:tblGrid>
      <w:tr w:rsidR="00E56F58" w:rsidRPr="00E56F58" w:rsidTr="00E56F58">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keepNext/>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Тип подпрограммы</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keepNext/>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Аналитическая</w:t>
            </w:r>
          </w:p>
        </w:tc>
      </w:tr>
      <w:tr w:rsidR="00E56F58" w:rsidRPr="00E56F58" w:rsidTr="00E56F58">
        <w:trPr>
          <w:cantSplit/>
        </w:trPr>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Наименование подпрограммы</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keepNext/>
              <w:spacing w:after="0" w:line="240" w:lineRule="auto"/>
              <w:jc w:val="both"/>
              <w:rPr>
                <w:rFonts w:ascii="Times New Roman" w:eastAsia="Times New Roman" w:hAnsi="Times New Roman"/>
                <w:bCs/>
                <w:sz w:val="24"/>
                <w:szCs w:val="24"/>
                <w:lang w:eastAsia="ru-RU"/>
              </w:rPr>
            </w:pPr>
            <w:r w:rsidRPr="00E56F58">
              <w:rPr>
                <w:rFonts w:ascii="Times New Roman" w:eastAsia="Times New Roman" w:hAnsi="Times New Roman"/>
                <w:bCs/>
                <w:sz w:val="24"/>
                <w:szCs w:val="24"/>
                <w:lang w:eastAsia="ru-RU"/>
              </w:rPr>
              <w:t>Финансовое обеспечение предоставления мер социальной поддержки в сфере образования</w:t>
            </w:r>
          </w:p>
        </w:tc>
      </w:tr>
      <w:tr w:rsidR="00E56F58" w:rsidRPr="00E56F58" w:rsidTr="00E56F58">
        <w:trPr>
          <w:cantSplit/>
        </w:trPr>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Срок реализации подпрограммы </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2014-2018</w:t>
            </w:r>
          </w:p>
        </w:tc>
      </w:tr>
      <w:tr w:rsidR="00E56F58" w:rsidRPr="00E56F58" w:rsidTr="00E56F58">
        <w:trPr>
          <w:cantSplit/>
        </w:trPr>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образования администрации Тейковского муниципального района</w:t>
            </w:r>
          </w:p>
        </w:tc>
      </w:tr>
      <w:tr w:rsidR="00E56F58" w:rsidRPr="00E56F58" w:rsidTr="00E56F58">
        <w:trPr>
          <w:cantSplit/>
        </w:trPr>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(цели) подпрограммы</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Финансирование мероприятий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Обеспечение в полном объеме законодательно установленных мер социальной поддержки обучающихся и их родителей.</w:t>
            </w:r>
          </w:p>
          <w:p w:rsidR="00E56F58" w:rsidRPr="00E56F58" w:rsidRDefault="00E56F58" w:rsidP="00E56F58">
            <w:pPr>
              <w:spacing w:before="40" w:after="40" w:line="240" w:lineRule="auto"/>
              <w:rPr>
                <w:rFonts w:ascii="Times New Roman" w:eastAsia="Times New Roman" w:hAnsi="Times New Roman"/>
                <w:sz w:val="24"/>
                <w:szCs w:val="24"/>
                <w:lang w:eastAsia="ru-RU"/>
              </w:rPr>
            </w:pPr>
          </w:p>
        </w:tc>
      </w:tr>
      <w:tr w:rsidR="00E56F58" w:rsidRPr="00E56F58" w:rsidTr="00E56F58">
        <w:trPr>
          <w:cantSplit/>
        </w:trPr>
        <w:tc>
          <w:tcPr>
            <w:tcW w:w="2626"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Объем ресурсного обеспечения подпрограммы</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Общий объем бюджетных ассигнований: </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2085,6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1606,1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1179,3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2017 год – 1179,3 </w:t>
            </w:r>
            <w:proofErr w:type="spellStart"/>
            <w:r w:rsidRPr="00E56F58">
              <w:rPr>
                <w:rFonts w:ascii="Times New Roman" w:eastAsia="Times New Roman" w:hAnsi="Times New Roman"/>
                <w:sz w:val="24"/>
                <w:szCs w:val="24"/>
                <w:lang w:eastAsia="ru-RU"/>
              </w:rPr>
              <w:t>тыс.руб</w:t>
            </w:r>
            <w:proofErr w:type="spellEnd"/>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год – 0 </w:t>
            </w:r>
            <w:proofErr w:type="spellStart"/>
            <w:r w:rsidRPr="00E56F58">
              <w:rPr>
                <w:rFonts w:ascii="Times New Roman" w:eastAsia="Times New Roman" w:hAnsi="Times New Roman"/>
                <w:sz w:val="24"/>
                <w:szCs w:val="24"/>
                <w:lang w:eastAsia="ru-RU"/>
              </w:rPr>
              <w:t>тыс.руб</w:t>
            </w:r>
            <w:proofErr w:type="spellEnd"/>
            <w:r w:rsidRPr="00E56F58">
              <w:rPr>
                <w:rFonts w:ascii="Times New Roman" w:eastAsia="Times New Roman" w:hAnsi="Times New Roman"/>
                <w:sz w:val="24"/>
                <w:szCs w:val="24"/>
                <w:lang w:eastAsia="ru-RU"/>
              </w:rPr>
              <w:t xml:space="preserve"> </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2075,1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1595,5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1179,3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2017 год – 1179,3 </w:t>
            </w:r>
            <w:proofErr w:type="spellStart"/>
            <w:r w:rsidRPr="00E56F58">
              <w:rPr>
                <w:rFonts w:ascii="Times New Roman" w:eastAsia="Times New Roman" w:hAnsi="Times New Roman"/>
                <w:sz w:val="24"/>
                <w:szCs w:val="24"/>
                <w:lang w:eastAsia="ru-RU"/>
              </w:rPr>
              <w:t>тыс.руб</w:t>
            </w:r>
            <w:proofErr w:type="spellEnd"/>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год – 0 </w:t>
            </w:r>
            <w:proofErr w:type="spellStart"/>
            <w:r w:rsidRPr="00E56F58">
              <w:rPr>
                <w:rFonts w:ascii="Times New Roman" w:eastAsia="Times New Roman" w:hAnsi="Times New Roman"/>
                <w:sz w:val="24"/>
                <w:szCs w:val="24"/>
                <w:lang w:eastAsia="ru-RU"/>
              </w:rPr>
              <w:t>тыс.руб</w:t>
            </w:r>
            <w:proofErr w:type="spellEnd"/>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бюджет Тейковского муниципального района:</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 год – 10,5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 год – 10,6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2017 год – 0 </w:t>
            </w:r>
            <w:proofErr w:type="spellStart"/>
            <w:r w:rsidRPr="00E56F58">
              <w:rPr>
                <w:rFonts w:ascii="Times New Roman" w:eastAsia="Times New Roman" w:hAnsi="Times New Roman"/>
                <w:sz w:val="24"/>
                <w:szCs w:val="24"/>
                <w:lang w:eastAsia="ru-RU"/>
              </w:rPr>
              <w:t>тыс.руб</w:t>
            </w:r>
            <w:proofErr w:type="spellEnd"/>
          </w:p>
          <w:p w:rsidR="00E56F58" w:rsidRPr="00E56F58" w:rsidRDefault="00E56F58" w:rsidP="00E56F58">
            <w:pPr>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год – 0 </w:t>
            </w:r>
            <w:proofErr w:type="spellStart"/>
            <w:r w:rsidRPr="00E56F58">
              <w:rPr>
                <w:rFonts w:ascii="Times New Roman" w:eastAsia="Times New Roman" w:hAnsi="Times New Roman"/>
                <w:sz w:val="24"/>
                <w:szCs w:val="24"/>
                <w:lang w:eastAsia="ru-RU"/>
              </w:rPr>
              <w:t>тыс.руб</w:t>
            </w:r>
            <w:proofErr w:type="spellEnd"/>
          </w:p>
        </w:tc>
      </w:tr>
    </w:tbl>
    <w:p w:rsidR="00E56F58" w:rsidRPr="00E56F58" w:rsidRDefault="00E56F58" w:rsidP="00E56F58">
      <w:pPr>
        <w:widowControl w:val="0"/>
        <w:autoSpaceDE w:val="0"/>
        <w:autoSpaceDN w:val="0"/>
        <w:adjustRightInd w:val="0"/>
        <w:spacing w:after="0" w:line="240" w:lineRule="auto"/>
        <w:jc w:val="both"/>
        <w:outlineLvl w:val="3"/>
        <w:rPr>
          <w:rFonts w:ascii="Times New Roman" w:eastAsia="Times New Roman" w:hAnsi="Times New Roman" w:cs="Arial"/>
          <w:sz w:val="24"/>
          <w:szCs w:val="24"/>
          <w:lang w:eastAsia="ru-RU"/>
        </w:rPr>
      </w:pPr>
    </w:p>
    <w:p w:rsidR="00E56F58" w:rsidRPr="00E56F58" w:rsidRDefault="00E56F58" w:rsidP="00E56F58">
      <w:pPr>
        <w:keepNext/>
        <w:keepLines/>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ru-RU"/>
        </w:rPr>
        <w:sectPr w:rsidR="00E56F58" w:rsidRPr="00E56F58" w:rsidSect="005F6A12">
          <w:pgSz w:w="11906" w:h="16838"/>
          <w:pgMar w:top="851" w:right="851" w:bottom="1134" w:left="851" w:header="709" w:footer="709" w:gutter="0"/>
          <w:cols w:space="708"/>
          <w:docGrid w:linePitch="360"/>
        </w:sectPr>
      </w:pPr>
    </w:p>
    <w:p w:rsidR="00E56F58" w:rsidRPr="00E56F58" w:rsidRDefault="00E56F58" w:rsidP="00E56F58">
      <w:pPr>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Приложение 6</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keepNext/>
        <w:keepLines/>
        <w:widowControl w:val="0"/>
        <w:autoSpaceDE w:val="0"/>
        <w:autoSpaceDN w:val="0"/>
        <w:adjustRightInd w:val="0"/>
        <w:spacing w:after="0" w:line="240" w:lineRule="auto"/>
        <w:jc w:val="center"/>
        <w:outlineLvl w:val="2"/>
        <w:rPr>
          <w:rFonts w:ascii="Times New Roman" w:eastAsia="Times New Roman" w:hAnsi="Times New Roman"/>
          <w:b/>
          <w:bCs/>
          <w:sz w:val="28"/>
          <w:szCs w:val="24"/>
          <w:lang w:eastAsia="ru-RU"/>
        </w:rPr>
      </w:pPr>
      <w:r w:rsidRPr="00E56F58">
        <w:rPr>
          <w:rFonts w:ascii="Times New Roman" w:eastAsia="Times New Roman" w:hAnsi="Times New Roman"/>
          <w:b/>
          <w:bCs/>
          <w:sz w:val="28"/>
          <w:szCs w:val="24"/>
          <w:lang w:eastAsia="ru-RU"/>
        </w:rPr>
        <w:t>5. Ресурсное обеспечение подпрограммы</w:t>
      </w:r>
    </w:p>
    <w:p w:rsidR="00E56F58" w:rsidRPr="00E56F58" w:rsidRDefault="00E56F58" w:rsidP="00E56F58">
      <w:pPr>
        <w:keepNext/>
        <w:spacing w:after="0" w:line="240" w:lineRule="auto"/>
        <w:jc w:val="center"/>
        <w:rPr>
          <w:rFonts w:ascii="Times New Roman" w:eastAsia="Times New Roman" w:hAnsi="Times New Roman"/>
          <w:bCs/>
          <w:sz w:val="28"/>
          <w:szCs w:val="24"/>
          <w:lang w:eastAsia="ru-RU"/>
        </w:rPr>
      </w:pPr>
      <w:r w:rsidRPr="00E56F58">
        <w:rPr>
          <w:rFonts w:ascii="Times New Roman" w:eastAsia="Times New Roman" w:hAnsi="Times New Roman"/>
          <w:bCs/>
          <w:sz w:val="28"/>
          <w:szCs w:val="24"/>
          <w:lang w:eastAsia="ru-RU"/>
        </w:rPr>
        <w:t>«Финансовое обеспечение предоставления мер социальной поддержки в сфере образования»</w:t>
      </w:r>
    </w:p>
    <w:p w:rsidR="00E56F58" w:rsidRPr="00E56F58" w:rsidRDefault="00E56F58" w:rsidP="00E56F58">
      <w:pPr>
        <w:keepNext/>
        <w:spacing w:after="0" w:line="240" w:lineRule="auto"/>
        <w:jc w:val="right"/>
        <w:rPr>
          <w:rFonts w:ascii="Times New Roman" w:eastAsia="Times New Roman" w:hAnsi="Times New Roman"/>
          <w:bCs/>
          <w:sz w:val="24"/>
          <w:szCs w:val="24"/>
          <w:lang w:eastAsia="ru-RU"/>
        </w:rPr>
      </w:pPr>
      <w:proofErr w:type="spellStart"/>
      <w:r w:rsidRPr="00E56F58">
        <w:rPr>
          <w:rFonts w:ascii="Times New Roman" w:eastAsia="Times New Roman" w:hAnsi="Times New Roman"/>
          <w:bCs/>
          <w:sz w:val="24"/>
          <w:szCs w:val="24"/>
          <w:lang w:eastAsia="ru-RU"/>
        </w:rPr>
        <w:t>тыс.руб</w:t>
      </w:r>
      <w:proofErr w:type="spellEnd"/>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1134"/>
        <w:gridCol w:w="1134"/>
        <w:gridCol w:w="992"/>
        <w:gridCol w:w="851"/>
        <w:gridCol w:w="1134"/>
      </w:tblGrid>
      <w:tr w:rsidR="00E56F58" w:rsidRPr="00E56F58" w:rsidTr="00E56F58">
        <w:trPr>
          <w:tblHeader/>
        </w:trPr>
        <w:tc>
          <w:tcPr>
            <w:tcW w:w="568"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val="en-US" w:eastAsia="ru-RU"/>
              </w:rPr>
              <w:t>№</w:t>
            </w:r>
            <w:r w:rsidRPr="00E56F58">
              <w:rPr>
                <w:rFonts w:ascii="Times New Roman" w:eastAsia="Times New Roman" w:hAnsi="Times New Roman"/>
                <w:sz w:val="24"/>
                <w:szCs w:val="24"/>
                <w:lang w:eastAsia="ru-RU"/>
              </w:rPr>
              <w:t xml:space="preserve"> п/п</w:t>
            </w:r>
          </w:p>
        </w:tc>
        <w:tc>
          <w:tcPr>
            <w:tcW w:w="4139" w:type="dxa"/>
            <w:hideMark/>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 xml:space="preserve">Наименование подпрограммы / </w:t>
            </w:r>
            <w:r w:rsidRPr="00E56F58">
              <w:rPr>
                <w:rFonts w:ascii="Times New Roman" w:eastAsia="Times New Roman" w:hAnsi="Times New Roman"/>
                <w:sz w:val="24"/>
                <w:szCs w:val="24"/>
                <w:lang w:eastAsia="ru-RU"/>
              </w:rPr>
              <w:br/>
              <w:t>Источник ресурсного обеспечения</w:t>
            </w:r>
          </w:p>
        </w:tc>
        <w:tc>
          <w:tcPr>
            <w:tcW w:w="1134"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2014</w:t>
            </w:r>
          </w:p>
        </w:tc>
        <w:tc>
          <w:tcPr>
            <w:tcW w:w="1134"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2015</w:t>
            </w:r>
          </w:p>
        </w:tc>
        <w:tc>
          <w:tcPr>
            <w:tcW w:w="992"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2016</w:t>
            </w:r>
          </w:p>
        </w:tc>
        <w:tc>
          <w:tcPr>
            <w:tcW w:w="851"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2017</w:t>
            </w:r>
          </w:p>
        </w:tc>
        <w:tc>
          <w:tcPr>
            <w:tcW w:w="1134" w:type="dxa"/>
            <w:hideMark/>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sz w:val="24"/>
                <w:szCs w:val="24"/>
                <w:lang w:eastAsia="ru-RU"/>
              </w:rPr>
              <w:t>2018</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keepNext/>
              <w:spacing w:after="0" w:line="240" w:lineRule="auto"/>
              <w:jc w:val="both"/>
              <w:rPr>
                <w:rFonts w:ascii="Times New Roman" w:eastAsia="Times New Roman" w:hAnsi="Times New Roman"/>
                <w:b/>
                <w:bCs/>
                <w:sz w:val="24"/>
                <w:szCs w:val="24"/>
                <w:lang w:eastAsia="ru-RU"/>
              </w:rPr>
            </w:pPr>
            <w:r w:rsidRPr="00E56F58">
              <w:rPr>
                <w:rFonts w:ascii="Times New Roman" w:eastAsia="Times New Roman" w:hAnsi="Times New Roman"/>
                <w:b/>
                <w:bCs/>
                <w:sz w:val="24"/>
                <w:szCs w:val="24"/>
                <w:lang w:eastAsia="ru-RU"/>
              </w:rPr>
              <w:t>Подпрограмма /всего</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2085,6</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1606,1</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1179,3</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бюджетные ассигнования</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2085,6</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1606,1</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2075,1</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1595,5</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1179,3</w:t>
            </w:r>
          </w:p>
        </w:tc>
        <w:tc>
          <w:tcPr>
            <w:tcW w:w="1134" w:type="dxa"/>
            <w:hideMark/>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10,6</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Софинансирование расходов на организацию питания обучающихся 1-4 классов муниципальных общеобразовательных организаций </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906,3</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585,9</w:t>
            </w:r>
          </w:p>
        </w:tc>
        <w:tc>
          <w:tcPr>
            <w:tcW w:w="992"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906,3</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585,9</w:t>
            </w:r>
          </w:p>
        </w:tc>
        <w:tc>
          <w:tcPr>
            <w:tcW w:w="992"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102,8</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32,3</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102,8</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32,3</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w:t>
            </w: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1013,7</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935,5</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1137,5</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1137,5</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1013,7</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935,5</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1137,5</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1137,5</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4139" w:type="dxa"/>
            <w:hideMark/>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Мероприятия по формированию на территории Тейковского муниципального района сети базовых образовательных учреждений, обеспечивающих совместное обучение инвалидов и лиц, не имеющих нарушений развития </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hideMark/>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федеральный бюджет</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5</w:t>
            </w:r>
          </w:p>
        </w:tc>
        <w:tc>
          <w:tcPr>
            <w:tcW w:w="4139" w:type="dxa"/>
            <w:hideMark/>
          </w:tcPr>
          <w:p w:rsidR="00E56F58" w:rsidRPr="00E56F58" w:rsidRDefault="00E56F58" w:rsidP="00E56F58">
            <w:pPr>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Расходы на организацию питания обучающихся 1-4 классов муниципальных общеобразовательных организаций </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10,6</w:t>
            </w:r>
          </w:p>
        </w:tc>
        <w:tc>
          <w:tcPr>
            <w:tcW w:w="992"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hideMark/>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10,5</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10,6</w:t>
            </w:r>
          </w:p>
        </w:tc>
        <w:tc>
          <w:tcPr>
            <w:tcW w:w="992"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851"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w:t>
            </w:r>
          </w:p>
        </w:tc>
        <w:tc>
          <w:tcPr>
            <w:tcW w:w="4139"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52,3</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992"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851"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r w:rsidR="00E56F58" w:rsidRPr="00E56F58" w:rsidTr="00E56F58">
        <w:trPr>
          <w:cantSplit/>
        </w:trPr>
        <w:tc>
          <w:tcPr>
            <w:tcW w:w="56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p>
        </w:tc>
        <w:tc>
          <w:tcPr>
            <w:tcW w:w="4139"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областной бюджет</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52,3</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992"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851"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41,8</w:t>
            </w:r>
          </w:p>
        </w:tc>
        <w:tc>
          <w:tcPr>
            <w:tcW w:w="1134"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0,0</w:t>
            </w:r>
          </w:p>
        </w:tc>
      </w:tr>
    </w:tbl>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Приложение 7</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постановлению администрации</w:t>
      </w:r>
    </w:p>
    <w:p w:rsidR="00E56F58" w:rsidRPr="00E56F58" w:rsidRDefault="00E56F58" w:rsidP="00E56F58">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от 09.02.2015 №33</w:t>
      </w: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rPr>
          <w:rFonts w:ascii="Arial" w:eastAsia="Times New Roman" w:hAnsi="Arial" w:cs="Arial"/>
          <w:sz w:val="24"/>
          <w:szCs w:val="24"/>
          <w:lang w:eastAsia="ru-RU"/>
        </w:rPr>
      </w:pP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Приложение 11</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 муниципальной программе</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«Развитие образования </w:t>
      </w:r>
    </w:p>
    <w:p w:rsidR="00E56F58" w:rsidRPr="00E56F58" w:rsidRDefault="00E56F58" w:rsidP="00E56F58">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Тейковского муниципального района»</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 xml:space="preserve">Подпрограмма </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«Формирование доступной среды для детей-инвалидов в образовательных организациях Тейковского муниципального района»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numPr>
          <w:ilvl w:val="0"/>
          <w:numId w:val="24"/>
        </w:numPr>
        <w:autoSpaceDE w:val="0"/>
        <w:autoSpaceDN w:val="0"/>
        <w:adjustRightInd w:val="0"/>
        <w:spacing w:after="0" w:line="240" w:lineRule="auto"/>
        <w:jc w:val="center"/>
        <w:rPr>
          <w:rFonts w:ascii="Times New Roman" w:eastAsia="Times New Roman" w:hAnsi="Times New Roman"/>
          <w:b/>
          <w:sz w:val="24"/>
          <w:szCs w:val="24"/>
          <w:lang w:eastAsia="ru-RU"/>
        </w:rPr>
      </w:pPr>
      <w:r w:rsidRPr="00E56F58">
        <w:rPr>
          <w:rFonts w:ascii="Times New Roman" w:eastAsia="Times New Roman" w:hAnsi="Times New Roman"/>
          <w:b/>
          <w:sz w:val="28"/>
          <w:szCs w:val="24"/>
          <w:lang w:eastAsia="ru-RU"/>
        </w:rPr>
        <w:t>Паспорт подпрограммы</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270"/>
      </w:tblGrid>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Тип 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Аналитическая</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Наименование подпрограммы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Формирование доступной </w:t>
            </w:r>
            <w:proofErr w:type="gramStart"/>
            <w:r w:rsidRPr="00E56F58">
              <w:rPr>
                <w:rFonts w:ascii="Times New Roman" w:eastAsia="Times New Roman" w:hAnsi="Times New Roman"/>
                <w:sz w:val="24"/>
                <w:szCs w:val="24"/>
                <w:lang w:eastAsia="ru-RU"/>
              </w:rPr>
              <w:t>среды  для</w:t>
            </w:r>
            <w:proofErr w:type="gramEnd"/>
            <w:r w:rsidRPr="00E56F58">
              <w:rPr>
                <w:rFonts w:ascii="Times New Roman" w:eastAsia="Times New Roman" w:hAnsi="Times New Roman"/>
                <w:sz w:val="24"/>
                <w:szCs w:val="24"/>
                <w:lang w:eastAsia="ru-RU"/>
              </w:rPr>
              <w:t xml:space="preserve"> детей-инвалидов в образовательных организациях Тейковского муниципального района</w:t>
            </w:r>
          </w:p>
        </w:tc>
      </w:tr>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Срок реализации подпрограммы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2015-2018 годы</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i/>
                <w:sz w:val="24"/>
                <w:szCs w:val="24"/>
                <w:lang w:eastAsia="ru-RU"/>
              </w:rPr>
            </w:pPr>
          </w:p>
        </w:tc>
      </w:tr>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Исполнители подпрограммы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Отдел образования администрации Тейковского муниципального района</w:t>
            </w:r>
          </w:p>
        </w:tc>
      </w:tr>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Цель (цели) подпрограммы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Создание </w:t>
            </w:r>
            <w:proofErr w:type="gramStart"/>
            <w:r w:rsidRPr="00E56F58">
              <w:rPr>
                <w:rFonts w:ascii="Times New Roman" w:eastAsia="Times New Roman" w:hAnsi="Times New Roman"/>
                <w:sz w:val="24"/>
                <w:szCs w:val="24"/>
                <w:lang w:eastAsia="ru-RU"/>
              </w:rPr>
              <w:t>условий</w:t>
            </w:r>
            <w:proofErr w:type="gramEnd"/>
            <w:r w:rsidRPr="00E56F58">
              <w:rPr>
                <w:rFonts w:ascii="Times New Roman" w:eastAsia="Times New Roman" w:hAnsi="Times New Roman"/>
                <w:sz w:val="24"/>
                <w:szCs w:val="24"/>
                <w:lang w:eastAsia="ru-RU"/>
              </w:rPr>
              <w:t xml:space="preserve"> обеспечивающих совместное обучение детей-инвалидов и детей, не имеющих нарушений в развитии</w:t>
            </w:r>
          </w:p>
        </w:tc>
      </w:tr>
      <w:tr w:rsidR="00E56F58" w:rsidRPr="00E56F58" w:rsidTr="005F6A12">
        <w:tc>
          <w:tcPr>
            <w:tcW w:w="2088"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Объем ресурсного обеспечения подпрограммы</w:t>
            </w:r>
          </w:p>
        </w:tc>
        <w:tc>
          <w:tcPr>
            <w:tcW w:w="7483"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Общий объем бюджетных ассигнований:</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 750,0 </w:t>
            </w:r>
            <w:proofErr w:type="spellStart"/>
            <w:r w:rsidRPr="00E56F58">
              <w:rPr>
                <w:rFonts w:ascii="Times New Roman" w:eastAsia="Times New Roman" w:hAnsi="Times New Roman"/>
                <w:sz w:val="24"/>
                <w:szCs w:val="24"/>
                <w:lang w:eastAsia="ru-RU"/>
              </w:rPr>
              <w:t>тыс.руб</w:t>
            </w:r>
            <w:proofErr w:type="spellEnd"/>
            <w:r w:rsidRPr="00E56F58">
              <w:rPr>
                <w:rFonts w:ascii="Times New Roman" w:eastAsia="Times New Roman" w:hAnsi="Times New Roman"/>
                <w:sz w:val="24"/>
                <w:szCs w:val="24"/>
                <w:lang w:eastAsia="ru-RU"/>
              </w:rPr>
              <w:t>.</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0 тыс. руб.</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год – 0 </w:t>
            </w:r>
            <w:proofErr w:type="spellStart"/>
            <w:r w:rsidRPr="00E56F58">
              <w:rPr>
                <w:rFonts w:ascii="Times New Roman" w:eastAsia="Times New Roman" w:hAnsi="Times New Roman"/>
                <w:sz w:val="24"/>
                <w:szCs w:val="24"/>
                <w:lang w:eastAsia="ru-RU"/>
              </w:rPr>
              <w:t>тыс.руб</w:t>
            </w:r>
            <w:proofErr w:type="spellEnd"/>
            <w:r w:rsidRPr="00E56F58">
              <w:rPr>
                <w:rFonts w:ascii="Times New Roman" w:eastAsia="Times New Roman" w:hAnsi="Times New Roman"/>
                <w:sz w:val="24"/>
                <w:szCs w:val="24"/>
                <w:lang w:eastAsia="ru-RU"/>
              </w:rPr>
              <w:t>.</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бюджет Тейковского муниципального района</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2015 год – 750,0 </w:t>
            </w:r>
            <w:proofErr w:type="spellStart"/>
            <w:r w:rsidRPr="00E56F58">
              <w:rPr>
                <w:rFonts w:ascii="Times New Roman" w:eastAsia="Times New Roman" w:hAnsi="Times New Roman"/>
                <w:sz w:val="24"/>
                <w:szCs w:val="24"/>
                <w:lang w:eastAsia="ru-RU"/>
              </w:rPr>
              <w:t>тыс.руб</w:t>
            </w:r>
            <w:proofErr w:type="spellEnd"/>
            <w:r w:rsidRPr="00E56F58">
              <w:rPr>
                <w:rFonts w:ascii="Times New Roman" w:eastAsia="Times New Roman" w:hAnsi="Times New Roman"/>
                <w:sz w:val="24"/>
                <w:szCs w:val="24"/>
                <w:lang w:eastAsia="ru-RU"/>
              </w:rPr>
              <w:t>.</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 год – 0 тыс. руб.</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 год – 0 тыс. руб.</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2018 год – 0 </w:t>
            </w:r>
            <w:proofErr w:type="spellStart"/>
            <w:r w:rsidRPr="00E56F58">
              <w:rPr>
                <w:rFonts w:ascii="Times New Roman" w:eastAsia="Times New Roman" w:hAnsi="Times New Roman"/>
                <w:sz w:val="24"/>
                <w:szCs w:val="24"/>
                <w:lang w:eastAsia="ru-RU"/>
              </w:rPr>
              <w:t>тыс.руб</w:t>
            </w:r>
            <w:proofErr w:type="spellEnd"/>
            <w:r w:rsidRPr="00E56F58">
              <w:rPr>
                <w:rFonts w:ascii="Times New Roman" w:eastAsia="Times New Roman" w:hAnsi="Times New Roman"/>
                <w:sz w:val="24"/>
                <w:szCs w:val="24"/>
                <w:lang w:eastAsia="ru-RU"/>
              </w:rPr>
              <w:t>.</w:t>
            </w:r>
          </w:p>
        </w:tc>
      </w:tr>
    </w:tbl>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56F58" w:rsidRPr="00E56F58" w:rsidRDefault="00E56F58" w:rsidP="00E56F58">
      <w:pPr>
        <w:widowControl w:val="0"/>
        <w:numPr>
          <w:ilvl w:val="0"/>
          <w:numId w:val="24"/>
        </w:numPr>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Краткая характеристика сферы реализации подпрограммы</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Социальная интеграция детей-инвалидов во многом зависит от их успешной социальной мобильности посредством образования и занятости.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В сфере образования остается нерешенной важнейшая социальная задача - создание равных возможностей для детей-инвалидов при получении образовательных услуг.</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Целью развития интегрированного образования, в том числе создания </w:t>
      </w:r>
      <w:proofErr w:type="spellStart"/>
      <w:r w:rsidRPr="00E56F58">
        <w:rPr>
          <w:rFonts w:ascii="Times New Roman" w:eastAsia="Times New Roman" w:hAnsi="Times New Roman"/>
          <w:sz w:val="28"/>
          <w:szCs w:val="24"/>
          <w:lang w:eastAsia="ru-RU"/>
        </w:rPr>
        <w:t>безбарьерной</w:t>
      </w:r>
      <w:proofErr w:type="spellEnd"/>
      <w:r w:rsidRPr="00E56F58">
        <w:rPr>
          <w:rFonts w:ascii="Times New Roman" w:eastAsia="Times New Roman" w:hAnsi="Times New Roman"/>
          <w:sz w:val="28"/>
          <w:szCs w:val="24"/>
          <w:lang w:eastAsia="ru-RU"/>
        </w:rPr>
        <w:t xml:space="preserve"> школьной среды для детей-инвалидов, является включение таких детей в систему общедоступного и бесплатного дошкольного, начального общего, основного общего, среднего общего образования.</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lastRenderedPageBreak/>
        <w:t>Совместное обучение детей-инвалидов и их обычных сверстников способствует формированию толерантного отношения к проблемам инвалидов. Образование ребенка-инвалида в системе интегрированного образования способствует формированию положительной самооценки, обеспечивает формирование чувства уважения со стороны других людей без ограничений его достоинства, позволяет увидеть, что сверстники уважают и признают его права и свободы. Интегрированное образование позволяет в максимально возможной степени привить ребенку важные навыки самоконтроля, целеустремленности и достижения успеха.</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При этом к образовательным организациям, реализующим в работе модели интеграционного образования, должны предъявляться требования в наличии средств беспрепятственного доступа в здания, специальных образовательных программ, разработанных с учетом индивидуальной программы реабилитации инвалидов, коррекционных методов, технических средств, специально подготовленных педагогов, социальных и иных условий, без которых затруднено освоение образовательных программ детьми-инвалидами.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В целях обеспечения адекватного воспитания, обучения, социализации детей-инвалидов среди их обычных сверстников, максимального раскрытия потенциальных возможностей личности каждого ребенка, для решения коррекционно-развивающих и оздоровительно-образовательных задач необходимо решать задачу инклюзивного образования детей дошкольного возраста.</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В целях создания образовательных организаций, обеспечивающих совместное обучение детей-инвалидов и школьников, не имеющих нарушений в </w:t>
      </w:r>
      <w:proofErr w:type="gramStart"/>
      <w:r w:rsidRPr="00E56F58">
        <w:rPr>
          <w:rFonts w:ascii="Times New Roman" w:eastAsia="Times New Roman" w:hAnsi="Times New Roman"/>
          <w:sz w:val="28"/>
          <w:szCs w:val="24"/>
          <w:lang w:eastAsia="ru-RU"/>
        </w:rPr>
        <w:t>развитии,  необходимо</w:t>
      </w:r>
      <w:proofErr w:type="gramEnd"/>
      <w:r w:rsidRPr="00E56F58">
        <w:rPr>
          <w:rFonts w:ascii="Times New Roman" w:eastAsia="Times New Roman" w:hAnsi="Times New Roman"/>
          <w:sz w:val="28"/>
          <w:szCs w:val="24"/>
          <w:lang w:eastAsia="ru-RU"/>
        </w:rPr>
        <w:t xml:space="preserve"> оборудовать их пандусами, подъемниками, поручнями, адаптировать дверные проемы, санитарно-гигиенические и другие помещения. Образовательные организации, в которых обучаются дети-инвалиды, нуждаются в оснащении специализированным оборудованием, приобретении специальных программно-методических комплексов, что позволит организовать качественное обучение, диагностику и реабилитацию.</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Создание беспрепятственного доступа детей-инвалидов к образовательным объектам и услугам является одним из приоритетных направлений в сфере образования.</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Дети-инвалиды дошкольного возраста при отсутствии медицинских противопоказаний принимаются в обычные группы образовательных организаций, реализующих программу дошкольного образования. На начало 2015 года дошкольные группы посещают 4 ребенка-инвалида: детский сад «Сказка», детский сад № 1, </w:t>
      </w:r>
      <w:proofErr w:type="spellStart"/>
      <w:r w:rsidRPr="00E56F58">
        <w:rPr>
          <w:rFonts w:ascii="Times New Roman" w:eastAsia="Times New Roman" w:hAnsi="Times New Roman"/>
          <w:sz w:val="28"/>
          <w:szCs w:val="24"/>
          <w:lang w:eastAsia="ru-RU"/>
        </w:rPr>
        <w:t>Крапивновская</w:t>
      </w:r>
      <w:proofErr w:type="spellEnd"/>
      <w:r w:rsidRPr="00E56F58">
        <w:rPr>
          <w:rFonts w:ascii="Times New Roman" w:eastAsia="Times New Roman" w:hAnsi="Times New Roman"/>
          <w:sz w:val="28"/>
          <w:szCs w:val="24"/>
          <w:lang w:eastAsia="ru-RU"/>
        </w:rPr>
        <w:t xml:space="preserve"> ООШ, </w:t>
      </w:r>
      <w:proofErr w:type="spellStart"/>
      <w:r w:rsidRPr="00E56F58">
        <w:rPr>
          <w:rFonts w:ascii="Times New Roman" w:eastAsia="Times New Roman" w:hAnsi="Times New Roman"/>
          <w:sz w:val="28"/>
          <w:szCs w:val="24"/>
          <w:lang w:eastAsia="ru-RU"/>
        </w:rPr>
        <w:t>Москвинская</w:t>
      </w:r>
      <w:proofErr w:type="spellEnd"/>
      <w:r w:rsidRPr="00E56F58">
        <w:rPr>
          <w:rFonts w:ascii="Times New Roman" w:eastAsia="Times New Roman" w:hAnsi="Times New Roman"/>
          <w:sz w:val="28"/>
          <w:szCs w:val="24"/>
          <w:lang w:eastAsia="ru-RU"/>
        </w:rPr>
        <w:t xml:space="preserve"> ООШ.</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Детям-инвалидам, обучающимся в общеобразовательных учреждениях, предоставляются равные возможности в получении образования. В 2014- 2015 учебном году в образовательных организациях района обучается 9 детей-инвалидов </w:t>
      </w:r>
      <w:proofErr w:type="spellStart"/>
      <w:r w:rsidRPr="00E56F58">
        <w:rPr>
          <w:rFonts w:ascii="Times New Roman" w:eastAsia="Times New Roman" w:hAnsi="Times New Roman"/>
          <w:sz w:val="28"/>
          <w:szCs w:val="24"/>
          <w:lang w:eastAsia="ru-RU"/>
        </w:rPr>
        <w:t>Новогоряновская</w:t>
      </w:r>
      <w:proofErr w:type="spellEnd"/>
      <w:r w:rsidRPr="00E56F58">
        <w:rPr>
          <w:rFonts w:ascii="Times New Roman" w:eastAsia="Times New Roman" w:hAnsi="Times New Roman"/>
          <w:sz w:val="28"/>
          <w:szCs w:val="24"/>
          <w:lang w:eastAsia="ru-RU"/>
        </w:rPr>
        <w:t xml:space="preserve"> СОШ - 3 чел., </w:t>
      </w:r>
      <w:proofErr w:type="spellStart"/>
      <w:r w:rsidRPr="00E56F58">
        <w:rPr>
          <w:rFonts w:ascii="Times New Roman" w:eastAsia="Times New Roman" w:hAnsi="Times New Roman"/>
          <w:sz w:val="28"/>
          <w:szCs w:val="24"/>
          <w:lang w:eastAsia="ru-RU"/>
        </w:rPr>
        <w:t>Новолеушинская</w:t>
      </w:r>
      <w:proofErr w:type="spellEnd"/>
      <w:r w:rsidRPr="00E56F58">
        <w:rPr>
          <w:rFonts w:ascii="Times New Roman" w:eastAsia="Times New Roman" w:hAnsi="Times New Roman"/>
          <w:sz w:val="28"/>
          <w:szCs w:val="24"/>
          <w:lang w:eastAsia="ru-RU"/>
        </w:rPr>
        <w:t xml:space="preserve"> СОШ - 2 чел., </w:t>
      </w:r>
      <w:proofErr w:type="spellStart"/>
      <w:r w:rsidRPr="00E56F58">
        <w:rPr>
          <w:rFonts w:ascii="Times New Roman" w:eastAsia="Times New Roman" w:hAnsi="Times New Roman"/>
          <w:sz w:val="28"/>
          <w:szCs w:val="24"/>
          <w:lang w:eastAsia="ru-RU"/>
        </w:rPr>
        <w:t>Елховская</w:t>
      </w:r>
      <w:proofErr w:type="spellEnd"/>
      <w:r w:rsidRPr="00E56F58">
        <w:rPr>
          <w:rFonts w:ascii="Times New Roman" w:eastAsia="Times New Roman" w:hAnsi="Times New Roman"/>
          <w:sz w:val="28"/>
          <w:szCs w:val="24"/>
          <w:lang w:eastAsia="ru-RU"/>
        </w:rPr>
        <w:t xml:space="preserve"> ООШ - 2 чел., Морозовская СОШ - 1 чел., </w:t>
      </w:r>
      <w:proofErr w:type="spellStart"/>
      <w:r w:rsidRPr="00E56F58">
        <w:rPr>
          <w:rFonts w:ascii="Times New Roman" w:eastAsia="Times New Roman" w:hAnsi="Times New Roman"/>
          <w:sz w:val="28"/>
          <w:szCs w:val="24"/>
          <w:lang w:eastAsia="ru-RU"/>
        </w:rPr>
        <w:t>Большеклочковская</w:t>
      </w:r>
      <w:proofErr w:type="spellEnd"/>
      <w:r w:rsidRPr="00E56F58">
        <w:rPr>
          <w:rFonts w:ascii="Times New Roman" w:eastAsia="Times New Roman" w:hAnsi="Times New Roman"/>
          <w:sz w:val="28"/>
          <w:szCs w:val="24"/>
          <w:lang w:eastAsia="ru-RU"/>
        </w:rPr>
        <w:t xml:space="preserve"> СОШ – 1 чел., из них 4 обучаются на дому.</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Дети занимаются по индивидуальным программам, им выдаются бесплатные учебники, справочная литература. </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lastRenderedPageBreak/>
        <w:t>Для выпускников 9 и 11 классов, обучающихся по состоянию здоровья на дому, государственная итоговая аттестация проводится в условиях, отвечающих физиологическим особенностям и состоянию здоровья выпускников.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Государственная итоговая аттестация для детей-инвалидов проводится в щадящей форме.</w:t>
      </w:r>
    </w:p>
    <w:p w:rsidR="00E56F58" w:rsidRPr="00E56F58" w:rsidRDefault="00E56F58" w:rsidP="00E56F58">
      <w:pPr>
        <w:widowControl w:val="0"/>
        <w:autoSpaceDE w:val="0"/>
        <w:autoSpaceDN w:val="0"/>
        <w:adjustRightInd w:val="0"/>
        <w:spacing w:after="12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Доступная среда для детей-инвалидов создана на </w:t>
      </w:r>
      <w:proofErr w:type="gramStart"/>
      <w:r w:rsidRPr="00E56F58">
        <w:rPr>
          <w:rFonts w:ascii="Times New Roman" w:eastAsia="Times New Roman" w:hAnsi="Times New Roman"/>
          <w:sz w:val="28"/>
          <w:szCs w:val="24"/>
          <w:lang w:eastAsia="ru-RU"/>
        </w:rPr>
        <w:t>базе  МБОУ</w:t>
      </w:r>
      <w:proofErr w:type="gramEnd"/>
      <w:r w:rsidRPr="00E56F58">
        <w:rPr>
          <w:rFonts w:ascii="Times New Roman" w:eastAsia="Times New Roman" w:hAnsi="Times New Roman"/>
          <w:sz w:val="28"/>
          <w:szCs w:val="24"/>
          <w:lang w:eastAsia="ru-RU"/>
        </w:rPr>
        <w:t xml:space="preserve"> </w:t>
      </w:r>
      <w:proofErr w:type="spellStart"/>
      <w:r w:rsidRPr="00E56F58">
        <w:rPr>
          <w:rFonts w:ascii="Times New Roman" w:eastAsia="Times New Roman" w:hAnsi="Times New Roman"/>
          <w:sz w:val="28"/>
          <w:szCs w:val="24"/>
          <w:lang w:eastAsia="ru-RU"/>
        </w:rPr>
        <w:t>Нерльская</w:t>
      </w:r>
      <w:proofErr w:type="spellEnd"/>
      <w:r w:rsidRPr="00E56F58">
        <w:rPr>
          <w:rFonts w:ascii="Times New Roman" w:eastAsia="Times New Roman" w:hAnsi="Times New Roman"/>
          <w:sz w:val="28"/>
          <w:szCs w:val="24"/>
          <w:lang w:eastAsia="ru-RU"/>
        </w:rPr>
        <w:t xml:space="preserve"> СОШ. Универсальная </w:t>
      </w:r>
      <w:proofErr w:type="spellStart"/>
      <w:r w:rsidRPr="00E56F58">
        <w:rPr>
          <w:rFonts w:ascii="Times New Roman" w:eastAsia="Times New Roman" w:hAnsi="Times New Roman"/>
          <w:sz w:val="28"/>
          <w:szCs w:val="24"/>
          <w:lang w:eastAsia="ru-RU"/>
        </w:rPr>
        <w:t>безбарьерная</w:t>
      </w:r>
      <w:proofErr w:type="spellEnd"/>
      <w:r w:rsidRPr="00E56F58">
        <w:rPr>
          <w:rFonts w:ascii="Times New Roman" w:eastAsia="Times New Roman" w:hAnsi="Times New Roman"/>
          <w:sz w:val="28"/>
          <w:szCs w:val="24"/>
          <w:lang w:eastAsia="ru-RU"/>
        </w:rPr>
        <w:t xml:space="preserve"> среда должна быть создана и в других образовательных </w:t>
      </w:r>
      <w:proofErr w:type="gramStart"/>
      <w:r w:rsidRPr="00E56F58">
        <w:rPr>
          <w:rFonts w:ascii="Times New Roman" w:eastAsia="Times New Roman" w:hAnsi="Times New Roman"/>
          <w:sz w:val="28"/>
          <w:szCs w:val="24"/>
          <w:lang w:eastAsia="ru-RU"/>
        </w:rPr>
        <w:t>организациях  нашего</w:t>
      </w:r>
      <w:proofErr w:type="gramEnd"/>
      <w:r w:rsidRPr="00E56F58">
        <w:rPr>
          <w:rFonts w:ascii="Times New Roman" w:eastAsia="Times New Roman" w:hAnsi="Times New Roman"/>
          <w:sz w:val="28"/>
          <w:szCs w:val="24"/>
          <w:lang w:eastAsia="ru-RU"/>
        </w:rPr>
        <w:t xml:space="preserve"> района, поэтому в 2015 году запланировано участие  в государственной программе Российской Федерации «Доступная среда» МБОУ </w:t>
      </w:r>
      <w:proofErr w:type="spellStart"/>
      <w:r w:rsidRPr="00E56F58">
        <w:rPr>
          <w:rFonts w:ascii="Times New Roman" w:eastAsia="Times New Roman" w:hAnsi="Times New Roman"/>
          <w:sz w:val="28"/>
          <w:szCs w:val="24"/>
          <w:lang w:eastAsia="ru-RU"/>
        </w:rPr>
        <w:t>Новогоряновская</w:t>
      </w:r>
      <w:proofErr w:type="spellEnd"/>
      <w:r w:rsidRPr="00E56F58">
        <w:rPr>
          <w:rFonts w:ascii="Times New Roman" w:eastAsia="Times New Roman" w:hAnsi="Times New Roman"/>
          <w:sz w:val="28"/>
          <w:szCs w:val="24"/>
          <w:lang w:eastAsia="ru-RU"/>
        </w:rPr>
        <w:t xml:space="preserve"> СОШ. Участие в данной программе позволит обеспечить совместное обучение детей-инвалидов и детей, не имеющих нарушений в развитии.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p w:rsidR="00E56F58" w:rsidRPr="00E56F58" w:rsidRDefault="00E56F58" w:rsidP="00E56F58">
      <w:pPr>
        <w:widowControl w:val="0"/>
        <w:numPr>
          <w:ilvl w:val="0"/>
          <w:numId w:val="24"/>
        </w:numPr>
        <w:autoSpaceDE w:val="0"/>
        <w:autoSpaceDN w:val="0"/>
        <w:adjustRightInd w:val="0"/>
        <w:spacing w:after="0" w:line="240" w:lineRule="auto"/>
        <w:contextualSpacing/>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Ожидаемые результаты реализации подпрограммы</w:t>
      </w:r>
    </w:p>
    <w:p w:rsidR="00E56F58" w:rsidRPr="00E56F58" w:rsidRDefault="00E56F58" w:rsidP="00E56F58">
      <w:pPr>
        <w:widowControl w:val="0"/>
        <w:autoSpaceDE w:val="0"/>
        <w:autoSpaceDN w:val="0"/>
        <w:adjustRightInd w:val="0"/>
        <w:spacing w:after="0" w:line="240" w:lineRule="auto"/>
        <w:contextualSpacing/>
        <w:jc w:val="both"/>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Создание доступной среды в образовательных организациях будет иметь долгосрочный позитивный эффект:</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увеличение доли детей-инвалидов, имеющих беспрепятственный доступ к обучению и воспитанию в образовательных организациях;</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оборудование мест оказания коррекционной помощи детям-инвалидам в образовательных организациях;</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развитие инклюзивного образования при помощи организации совместного обучения детей-инвалидов и детей, не имеющих нарушений в развитии;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успешная социализация детей-инвалидов;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сохранение физического и психического здоровья детей-инвалидов;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расширение возможностей для занятий физической культурой и спортом для детей-инвалидов;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повышение эффективности кадрового и информационно-методического сопровождения образования детей-инвалидов.</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t>Целевые индикаторы (показатели) реализации подпрограммы</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1316"/>
        <w:gridCol w:w="1316"/>
        <w:gridCol w:w="1316"/>
        <w:gridCol w:w="1317"/>
        <w:gridCol w:w="1317"/>
      </w:tblGrid>
      <w:tr w:rsidR="00E56F58" w:rsidRPr="00E56F58" w:rsidTr="005F6A12">
        <w:tc>
          <w:tcPr>
            <w:tcW w:w="252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Наименование показателя</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2014г</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2015г</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2016г</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2017г</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2018г</w:t>
            </w:r>
          </w:p>
        </w:tc>
      </w:tr>
      <w:tr w:rsidR="00E56F58" w:rsidRPr="00E56F58" w:rsidTr="005F6A12">
        <w:tc>
          <w:tcPr>
            <w:tcW w:w="252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Количество образовательных организаций, охваченных подпрограммными мероприятиями</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w:t>
            </w:r>
          </w:p>
        </w:tc>
      </w:tr>
      <w:tr w:rsidR="00E56F58" w:rsidRPr="00E56F58" w:rsidTr="005F6A12">
        <w:tc>
          <w:tcPr>
            <w:tcW w:w="2522"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Совместное обучение детей-инвалидов и детей, не имеющих нарушений развития </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264</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417</w:t>
            </w:r>
          </w:p>
        </w:tc>
        <w:tc>
          <w:tcPr>
            <w:tcW w:w="1316"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405</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409</w:t>
            </w:r>
          </w:p>
        </w:tc>
        <w:tc>
          <w:tcPr>
            <w:tcW w:w="1317"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409</w:t>
            </w:r>
          </w:p>
        </w:tc>
      </w:tr>
    </w:tbl>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E56F58">
        <w:rPr>
          <w:rFonts w:ascii="Times New Roman" w:eastAsia="Times New Roman" w:hAnsi="Times New Roman"/>
          <w:b/>
          <w:sz w:val="28"/>
          <w:szCs w:val="24"/>
          <w:lang w:eastAsia="ru-RU"/>
        </w:rPr>
        <w:lastRenderedPageBreak/>
        <w:t xml:space="preserve">4. Мероприятия </w:t>
      </w:r>
      <w:proofErr w:type="gramStart"/>
      <w:r w:rsidRPr="00E56F58">
        <w:rPr>
          <w:rFonts w:ascii="Times New Roman" w:eastAsia="Times New Roman" w:hAnsi="Times New Roman"/>
          <w:b/>
          <w:sz w:val="28"/>
          <w:szCs w:val="24"/>
          <w:lang w:eastAsia="ru-RU"/>
        </w:rPr>
        <w:t>подпрограммы  и</w:t>
      </w:r>
      <w:proofErr w:type="gramEnd"/>
      <w:r w:rsidRPr="00E56F58">
        <w:rPr>
          <w:rFonts w:ascii="Times New Roman" w:eastAsia="Times New Roman" w:hAnsi="Times New Roman"/>
          <w:b/>
          <w:sz w:val="28"/>
          <w:szCs w:val="24"/>
          <w:lang w:eastAsia="ru-RU"/>
        </w:rPr>
        <w:t xml:space="preserve"> механизмы реализации</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ab/>
        <w:t>Реализация подпрограммы предусматривает следующие принципы:</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принцип совместной деятельности предполагает, что достижение цели и задач подпрограммы должно рассматриваться как «коллективный продукт»;</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 принцип сетевого взаимодействия требует создания единого информационно-коммуникационного пространства, направленного на обогащение, развитие и расширение </w:t>
      </w:r>
      <w:proofErr w:type="gramStart"/>
      <w:r w:rsidRPr="00E56F58">
        <w:rPr>
          <w:rFonts w:ascii="Times New Roman" w:eastAsia="Times New Roman" w:hAnsi="Times New Roman"/>
          <w:sz w:val="28"/>
          <w:szCs w:val="24"/>
          <w:lang w:eastAsia="ru-RU"/>
        </w:rPr>
        <w:t>связей  образовательных</w:t>
      </w:r>
      <w:proofErr w:type="gramEnd"/>
      <w:r w:rsidRPr="00E56F58">
        <w:rPr>
          <w:rFonts w:ascii="Times New Roman" w:eastAsia="Times New Roman" w:hAnsi="Times New Roman"/>
          <w:sz w:val="28"/>
          <w:szCs w:val="24"/>
          <w:lang w:eastAsia="ru-RU"/>
        </w:rPr>
        <w:t xml:space="preserve"> организаций, решающие сходные проблемы;</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принцип социального пространства выражается в координации разнонаправленной взаимовыгодной деятельности образовательных организаций с родителями, общественностью, органами и организациями, деятельность которых непосредственно связана с решением проблем детей-инвалидов;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принцип естественности и целесообразности.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Важнейшими элементами реализации подпрограммы является взаимосвязь планирования, реализации, мониторинга, уточнения и корректировки подпрограммы.</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 xml:space="preserve">Задача 1. Оценка состояния </w:t>
      </w:r>
      <w:proofErr w:type="gramStart"/>
      <w:r w:rsidRPr="00E56F58">
        <w:rPr>
          <w:rFonts w:ascii="Times New Roman" w:eastAsia="Times New Roman" w:hAnsi="Times New Roman"/>
          <w:sz w:val="28"/>
          <w:szCs w:val="24"/>
          <w:lang w:eastAsia="ru-RU"/>
        </w:rPr>
        <w:t>доступности  объектов</w:t>
      </w:r>
      <w:proofErr w:type="gramEnd"/>
      <w:r w:rsidRPr="00E56F58">
        <w:rPr>
          <w:rFonts w:ascii="Times New Roman" w:eastAsia="Times New Roman" w:hAnsi="Times New Roman"/>
          <w:sz w:val="28"/>
          <w:szCs w:val="24"/>
          <w:lang w:eastAsia="ru-RU"/>
        </w:rPr>
        <w:t xml:space="preserve"> образования</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tbl>
      <w:tblPr>
        <w:tblW w:w="9510" w:type="dxa"/>
        <w:tblCellSpacing w:w="5" w:type="nil"/>
        <w:tblInd w:w="-105" w:type="dxa"/>
        <w:tblLayout w:type="fixed"/>
        <w:tblCellMar>
          <w:left w:w="75" w:type="dxa"/>
          <w:right w:w="75" w:type="dxa"/>
        </w:tblCellMar>
        <w:tblLook w:val="0000" w:firstRow="0" w:lastRow="0" w:firstColumn="0" w:lastColumn="0" w:noHBand="0" w:noVBand="0"/>
      </w:tblPr>
      <w:tblGrid>
        <w:gridCol w:w="690"/>
        <w:gridCol w:w="4440"/>
        <w:gridCol w:w="4380"/>
      </w:tblGrid>
      <w:tr w:rsidR="00E56F58" w:rsidRPr="00E56F58" w:rsidTr="005F6A12">
        <w:trPr>
          <w:trHeight w:val="600"/>
          <w:tblCellSpacing w:w="5" w:type="nil"/>
        </w:trPr>
        <w:tc>
          <w:tcPr>
            <w:tcW w:w="69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44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38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Краткое описание вклада мероприятия в достижение </w:t>
            </w:r>
            <w:proofErr w:type="gramStart"/>
            <w:r w:rsidRPr="00E56F58">
              <w:rPr>
                <w:rFonts w:ascii="Times New Roman" w:eastAsia="Times New Roman" w:hAnsi="Times New Roman"/>
                <w:sz w:val="24"/>
                <w:szCs w:val="24"/>
                <w:lang w:eastAsia="ru-RU"/>
              </w:rPr>
              <w:t>цели  Программы</w:t>
            </w:r>
            <w:proofErr w:type="gramEnd"/>
          </w:p>
        </w:tc>
      </w:tr>
      <w:tr w:rsidR="00E56F58" w:rsidRPr="00E56F58" w:rsidTr="005F6A12">
        <w:trPr>
          <w:trHeight w:val="600"/>
          <w:tblCellSpacing w:w="5" w:type="nil"/>
        </w:trPr>
        <w:tc>
          <w:tcPr>
            <w:tcW w:w="69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1.1.</w:t>
            </w:r>
          </w:p>
        </w:tc>
        <w:tc>
          <w:tcPr>
            <w:tcW w:w="44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Проведение </w:t>
            </w:r>
            <w:proofErr w:type="gramStart"/>
            <w:r w:rsidRPr="00E56F58">
              <w:rPr>
                <w:rFonts w:ascii="Times New Roman" w:eastAsia="Times New Roman" w:hAnsi="Times New Roman"/>
                <w:sz w:val="24"/>
                <w:szCs w:val="24"/>
                <w:lang w:eastAsia="ru-RU"/>
              </w:rPr>
              <w:t>анализа  с</w:t>
            </w:r>
            <w:proofErr w:type="gramEnd"/>
            <w:r w:rsidRPr="00E56F58">
              <w:rPr>
                <w:rFonts w:ascii="Times New Roman" w:eastAsia="Times New Roman" w:hAnsi="Times New Roman"/>
                <w:sz w:val="24"/>
                <w:szCs w:val="24"/>
                <w:lang w:eastAsia="ru-RU"/>
              </w:rPr>
              <w:t xml:space="preserve">   последующим</w:t>
            </w:r>
            <w:r w:rsidRPr="00E56F58">
              <w:rPr>
                <w:rFonts w:ascii="Times New Roman" w:eastAsia="Times New Roman" w:hAnsi="Times New Roman"/>
                <w:sz w:val="24"/>
                <w:szCs w:val="24"/>
                <w:lang w:eastAsia="ru-RU"/>
              </w:rPr>
              <w:br/>
              <w:t>составлением  описи   приоритетных</w:t>
            </w:r>
            <w:r w:rsidRPr="00E56F58">
              <w:rPr>
                <w:rFonts w:ascii="Times New Roman" w:eastAsia="Times New Roman" w:hAnsi="Times New Roman"/>
                <w:sz w:val="24"/>
                <w:szCs w:val="24"/>
                <w:lang w:eastAsia="ru-RU"/>
              </w:rPr>
              <w:br/>
              <w:t xml:space="preserve">объектов образования с  целью  их последующей модернизации/       дооборудования      и обеспечения    доступности     для детей-инвалидов                   </w:t>
            </w:r>
          </w:p>
        </w:tc>
        <w:tc>
          <w:tcPr>
            <w:tcW w:w="438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Формирование карт доступности объектов и услуг                </w:t>
            </w:r>
          </w:p>
        </w:tc>
      </w:tr>
      <w:tr w:rsidR="00E56F58" w:rsidRPr="00E56F58" w:rsidTr="005F6A12">
        <w:trPr>
          <w:trHeight w:val="1200"/>
          <w:tblCellSpacing w:w="5" w:type="nil"/>
        </w:trPr>
        <w:tc>
          <w:tcPr>
            <w:tcW w:w="69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1.2.</w:t>
            </w:r>
          </w:p>
        </w:tc>
        <w:tc>
          <w:tcPr>
            <w:tcW w:w="44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Применение </w:t>
            </w:r>
            <w:proofErr w:type="gramStart"/>
            <w:r w:rsidRPr="00E56F58">
              <w:rPr>
                <w:rFonts w:ascii="Times New Roman" w:eastAsia="Times New Roman" w:hAnsi="Times New Roman"/>
                <w:sz w:val="24"/>
                <w:szCs w:val="24"/>
                <w:lang w:eastAsia="ru-RU"/>
              </w:rPr>
              <w:t>механизмов  обеспечения</w:t>
            </w:r>
            <w:proofErr w:type="gramEnd"/>
            <w:r w:rsidRPr="00E56F58">
              <w:rPr>
                <w:rFonts w:ascii="Times New Roman" w:eastAsia="Times New Roman" w:hAnsi="Times New Roman"/>
                <w:sz w:val="24"/>
                <w:szCs w:val="24"/>
                <w:lang w:eastAsia="ru-RU"/>
              </w:rPr>
              <w:br/>
              <w:t>доступности    услуг    в    сфере</w:t>
            </w:r>
            <w:r w:rsidRPr="00E56F58">
              <w:rPr>
                <w:rFonts w:ascii="Times New Roman" w:eastAsia="Times New Roman" w:hAnsi="Times New Roman"/>
                <w:sz w:val="24"/>
                <w:szCs w:val="24"/>
                <w:lang w:eastAsia="ru-RU"/>
              </w:rPr>
              <w:br/>
              <w:t>образования, в том  числе  мер  по</w:t>
            </w:r>
            <w:r w:rsidRPr="00E56F58">
              <w:rPr>
                <w:rFonts w:ascii="Times New Roman" w:eastAsia="Times New Roman" w:hAnsi="Times New Roman"/>
                <w:sz w:val="24"/>
                <w:szCs w:val="24"/>
                <w:lang w:eastAsia="ru-RU"/>
              </w:rPr>
              <w:br/>
              <w:t xml:space="preserve">созданию   </w:t>
            </w:r>
            <w:proofErr w:type="spellStart"/>
            <w:r w:rsidRPr="00E56F58">
              <w:rPr>
                <w:rFonts w:ascii="Times New Roman" w:eastAsia="Times New Roman" w:hAnsi="Times New Roman"/>
                <w:sz w:val="24"/>
                <w:szCs w:val="24"/>
                <w:lang w:eastAsia="ru-RU"/>
              </w:rPr>
              <w:t>безбарьерной</w:t>
            </w:r>
            <w:proofErr w:type="spellEnd"/>
            <w:r w:rsidRPr="00E56F58">
              <w:rPr>
                <w:rFonts w:ascii="Times New Roman" w:eastAsia="Times New Roman" w:hAnsi="Times New Roman"/>
                <w:sz w:val="24"/>
                <w:szCs w:val="24"/>
                <w:lang w:eastAsia="ru-RU"/>
              </w:rPr>
              <w:t xml:space="preserve">   школьной</w:t>
            </w:r>
            <w:r w:rsidRPr="00E56F58">
              <w:rPr>
                <w:rFonts w:ascii="Times New Roman" w:eastAsia="Times New Roman" w:hAnsi="Times New Roman"/>
                <w:sz w:val="24"/>
                <w:szCs w:val="24"/>
                <w:lang w:eastAsia="ru-RU"/>
              </w:rPr>
              <w:br/>
              <w:t>среды для детей-инвалидов</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w:t>
            </w:r>
          </w:p>
        </w:tc>
        <w:tc>
          <w:tcPr>
            <w:tcW w:w="438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Мероприятия  позволят</w:t>
            </w:r>
            <w:proofErr w:type="gramEnd"/>
            <w:r w:rsidRPr="00E56F58">
              <w:rPr>
                <w:rFonts w:ascii="Times New Roman" w:eastAsia="Times New Roman" w:hAnsi="Times New Roman"/>
                <w:sz w:val="24"/>
                <w:szCs w:val="24"/>
                <w:lang w:eastAsia="ru-RU"/>
              </w:rPr>
              <w:t xml:space="preserve"> организовать   качественное обучение,  диагностику и</w:t>
            </w:r>
            <w:r w:rsidRPr="00E56F58">
              <w:rPr>
                <w:rFonts w:ascii="Times New Roman" w:eastAsia="Times New Roman" w:hAnsi="Times New Roman"/>
                <w:sz w:val="24"/>
                <w:szCs w:val="24"/>
                <w:lang w:eastAsia="ru-RU"/>
              </w:rPr>
              <w:br/>
              <w:t xml:space="preserve">реабилитацию  детей-инвалидов,  будут  способствовать их реабилитации  и   интеграции в общество </w:t>
            </w: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Задача 2. Устранение социальной разобщенности детей-инвалидов и детей, не имеющих нарушений в развитии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020"/>
        <w:gridCol w:w="4500"/>
      </w:tblGrid>
      <w:tr w:rsidR="00E56F58" w:rsidRPr="00E56F58" w:rsidTr="005F6A12">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402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50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Краткое описание вклада мероприятия в достижение цели Программы</w:t>
            </w:r>
          </w:p>
        </w:tc>
      </w:tr>
      <w:tr w:rsidR="00E56F58" w:rsidRPr="00E56F58" w:rsidTr="005F6A12">
        <w:trPr>
          <w:trHeight w:val="524"/>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2.1.</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Организация </w:t>
            </w:r>
            <w:proofErr w:type="gramStart"/>
            <w:r w:rsidRPr="00E56F58">
              <w:rPr>
                <w:rFonts w:ascii="Times New Roman" w:eastAsia="Times New Roman" w:hAnsi="Times New Roman"/>
                <w:sz w:val="24"/>
                <w:szCs w:val="24"/>
                <w:lang w:eastAsia="ru-RU"/>
              </w:rPr>
              <w:t>работы  Школы</w:t>
            </w:r>
            <w:proofErr w:type="gramEnd"/>
            <w:r w:rsidRPr="00E56F58">
              <w:rPr>
                <w:rFonts w:ascii="Times New Roman" w:eastAsia="Times New Roman" w:hAnsi="Times New Roman"/>
                <w:sz w:val="24"/>
                <w:szCs w:val="24"/>
                <w:lang w:eastAsia="ru-RU"/>
              </w:rPr>
              <w:t xml:space="preserve">   здоровья   для    детей-инвалидов</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Внедрение  инновационных</w:t>
            </w:r>
            <w:proofErr w:type="gramEnd"/>
            <w:r w:rsidRPr="00E56F58">
              <w:rPr>
                <w:rFonts w:ascii="Times New Roman" w:eastAsia="Times New Roman" w:hAnsi="Times New Roman"/>
                <w:sz w:val="24"/>
                <w:szCs w:val="24"/>
                <w:lang w:eastAsia="ru-RU"/>
              </w:rPr>
              <w:t xml:space="preserve"> технологий в работу с детьми-инвалидами с целью их  социализации  и  поддержания</w:t>
            </w:r>
            <w:r w:rsidRPr="00E56F58">
              <w:rPr>
                <w:rFonts w:ascii="Times New Roman" w:eastAsia="Times New Roman" w:hAnsi="Times New Roman"/>
                <w:sz w:val="24"/>
                <w:szCs w:val="24"/>
                <w:lang w:eastAsia="ru-RU"/>
              </w:rPr>
              <w:br/>
              <w:t xml:space="preserve">эмоционально-психологического   </w:t>
            </w:r>
            <w:r w:rsidRPr="00E56F58">
              <w:rPr>
                <w:rFonts w:ascii="Times New Roman" w:eastAsia="Times New Roman" w:hAnsi="Times New Roman"/>
                <w:sz w:val="24"/>
                <w:szCs w:val="24"/>
                <w:lang w:eastAsia="ru-RU"/>
              </w:rPr>
              <w:br/>
              <w:t xml:space="preserve">состояния                       </w:t>
            </w:r>
          </w:p>
        </w:tc>
      </w:tr>
      <w:tr w:rsidR="00E56F58" w:rsidRPr="00E56F58" w:rsidTr="005F6A12">
        <w:trPr>
          <w:trHeight w:val="768"/>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2.2.</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Участие в спортивных мероприятиях      и      фестивалях творчества     для     детей-инвалидов </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Увеличение  доли</w:t>
            </w:r>
            <w:proofErr w:type="gramEnd"/>
            <w:r w:rsidRPr="00E56F58">
              <w:rPr>
                <w:rFonts w:ascii="Times New Roman" w:eastAsia="Times New Roman" w:hAnsi="Times New Roman"/>
                <w:sz w:val="24"/>
                <w:szCs w:val="24"/>
                <w:lang w:eastAsia="ru-RU"/>
              </w:rPr>
              <w:t xml:space="preserve"> участия детей-инвалидов  в мероприятиях</w:t>
            </w:r>
          </w:p>
        </w:tc>
      </w:tr>
      <w:tr w:rsidR="00E56F58" w:rsidRPr="00E56F58" w:rsidTr="005F6A12">
        <w:trPr>
          <w:trHeight w:val="768"/>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2.3.</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Психологическая реабилитация     и      социальная </w:t>
            </w:r>
            <w:proofErr w:type="gramStart"/>
            <w:r w:rsidRPr="00E56F58">
              <w:rPr>
                <w:rFonts w:ascii="Times New Roman" w:eastAsia="Times New Roman" w:hAnsi="Times New Roman"/>
                <w:sz w:val="24"/>
                <w:szCs w:val="24"/>
                <w:lang w:eastAsia="ru-RU"/>
              </w:rPr>
              <w:t>интеграция  в</w:t>
            </w:r>
            <w:proofErr w:type="gramEnd"/>
            <w:r w:rsidRPr="00E56F58">
              <w:rPr>
                <w:rFonts w:ascii="Times New Roman" w:eastAsia="Times New Roman" w:hAnsi="Times New Roman"/>
                <w:sz w:val="24"/>
                <w:szCs w:val="24"/>
                <w:lang w:eastAsia="ru-RU"/>
              </w:rPr>
              <w:t xml:space="preserve">  общество  детей-инвалидов</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Совершенствование системы </w:t>
            </w:r>
            <w:proofErr w:type="gramStart"/>
            <w:r w:rsidRPr="00E56F58">
              <w:rPr>
                <w:rFonts w:ascii="Times New Roman" w:eastAsia="Times New Roman" w:hAnsi="Times New Roman"/>
                <w:sz w:val="24"/>
                <w:szCs w:val="24"/>
                <w:lang w:eastAsia="ru-RU"/>
              </w:rPr>
              <w:t>социального  обслуживания</w:t>
            </w:r>
            <w:proofErr w:type="gramEnd"/>
            <w:r w:rsidRPr="00E56F58">
              <w:rPr>
                <w:rFonts w:ascii="Times New Roman" w:eastAsia="Times New Roman" w:hAnsi="Times New Roman"/>
                <w:sz w:val="24"/>
                <w:szCs w:val="24"/>
                <w:lang w:eastAsia="ru-RU"/>
              </w:rPr>
              <w:t xml:space="preserve"> детей-инвалидов</w:t>
            </w:r>
          </w:p>
        </w:tc>
      </w:tr>
      <w:tr w:rsidR="00E56F58" w:rsidRPr="00E56F58" w:rsidTr="005F6A12">
        <w:trPr>
          <w:trHeight w:val="1171"/>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2.4.</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Организация  деятельности</w:t>
            </w:r>
            <w:proofErr w:type="gramEnd"/>
            <w:r w:rsidRPr="00E56F58">
              <w:rPr>
                <w:rFonts w:ascii="Times New Roman" w:eastAsia="Times New Roman" w:hAnsi="Times New Roman"/>
                <w:sz w:val="24"/>
                <w:szCs w:val="24"/>
                <w:lang w:eastAsia="ru-RU"/>
              </w:rPr>
              <w:t xml:space="preserve">   клубов</w:t>
            </w:r>
            <w:r w:rsidRPr="00E56F58">
              <w:rPr>
                <w:rFonts w:ascii="Times New Roman" w:eastAsia="Times New Roman" w:hAnsi="Times New Roman"/>
                <w:sz w:val="24"/>
                <w:szCs w:val="24"/>
                <w:lang w:eastAsia="ru-RU"/>
              </w:rPr>
              <w:br/>
              <w:t>для семей, воспитывающих  детей-инвалидов</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Участие </w:t>
            </w:r>
            <w:proofErr w:type="gramStart"/>
            <w:r w:rsidRPr="00E56F58">
              <w:rPr>
                <w:rFonts w:ascii="Times New Roman" w:eastAsia="Times New Roman" w:hAnsi="Times New Roman"/>
                <w:sz w:val="24"/>
                <w:szCs w:val="24"/>
                <w:lang w:eastAsia="ru-RU"/>
              </w:rPr>
              <w:t>в  работе</w:t>
            </w:r>
            <w:proofErr w:type="gramEnd"/>
            <w:r w:rsidRPr="00E56F58">
              <w:rPr>
                <w:rFonts w:ascii="Times New Roman" w:eastAsia="Times New Roman" w:hAnsi="Times New Roman"/>
                <w:sz w:val="24"/>
                <w:szCs w:val="24"/>
                <w:lang w:eastAsia="ru-RU"/>
              </w:rPr>
              <w:t xml:space="preserve">  клубов будет</w:t>
            </w:r>
            <w:r w:rsidRPr="00E56F58">
              <w:rPr>
                <w:rFonts w:ascii="Times New Roman" w:eastAsia="Times New Roman" w:hAnsi="Times New Roman"/>
                <w:sz w:val="24"/>
                <w:szCs w:val="24"/>
                <w:lang w:eastAsia="ru-RU"/>
              </w:rPr>
              <w:br/>
              <w:t>способствовать их социализации и</w:t>
            </w:r>
            <w:r w:rsidRPr="00E56F58">
              <w:rPr>
                <w:rFonts w:ascii="Times New Roman" w:eastAsia="Times New Roman" w:hAnsi="Times New Roman"/>
                <w:sz w:val="24"/>
                <w:szCs w:val="24"/>
                <w:lang w:eastAsia="ru-RU"/>
              </w:rPr>
              <w:br/>
              <w:t xml:space="preserve">поддержанию эмоционально-психологического состояния                       </w:t>
            </w:r>
          </w:p>
        </w:tc>
      </w:tr>
      <w:tr w:rsidR="00E56F58" w:rsidRPr="00E56F58" w:rsidTr="005F6A12">
        <w:trPr>
          <w:trHeight w:val="1671"/>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2.5.</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и      проведение</w:t>
            </w:r>
            <w:r w:rsidRPr="00E56F58">
              <w:rPr>
                <w:rFonts w:ascii="Times New Roman" w:eastAsia="Times New Roman" w:hAnsi="Times New Roman"/>
                <w:sz w:val="24"/>
                <w:szCs w:val="24"/>
                <w:lang w:eastAsia="ru-RU"/>
              </w:rPr>
              <w:br/>
              <w:t xml:space="preserve">общественно-просветительских      </w:t>
            </w:r>
            <w:r w:rsidRPr="00E56F58">
              <w:rPr>
                <w:rFonts w:ascii="Times New Roman" w:eastAsia="Times New Roman" w:hAnsi="Times New Roman"/>
                <w:sz w:val="24"/>
                <w:szCs w:val="24"/>
                <w:lang w:eastAsia="ru-RU"/>
              </w:rPr>
              <w:br/>
              <w:t>мероприятий   по   распространению</w:t>
            </w:r>
            <w:r w:rsidRPr="00E56F58">
              <w:rPr>
                <w:rFonts w:ascii="Times New Roman" w:eastAsia="Times New Roman" w:hAnsi="Times New Roman"/>
                <w:sz w:val="24"/>
                <w:szCs w:val="24"/>
                <w:lang w:eastAsia="ru-RU"/>
              </w:rPr>
              <w:br/>
            </w:r>
            <w:proofErr w:type="gramStart"/>
            <w:r w:rsidRPr="00E56F58">
              <w:rPr>
                <w:rFonts w:ascii="Times New Roman" w:eastAsia="Times New Roman" w:hAnsi="Times New Roman"/>
                <w:sz w:val="24"/>
                <w:szCs w:val="24"/>
                <w:lang w:eastAsia="ru-RU"/>
              </w:rPr>
              <w:t xml:space="preserve">идей,   </w:t>
            </w:r>
            <w:proofErr w:type="gramEnd"/>
            <w:r w:rsidRPr="00E56F58">
              <w:rPr>
                <w:rFonts w:ascii="Times New Roman" w:eastAsia="Times New Roman" w:hAnsi="Times New Roman"/>
                <w:sz w:val="24"/>
                <w:szCs w:val="24"/>
                <w:lang w:eastAsia="ru-RU"/>
              </w:rPr>
              <w:t xml:space="preserve"> принципов    и    средств</w:t>
            </w:r>
            <w:r w:rsidRPr="00E56F58">
              <w:rPr>
                <w:rFonts w:ascii="Times New Roman" w:eastAsia="Times New Roman" w:hAnsi="Times New Roman"/>
                <w:sz w:val="24"/>
                <w:szCs w:val="24"/>
                <w:lang w:eastAsia="ru-RU"/>
              </w:rPr>
              <w:br/>
              <w:t>формирования доступной  среды  для</w:t>
            </w:r>
            <w:r w:rsidRPr="00E56F58">
              <w:rPr>
                <w:rFonts w:ascii="Times New Roman" w:eastAsia="Times New Roman" w:hAnsi="Times New Roman"/>
                <w:sz w:val="24"/>
                <w:szCs w:val="24"/>
                <w:lang w:eastAsia="ru-RU"/>
              </w:rPr>
              <w:br/>
              <w:t xml:space="preserve">детей-инвалидов </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Мероприятия  нацелены</w:t>
            </w:r>
            <w:proofErr w:type="gramEnd"/>
            <w:r w:rsidRPr="00E56F58">
              <w:rPr>
                <w:rFonts w:ascii="Times New Roman" w:eastAsia="Times New Roman" w:hAnsi="Times New Roman"/>
                <w:sz w:val="24"/>
                <w:szCs w:val="24"/>
                <w:lang w:eastAsia="ru-RU"/>
              </w:rPr>
              <w:t xml:space="preserve">  на устранение            социальной разобщенности    детей-инвалидов     и детей, не являющихся инвалидами                      </w:t>
            </w: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Задача 3. Повышение уровня доступности услуг в сфере образования, физкультуры и спорта</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020"/>
        <w:gridCol w:w="4500"/>
      </w:tblGrid>
      <w:tr w:rsidR="00E56F58" w:rsidRPr="00E56F58" w:rsidTr="005F6A12">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402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50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Краткое описание вклада мероприятия в достижение цели Программы</w:t>
            </w:r>
          </w:p>
        </w:tc>
      </w:tr>
      <w:tr w:rsidR="00E56F58" w:rsidRPr="00E56F58" w:rsidTr="005F6A12">
        <w:trPr>
          <w:trHeight w:val="2542"/>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3.1.</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Оснащение       специализированным</w:t>
            </w:r>
            <w:r w:rsidRPr="00E56F58">
              <w:rPr>
                <w:rFonts w:ascii="Times New Roman" w:eastAsia="Times New Roman" w:hAnsi="Times New Roman"/>
                <w:sz w:val="24"/>
                <w:szCs w:val="24"/>
                <w:lang w:eastAsia="ru-RU"/>
              </w:rPr>
              <w:br/>
            </w:r>
            <w:proofErr w:type="gramStart"/>
            <w:r w:rsidRPr="00E56F58">
              <w:rPr>
                <w:rFonts w:ascii="Times New Roman" w:eastAsia="Times New Roman" w:hAnsi="Times New Roman"/>
                <w:sz w:val="24"/>
                <w:szCs w:val="24"/>
                <w:lang w:eastAsia="ru-RU"/>
              </w:rPr>
              <w:t>оборудованием  объектов</w:t>
            </w:r>
            <w:proofErr w:type="gramEnd"/>
            <w:r w:rsidRPr="00E56F58">
              <w:rPr>
                <w:rFonts w:ascii="Times New Roman" w:eastAsia="Times New Roman" w:hAnsi="Times New Roman"/>
                <w:sz w:val="24"/>
                <w:szCs w:val="24"/>
                <w:lang w:eastAsia="ru-RU"/>
              </w:rPr>
              <w:t xml:space="preserve">  в   сфере</w:t>
            </w:r>
            <w:r w:rsidRPr="00E56F58">
              <w:rPr>
                <w:rFonts w:ascii="Times New Roman" w:eastAsia="Times New Roman" w:hAnsi="Times New Roman"/>
                <w:sz w:val="24"/>
                <w:szCs w:val="24"/>
                <w:lang w:eastAsia="ru-RU"/>
              </w:rPr>
              <w:br/>
              <w:t xml:space="preserve">образования: </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и установка поручней;</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и установка пандусов;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и установка подъемников;</w:t>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адаптация санитарно-</w:t>
            </w:r>
            <w:proofErr w:type="spellStart"/>
            <w:r w:rsidRPr="00E56F58">
              <w:rPr>
                <w:rFonts w:ascii="Times New Roman" w:eastAsia="Times New Roman" w:hAnsi="Times New Roman"/>
                <w:sz w:val="24"/>
                <w:szCs w:val="24"/>
                <w:lang w:eastAsia="ru-RU"/>
              </w:rPr>
              <w:t>гигиеничес</w:t>
            </w:r>
            <w:proofErr w:type="spellEnd"/>
            <w:r w:rsidRPr="00E56F58">
              <w:rPr>
                <w:rFonts w:ascii="Times New Roman" w:eastAsia="Times New Roman" w:hAnsi="Times New Roman"/>
                <w:sz w:val="24"/>
                <w:szCs w:val="24"/>
                <w:lang w:eastAsia="ru-RU"/>
              </w:rPr>
              <w:t>-ких и других помещений;</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адаптация дверных проемов;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оборудования для сенсорных комнат и комнат психологической разгрузки;</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 приобретение оборудования для </w:t>
            </w:r>
            <w:proofErr w:type="spellStart"/>
            <w:r w:rsidRPr="00E56F58">
              <w:rPr>
                <w:rFonts w:ascii="Times New Roman" w:eastAsia="Times New Roman" w:hAnsi="Times New Roman"/>
                <w:sz w:val="24"/>
                <w:szCs w:val="24"/>
                <w:lang w:eastAsia="ru-RU"/>
              </w:rPr>
              <w:t>тифлокабинетов</w:t>
            </w:r>
            <w:proofErr w:type="spellEnd"/>
            <w:r w:rsidRPr="00E56F58">
              <w:rPr>
                <w:rFonts w:ascii="Times New Roman" w:eastAsia="Times New Roman" w:hAnsi="Times New Roman"/>
                <w:sz w:val="24"/>
                <w:szCs w:val="24"/>
                <w:lang w:eastAsia="ru-RU"/>
              </w:rPr>
              <w:t>;</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специальных игровых спортивных комплексов для прогулочных участков;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приобретение оборудования технологии "БОС-здоровье".</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Оснащение     специализированным</w:t>
            </w:r>
            <w:r w:rsidRPr="00E56F58">
              <w:rPr>
                <w:rFonts w:ascii="Times New Roman" w:eastAsia="Times New Roman" w:hAnsi="Times New Roman"/>
                <w:sz w:val="24"/>
                <w:szCs w:val="24"/>
                <w:lang w:eastAsia="ru-RU"/>
              </w:rPr>
              <w:br/>
              <w:t>оборудованием    образовательных</w:t>
            </w:r>
            <w:r w:rsidRPr="00E56F58">
              <w:rPr>
                <w:rFonts w:ascii="Times New Roman" w:eastAsia="Times New Roman" w:hAnsi="Times New Roman"/>
                <w:sz w:val="24"/>
                <w:szCs w:val="24"/>
                <w:lang w:eastAsia="ru-RU"/>
              </w:rPr>
              <w:br/>
              <w:t xml:space="preserve">организаций </w:t>
            </w:r>
            <w:proofErr w:type="gramStart"/>
            <w:r w:rsidRPr="00E56F58">
              <w:rPr>
                <w:rFonts w:ascii="Times New Roman" w:eastAsia="Times New Roman" w:hAnsi="Times New Roman"/>
                <w:sz w:val="24"/>
                <w:szCs w:val="24"/>
                <w:lang w:eastAsia="ru-RU"/>
              </w:rPr>
              <w:t>будет  способствовать</w:t>
            </w:r>
            <w:proofErr w:type="gramEnd"/>
            <w:r w:rsidRPr="00E56F58">
              <w:rPr>
                <w:rFonts w:ascii="Times New Roman" w:eastAsia="Times New Roman" w:hAnsi="Times New Roman"/>
                <w:sz w:val="24"/>
                <w:szCs w:val="24"/>
                <w:lang w:eastAsia="ru-RU"/>
              </w:rPr>
              <w:br/>
              <w:t>нормализации эмоционального фона</w:t>
            </w:r>
            <w:r w:rsidRPr="00E56F58">
              <w:rPr>
                <w:rFonts w:ascii="Times New Roman" w:eastAsia="Times New Roman" w:hAnsi="Times New Roman"/>
                <w:sz w:val="24"/>
                <w:szCs w:val="24"/>
                <w:lang w:eastAsia="ru-RU"/>
              </w:rPr>
              <w:br/>
              <w:t>у детей, улучшению эффективности</w:t>
            </w:r>
            <w:r w:rsidRPr="00E56F58">
              <w:rPr>
                <w:rFonts w:ascii="Times New Roman" w:eastAsia="Times New Roman" w:hAnsi="Times New Roman"/>
                <w:sz w:val="24"/>
                <w:szCs w:val="24"/>
                <w:lang w:eastAsia="ru-RU"/>
              </w:rPr>
              <w:br/>
              <w:t>восприятия  учебного  материала,</w:t>
            </w:r>
            <w:r w:rsidRPr="00E56F58">
              <w:rPr>
                <w:rFonts w:ascii="Times New Roman" w:eastAsia="Times New Roman" w:hAnsi="Times New Roman"/>
                <w:sz w:val="24"/>
                <w:szCs w:val="24"/>
                <w:lang w:eastAsia="ru-RU"/>
              </w:rPr>
              <w:br/>
              <w:t xml:space="preserve">позволит организовать качественное           обучение, диагностику и реабилитацию детей-инвалидов                        </w:t>
            </w:r>
          </w:p>
        </w:tc>
      </w:tr>
      <w:tr w:rsidR="00E56F58" w:rsidRPr="00E56F58" w:rsidTr="005F6A12">
        <w:trPr>
          <w:trHeight w:val="6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3.2.</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Приобретение  технических</w:t>
            </w:r>
            <w:proofErr w:type="gramEnd"/>
            <w:r w:rsidRPr="00E56F58">
              <w:rPr>
                <w:rFonts w:ascii="Times New Roman" w:eastAsia="Times New Roman" w:hAnsi="Times New Roman"/>
                <w:sz w:val="24"/>
                <w:szCs w:val="24"/>
                <w:lang w:eastAsia="ru-RU"/>
              </w:rPr>
              <w:t xml:space="preserve">  средств</w:t>
            </w:r>
            <w:r w:rsidRPr="00E56F58">
              <w:rPr>
                <w:rFonts w:ascii="Times New Roman" w:eastAsia="Times New Roman" w:hAnsi="Times New Roman"/>
                <w:sz w:val="24"/>
                <w:szCs w:val="24"/>
                <w:lang w:eastAsia="ru-RU"/>
              </w:rPr>
              <w:br/>
              <w:t xml:space="preserve">реабилитации для детей-инвалидов        </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Мероприятие  позволит</w:t>
            </w:r>
            <w:proofErr w:type="gramEnd"/>
            <w:r w:rsidRPr="00E56F58">
              <w:rPr>
                <w:rFonts w:ascii="Times New Roman" w:eastAsia="Times New Roman" w:hAnsi="Times New Roman"/>
                <w:sz w:val="24"/>
                <w:szCs w:val="24"/>
                <w:lang w:eastAsia="ru-RU"/>
              </w:rPr>
              <w:t xml:space="preserve">   повысить</w:t>
            </w:r>
            <w:r w:rsidRPr="00E56F58">
              <w:rPr>
                <w:rFonts w:ascii="Times New Roman" w:eastAsia="Times New Roman" w:hAnsi="Times New Roman"/>
                <w:sz w:val="24"/>
                <w:szCs w:val="24"/>
                <w:lang w:eastAsia="ru-RU"/>
              </w:rPr>
              <w:br/>
              <w:t>уровень реабилитации  детей-инвалидов,</w:t>
            </w:r>
            <w:r w:rsidRPr="00E56F58">
              <w:rPr>
                <w:rFonts w:ascii="Times New Roman" w:eastAsia="Times New Roman" w:hAnsi="Times New Roman"/>
                <w:sz w:val="24"/>
                <w:szCs w:val="24"/>
                <w:lang w:eastAsia="ru-RU"/>
              </w:rPr>
              <w:br/>
              <w:t xml:space="preserve">расширить формы их общения      </w:t>
            </w:r>
          </w:p>
        </w:tc>
      </w:tr>
      <w:tr w:rsidR="00E56F58" w:rsidRPr="00E56F58" w:rsidTr="005F6A12">
        <w:trPr>
          <w:trHeight w:val="32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lastRenderedPageBreak/>
              <w:t>3.3.</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доступа        к</w:t>
            </w:r>
            <w:r w:rsidRPr="00E56F58">
              <w:rPr>
                <w:rFonts w:ascii="Times New Roman" w:eastAsia="Times New Roman" w:hAnsi="Times New Roman"/>
                <w:sz w:val="24"/>
                <w:szCs w:val="24"/>
                <w:lang w:eastAsia="ru-RU"/>
              </w:rPr>
              <w:br/>
              <w:t>произведениям культуры и искусства</w:t>
            </w:r>
            <w:r w:rsidRPr="00E56F58">
              <w:rPr>
                <w:rFonts w:ascii="Times New Roman" w:eastAsia="Times New Roman" w:hAnsi="Times New Roman"/>
                <w:sz w:val="24"/>
                <w:szCs w:val="24"/>
                <w:lang w:eastAsia="ru-RU"/>
              </w:rPr>
              <w:br/>
              <w:t xml:space="preserve">в доступных </w:t>
            </w:r>
            <w:proofErr w:type="gramStart"/>
            <w:r w:rsidRPr="00E56F58">
              <w:rPr>
                <w:rFonts w:ascii="Times New Roman" w:eastAsia="Times New Roman" w:hAnsi="Times New Roman"/>
                <w:sz w:val="24"/>
                <w:szCs w:val="24"/>
                <w:lang w:eastAsia="ru-RU"/>
              </w:rPr>
              <w:t>форматах,  обеспечение</w:t>
            </w:r>
            <w:proofErr w:type="gramEnd"/>
            <w:r w:rsidRPr="00E56F58">
              <w:rPr>
                <w:rFonts w:ascii="Times New Roman" w:eastAsia="Times New Roman" w:hAnsi="Times New Roman"/>
                <w:sz w:val="24"/>
                <w:szCs w:val="24"/>
                <w:lang w:eastAsia="ru-RU"/>
              </w:rPr>
              <w:br/>
              <w:t>специализированными   устройствами (приобретение  устройств для   чтения   электронных    книг (E-</w:t>
            </w:r>
            <w:proofErr w:type="spellStart"/>
            <w:r w:rsidRPr="00E56F58">
              <w:rPr>
                <w:rFonts w:ascii="Times New Roman" w:eastAsia="Times New Roman" w:hAnsi="Times New Roman"/>
                <w:sz w:val="24"/>
                <w:szCs w:val="24"/>
                <w:lang w:eastAsia="ru-RU"/>
              </w:rPr>
              <w:t>book</w:t>
            </w:r>
            <w:proofErr w:type="spellEnd"/>
            <w:r w:rsidRPr="00E56F58">
              <w:rPr>
                <w:rFonts w:ascii="Times New Roman" w:eastAsia="Times New Roman" w:hAnsi="Times New Roman"/>
                <w:sz w:val="24"/>
                <w:szCs w:val="24"/>
                <w:lang w:eastAsia="ru-RU"/>
              </w:rPr>
              <w:t xml:space="preserve">   </w:t>
            </w:r>
            <w:proofErr w:type="spellStart"/>
            <w:r w:rsidRPr="00E56F58">
              <w:rPr>
                <w:rFonts w:ascii="Times New Roman" w:eastAsia="Times New Roman" w:hAnsi="Times New Roman"/>
                <w:sz w:val="24"/>
                <w:szCs w:val="24"/>
                <w:lang w:eastAsia="ru-RU"/>
              </w:rPr>
              <w:t>device</w:t>
            </w:r>
            <w:proofErr w:type="spellEnd"/>
            <w:r w:rsidRPr="00E56F58">
              <w:rPr>
                <w:rFonts w:ascii="Times New Roman" w:eastAsia="Times New Roman" w:hAnsi="Times New Roman"/>
                <w:sz w:val="24"/>
                <w:szCs w:val="24"/>
                <w:lang w:eastAsia="ru-RU"/>
              </w:rPr>
              <w:t xml:space="preserve">)   </w:t>
            </w:r>
            <w:proofErr w:type="spellStart"/>
            <w:r w:rsidRPr="00E56F58">
              <w:rPr>
                <w:rFonts w:ascii="Times New Roman" w:eastAsia="Times New Roman" w:hAnsi="Times New Roman"/>
                <w:sz w:val="24"/>
                <w:szCs w:val="24"/>
                <w:lang w:eastAsia="ru-RU"/>
              </w:rPr>
              <w:t>Sony</w:t>
            </w:r>
            <w:proofErr w:type="spellEnd"/>
            <w:r w:rsidRPr="00E56F58">
              <w:rPr>
                <w:rFonts w:ascii="Times New Roman" w:eastAsia="Times New Roman" w:hAnsi="Times New Roman"/>
                <w:sz w:val="24"/>
                <w:szCs w:val="24"/>
                <w:lang w:eastAsia="ru-RU"/>
              </w:rPr>
              <w:t xml:space="preserve">    </w:t>
            </w:r>
            <w:proofErr w:type="spellStart"/>
            <w:r w:rsidRPr="00E56F58">
              <w:rPr>
                <w:rFonts w:ascii="Times New Roman" w:eastAsia="Times New Roman" w:hAnsi="Times New Roman"/>
                <w:sz w:val="24"/>
                <w:szCs w:val="24"/>
                <w:lang w:eastAsia="ru-RU"/>
              </w:rPr>
              <w:t>Reader</w:t>
            </w:r>
            <w:proofErr w:type="spellEnd"/>
            <w:r w:rsidRPr="00E56F58">
              <w:rPr>
                <w:rFonts w:ascii="Times New Roman" w:eastAsia="Times New Roman" w:hAnsi="Times New Roman"/>
                <w:sz w:val="24"/>
                <w:szCs w:val="24"/>
                <w:lang w:eastAsia="ru-RU"/>
              </w:rPr>
              <w:br/>
              <w:t xml:space="preserve">PRS-600, видеоплееров; </w:t>
            </w:r>
            <w:proofErr w:type="spellStart"/>
            <w:r w:rsidRPr="00E56F58">
              <w:rPr>
                <w:rFonts w:ascii="Times New Roman" w:eastAsia="Times New Roman" w:hAnsi="Times New Roman"/>
                <w:sz w:val="24"/>
                <w:szCs w:val="24"/>
                <w:lang w:eastAsia="ru-RU"/>
              </w:rPr>
              <w:t>тифломагнитофонов</w:t>
            </w:r>
            <w:proofErr w:type="spellEnd"/>
            <w:r w:rsidRPr="00E56F58">
              <w:rPr>
                <w:rFonts w:ascii="Times New Roman" w:eastAsia="Times New Roman" w:hAnsi="Times New Roman"/>
                <w:sz w:val="24"/>
                <w:szCs w:val="24"/>
                <w:lang w:eastAsia="ru-RU"/>
              </w:rPr>
              <w:t xml:space="preserve">,                </w:t>
            </w:r>
            <w:r w:rsidRPr="00E56F58">
              <w:rPr>
                <w:rFonts w:ascii="Times New Roman" w:eastAsia="Times New Roman" w:hAnsi="Times New Roman"/>
                <w:sz w:val="24"/>
                <w:szCs w:val="24"/>
                <w:lang w:eastAsia="ru-RU"/>
              </w:rPr>
              <w:br/>
            </w:r>
            <w:proofErr w:type="spellStart"/>
            <w:r w:rsidRPr="00E56F58">
              <w:rPr>
                <w:rFonts w:ascii="Times New Roman" w:eastAsia="Times New Roman" w:hAnsi="Times New Roman"/>
                <w:sz w:val="24"/>
                <w:szCs w:val="24"/>
                <w:lang w:eastAsia="ru-RU"/>
              </w:rPr>
              <w:t>тифлофлешплееров</w:t>
            </w:r>
            <w:proofErr w:type="spellEnd"/>
            <w:r w:rsidRPr="00E56F58">
              <w:rPr>
                <w:rFonts w:ascii="Times New Roman" w:eastAsia="Times New Roman" w:hAnsi="Times New Roman"/>
                <w:sz w:val="24"/>
                <w:szCs w:val="24"/>
                <w:lang w:eastAsia="ru-RU"/>
              </w:rPr>
              <w:t xml:space="preserve">, тактильных книг; предоставление    в     библиотеках бесплатного доступа в Интернет   </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Оснащение     специализированным</w:t>
            </w:r>
            <w:r w:rsidRPr="00E56F58">
              <w:rPr>
                <w:rFonts w:ascii="Times New Roman" w:eastAsia="Times New Roman" w:hAnsi="Times New Roman"/>
                <w:sz w:val="24"/>
                <w:szCs w:val="24"/>
                <w:lang w:eastAsia="ru-RU"/>
              </w:rPr>
              <w:br/>
            </w:r>
            <w:proofErr w:type="gramStart"/>
            <w:r w:rsidRPr="00E56F58">
              <w:rPr>
                <w:rFonts w:ascii="Times New Roman" w:eastAsia="Times New Roman" w:hAnsi="Times New Roman"/>
                <w:sz w:val="24"/>
                <w:szCs w:val="24"/>
                <w:lang w:eastAsia="ru-RU"/>
              </w:rPr>
              <w:t>оборудованием  позволит</w:t>
            </w:r>
            <w:proofErr w:type="gramEnd"/>
            <w:r w:rsidRPr="00E56F58">
              <w:rPr>
                <w:rFonts w:ascii="Times New Roman" w:eastAsia="Times New Roman" w:hAnsi="Times New Roman"/>
                <w:sz w:val="24"/>
                <w:szCs w:val="24"/>
                <w:lang w:eastAsia="ru-RU"/>
              </w:rPr>
              <w:t xml:space="preserve">  обеспечить</w:t>
            </w:r>
            <w:r w:rsidRPr="00E56F58">
              <w:rPr>
                <w:rFonts w:ascii="Times New Roman" w:eastAsia="Times New Roman" w:hAnsi="Times New Roman"/>
                <w:sz w:val="24"/>
                <w:szCs w:val="24"/>
                <w:lang w:eastAsia="ru-RU"/>
              </w:rPr>
              <w:br/>
              <w:t xml:space="preserve">доступность  для детей-инвалидов           </w:t>
            </w:r>
          </w:p>
        </w:tc>
      </w:tr>
      <w:tr w:rsidR="00E56F58" w:rsidRPr="00E56F58" w:rsidTr="005F6A12">
        <w:trPr>
          <w:trHeight w:val="8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3.4.</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Обеспечение        дополнительного</w:t>
            </w:r>
            <w:r w:rsidRPr="00E56F58">
              <w:rPr>
                <w:rFonts w:ascii="Times New Roman" w:eastAsia="Times New Roman" w:hAnsi="Times New Roman"/>
                <w:sz w:val="24"/>
                <w:szCs w:val="24"/>
                <w:lang w:eastAsia="ru-RU"/>
              </w:rPr>
              <w:br/>
              <w:t xml:space="preserve">образования в </w:t>
            </w:r>
            <w:proofErr w:type="gramStart"/>
            <w:r w:rsidRPr="00E56F58">
              <w:rPr>
                <w:rFonts w:ascii="Times New Roman" w:eastAsia="Times New Roman" w:hAnsi="Times New Roman"/>
                <w:sz w:val="24"/>
                <w:szCs w:val="24"/>
                <w:lang w:eastAsia="ru-RU"/>
              </w:rPr>
              <w:t>области  физкультуры</w:t>
            </w:r>
            <w:proofErr w:type="gramEnd"/>
            <w:r w:rsidRPr="00E56F58">
              <w:rPr>
                <w:rFonts w:ascii="Times New Roman" w:eastAsia="Times New Roman" w:hAnsi="Times New Roman"/>
                <w:sz w:val="24"/>
                <w:szCs w:val="24"/>
                <w:lang w:eastAsia="ru-RU"/>
              </w:rPr>
              <w:br/>
              <w:t xml:space="preserve">и спорта                          </w:t>
            </w:r>
          </w:p>
        </w:tc>
        <w:tc>
          <w:tcPr>
            <w:tcW w:w="4500" w:type="dxa"/>
            <w:vMerge w:val="restart"/>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Проведение </w:t>
            </w:r>
            <w:proofErr w:type="gramStart"/>
            <w:r w:rsidRPr="00E56F58">
              <w:rPr>
                <w:rFonts w:ascii="Times New Roman" w:eastAsia="Times New Roman" w:hAnsi="Times New Roman"/>
                <w:sz w:val="24"/>
                <w:szCs w:val="24"/>
                <w:lang w:eastAsia="ru-RU"/>
              </w:rPr>
              <w:t>мероприятий  позволит</w:t>
            </w:r>
            <w:proofErr w:type="gramEnd"/>
            <w:r w:rsidRPr="00E56F58">
              <w:rPr>
                <w:rFonts w:ascii="Times New Roman" w:eastAsia="Times New Roman" w:hAnsi="Times New Roman"/>
                <w:sz w:val="24"/>
                <w:szCs w:val="24"/>
                <w:lang w:eastAsia="ru-RU"/>
              </w:rPr>
              <w:br/>
              <w:t>увеличить   долю   детей-инвалидов,           занимающихся</w:t>
            </w:r>
            <w:r w:rsidRPr="00E56F58">
              <w:rPr>
                <w:rFonts w:ascii="Times New Roman" w:eastAsia="Times New Roman" w:hAnsi="Times New Roman"/>
                <w:sz w:val="24"/>
                <w:szCs w:val="24"/>
                <w:lang w:eastAsia="ru-RU"/>
              </w:rPr>
              <w:br/>
              <w:t>адаптивной    физкультурой     и</w:t>
            </w:r>
            <w:r w:rsidRPr="00E56F58">
              <w:rPr>
                <w:rFonts w:ascii="Times New Roman" w:eastAsia="Times New Roman" w:hAnsi="Times New Roman"/>
                <w:sz w:val="24"/>
                <w:szCs w:val="24"/>
                <w:lang w:eastAsia="ru-RU"/>
              </w:rPr>
              <w:br/>
              <w:t>спортом,                 повысит</w:t>
            </w:r>
            <w:r w:rsidRPr="00E56F58">
              <w:rPr>
                <w:rFonts w:ascii="Times New Roman" w:eastAsia="Times New Roman" w:hAnsi="Times New Roman"/>
                <w:sz w:val="24"/>
                <w:szCs w:val="24"/>
                <w:lang w:eastAsia="ru-RU"/>
              </w:rPr>
              <w:br/>
              <w:t>социально-психологический статус</w:t>
            </w:r>
            <w:r w:rsidRPr="00E56F58">
              <w:rPr>
                <w:rFonts w:ascii="Times New Roman" w:eastAsia="Times New Roman" w:hAnsi="Times New Roman"/>
                <w:sz w:val="24"/>
                <w:szCs w:val="24"/>
                <w:lang w:eastAsia="ru-RU"/>
              </w:rPr>
              <w:br/>
              <w:t>детей-инвалидов,     расширит     круг</w:t>
            </w:r>
            <w:r w:rsidRPr="00E56F58">
              <w:rPr>
                <w:rFonts w:ascii="Times New Roman" w:eastAsia="Times New Roman" w:hAnsi="Times New Roman"/>
                <w:sz w:val="24"/>
                <w:szCs w:val="24"/>
                <w:lang w:eastAsia="ru-RU"/>
              </w:rPr>
              <w:br/>
              <w:t>общения,  будет   способствовать</w:t>
            </w:r>
            <w:r w:rsidRPr="00E56F58">
              <w:rPr>
                <w:rFonts w:ascii="Times New Roman" w:eastAsia="Times New Roman" w:hAnsi="Times New Roman"/>
                <w:sz w:val="24"/>
                <w:szCs w:val="24"/>
                <w:lang w:eastAsia="ru-RU"/>
              </w:rPr>
              <w:br/>
              <w:t>формированию         устойчивого</w:t>
            </w:r>
            <w:r w:rsidRPr="00E56F58">
              <w:rPr>
                <w:rFonts w:ascii="Times New Roman" w:eastAsia="Times New Roman" w:hAnsi="Times New Roman"/>
                <w:sz w:val="24"/>
                <w:szCs w:val="24"/>
                <w:lang w:eastAsia="ru-RU"/>
              </w:rPr>
              <w:br/>
              <w:t>интереса к занятиям физкультурой</w:t>
            </w:r>
            <w:r w:rsidRPr="00E56F58">
              <w:rPr>
                <w:rFonts w:ascii="Times New Roman" w:eastAsia="Times New Roman" w:hAnsi="Times New Roman"/>
                <w:sz w:val="24"/>
                <w:szCs w:val="24"/>
                <w:lang w:eastAsia="ru-RU"/>
              </w:rPr>
              <w:br/>
              <w:t xml:space="preserve">и спортом                       </w:t>
            </w:r>
          </w:p>
        </w:tc>
      </w:tr>
      <w:tr w:rsidR="00E56F58" w:rsidRPr="00E56F58" w:rsidTr="005F6A12">
        <w:trPr>
          <w:trHeight w:val="12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3.5.</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Приобретение необходимого      инвентаря      и </w:t>
            </w:r>
            <w:proofErr w:type="gramStart"/>
            <w:r w:rsidRPr="00E56F58">
              <w:rPr>
                <w:rFonts w:ascii="Times New Roman" w:eastAsia="Times New Roman" w:hAnsi="Times New Roman"/>
                <w:sz w:val="24"/>
                <w:szCs w:val="24"/>
                <w:lang w:eastAsia="ru-RU"/>
              </w:rPr>
              <w:t>оборудования  для</w:t>
            </w:r>
            <w:proofErr w:type="gramEnd"/>
            <w:r w:rsidRPr="00E56F58">
              <w:rPr>
                <w:rFonts w:ascii="Times New Roman" w:eastAsia="Times New Roman" w:hAnsi="Times New Roman"/>
                <w:sz w:val="24"/>
                <w:szCs w:val="24"/>
                <w:lang w:eastAsia="ru-RU"/>
              </w:rPr>
              <w:t xml:space="preserve">  занятий  детей-инвалидов</w:t>
            </w:r>
          </w:p>
        </w:tc>
        <w:tc>
          <w:tcPr>
            <w:tcW w:w="4500" w:type="dxa"/>
            <w:vMerge/>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56F58" w:rsidRPr="00E56F58" w:rsidTr="005F6A12">
        <w:trPr>
          <w:trHeight w:val="10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3.6.</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Организация      и      проведение</w:t>
            </w:r>
            <w:r w:rsidRPr="00E56F58">
              <w:rPr>
                <w:rFonts w:ascii="Times New Roman" w:eastAsia="Times New Roman" w:hAnsi="Times New Roman"/>
                <w:sz w:val="24"/>
                <w:szCs w:val="24"/>
                <w:lang w:eastAsia="ru-RU"/>
              </w:rPr>
              <w:br/>
              <w:t xml:space="preserve">спортивных соревнований </w:t>
            </w:r>
            <w:proofErr w:type="gramStart"/>
            <w:r w:rsidRPr="00E56F58">
              <w:rPr>
                <w:rFonts w:ascii="Times New Roman" w:eastAsia="Times New Roman" w:hAnsi="Times New Roman"/>
                <w:sz w:val="24"/>
                <w:szCs w:val="24"/>
                <w:lang w:eastAsia="ru-RU"/>
              </w:rPr>
              <w:t>среди  детей</w:t>
            </w:r>
            <w:proofErr w:type="gramEnd"/>
            <w:r w:rsidRPr="00E56F58">
              <w:rPr>
                <w:rFonts w:ascii="Times New Roman" w:eastAsia="Times New Roman" w:hAnsi="Times New Roman"/>
                <w:sz w:val="24"/>
                <w:szCs w:val="24"/>
                <w:lang w:eastAsia="ru-RU"/>
              </w:rPr>
              <w:t>-инвалидов</w:t>
            </w:r>
          </w:p>
        </w:tc>
        <w:tc>
          <w:tcPr>
            <w:tcW w:w="4500" w:type="dxa"/>
            <w:vMerge/>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E56F58" w:rsidRPr="00E56F58" w:rsidTr="005F6A12">
        <w:trPr>
          <w:trHeight w:val="800"/>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3.7.</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Обеспечение    участия    детей-инвалидов </w:t>
            </w:r>
            <w:proofErr w:type="gramStart"/>
            <w:r w:rsidRPr="00E56F58">
              <w:rPr>
                <w:rFonts w:ascii="Times New Roman" w:eastAsia="Times New Roman" w:hAnsi="Times New Roman"/>
                <w:sz w:val="24"/>
                <w:szCs w:val="24"/>
                <w:lang w:eastAsia="ru-RU"/>
              </w:rPr>
              <w:t>в  выездных</w:t>
            </w:r>
            <w:proofErr w:type="gramEnd"/>
            <w:r w:rsidRPr="00E56F58">
              <w:rPr>
                <w:rFonts w:ascii="Times New Roman" w:eastAsia="Times New Roman" w:hAnsi="Times New Roman"/>
                <w:sz w:val="24"/>
                <w:szCs w:val="24"/>
                <w:lang w:eastAsia="ru-RU"/>
              </w:rPr>
              <w:t xml:space="preserve">  мероприятиях</w:t>
            </w:r>
            <w:r w:rsidRPr="00E56F58">
              <w:rPr>
                <w:rFonts w:ascii="Times New Roman" w:eastAsia="Times New Roman" w:hAnsi="Times New Roman"/>
                <w:sz w:val="24"/>
                <w:szCs w:val="24"/>
                <w:lang w:eastAsia="ru-RU"/>
              </w:rPr>
              <w:br/>
              <w:t xml:space="preserve">(фестивали, </w:t>
            </w:r>
            <w:proofErr w:type="spellStart"/>
            <w:r w:rsidRPr="00E56F58">
              <w:rPr>
                <w:rFonts w:ascii="Times New Roman" w:eastAsia="Times New Roman" w:hAnsi="Times New Roman"/>
                <w:sz w:val="24"/>
                <w:szCs w:val="24"/>
                <w:lang w:eastAsia="ru-RU"/>
              </w:rPr>
              <w:t>параспартакиады</w:t>
            </w:r>
            <w:proofErr w:type="spellEnd"/>
            <w:r w:rsidRPr="00E56F58">
              <w:rPr>
                <w:rFonts w:ascii="Times New Roman" w:eastAsia="Times New Roman" w:hAnsi="Times New Roman"/>
                <w:sz w:val="24"/>
                <w:szCs w:val="24"/>
                <w:lang w:eastAsia="ru-RU"/>
              </w:rPr>
              <w:t xml:space="preserve">)          </w:t>
            </w:r>
          </w:p>
        </w:tc>
        <w:tc>
          <w:tcPr>
            <w:tcW w:w="4500" w:type="dxa"/>
            <w:vMerge/>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Задача 4. Приспособление зданий системы образования, спортивных сооружений для детей-инвалидов</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020"/>
        <w:gridCol w:w="4500"/>
      </w:tblGrid>
      <w:tr w:rsidR="00E56F58" w:rsidRPr="00E56F58" w:rsidTr="005F6A12">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w:t>
            </w:r>
          </w:p>
        </w:tc>
        <w:tc>
          <w:tcPr>
            <w:tcW w:w="402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50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Краткое описание вклада мероприятия в достижение </w:t>
            </w:r>
            <w:proofErr w:type="gramStart"/>
            <w:r w:rsidRPr="00E56F58">
              <w:rPr>
                <w:rFonts w:ascii="Times New Roman" w:eastAsia="Times New Roman" w:hAnsi="Times New Roman"/>
                <w:sz w:val="24"/>
                <w:szCs w:val="24"/>
                <w:lang w:eastAsia="ru-RU"/>
              </w:rPr>
              <w:t>цели  Программы</w:t>
            </w:r>
            <w:proofErr w:type="gramEnd"/>
          </w:p>
        </w:tc>
      </w:tr>
      <w:tr w:rsidR="00E56F58" w:rsidRPr="00E56F58" w:rsidTr="005F6A12">
        <w:trPr>
          <w:trHeight w:val="1219"/>
          <w:tblCellSpacing w:w="5" w:type="nil"/>
        </w:trPr>
        <w:tc>
          <w:tcPr>
            <w:tcW w:w="84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4.1.</w:t>
            </w:r>
          </w:p>
        </w:tc>
        <w:tc>
          <w:tcPr>
            <w:tcW w:w="402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Оборудование   для   детей-инвалидов зданий   и   </w:t>
            </w:r>
            <w:proofErr w:type="gramStart"/>
            <w:r w:rsidRPr="00E56F58">
              <w:rPr>
                <w:rFonts w:ascii="Times New Roman" w:eastAsia="Times New Roman" w:hAnsi="Times New Roman"/>
                <w:sz w:val="24"/>
                <w:szCs w:val="24"/>
                <w:lang w:eastAsia="ru-RU"/>
              </w:rPr>
              <w:t>сооружений</w:t>
            </w:r>
            <w:r w:rsidRPr="00E56F58">
              <w:rPr>
                <w:rFonts w:ascii="Times New Roman" w:eastAsia="Times New Roman" w:hAnsi="Times New Roman"/>
                <w:sz w:val="24"/>
                <w:szCs w:val="24"/>
                <w:lang w:eastAsia="ru-RU"/>
              </w:rPr>
              <w:br/>
              <w:t>(</w:t>
            </w:r>
            <w:proofErr w:type="gramEnd"/>
            <w:r w:rsidRPr="00E56F58">
              <w:rPr>
                <w:rFonts w:ascii="Times New Roman" w:eastAsia="Times New Roman" w:hAnsi="Times New Roman"/>
                <w:sz w:val="24"/>
                <w:szCs w:val="24"/>
                <w:lang w:eastAsia="ru-RU"/>
              </w:rPr>
              <w:t>входных групп,  внутренних  путей</w:t>
            </w:r>
            <w:r w:rsidRPr="00E56F58">
              <w:rPr>
                <w:rFonts w:ascii="Times New Roman" w:eastAsia="Times New Roman" w:hAnsi="Times New Roman"/>
                <w:sz w:val="24"/>
                <w:szCs w:val="24"/>
                <w:lang w:eastAsia="ru-RU"/>
              </w:rPr>
              <w:br/>
              <w:t xml:space="preserve">перемещения и зон оказания услуг) </w:t>
            </w:r>
          </w:p>
        </w:tc>
        <w:tc>
          <w:tcPr>
            <w:tcW w:w="4500" w:type="dxa"/>
            <w:tcBorders>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 xml:space="preserve">Мероприятия </w:t>
            </w:r>
            <w:proofErr w:type="gramStart"/>
            <w:r w:rsidRPr="00E56F58">
              <w:rPr>
                <w:rFonts w:ascii="Times New Roman" w:eastAsia="Times New Roman" w:hAnsi="Times New Roman"/>
                <w:sz w:val="24"/>
                <w:szCs w:val="24"/>
                <w:lang w:eastAsia="ru-RU"/>
              </w:rPr>
              <w:t>позволят  обеспечить</w:t>
            </w:r>
            <w:proofErr w:type="gramEnd"/>
            <w:r w:rsidRPr="00E56F58">
              <w:rPr>
                <w:rFonts w:ascii="Times New Roman" w:eastAsia="Times New Roman" w:hAnsi="Times New Roman"/>
                <w:sz w:val="24"/>
                <w:szCs w:val="24"/>
                <w:lang w:eastAsia="ru-RU"/>
              </w:rPr>
              <w:br/>
              <w:t xml:space="preserve">доступ для  детей-инвалидов с целью получения образовательных услуг                           </w:t>
            </w: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t>Задача 5. Развитие специальных систем коммуникации и информационного общения для детей-инвалидов с нарушениями слуха и зрения</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8"/>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40"/>
        <w:gridCol w:w="4200"/>
        <w:gridCol w:w="4320"/>
      </w:tblGrid>
      <w:tr w:rsidR="00E56F58" w:rsidRPr="00E56F58" w:rsidTr="005F6A12">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420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32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Краткое описание вклада мероприятия в достижение цели Программы</w:t>
            </w:r>
          </w:p>
        </w:tc>
      </w:tr>
      <w:tr w:rsidR="00E56F58" w:rsidRPr="00E56F58" w:rsidTr="005F6A12">
        <w:trPr>
          <w:trHeight w:val="600"/>
          <w:tblCellSpacing w:w="5" w:type="nil"/>
        </w:trPr>
        <w:tc>
          <w:tcPr>
            <w:tcW w:w="84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5.1.</w:t>
            </w:r>
          </w:p>
        </w:tc>
        <w:tc>
          <w:tcPr>
            <w:tcW w:w="420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E56F58">
              <w:rPr>
                <w:rFonts w:ascii="Times New Roman" w:eastAsia="Times New Roman" w:hAnsi="Times New Roman"/>
                <w:sz w:val="24"/>
                <w:szCs w:val="24"/>
                <w:lang w:eastAsia="ru-RU"/>
              </w:rPr>
              <w:t>Обеспечение  доступа</w:t>
            </w:r>
            <w:proofErr w:type="gramEnd"/>
            <w:r w:rsidRPr="00E56F58">
              <w:rPr>
                <w:rFonts w:ascii="Times New Roman" w:eastAsia="Times New Roman" w:hAnsi="Times New Roman"/>
                <w:sz w:val="24"/>
                <w:szCs w:val="24"/>
                <w:lang w:eastAsia="ru-RU"/>
              </w:rPr>
              <w:t xml:space="preserve"> детей- инвалидов к сети Интернет с учетом</w:t>
            </w:r>
            <w:r w:rsidRPr="00E56F58">
              <w:rPr>
                <w:rFonts w:ascii="Times New Roman" w:eastAsia="Times New Roman" w:hAnsi="Times New Roman"/>
                <w:sz w:val="24"/>
                <w:szCs w:val="24"/>
                <w:lang w:eastAsia="ru-RU"/>
              </w:rPr>
              <w:br/>
              <w:t xml:space="preserve">технических возможностей      </w:t>
            </w:r>
          </w:p>
        </w:tc>
        <w:tc>
          <w:tcPr>
            <w:tcW w:w="4320" w:type="dxa"/>
            <w:tcBorders>
              <w:top w:val="single" w:sz="4" w:space="0" w:color="auto"/>
              <w:left w:val="single" w:sz="4" w:space="0" w:color="auto"/>
              <w:bottom w:val="single" w:sz="4" w:space="0" w:color="auto"/>
              <w:right w:val="single" w:sz="4" w:space="0" w:color="auto"/>
            </w:tcBorders>
          </w:tcPr>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Данные мероприятия направлены на</w:t>
            </w:r>
            <w:r w:rsidRPr="00E56F58">
              <w:rPr>
                <w:rFonts w:ascii="Times New Roman" w:eastAsia="Times New Roman" w:hAnsi="Times New Roman"/>
                <w:sz w:val="24"/>
                <w:szCs w:val="24"/>
                <w:lang w:eastAsia="ru-RU"/>
              </w:rPr>
              <w:br/>
              <w:t>развитие      специализированных</w:t>
            </w:r>
            <w:r w:rsidRPr="00E56F58">
              <w:rPr>
                <w:rFonts w:ascii="Times New Roman" w:eastAsia="Times New Roman" w:hAnsi="Times New Roman"/>
                <w:sz w:val="24"/>
                <w:szCs w:val="24"/>
                <w:lang w:eastAsia="ru-RU"/>
              </w:rPr>
              <w:br/>
              <w:t>систем      коммуникаций       и</w:t>
            </w:r>
            <w:r w:rsidRPr="00E56F58">
              <w:rPr>
                <w:rFonts w:ascii="Times New Roman" w:eastAsia="Times New Roman" w:hAnsi="Times New Roman"/>
                <w:sz w:val="24"/>
                <w:szCs w:val="24"/>
                <w:lang w:eastAsia="ru-RU"/>
              </w:rPr>
              <w:br/>
              <w:t>информационного          общения</w:t>
            </w:r>
            <w:r w:rsidRPr="00E56F58">
              <w:rPr>
                <w:rFonts w:ascii="Times New Roman" w:eastAsia="Times New Roman" w:hAnsi="Times New Roman"/>
                <w:sz w:val="24"/>
                <w:szCs w:val="24"/>
                <w:lang w:eastAsia="ru-RU"/>
              </w:rPr>
              <w:br/>
              <w:t xml:space="preserve">детей-инвалидов с </w:t>
            </w:r>
            <w:proofErr w:type="gramStart"/>
            <w:r w:rsidRPr="00E56F58">
              <w:rPr>
                <w:rFonts w:ascii="Times New Roman" w:eastAsia="Times New Roman" w:hAnsi="Times New Roman"/>
                <w:sz w:val="24"/>
                <w:szCs w:val="24"/>
                <w:lang w:eastAsia="ru-RU"/>
              </w:rPr>
              <w:t>нарушением  слуха</w:t>
            </w:r>
            <w:proofErr w:type="gramEnd"/>
            <w:r w:rsidRPr="00E56F58">
              <w:rPr>
                <w:rFonts w:ascii="Times New Roman" w:eastAsia="Times New Roman" w:hAnsi="Times New Roman"/>
                <w:sz w:val="24"/>
                <w:szCs w:val="24"/>
                <w:lang w:eastAsia="ru-RU"/>
              </w:rPr>
              <w:t xml:space="preserve">  и зрения                          </w:t>
            </w:r>
          </w:p>
        </w:tc>
      </w:tr>
    </w:tbl>
    <w:p w:rsidR="00E56F58" w:rsidRPr="00E56F58" w:rsidRDefault="00E56F58" w:rsidP="00E56F58">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center"/>
        <w:outlineLvl w:val="2"/>
        <w:rPr>
          <w:rFonts w:ascii="Times New Roman" w:eastAsia="Times New Roman" w:hAnsi="Times New Roman"/>
          <w:sz w:val="28"/>
          <w:szCs w:val="24"/>
          <w:lang w:eastAsia="ru-RU"/>
        </w:rPr>
      </w:pPr>
      <w:r w:rsidRPr="00E56F58">
        <w:rPr>
          <w:rFonts w:ascii="Times New Roman" w:eastAsia="Times New Roman" w:hAnsi="Times New Roman"/>
          <w:sz w:val="28"/>
          <w:szCs w:val="24"/>
          <w:lang w:eastAsia="ru-RU"/>
        </w:rPr>
        <w:lastRenderedPageBreak/>
        <w:t>Задача 6. Усиление кадрового и информационно-методического сопровождения проблемы</w:t>
      </w: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40"/>
        <w:gridCol w:w="4200"/>
        <w:gridCol w:w="4320"/>
      </w:tblGrid>
      <w:tr w:rsidR="00E56F58" w:rsidRPr="00E56F58" w:rsidTr="00E56F58">
        <w:trPr>
          <w:trHeight w:val="600"/>
          <w:tblCellSpacing w:w="5" w:type="nil"/>
        </w:trPr>
        <w:tc>
          <w:tcPr>
            <w:tcW w:w="84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w:t>
            </w:r>
          </w:p>
        </w:tc>
        <w:tc>
          <w:tcPr>
            <w:tcW w:w="42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Мероприятие</w:t>
            </w:r>
          </w:p>
        </w:tc>
        <w:tc>
          <w:tcPr>
            <w:tcW w:w="432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Краткое описание вклада мероприятия в достижение цели Программы</w:t>
            </w:r>
          </w:p>
        </w:tc>
      </w:tr>
      <w:tr w:rsidR="00E56F58" w:rsidRPr="00E56F58" w:rsidTr="00E56F58">
        <w:trPr>
          <w:trHeight w:val="600"/>
          <w:tblCellSpacing w:w="5" w:type="nil"/>
        </w:trPr>
        <w:tc>
          <w:tcPr>
            <w:tcW w:w="84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6.1.</w:t>
            </w:r>
          </w:p>
        </w:tc>
        <w:tc>
          <w:tcPr>
            <w:tcW w:w="4200" w:type="dxa"/>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Обучение педагогов методикам по</w:t>
            </w:r>
            <w:r w:rsidRPr="00E56F58">
              <w:rPr>
                <w:rFonts w:ascii="Times New Roman" w:eastAsia="Times New Roman" w:hAnsi="Times New Roman"/>
                <w:sz w:val="24"/>
                <w:szCs w:val="24"/>
                <w:lang w:eastAsia="ru-RU"/>
              </w:rPr>
              <w:br/>
              <w:t xml:space="preserve">реабилитации детей-инвалидов            </w:t>
            </w:r>
          </w:p>
        </w:tc>
        <w:tc>
          <w:tcPr>
            <w:tcW w:w="4320" w:type="dxa"/>
          </w:tcPr>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Предусмотренные      мероприятия</w:t>
            </w:r>
            <w:r w:rsidRPr="00E56F58">
              <w:rPr>
                <w:rFonts w:ascii="Times New Roman" w:eastAsia="Times New Roman" w:hAnsi="Times New Roman"/>
                <w:sz w:val="24"/>
                <w:szCs w:val="24"/>
                <w:lang w:eastAsia="ru-RU"/>
              </w:rPr>
              <w:br/>
              <w:t>направлены на усиление кадрового</w:t>
            </w:r>
            <w:r w:rsidRPr="00E56F58">
              <w:rPr>
                <w:rFonts w:ascii="Times New Roman" w:eastAsia="Times New Roman" w:hAnsi="Times New Roman"/>
                <w:sz w:val="24"/>
                <w:szCs w:val="24"/>
                <w:lang w:eastAsia="ru-RU"/>
              </w:rPr>
              <w:br/>
              <w:t xml:space="preserve">обеспечения         образовательных организаций                        </w:t>
            </w: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6F58" w:rsidRPr="00E56F58" w:rsidRDefault="00E56F58" w:rsidP="00E56F58">
      <w:pPr>
        <w:keepNext/>
        <w:keepLines/>
        <w:widowControl w:val="0"/>
        <w:autoSpaceDE w:val="0"/>
        <w:autoSpaceDN w:val="0"/>
        <w:adjustRightInd w:val="0"/>
        <w:spacing w:after="0" w:line="240" w:lineRule="auto"/>
        <w:jc w:val="center"/>
        <w:outlineLvl w:val="2"/>
        <w:rPr>
          <w:rFonts w:ascii="Times New Roman" w:eastAsia="Times New Roman" w:hAnsi="Times New Roman"/>
          <w:bCs/>
          <w:sz w:val="28"/>
          <w:szCs w:val="24"/>
          <w:lang w:eastAsia="ru-RU"/>
        </w:rPr>
      </w:pPr>
      <w:r w:rsidRPr="00E56F58">
        <w:rPr>
          <w:rFonts w:ascii="Times New Roman" w:eastAsia="Times New Roman" w:hAnsi="Times New Roman"/>
          <w:b/>
          <w:bCs/>
          <w:sz w:val="28"/>
          <w:szCs w:val="24"/>
          <w:lang w:eastAsia="ru-RU"/>
        </w:rPr>
        <w:t>5. Ресурсное обеспечение мероприятий подпрограммы</w:t>
      </w:r>
    </w:p>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8"/>
          <w:szCs w:val="24"/>
          <w:lang w:eastAsia="ru-RU"/>
        </w:rPr>
      </w:pPr>
      <w:r w:rsidRPr="00E56F58">
        <w:rPr>
          <w:rFonts w:ascii="Times New Roman" w:eastAsia="Times New Roman" w:hAnsi="Times New Roman"/>
          <w:b/>
          <w:sz w:val="28"/>
          <w:szCs w:val="24"/>
          <w:lang w:eastAsia="ru-RU"/>
        </w:rPr>
        <w:t>«Формирование доступной среды для детей-инвалидов в образовательных организациях Тейковского муниципального района»</w:t>
      </w:r>
    </w:p>
    <w:p w:rsidR="00E56F58" w:rsidRPr="00E56F58" w:rsidRDefault="00E56F58" w:rsidP="00E56F58">
      <w:pPr>
        <w:keepNext/>
        <w:spacing w:after="0" w:line="240" w:lineRule="auto"/>
        <w:jc w:val="center"/>
        <w:rPr>
          <w:rFonts w:ascii="Times New Roman" w:eastAsia="Times New Roman" w:hAnsi="Times New Roman"/>
          <w:bCs/>
          <w:sz w:val="24"/>
          <w:szCs w:val="24"/>
          <w:lang w:eastAsia="ru-RU"/>
        </w:rPr>
      </w:pPr>
    </w:p>
    <w:tbl>
      <w:tblPr>
        <w:tblW w:w="8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758"/>
        <w:gridCol w:w="900"/>
        <w:gridCol w:w="900"/>
        <w:gridCol w:w="850"/>
        <w:gridCol w:w="950"/>
      </w:tblGrid>
      <w:tr w:rsidR="00E56F58" w:rsidRPr="00E56F58" w:rsidTr="00E56F58">
        <w:trPr>
          <w:tblHeader/>
        </w:trPr>
        <w:tc>
          <w:tcPr>
            <w:tcW w:w="566" w:type="dxa"/>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rPr>
            </w:pPr>
            <w:r w:rsidRPr="00E56F58">
              <w:rPr>
                <w:rFonts w:ascii="Times New Roman" w:eastAsia="Times New Roman" w:hAnsi="Times New Roman"/>
                <w:sz w:val="24"/>
                <w:szCs w:val="24"/>
                <w:lang w:val="en-US"/>
              </w:rPr>
              <w:t>№</w:t>
            </w:r>
            <w:r w:rsidRPr="00E56F58">
              <w:rPr>
                <w:rFonts w:ascii="Times New Roman" w:eastAsia="Times New Roman" w:hAnsi="Times New Roman"/>
                <w:sz w:val="24"/>
                <w:szCs w:val="24"/>
              </w:rPr>
              <w:t xml:space="preserve"> п/п</w:t>
            </w:r>
          </w:p>
        </w:tc>
        <w:tc>
          <w:tcPr>
            <w:tcW w:w="4758" w:type="dxa"/>
          </w:tcPr>
          <w:p w:rsidR="00E56F58" w:rsidRPr="00E56F58" w:rsidRDefault="00E56F58" w:rsidP="00E56F58">
            <w:pPr>
              <w:keepNext/>
              <w:widowControl w:val="0"/>
              <w:autoSpaceDE w:val="0"/>
              <w:autoSpaceDN w:val="0"/>
              <w:adjustRightInd w:val="0"/>
              <w:spacing w:before="40" w:after="40" w:line="240" w:lineRule="auto"/>
              <w:rPr>
                <w:rFonts w:ascii="Times New Roman" w:eastAsia="Times New Roman" w:hAnsi="Times New Roman"/>
                <w:b/>
                <w:sz w:val="24"/>
                <w:szCs w:val="24"/>
              </w:rPr>
            </w:pPr>
            <w:r w:rsidRPr="00E56F58">
              <w:rPr>
                <w:rFonts w:ascii="Times New Roman" w:eastAsia="Times New Roman" w:hAnsi="Times New Roman"/>
                <w:sz w:val="24"/>
                <w:szCs w:val="24"/>
              </w:rPr>
              <w:t xml:space="preserve">Наименование подпрограммы / </w:t>
            </w:r>
            <w:r w:rsidRPr="00E56F58">
              <w:rPr>
                <w:rFonts w:ascii="Times New Roman" w:eastAsia="Times New Roman" w:hAnsi="Times New Roman"/>
                <w:sz w:val="24"/>
                <w:szCs w:val="24"/>
              </w:rPr>
              <w:br/>
              <w:t>Источник ресурсного обеспечения</w:t>
            </w:r>
          </w:p>
        </w:tc>
        <w:tc>
          <w:tcPr>
            <w:tcW w:w="900" w:type="dxa"/>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rPr>
            </w:pPr>
            <w:r w:rsidRPr="00E56F58">
              <w:rPr>
                <w:rFonts w:ascii="Times New Roman" w:eastAsia="Times New Roman" w:hAnsi="Times New Roman"/>
                <w:sz w:val="24"/>
                <w:szCs w:val="24"/>
              </w:rPr>
              <w:t>2015г</w:t>
            </w:r>
          </w:p>
        </w:tc>
        <w:tc>
          <w:tcPr>
            <w:tcW w:w="900" w:type="dxa"/>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rPr>
            </w:pPr>
            <w:r w:rsidRPr="00E56F58">
              <w:rPr>
                <w:rFonts w:ascii="Times New Roman" w:eastAsia="Times New Roman" w:hAnsi="Times New Roman"/>
                <w:sz w:val="24"/>
                <w:szCs w:val="24"/>
              </w:rPr>
              <w:t>2016г</w:t>
            </w:r>
          </w:p>
        </w:tc>
        <w:tc>
          <w:tcPr>
            <w:tcW w:w="850" w:type="dxa"/>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rPr>
            </w:pPr>
            <w:r w:rsidRPr="00E56F58">
              <w:rPr>
                <w:rFonts w:ascii="Times New Roman" w:eastAsia="Times New Roman" w:hAnsi="Times New Roman"/>
                <w:sz w:val="24"/>
                <w:szCs w:val="24"/>
              </w:rPr>
              <w:t>2017г</w:t>
            </w:r>
          </w:p>
        </w:tc>
        <w:tc>
          <w:tcPr>
            <w:tcW w:w="950" w:type="dxa"/>
          </w:tcPr>
          <w:p w:rsidR="00E56F58" w:rsidRPr="00E56F58" w:rsidRDefault="00E56F58" w:rsidP="00E56F58">
            <w:pPr>
              <w:keepNext/>
              <w:widowControl w:val="0"/>
              <w:autoSpaceDE w:val="0"/>
              <w:autoSpaceDN w:val="0"/>
              <w:adjustRightInd w:val="0"/>
              <w:spacing w:before="40" w:after="40" w:line="240" w:lineRule="auto"/>
              <w:jc w:val="center"/>
              <w:rPr>
                <w:rFonts w:ascii="Times New Roman" w:eastAsia="Times New Roman" w:hAnsi="Times New Roman"/>
                <w:b/>
                <w:sz w:val="24"/>
                <w:szCs w:val="24"/>
              </w:rPr>
            </w:pPr>
            <w:r w:rsidRPr="00E56F58">
              <w:rPr>
                <w:rFonts w:ascii="Times New Roman" w:eastAsia="Times New Roman" w:hAnsi="Times New Roman"/>
                <w:sz w:val="24"/>
                <w:szCs w:val="24"/>
              </w:rPr>
              <w:t>2018г</w:t>
            </w: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1</w:t>
            </w:r>
          </w:p>
        </w:tc>
        <w:tc>
          <w:tcPr>
            <w:tcW w:w="4758" w:type="dxa"/>
          </w:tcPr>
          <w:p w:rsidR="00E56F58" w:rsidRPr="00E56F58" w:rsidRDefault="00E56F58" w:rsidP="00E56F58">
            <w:pPr>
              <w:keepNext/>
              <w:spacing w:after="0" w:line="276" w:lineRule="auto"/>
              <w:rPr>
                <w:rFonts w:ascii="Times New Roman" w:eastAsia="Times New Roman" w:hAnsi="Times New Roman"/>
                <w:bCs/>
                <w:sz w:val="24"/>
                <w:szCs w:val="24"/>
              </w:rPr>
            </w:pPr>
            <w:r w:rsidRPr="00E56F58">
              <w:rPr>
                <w:rFonts w:ascii="Times New Roman" w:eastAsia="Times New Roman" w:hAnsi="Times New Roman"/>
                <w:bCs/>
                <w:sz w:val="24"/>
                <w:szCs w:val="24"/>
              </w:rPr>
              <w:t>Подпрограмма /всего</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750,0</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бюджетные ассигнования</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xml:space="preserve">- федеральный бюджет </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областной бюджет</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бюджет Тейковского муниципального района</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750,0</w:t>
            </w:r>
          </w:p>
        </w:tc>
        <w:tc>
          <w:tcPr>
            <w:tcW w:w="90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1.1</w:t>
            </w: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xml:space="preserve">Создание универсальной </w:t>
            </w:r>
            <w:proofErr w:type="spellStart"/>
            <w:r w:rsidRPr="00E56F58">
              <w:rPr>
                <w:rFonts w:ascii="Times New Roman" w:eastAsia="Times New Roman" w:hAnsi="Times New Roman"/>
                <w:sz w:val="24"/>
                <w:szCs w:val="24"/>
              </w:rPr>
              <w:t>безбарьерной</w:t>
            </w:r>
            <w:proofErr w:type="spellEnd"/>
            <w:r w:rsidRPr="00E56F58">
              <w:rPr>
                <w:rFonts w:ascii="Times New Roman" w:eastAsia="Times New Roman" w:hAnsi="Times New Roman"/>
                <w:sz w:val="24"/>
                <w:szCs w:val="24"/>
              </w:rPr>
              <w:t xml:space="preserve"> среды</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750,0</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бюджетные ассигнования</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xml:space="preserve">- федеральный бюджет </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областной бюджет</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r w:rsidR="00E56F58" w:rsidRPr="00E56F58" w:rsidTr="00E56F58">
        <w:trPr>
          <w:cantSplit/>
        </w:trPr>
        <w:tc>
          <w:tcPr>
            <w:tcW w:w="566"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p>
        </w:tc>
        <w:tc>
          <w:tcPr>
            <w:tcW w:w="4758" w:type="dxa"/>
          </w:tcPr>
          <w:p w:rsidR="00E56F58" w:rsidRPr="00E56F58" w:rsidRDefault="00E56F58" w:rsidP="00E56F58">
            <w:pPr>
              <w:widowControl w:val="0"/>
              <w:autoSpaceDE w:val="0"/>
              <w:autoSpaceDN w:val="0"/>
              <w:adjustRightInd w:val="0"/>
              <w:spacing w:before="40" w:after="40" w:line="240" w:lineRule="auto"/>
              <w:rPr>
                <w:rFonts w:ascii="Times New Roman" w:eastAsia="Times New Roman" w:hAnsi="Times New Roman"/>
                <w:sz w:val="24"/>
                <w:szCs w:val="24"/>
              </w:rPr>
            </w:pPr>
            <w:r w:rsidRPr="00E56F58">
              <w:rPr>
                <w:rFonts w:ascii="Times New Roman" w:eastAsia="Times New Roman" w:hAnsi="Times New Roman"/>
                <w:sz w:val="24"/>
                <w:szCs w:val="24"/>
              </w:rPr>
              <w:t>- бюджет Тейковского муниципального района</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r w:rsidRPr="00E56F58">
              <w:rPr>
                <w:rFonts w:ascii="Times New Roman" w:eastAsia="Times New Roman" w:hAnsi="Times New Roman"/>
                <w:sz w:val="24"/>
                <w:szCs w:val="24"/>
              </w:rPr>
              <w:t>750,0</w:t>
            </w:r>
          </w:p>
        </w:tc>
        <w:tc>
          <w:tcPr>
            <w:tcW w:w="900" w:type="dxa"/>
          </w:tcPr>
          <w:p w:rsidR="00E56F58" w:rsidRPr="00E56F58" w:rsidRDefault="00E56F58" w:rsidP="00E56F58">
            <w:pPr>
              <w:widowControl w:val="0"/>
              <w:autoSpaceDE w:val="0"/>
              <w:autoSpaceDN w:val="0"/>
              <w:adjustRightInd w:val="0"/>
              <w:spacing w:before="40" w:after="40" w:line="240" w:lineRule="auto"/>
              <w:jc w:val="center"/>
              <w:rPr>
                <w:rFonts w:ascii="Times New Roman" w:eastAsia="Times New Roman" w:hAnsi="Times New Roman"/>
                <w:sz w:val="24"/>
                <w:szCs w:val="24"/>
              </w:rPr>
            </w:pPr>
          </w:p>
        </w:tc>
        <w:tc>
          <w:tcPr>
            <w:tcW w:w="8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c>
          <w:tcPr>
            <w:tcW w:w="950" w:type="dxa"/>
          </w:tcPr>
          <w:p w:rsidR="00E56F58" w:rsidRPr="00E56F58" w:rsidRDefault="00E56F58" w:rsidP="00E56F58">
            <w:pPr>
              <w:widowControl w:val="0"/>
              <w:autoSpaceDE w:val="0"/>
              <w:autoSpaceDN w:val="0"/>
              <w:adjustRightInd w:val="0"/>
              <w:spacing w:after="0" w:line="240" w:lineRule="auto"/>
              <w:jc w:val="center"/>
              <w:rPr>
                <w:rFonts w:ascii="Times New Roman" w:eastAsia="Times New Roman" w:hAnsi="Times New Roman"/>
                <w:sz w:val="24"/>
                <w:szCs w:val="24"/>
              </w:rPr>
            </w:pPr>
          </w:p>
        </w:tc>
      </w:tr>
    </w:tbl>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56F58">
        <w:rPr>
          <w:rFonts w:ascii="Times New Roman" w:eastAsia="Times New Roman" w:hAnsi="Times New Roman"/>
          <w:sz w:val="24"/>
          <w:szCs w:val="24"/>
          <w:lang w:eastAsia="ru-RU"/>
        </w:rPr>
        <w:tab/>
      </w: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p w:rsidR="00E56F58" w:rsidRPr="00E56F58" w:rsidRDefault="00E56F58" w:rsidP="00E56F58">
      <w:pPr>
        <w:widowControl w:val="0"/>
        <w:autoSpaceDE w:val="0"/>
        <w:autoSpaceDN w:val="0"/>
        <w:adjustRightInd w:val="0"/>
        <w:spacing w:after="0" w:line="240" w:lineRule="auto"/>
        <w:rPr>
          <w:rFonts w:ascii="Times New Roman" w:eastAsia="Times New Roman" w:hAnsi="Times New Roman"/>
          <w:sz w:val="24"/>
          <w:szCs w:val="24"/>
          <w:lang w:eastAsia="ru-RU"/>
        </w:rPr>
      </w:pPr>
    </w:p>
    <w:p w:rsidR="00E56F58" w:rsidRDefault="00E56F58"/>
    <w:p w:rsidR="00E56F58" w:rsidRDefault="00E56F58"/>
    <w:p w:rsidR="00C659DF" w:rsidRDefault="00C659DF"/>
    <w:p w:rsidR="00C659DF" w:rsidRDefault="00C659DF"/>
    <w:p w:rsidR="00C659DF" w:rsidRDefault="00C659DF"/>
    <w:p w:rsidR="00C659DF" w:rsidRDefault="00C659DF"/>
    <w:p w:rsidR="00C659DF" w:rsidRDefault="00C659DF"/>
    <w:p w:rsidR="00C659DF" w:rsidRDefault="00C659DF"/>
    <w:p w:rsidR="00C659DF" w:rsidRDefault="00C659DF"/>
    <w:p w:rsidR="00C659DF" w:rsidRDefault="00C659DF"/>
    <w:p w:rsidR="00C659DF" w:rsidRDefault="00C659DF" w:rsidP="00C659DF">
      <w:pPr>
        <w:pBdr>
          <w:top w:val="single" w:sz="4" w:space="1" w:color="auto"/>
          <w:left w:val="single" w:sz="4" w:space="4" w:color="auto"/>
          <w:bottom w:val="single" w:sz="4" w:space="1" w:color="auto"/>
          <w:right w:val="single" w:sz="4" w:space="4" w:color="auto"/>
        </w:pBdr>
      </w:pPr>
    </w:p>
    <w:p w:rsidR="00C659DF" w:rsidRPr="00C659DF" w:rsidRDefault="00C659DF" w:rsidP="00C659DF">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r w:rsidRPr="00C659DF">
        <w:rPr>
          <w:rFonts w:ascii="Times New Roman" w:hAnsi="Times New Roman"/>
          <w:b/>
          <w:sz w:val="28"/>
          <w:szCs w:val="28"/>
        </w:rPr>
        <w:t>Для заметок</w:t>
      </w: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Pr="00C659DF" w:rsidRDefault="00C659DF" w:rsidP="00C659DF">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r w:rsidRPr="00C659DF">
        <w:rPr>
          <w:rFonts w:ascii="Times New Roman" w:hAnsi="Times New Roman"/>
          <w:b/>
          <w:sz w:val="28"/>
          <w:szCs w:val="28"/>
        </w:rPr>
        <w:t>Для заметок</w:t>
      </w: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Pr="00C659DF" w:rsidRDefault="00C659DF" w:rsidP="00C659DF">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r w:rsidRPr="00C659DF">
        <w:rPr>
          <w:rFonts w:ascii="Times New Roman" w:hAnsi="Times New Roman"/>
          <w:b/>
          <w:sz w:val="28"/>
          <w:szCs w:val="28"/>
        </w:rPr>
        <w:t>Для заметок</w:t>
      </w: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Default="00C659DF" w:rsidP="00C659DF">
      <w:pPr>
        <w:pBdr>
          <w:top w:val="single" w:sz="4" w:space="1" w:color="auto"/>
          <w:left w:val="single" w:sz="4" w:space="4" w:color="auto"/>
          <w:bottom w:val="single" w:sz="4" w:space="1" w:color="auto"/>
          <w:right w:val="single" w:sz="4" w:space="4" w:color="auto"/>
        </w:pBdr>
      </w:pPr>
    </w:p>
    <w:p w:rsidR="00C659DF" w:rsidRPr="00B04848" w:rsidRDefault="00B04848" w:rsidP="00B04848">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r w:rsidRPr="00B04848">
        <w:rPr>
          <w:rFonts w:ascii="Times New Roman" w:hAnsi="Times New Roman"/>
          <w:b/>
          <w:sz w:val="28"/>
          <w:szCs w:val="28"/>
        </w:rPr>
        <w:t>Для заметок</w:t>
      </w: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B04848" w:rsidRDefault="00B04848" w:rsidP="00C659DF">
      <w:pPr>
        <w:pBdr>
          <w:top w:val="single" w:sz="4" w:space="1" w:color="auto"/>
          <w:left w:val="single" w:sz="4" w:space="4" w:color="auto"/>
          <w:bottom w:val="single" w:sz="4" w:space="1" w:color="auto"/>
          <w:right w:val="single" w:sz="4" w:space="4" w:color="auto"/>
        </w:pBdr>
      </w:pPr>
    </w:p>
    <w:p w:rsidR="00C659DF" w:rsidRDefault="00C659DF"/>
    <w:p w:rsidR="00C659DF" w:rsidRDefault="00C659DF"/>
    <w:p w:rsidR="00C659DF" w:rsidRDefault="00C659DF"/>
    <w:p w:rsidR="00C659DF" w:rsidRDefault="00C659DF"/>
    <w:p w:rsidR="00C659DF" w:rsidRDefault="00C659DF"/>
    <w:sectPr w:rsidR="00C659DF" w:rsidSect="00E56F58">
      <w:footerReference w:type="default" r:id="rId4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C9A" w:rsidRDefault="00430C9A" w:rsidP="008938D3">
      <w:pPr>
        <w:spacing w:after="0" w:line="240" w:lineRule="auto"/>
      </w:pPr>
      <w:r>
        <w:separator/>
      </w:r>
    </w:p>
  </w:endnote>
  <w:endnote w:type="continuationSeparator" w:id="0">
    <w:p w:rsidR="00430C9A" w:rsidRDefault="00430C9A" w:rsidP="0089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842581"/>
      <w:docPartObj>
        <w:docPartGallery w:val="Page Numbers (Bottom of Page)"/>
        <w:docPartUnique/>
      </w:docPartObj>
    </w:sdtPr>
    <w:sdtEndPr/>
    <w:sdtContent>
      <w:p w:rsidR="00B04848" w:rsidRDefault="00B04848">
        <w:pPr>
          <w:pStyle w:val="a9"/>
          <w:jc w:val="center"/>
        </w:pPr>
        <w:r>
          <w:fldChar w:fldCharType="begin"/>
        </w:r>
        <w:r>
          <w:instrText>PAGE   \* MERGEFORMAT</w:instrText>
        </w:r>
        <w:r>
          <w:fldChar w:fldCharType="separate"/>
        </w:r>
        <w:r w:rsidR="002A493A">
          <w:rPr>
            <w:noProof/>
          </w:rPr>
          <w:t>40</w:t>
        </w:r>
        <w:r>
          <w:fldChar w:fldCharType="end"/>
        </w:r>
      </w:p>
    </w:sdtContent>
  </w:sdt>
  <w:p w:rsidR="00B04848" w:rsidRDefault="00B048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463271"/>
      <w:docPartObj>
        <w:docPartGallery w:val="Page Numbers (Bottom of Page)"/>
        <w:docPartUnique/>
      </w:docPartObj>
    </w:sdtPr>
    <w:sdtEndPr/>
    <w:sdtContent>
      <w:p w:rsidR="00B04848" w:rsidRDefault="00B04848">
        <w:pPr>
          <w:pStyle w:val="a9"/>
          <w:jc w:val="center"/>
        </w:pPr>
        <w:r>
          <w:fldChar w:fldCharType="begin"/>
        </w:r>
        <w:r>
          <w:instrText>PAGE   \* MERGEFORMAT</w:instrText>
        </w:r>
        <w:r>
          <w:fldChar w:fldCharType="separate"/>
        </w:r>
        <w:r w:rsidR="002A493A">
          <w:rPr>
            <w:noProof/>
          </w:rPr>
          <w:t>53</w:t>
        </w:r>
        <w:r>
          <w:fldChar w:fldCharType="end"/>
        </w:r>
      </w:p>
    </w:sdtContent>
  </w:sdt>
  <w:p w:rsidR="00B04848" w:rsidRDefault="00B0484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C9A" w:rsidRDefault="00430C9A" w:rsidP="008938D3">
      <w:pPr>
        <w:spacing w:after="0" w:line="240" w:lineRule="auto"/>
      </w:pPr>
      <w:r>
        <w:separator/>
      </w:r>
    </w:p>
  </w:footnote>
  <w:footnote w:type="continuationSeparator" w:id="0">
    <w:p w:rsidR="00430C9A" w:rsidRDefault="00430C9A" w:rsidP="00893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480"/>
    <w:multiLevelType w:val="hybridMultilevel"/>
    <w:tmpl w:val="E3500758"/>
    <w:lvl w:ilvl="0" w:tplc="20444AE0">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C41AD"/>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662"/>
    <w:multiLevelType w:val="hybridMultilevel"/>
    <w:tmpl w:val="378C8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11F5B"/>
    <w:multiLevelType w:val="hybridMultilevel"/>
    <w:tmpl w:val="9C285892"/>
    <w:lvl w:ilvl="0" w:tplc="5336B0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DF148D"/>
    <w:multiLevelType w:val="multilevel"/>
    <w:tmpl w:val="4F828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33AA0"/>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062F01"/>
    <w:multiLevelType w:val="multilevel"/>
    <w:tmpl w:val="A06031A0"/>
    <w:lvl w:ilvl="0">
      <w:start w:val="1"/>
      <w:numFmt w:val="decimal"/>
      <w:lvlText w:val="%1."/>
      <w:lvlJc w:val="left"/>
      <w:pPr>
        <w:ind w:left="1353" w:hanging="360"/>
      </w:pPr>
      <w:rPr>
        <w:rFonts w:hint="default"/>
      </w:rPr>
    </w:lvl>
    <w:lvl w:ilvl="1">
      <w:start w:val="1"/>
      <w:numFmt w:val="decimal"/>
      <w:isLgl/>
      <w:lvlText w:val="%1.%2"/>
      <w:lvlJc w:val="left"/>
      <w:pPr>
        <w:ind w:left="1443" w:hanging="45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7" w15:restartNumberingAfterBreak="0">
    <w:nsid w:val="25A90E28"/>
    <w:multiLevelType w:val="hybridMultilevel"/>
    <w:tmpl w:val="C1CE7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6CA4967"/>
    <w:multiLevelType w:val="hybridMultilevel"/>
    <w:tmpl w:val="3B80F450"/>
    <w:lvl w:ilvl="0" w:tplc="39467FC6">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106A6"/>
    <w:multiLevelType w:val="hybridMultilevel"/>
    <w:tmpl w:val="C1CE77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E1F27B9"/>
    <w:multiLevelType w:val="hybridMultilevel"/>
    <w:tmpl w:val="26F26F3E"/>
    <w:lvl w:ilvl="0" w:tplc="04B4C514">
      <w:start w:val="5"/>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15:restartNumberingAfterBreak="0">
    <w:nsid w:val="38375BA0"/>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DB11B1"/>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246AB3"/>
    <w:multiLevelType w:val="hybridMultilevel"/>
    <w:tmpl w:val="7CB4841E"/>
    <w:lvl w:ilvl="0" w:tplc="1A4893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431DDF"/>
    <w:multiLevelType w:val="hybridMultilevel"/>
    <w:tmpl w:val="F678E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7A370F"/>
    <w:multiLevelType w:val="multilevel"/>
    <w:tmpl w:val="6108E09E"/>
    <w:lvl w:ilvl="0">
      <w:start w:val="1"/>
      <w:numFmt w:val="decimal"/>
      <w:lvlText w:val="%1."/>
      <w:lvlJc w:val="left"/>
      <w:pPr>
        <w:ind w:left="1068" w:hanging="360"/>
      </w:pPr>
      <w:rPr>
        <w:rFonts w:hint="default"/>
      </w:rPr>
    </w:lvl>
    <w:lvl w:ilvl="1">
      <w:start w:val="3"/>
      <w:numFmt w:val="decimal"/>
      <w:isLgl/>
      <w:lvlText w:val="%1.%2."/>
      <w:lvlJc w:val="left"/>
      <w:pPr>
        <w:ind w:left="1248" w:hanging="54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4CC01D7F"/>
    <w:multiLevelType w:val="hybridMultilevel"/>
    <w:tmpl w:val="E0826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0C486E"/>
    <w:multiLevelType w:val="multilevel"/>
    <w:tmpl w:val="FAECD97C"/>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FEB08FA"/>
    <w:multiLevelType w:val="hybridMultilevel"/>
    <w:tmpl w:val="E01067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45265C"/>
    <w:multiLevelType w:val="hybridMultilevel"/>
    <w:tmpl w:val="E04A01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5635B4"/>
    <w:multiLevelType w:val="hybridMultilevel"/>
    <w:tmpl w:val="E0106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C30930"/>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9E322D"/>
    <w:multiLevelType w:val="hybridMultilevel"/>
    <w:tmpl w:val="47CC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586836"/>
    <w:multiLevelType w:val="multilevel"/>
    <w:tmpl w:val="2AB27A6E"/>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color w:val="FF0000"/>
      </w:rPr>
    </w:lvl>
    <w:lvl w:ilvl="2">
      <w:start w:val="1"/>
      <w:numFmt w:val="decimal"/>
      <w:isLgl/>
      <w:lvlText w:val="%1.%2.%3."/>
      <w:lvlJc w:val="left"/>
      <w:pPr>
        <w:ind w:left="1778" w:hanging="720"/>
      </w:pPr>
      <w:rPr>
        <w:rFonts w:hint="default"/>
        <w:color w:val="FF0000"/>
      </w:rPr>
    </w:lvl>
    <w:lvl w:ilvl="3">
      <w:start w:val="1"/>
      <w:numFmt w:val="decimal"/>
      <w:isLgl/>
      <w:lvlText w:val="%1.%2.%3.%4."/>
      <w:lvlJc w:val="left"/>
      <w:pPr>
        <w:ind w:left="2487" w:hanging="1080"/>
      </w:pPr>
      <w:rPr>
        <w:rFonts w:hint="default"/>
        <w:color w:val="FF0000"/>
      </w:rPr>
    </w:lvl>
    <w:lvl w:ilvl="4">
      <w:start w:val="1"/>
      <w:numFmt w:val="decimal"/>
      <w:isLgl/>
      <w:lvlText w:val="%1.%2.%3.%4.%5."/>
      <w:lvlJc w:val="left"/>
      <w:pPr>
        <w:ind w:left="2836" w:hanging="1080"/>
      </w:pPr>
      <w:rPr>
        <w:rFonts w:hint="default"/>
        <w:color w:val="FF0000"/>
      </w:rPr>
    </w:lvl>
    <w:lvl w:ilvl="5">
      <w:start w:val="1"/>
      <w:numFmt w:val="decimal"/>
      <w:isLgl/>
      <w:lvlText w:val="%1.%2.%3.%4.%5.%6."/>
      <w:lvlJc w:val="left"/>
      <w:pPr>
        <w:ind w:left="3545" w:hanging="1440"/>
      </w:pPr>
      <w:rPr>
        <w:rFonts w:hint="default"/>
        <w:color w:val="FF0000"/>
      </w:rPr>
    </w:lvl>
    <w:lvl w:ilvl="6">
      <w:start w:val="1"/>
      <w:numFmt w:val="decimal"/>
      <w:isLgl/>
      <w:lvlText w:val="%1.%2.%3.%4.%5.%6.%7."/>
      <w:lvlJc w:val="left"/>
      <w:pPr>
        <w:ind w:left="4254" w:hanging="1800"/>
      </w:pPr>
      <w:rPr>
        <w:rFonts w:hint="default"/>
        <w:color w:val="FF0000"/>
      </w:rPr>
    </w:lvl>
    <w:lvl w:ilvl="7">
      <w:start w:val="1"/>
      <w:numFmt w:val="decimal"/>
      <w:isLgl/>
      <w:lvlText w:val="%1.%2.%3.%4.%5.%6.%7.%8."/>
      <w:lvlJc w:val="left"/>
      <w:pPr>
        <w:ind w:left="4603" w:hanging="1800"/>
      </w:pPr>
      <w:rPr>
        <w:rFonts w:hint="default"/>
        <w:color w:val="FF0000"/>
      </w:rPr>
    </w:lvl>
    <w:lvl w:ilvl="8">
      <w:start w:val="1"/>
      <w:numFmt w:val="decimal"/>
      <w:isLgl/>
      <w:lvlText w:val="%1.%2.%3.%4.%5.%6.%7.%8.%9."/>
      <w:lvlJc w:val="left"/>
      <w:pPr>
        <w:ind w:left="5312" w:hanging="2160"/>
      </w:pPr>
      <w:rPr>
        <w:rFonts w:hint="default"/>
        <w:color w:val="FF0000"/>
      </w:rPr>
    </w:lvl>
  </w:abstractNum>
  <w:abstractNum w:abstractNumId="24" w15:restartNumberingAfterBreak="0">
    <w:nsid w:val="7DC06FDB"/>
    <w:multiLevelType w:val="hybridMultilevel"/>
    <w:tmpl w:val="A2FE7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5"/>
  </w:num>
  <w:num w:numId="3">
    <w:abstractNumId w:val="5"/>
  </w:num>
  <w:num w:numId="4">
    <w:abstractNumId w:val="1"/>
  </w:num>
  <w:num w:numId="5">
    <w:abstractNumId w:val="2"/>
  </w:num>
  <w:num w:numId="6">
    <w:abstractNumId w:val="22"/>
  </w:num>
  <w:num w:numId="7">
    <w:abstractNumId w:val="24"/>
  </w:num>
  <w:num w:numId="8">
    <w:abstractNumId w:val="14"/>
  </w:num>
  <w:num w:numId="9">
    <w:abstractNumId w:val="18"/>
  </w:num>
  <w:num w:numId="10">
    <w:abstractNumId w:val="23"/>
  </w:num>
  <w:num w:numId="11">
    <w:abstractNumId w:val="19"/>
  </w:num>
  <w:num w:numId="12">
    <w:abstractNumId w:val="3"/>
  </w:num>
  <w:num w:numId="13">
    <w:abstractNumId w:val="9"/>
  </w:num>
  <w:num w:numId="14">
    <w:abstractNumId w:val="10"/>
  </w:num>
  <w:num w:numId="15">
    <w:abstractNumId w:val="7"/>
  </w:num>
  <w:num w:numId="16">
    <w:abstractNumId w:val="20"/>
  </w:num>
  <w:num w:numId="17">
    <w:abstractNumId w:val="16"/>
  </w:num>
  <w:num w:numId="18">
    <w:abstractNumId w:val="8"/>
  </w:num>
  <w:num w:numId="19">
    <w:abstractNumId w:val="12"/>
  </w:num>
  <w:num w:numId="20">
    <w:abstractNumId w:val="11"/>
  </w:num>
  <w:num w:numId="21">
    <w:abstractNumId w:val="21"/>
  </w:num>
  <w:num w:numId="22">
    <w:abstractNumId w:val="0"/>
  </w:num>
  <w:num w:numId="23">
    <w:abstractNumId w:val="4"/>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62"/>
    <w:rsid w:val="0002375D"/>
    <w:rsid w:val="0010242F"/>
    <w:rsid w:val="0016018A"/>
    <w:rsid w:val="001A4D03"/>
    <w:rsid w:val="001F4B73"/>
    <w:rsid w:val="002736DD"/>
    <w:rsid w:val="002A493A"/>
    <w:rsid w:val="002C5F52"/>
    <w:rsid w:val="0036648B"/>
    <w:rsid w:val="00400F4E"/>
    <w:rsid w:val="00430C9A"/>
    <w:rsid w:val="0049095C"/>
    <w:rsid w:val="004C4169"/>
    <w:rsid w:val="00547B62"/>
    <w:rsid w:val="005D50D0"/>
    <w:rsid w:val="005F6A12"/>
    <w:rsid w:val="00603A60"/>
    <w:rsid w:val="006C129D"/>
    <w:rsid w:val="0079395F"/>
    <w:rsid w:val="007E24BB"/>
    <w:rsid w:val="008938D3"/>
    <w:rsid w:val="008A771F"/>
    <w:rsid w:val="00915F92"/>
    <w:rsid w:val="009D6C08"/>
    <w:rsid w:val="009E046C"/>
    <w:rsid w:val="009E53EE"/>
    <w:rsid w:val="00A017F2"/>
    <w:rsid w:val="00A1189A"/>
    <w:rsid w:val="00A140AA"/>
    <w:rsid w:val="00A83A3C"/>
    <w:rsid w:val="00B04848"/>
    <w:rsid w:val="00B512B5"/>
    <w:rsid w:val="00BC5A76"/>
    <w:rsid w:val="00BD3975"/>
    <w:rsid w:val="00C659DF"/>
    <w:rsid w:val="00CC57E5"/>
    <w:rsid w:val="00D07ECB"/>
    <w:rsid w:val="00E065F9"/>
    <w:rsid w:val="00E525D1"/>
    <w:rsid w:val="00E56F58"/>
    <w:rsid w:val="00E959E0"/>
    <w:rsid w:val="00F222F1"/>
    <w:rsid w:val="00FD2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A2F71-7115-4EA7-B0C0-A2F760BF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9E0"/>
    <w:pPr>
      <w:spacing w:line="256" w:lineRule="auto"/>
    </w:pPr>
    <w:rPr>
      <w:rFonts w:ascii="Calibri" w:eastAsia="Calibri" w:hAnsi="Calibri" w:cs="Times New Roman"/>
    </w:rPr>
  </w:style>
  <w:style w:type="paragraph" w:styleId="1">
    <w:name w:val="heading 1"/>
    <w:basedOn w:val="a"/>
    <w:next w:val="a"/>
    <w:link w:val="10"/>
    <w:uiPriority w:val="99"/>
    <w:qFormat/>
    <w:rsid w:val="00A1189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semiHidden/>
    <w:unhideWhenUsed/>
    <w:qFormat/>
    <w:rsid w:val="00E56F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1189A"/>
    <w:pPr>
      <w:keepNext/>
      <w:keepLines/>
      <w:widowControl w:val="0"/>
      <w:autoSpaceDE w:val="0"/>
      <w:autoSpaceDN w:val="0"/>
      <w:adjustRightInd w:val="0"/>
      <w:spacing w:before="200" w:after="0" w:line="240" w:lineRule="auto"/>
      <w:outlineLvl w:val="2"/>
    </w:pPr>
    <w:rPr>
      <w:rFonts w:ascii="Cambria" w:eastAsia="Times New Roman" w:hAnsi="Cambria"/>
      <w:b/>
      <w:bCs/>
      <w:color w:val="4F81BD"/>
      <w:sz w:val="24"/>
      <w:szCs w:val="24"/>
      <w:lang w:eastAsia="ru-RU"/>
    </w:rPr>
  </w:style>
  <w:style w:type="paragraph" w:styleId="4">
    <w:name w:val="heading 4"/>
    <w:basedOn w:val="a"/>
    <w:next w:val="a"/>
    <w:link w:val="40"/>
    <w:uiPriority w:val="9"/>
    <w:qFormat/>
    <w:rsid w:val="00A1189A"/>
    <w:pPr>
      <w:widowControl w:val="0"/>
      <w:autoSpaceDE w:val="0"/>
      <w:autoSpaceDN w:val="0"/>
      <w:adjustRightInd w:val="0"/>
      <w:spacing w:after="0" w:line="240" w:lineRule="auto"/>
      <w:jc w:val="both"/>
      <w:outlineLvl w:val="3"/>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2375D"/>
    <w:pPr>
      <w:spacing w:after="0" w:line="240" w:lineRule="auto"/>
    </w:pPr>
    <w:rPr>
      <w:rFonts w:ascii="Calibri" w:eastAsia="Calibri" w:hAnsi="Calibri"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rsid w:val="00A1189A"/>
    <w:rPr>
      <w:rFonts w:ascii="Arial" w:eastAsia="Times New Roman" w:hAnsi="Arial" w:cs="Arial"/>
      <w:b/>
      <w:bCs/>
      <w:color w:val="000080"/>
      <w:sz w:val="24"/>
      <w:szCs w:val="24"/>
      <w:lang w:eastAsia="ru-RU"/>
    </w:rPr>
  </w:style>
  <w:style w:type="character" w:customStyle="1" w:styleId="30">
    <w:name w:val="Заголовок 3 Знак"/>
    <w:basedOn w:val="a0"/>
    <w:link w:val="3"/>
    <w:uiPriority w:val="9"/>
    <w:rsid w:val="00A1189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A1189A"/>
    <w:rPr>
      <w:rFonts w:ascii="Arial" w:eastAsia="Times New Roman" w:hAnsi="Arial" w:cs="Arial"/>
      <w:sz w:val="24"/>
      <w:szCs w:val="24"/>
      <w:lang w:eastAsia="ru-RU"/>
    </w:rPr>
  </w:style>
  <w:style w:type="numbering" w:customStyle="1" w:styleId="11">
    <w:name w:val="Нет списка1"/>
    <w:next w:val="a2"/>
    <w:uiPriority w:val="99"/>
    <w:semiHidden/>
    <w:unhideWhenUsed/>
    <w:rsid w:val="00A1189A"/>
  </w:style>
  <w:style w:type="paragraph" w:styleId="a4">
    <w:name w:val="No Spacing"/>
    <w:uiPriority w:val="1"/>
    <w:qFormat/>
    <w:rsid w:val="00A1189A"/>
    <w:pPr>
      <w:spacing w:after="0" w:line="240" w:lineRule="auto"/>
    </w:pPr>
    <w:rPr>
      <w:rFonts w:ascii="Calibri" w:eastAsia="Times New Roman" w:hAnsi="Calibri" w:cs="Times New Roman"/>
      <w:lang w:eastAsia="ru-RU"/>
    </w:rPr>
  </w:style>
  <w:style w:type="paragraph" w:customStyle="1" w:styleId="Pro-Gramma">
    <w:name w:val="Pro-Gramma"/>
    <w:basedOn w:val="a"/>
    <w:link w:val="Pro-Gramma0"/>
    <w:rsid w:val="00A1189A"/>
    <w:pPr>
      <w:spacing w:before="120" w:after="0" w:line="288" w:lineRule="auto"/>
      <w:ind w:left="1134"/>
      <w:jc w:val="both"/>
    </w:pPr>
    <w:rPr>
      <w:rFonts w:ascii="Georgia" w:eastAsia="Times New Roman" w:hAnsi="Georgia"/>
      <w:sz w:val="20"/>
      <w:szCs w:val="24"/>
      <w:lang w:val="x-none" w:eastAsia="x-none"/>
    </w:rPr>
  </w:style>
  <w:style w:type="paragraph" w:customStyle="1" w:styleId="Pro-Tab">
    <w:name w:val="Pro-Tab"/>
    <w:basedOn w:val="Pro-Gramma"/>
    <w:rsid w:val="00A1189A"/>
    <w:pPr>
      <w:spacing w:before="40" w:after="40" w:line="240" w:lineRule="auto"/>
      <w:ind w:left="0"/>
      <w:jc w:val="left"/>
    </w:pPr>
    <w:rPr>
      <w:rFonts w:ascii="Tahoma" w:hAnsi="Tahoma"/>
      <w:sz w:val="16"/>
      <w:szCs w:val="20"/>
    </w:rPr>
  </w:style>
  <w:style w:type="paragraph" w:customStyle="1" w:styleId="Pro-TabName">
    <w:name w:val="Pro-Tab Name"/>
    <w:basedOn w:val="a"/>
    <w:rsid w:val="00A1189A"/>
    <w:pPr>
      <w:keepNext/>
      <w:spacing w:before="240" w:after="120" w:line="240" w:lineRule="auto"/>
    </w:pPr>
    <w:rPr>
      <w:rFonts w:ascii="Tahoma" w:eastAsia="Times New Roman" w:hAnsi="Tahoma"/>
      <w:b/>
      <w:bCs/>
      <w:color w:val="C41C16"/>
      <w:sz w:val="16"/>
      <w:szCs w:val="20"/>
      <w:lang w:val="x-none" w:eastAsia="x-none"/>
    </w:rPr>
  </w:style>
  <w:style w:type="character" w:customStyle="1" w:styleId="Pro-Gramma0">
    <w:name w:val="Pro-Gramma Знак"/>
    <w:link w:val="Pro-Gramma"/>
    <w:rsid w:val="00A1189A"/>
    <w:rPr>
      <w:rFonts w:ascii="Georgia" w:eastAsia="Times New Roman" w:hAnsi="Georgia" w:cs="Times New Roman"/>
      <w:sz w:val="20"/>
      <w:szCs w:val="24"/>
      <w:lang w:val="x-none" w:eastAsia="x-none"/>
    </w:rPr>
  </w:style>
  <w:style w:type="paragraph" w:customStyle="1" w:styleId="Pro-List1">
    <w:name w:val="Pro-List #1"/>
    <w:basedOn w:val="Pro-Gramma"/>
    <w:rsid w:val="00A1189A"/>
    <w:pPr>
      <w:tabs>
        <w:tab w:val="left" w:pos="1134"/>
      </w:tabs>
      <w:spacing w:before="180"/>
      <w:ind w:hanging="567"/>
    </w:pPr>
  </w:style>
  <w:style w:type="paragraph" w:styleId="a5">
    <w:name w:val="Balloon Text"/>
    <w:basedOn w:val="a"/>
    <w:link w:val="a6"/>
    <w:uiPriority w:val="99"/>
    <w:semiHidden/>
    <w:unhideWhenUsed/>
    <w:rsid w:val="00A1189A"/>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A1189A"/>
    <w:rPr>
      <w:rFonts w:ascii="Tahoma" w:eastAsia="Times New Roman" w:hAnsi="Tahoma" w:cs="Tahoma"/>
      <w:sz w:val="16"/>
      <w:szCs w:val="16"/>
      <w:lang w:eastAsia="ru-RU"/>
    </w:rPr>
  </w:style>
  <w:style w:type="paragraph" w:styleId="a7">
    <w:name w:val="header"/>
    <w:basedOn w:val="a"/>
    <w:link w:val="a8"/>
    <w:uiPriority w:val="99"/>
    <w:unhideWhenUsed/>
    <w:rsid w:val="00A1189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Верхний колонтитул Знак"/>
    <w:basedOn w:val="a0"/>
    <w:link w:val="a7"/>
    <w:uiPriority w:val="99"/>
    <w:rsid w:val="00A1189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1189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A1189A"/>
    <w:rPr>
      <w:rFonts w:ascii="Times New Roman" w:eastAsia="Times New Roman" w:hAnsi="Times New Roman" w:cs="Times New Roman"/>
      <w:sz w:val="24"/>
      <w:szCs w:val="24"/>
      <w:lang w:eastAsia="ru-RU"/>
    </w:rPr>
  </w:style>
  <w:style w:type="paragraph" w:styleId="ab">
    <w:name w:val="List Paragraph"/>
    <w:basedOn w:val="a"/>
    <w:uiPriority w:val="34"/>
    <w:qFormat/>
    <w:rsid w:val="00A1189A"/>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character" w:customStyle="1" w:styleId="20">
    <w:name w:val="Заголовок 2 Знак"/>
    <w:basedOn w:val="a0"/>
    <w:link w:val="2"/>
    <w:uiPriority w:val="9"/>
    <w:semiHidden/>
    <w:rsid w:val="00E56F58"/>
    <w:rPr>
      <w:rFonts w:asciiTheme="majorHAnsi" w:eastAsiaTheme="majorEastAsia" w:hAnsiTheme="majorHAnsi" w:cstheme="majorBidi"/>
      <w:color w:val="2E74B5" w:themeColor="accent1" w:themeShade="BF"/>
      <w:sz w:val="26"/>
      <w:szCs w:val="26"/>
    </w:rPr>
  </w:style>
  <w:style w:type="table" w:customStyle="1" w:styleId="12">
    <w:name w:val="Сетка таблицы1"/>
    <w:basedOn w:val="a1"/>
    <w:next w:val="a3"/>
    <w:uiPriority w:val="39"/>
    <w:rsid w:val="00E56F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E56F58"/>
  </w:style>
  <w:style w:type="paragraph" w:customStyle="1" w:styleId="ConsPlusCell">
    <w:name w:val="ConsPlusCell"/>
    <w:uiPriority w:val="99"/>
    <w:rsid w:val="00E56F58"/>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858BC2270FAC9CBD961607CF178A43266CAD48261E190A0D1E0D5E07AA0EB50CDD33B3DFB1630314FC09AX145G" TargetMode="External"/><Relationship Id="rId18" Type="http://schemas.openxmlformats.org/officeDocument/2006/relationships/hyperlink" Target="consultantplus://offline/ref=3858BC2270FAC9CBD9617E71E714F83D63C68D896CE693FF8CBF8EBD2DXA49G" TargetMode="External"/><Relationship Id="rId26" Type="http://schemas.openxmlformats.org/officeDocument/2006/relationships/hyperlink" Target="consultantplus://offline/ref=3858BC2270FAC9CBD961607CF178A43266CAD48261E190A0D1E0D5E07AA0EB50CDD33B3DFB1630314FCF9BX144G" TargetMode="External"/><Relationship Id="rId39" Type="http://schemas.openxmlformats.org/officeDocument/2006/relationships/hyperlink" Target="consultantplus://offline/ref=591B5019FBD1094384EBA43D4FCC5E2399116CDB4517AA570F27552908FBB3E53E6E7BE31C0432A1e4pFH" TargetMode="External"/><Relationship Id="rId3" Type="http://schemas.openxmlformats.org/officeDocument/2006/relationships/styles" Target="styles.xml"/><Relationship Id="rId21" Type="http://schemas.openxmlformats.org/officeDocument/2006/relationships/hyperlink" Target="consultantplus://offline/ref=3858BC2270FAC9CBD961607CF178A43266CAD48261E190A0D1E0D5E07AA0EB50CDD33B3DFB1630314FCC9AX14AG" TargetMode="External"/><Relationship Id="rId34" Type="http://schemas.openxmlformats.org/officeDocument/2006/relationships/hyperlink" Target="consultantplus://offline/ref=18DC79CFD12949371F11C6B82874A3B33563F7ADA2F174A4397AF4203C6061D9o5jB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858BC2270FAC9CBD961607CF178A43266CAD48261E190A0D1E0D5E07AA0EB50CDD33B3DFB1630314FC09BX141G" TargetMode="External"/><Relationship Id="rId17" Type="http://schemas.openxmlformats.org/officeDocument/2006/relationships/hyperlink" Target="consultantplus://offline/ref=3858BC2270FAC9CBD961607CF178A43266CAD48261E190A0D1E0D5E07AA0EB50CDD33B3DFB1630314FC09BX146G" TargetMode="External"/><Relationship Id="rId25" Type="http://schemas.openxmlformats.org/officeDocument/2006/relationships/hyperlink" Target="consultantplus://offline/ref=3858BC2270FAC9CBD9617E71E714F83D63C6898F6BE293FF8CBF8EBD2DXA49G" TargetMode="External"/><Relationship Id="rId33" Type="http://schemas.openxmlformats.org/officeDocument/2006/relationships/footer" Target="footer1.xml"/><Relationship Id="rId38"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consultantplus://offline/ref=3858BC2270FAC9CBD961607CF178A43266CAD48261E190A0D1E0D5E07AA0EB50CDD33B3DFB1630314FC99BX147G" TargetMode="External"/><Relationship Id="rId20" Type="http://schemas.openxmlformats.org/officeDocument/2006/relationships/hyperlink" Target="consultantplus://offline/ref=3858BC2270FAC9CBD9617E71E714F83D63C6898761E493FF8CBF8EBD2DXA49G" TargetMode="External"/><Relationship Id="rId29" Type="http://schemas.openxmlformats.org/officeDocument/2006/relationships/hyperlink" Target="consultantplus://offline/ref=3858BC2270FAC9CBD9617E71E714F83D63C6898F6BE293FF8CBF8EBD2DXA49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58BC2270FAC9CBD961607CF178A43266CAD48261E190A0D1E0D5E07AA0EB50CDD33B3DFB1630314FC09BX140G" TargetMode="External"/><Relationship Id="rId24" Type="http://schemas.openxmlformats.org/officeDocument/2006/relationships/hyperlink" Target="consultantplus://offline/ref=3858BC2270FAC9CBD961607CF178A43266CAD48261E190A0D1E0D5E07AA0EB50CDD33B3DFB1630314FCF9BX141G" TargetMode="External"/><Relationship Id="rId32" Type="http://schemas.openxmlformats.org/officeDocument/2006/relationships/image" Target="media/image2.jpeg"/><Relationship Id="rId37" Type="http://schemas.openxmlformats.org/officeDocument/2006/relationships/image" Target="media/image3.jpe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3858BC2270FAC9CBD961607CF178A43266CAD48261E190A0D1E0D5E07AA0EB50CDD33B3DFB1630314FC99BX140G" TargetMode="External"/><Relationship Id="rId23" Type="http://schemas.openxmlformats.org/officeDocument/2006/relationships/hyperlink" Target="consultantplus://offline/ref=3858BC2270FAC9CBD961607CF178A43266CAD48261E190A0D1E0D5E07AA0EB50CDD33B3DFB1630314FCF98X14AG" TargetMode="External"/><Relationship Id="rId28" Type="http://schemas.openxmlformats.org/officeDocument/2006/relationships/hyperlink" Target="consultantplus://offline/ref=3858BC2270FAC9CBD9617E71E714F83D63C6898F6BE293FF8CBF8EBD2DXA49G" TargetMode="External"/><Relationship Id="rId36" Type="http://schemas.openxmlformats.org/officeDocument/2006/relationships/hyperlink" Target="consultantplus://offline/ref=18DC79CFD12949371F11C6B82874A3B33563F7ADA2FF73A33A7AF4203C6061D9o5jBN" TargetMode="External"/><Relationship Id="rId10" Type="http://schemas.openxmlformats.org/officeDocument/2006/relationships/hyperlink" Target="consultantplus://offline/ref=3858BC2270FAC9CBD961607CF178A43266CAD48261E190A0D1E0D5E07AA0EB50CDD33B3DFB1630314FC09BX143G" TargetMode="External"/><Relationship Id="rId19" Type="http://schemas.openxmlformats.org/officeDocument/2006/relationships/hyperlink" Target="consultantplus://offline/ref=3858BC2270FAC9CBD961607CF178A43266CAD48261E190A0D1E0D5E07AA0EB50CDD33B3DFB1630314FC09DX143G" TargetMode="External"/><Relationship Id="rId31" Type="http://schemas.openxmlformats.org/officeDocument/2006/relationships/hyperlink" Target="consultantplus://offline/ref=3858BC2270FAC9CBD961607CF178A43266CAD48261E190A0D1E0D5E07AA0EB50CDD33B3DFB1630314FCF9CX141G" TargetMode="External"/><Relationship Id="rId4" Type="http://schemas.openxmlformats.org/officeDocument/2006/relationships/settings" Target="settings.xml"/><Relationship Id="rId9" Type="http://schemas.openxmlformats.org/officeDocument/2006/relationships/hyperlink" Target="consultantplus://offline/ref=3858BC2270FAC9CBD961607CF178A43266CAD48261E190A0D1E0D5E07AA0EB50CDD33B3DFB1630314FC890X142G" TargetMode="External"/><Relationship Id="rId14" Type="http://schemas.openxmlformats.org/officeDocument/2006/relationships/hyperlink" Target="consultantplus://offline/ref=3858BC2270FAC9CBD961607CF178A43266CAD48261E190A0D1E0D5E07AA0EB50CDD33B3DFB1630314FC891X14BG" TargetMode="External"/><Relationship Id="rId22" Type="http://schemas.openxmlformats.org/officeDocument/2006/relationships/hyperlink" Target="consultantplus://offline/ref=3858BC2270FAC9CBD961607CF178A43266CAD48261E190A0D1E0D5E07AA0EB50CDD33B3DFB1630314FC09CX143G" TargetMode="External"/><Relationship Id="rId27" Type="http://schemas.openxmlformats.org/officeDocument/2006/relationships/hyperlink" Target="consultantplus://offline/ref=3858BC2270FAC9CBD9617E71E714F83D63C6898F6BE293FF8CBF8EBD2DXA49G" TargetMode="External"/><Relationship Id="rId30" Type="http://schemas.openxmlformats.org/officeDocument/2006/relationships/hyperlink" Target="consultantplus://offline/ref=3858BC2270FAC9CBD9617E71E714F83D63C6898F6BE293FF8CBF8EBD2DXA49G" TargetMode="External"/><Relationship Id="rId35" Type="http://schemas.openxmlformats.org/officeDocument/2006/relationships/hyperlink" Target="consultantplus://offline/ref=18DC79CFD12949371F11C6B82874A3B33563F7ADA2FC76A03D7AF4203C6061D9o5j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579D-088A-4A9C-94CC-76878C439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54</Pages>
  <Words>11632</Words>
  <Characters>66307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22</cp:revision>
  <cp:lastPrinted>2015-04-08T10:19:00Z</cp:lastPrinted>
  <dcterms:created xsi:type="dcterms:W3CDTF">2015-02-25T13:13:00Z</dcterms:created>
  <dcterms:modified xsi:type="dcterms:W3CDTF">2015-10-27T07:04:00Z</dcterms:modified>
</cp:coreProperties>
</file>