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63" w:rsidRPr="00CA5763" w:rsidRDefault="00A13AB3" w:rsidP="00CA5763">
      <w:pPr>
        <w:spacing w:line="360" w:lineRule="auto"/>
        <w:jc w:val="center"/>
      </w:pPr>
      <w:bookmarkStart w:id="0" w:name="_GoBack"/>
      <w:bookmarkEnd w:id="0"/>
      <w:r>
        <w:t xml:space="preserve">  </w:t>
      </w:r>
    </w:p>
    <w:p w:rsidR="00CA5763" w:rsidRPr="00CA5763" w:rsidRDefault="00CA5763" w:rsidP="00CA5763">
      <w:pPr>
        <w:jc w:val="center"/>
        <w:outlineLvl w:val="0"/>
        <w:rPr>
          <w:b/>
          <w:bCs/>
        </w:rPr>
      </w:pPr>
      <w:r w:rsidRPr="00CA5763">
        <w:rPr>
          <w:b/>
          <w:bCs/>
        </w:rPr>
        <w:t xml:space="preserve">АДМИНИСТРАЦИЯ </w:t>
      </w:r>
    </w:p>
    <w:p w:rsidR="00CA5763" w:rsidRPr="00CA5763" w:rsidRDefault="00CA5763" w:rsidP="00CA5763">
      <w:pPr>
        <w:jc w:val="center"/>
        <w:rPr>
          <w:b/>
          <w:bCs/>
        </w:rPr>
      </w:pPr>
      <w:r w:rsidRPr="00CA5763">
        <w:rPr>
          <w:b/>
          <w:bCs/>
        </w:rPr>
        <w:t>ТЕЙКОВСКОГО МУНИЦИПАЛЬНОГО РАЙОНА</w:t>
      </w:r>
    </w:p>
    <w:p w:rsidR="00CA5763" w:rsidRPr="00CA5763" w:rsidRDefault="00CA5763" w:rsidP="00CA5763">
      <w:pPr>
        <w:jc w:val="center"/>
        <w:rPr>
          <w:b/>
          <w:bCs/>
        </w:rPr>
      </w:pPr>
      <w:r w:rsidRPr="00CA5763">
        <w:rPr>
          <w:b/>
          <w:bCs/>
        </w:rPr>
        <w:t>ИВАНОВСКОЙ ОБЛАСТИ</w:t>
      </w:r>
    </w:p>
    <w:p w:rsidR="00CA5763" w:rsidRPr="00CA5763" w:rsidRDefault="00CA5763" w:rsidP="00CA5763">
      <w:pPr>
        <w:ind w:right="-81"/>
        <w:rPr>
          <w:b/>
          <w:bCs/>
          <w:u w:val="single"/>
        </w:rPr>
      </w:pPr>
      <w:r w:rsidRPr="00CA5763">
        <w:rPr>
          <w:b/>
          <w:bCs/>
          <w:u w:val="single"/>
        </w:rPr>
        <w:tab/>
      </w:r>
      <w:r w:rsidRPr="00CA5763">
        <w:rPr>
          <w:b/>
          <w:bCs/>
          <w:u w:val="single"/>
        </w:rPr>
        <w:tab/>
      </w:r>
      <w:r w:rsidRPr="00CA5763">
        <w:rPr>
          <w:b/>
          <w:bCs/>
          <w:u w:val="single"/>
        </w:rPr>
        <w:tab/>
      </w:r>
      <w:r w:rsidRPr="00CA5763">
        <w:rPr>
          <w:b/>
          <w:bCs/>
          <w:u w:val="single"/>
        </w:rPr>
        <w:tab/>
      </w:r>
      <w:r w:rsidRPr="00CA5763">
        <w:rPr>
          <w:b/>
          <w:bCs/>
          <w:u w:val="single"/>
        </w:rPr>
        <w:tab/>
      </w:r>
      <w:r w:rsidRPr="00CA5763">
        <w:rPr>
          <w:b/>
          <w:bCs/>
          <w:u w:val="single"/>
        </w:rPr>
        <w:tab/>
      </w:r>
      <w:r w:rsidRPr="00CA5763">
        <w:rPr>
          <w:b/>
          <w:bCs/>
          <w:u w:val="single"/>
        </w:rPr>
        <w:tab/>
      </w:r>
      <w:r w:rsidRPr="00CA5763">
        <w:rPr>
          <w:b/>
          <w:bCs/>
          <w:u w:val="single"/>
        </w:rPr>
        <w:tab/>
      </w:r>
      <w:r w:rsidRPr="00CA5763">
        <w:rPr>
          <w:b/>
          <w:bCs/>
          <w:u w:val="single"/>
        </w:rPr>
        <w:tab/>
      </w:r>
      <w:r w:rsidRPr="00CA5763">
        <w:rPr>
          <w:b/>
          <w:bCs/>
          <w:u w:val="single"/>
        </w:rPr>
        <w:tab/>
      </w:r>
      <w:r w:rsidRPr="00CA5763">
        <w:rPr>
          <w:b/>
          <w:bCs/>
          <w:u w:val="single"/>
        </w:rPr>
        <w:tab/>
      </w:r>
      <w:r w:rsidRPr="00CA5763">
        <w:rPr>
          <w:b/>
          <w:bCs/>
          <w:u w:val="single"/>
        </w:rPr>
        <w:tab/>
      </w:r>
      <w:r w:rsidRPr="00CA5763">
        <w:rPr>
          <w:b/>
          <w:bCs/>
          <w:u w:val="single"/>
        </w:rPr>
        <w:tab/>
      </w:r>
    </w:p>
    <w:p w:rsidR="00CA5763" w:rsidRPr="00CA5763" w:rsidRDefault="00CA5763" w:rsidP="00CA5763"/>
    <w:p w:rsidR="00CA5763" w:rsidRPr="00CA5763" w:rsidRDefault="00CA5763" w:rsidP="00CA5763"/>
    <w:p w:rsidR="00CA5763" w:rsidRPr="00CA5763" w:rsidRDefault="00CA5763" w:rsidP="00CA5763">
      <w:pPr>
        <w:jc w:val="center"/>
        <w:rPr>
          <w:b/>
        </w:rPr>
      </w:pPr>
      <w:r w:rsidRPr="00CA5763">
        <w:rPr>
          <w:b/>
        </w:rPr>
        <w:t>ПОСТАНОВЛЕНИЕ</w:t>
      </w:r>
    </w:p>
    <w:p w:rsidR="00CA5763" w:rsidRPr="00CA5763" w:rsidRDefault="00CA5763" w:rsidP="00CA5763">
      <w:pPr>
        <w:jc w:val="center"/>
        <w:rPr>
          <w:b/>
        </w:rPr>
      </w:pPr>
    </w:p>
    <w:p w:rsidR="00CA5763" w:rsidRPr="00CA5763" w:rsidRDefault="00CA5763" w:rsidP="00CA5763">
      <w:pPr>
        <w:jc w:val="center"/>
        <w:rPr>
          <w:b/>
        </w:rPr>
      </w:pPr>
    </w:p>
    <w:p w:rsidR="00CA5763" w:rsidRPr="00CA5763" w:rsidRDefault="00CA5763" w:rsidP="00CA5763">
      <w:pPr>
        <w:jc w:val="center"/>
      </w:pPr>
      <w:r w:rsidRPr="00CA5763">
        <w:t xml:space="preserve">от   09.02.2017г.    № 28  </w:t>
      </w:r>
    </w:p>
    <w:p w:rsidR="00CA5763" w:rsidRPr="00CA5763" w:rsidRDefault="00CA5763" w:rsidP="00CA5763">
      <w:pPr>
        <w:jc w:val="center"/>
      </w:pPr>
      <w:r w:rsidRPr="00CA5763">
        <w:t>г. Тейково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  <w:rPr>
          <w:b/>
          <w:bCs/>
        </w:rPr>
      </w:pPr>
    </w:p>
    <w:p w:rsidR="00CA5763" w:rsidRPr="00CA5763" w:rsidRDefault="00CA5763" w:rsidP="00CA5763">
      <w:pPr>
        <w:autoSpaceDE w:val="0"/>
        <w:autoSpaceDN w:val="0"/>
        <w:adjustRightInd w:val="0"/>
        <w:jc w:val="center"/>
        <w:rPr>
          <w:b/>
          <w:bCs/>
        </w:rPr>
      </w:pPr>
      <w:r w:rsidRPr="00CA5763">
        <w:rPr>
          <w:b/>
          <w:bCs/>
        </w:rPr>
        <w:t xml:space="preserve">Об утверждении административного регламента 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  <w:rPr>
          <w:b/>
          <w:bCs/>
        </w:rPr>
      </w:pPr>
      <w:r w:rsidRPr="00CA5763">
        <w:rPr>
          <w:b/>
          <w:bCs/>
        </w:rPr>
        <w:t xml:space="preserve">предоставления муниципальной услуги 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  <w:rPr>
          <w:b/>
          <w:bCs/>
        </w:rPr>
      </w:pPr>
      <w:r w:rsidRPr="00CA5763">
        <w:rPr>
          <w:b/>
          <w:bCs/>
        </w:rPr>
        <w:t>«Предварительное согласование предоставления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  <w:rPr>
          <w:b/>
          <w:bCs/>
        </w:rPr>
      </w:pPr>
      <w:r w:rsidRPr="00CA5763">
        <w:rPr>
          <w:b/>
          <w:bCs/>
        </w:rPr>
        <w:t xml:space="preserve"> земельного участка»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В  соответствии с Земельным кодексом РФ, Федеральным  законом  от 27.07.2010 </w:t>
      </w:r>
      <w:hyperlink r:id="rId4" w:history="1">
        <w:r w:rsidRPr="00CA5763">
          <w:rPr>
            <w:rStyle w:val="a3"/>
            <w:color w:val="auto"/>
            <w:u w:val="none"/>
          </w:rPr>
          <w:t>№ 210-ФЗ</w:t>
        </w:r>
      </w:hyperlink>
      <w:r w:rsidRPr="00CA5763">
        <w:t xml:space="preserve"> "Об организации предоставления государственных и муниципальных услуг", Уставом Тейковского муниципального района, в целях повышения качества и доступности предоставляемых муниципальных услуг, администрация Тейковского муниципального района 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A5763">
        <w:rPr>
          <w:b/>
        </w:rPr>
        <w:t>ПОСТАНОВЛЯЕТ: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1. Утвердить административный </w:t>
      </w:r>
      <w:hyperlink r:id="rId5" w:anchor="Par29#Par29" w:history="1">
        <w:r w:rsidRPr="00CA5763">
          <w:rPr>
            <w:rStyle w:val="a3"/>
            <w:color w:val="auto"/>
            <w:u w:val="none"/>
          </w:rPr>
          <w:t>регламент</w:t>
        </w:r>
      </w:hyperlink>
      <w:r w:rsidRPr="00CA5763">
        <w:t xml:space="preserve"> предоставления муниципальной услуги "Предварительное согласование предоставления земельного участка"(прилагается).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2. Настоящее постановление распространяется на правоотношения, возникшие с 01.01.2017 года.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 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</w:p>
    <w:p w:rsidR="00CA5763" w:rsidRPr="00CA5763" w:rsidRDefault="00CA5763" w:rsidP="00CA5763">
      <w:pPr>
        <w:autoSpaceDE w:val="0"/>
        <w:autoSpaceDN w:val="0"/>
        <w:adjustRightInd w:val="0"/>
        <w:jc w:val="right"/>
      </w:pPr>
    </w:p>
    <w:p w:rsidR="00CA5763" w:rsidRPr="00CA5763" w:rsidRDefault="00CA5763" w:rsidP="00CA5763">
      <w:pPr>
        <w:autoSpaceDE w:val="0"/>
        <w:autoSpaceDN w:val="0"/>
        <w:adjustRightInd w:val="0"/>
        <w:rPr>
          <w:b/>
        </w:rPr>
      </w:pPr>
      <w:r w:rsidRPr="00CA5763">
        <w:rPr>
          <w:b/>
        </w:rPr>
        <w:t>Глава Тейковского</w:t>
      </w:r>
    </w:p>
    <w:p w:rsidR="00CA5763" w:rsidRPr="00CA5763" w:rsidRDefault="00CA5763" w:rsidP="00CA5763">
      <w:pPr>
        <w:autoSpaceDE w:val="0"/>
        <w:autoSpaceDN w:val="0"/>
        <w:adjustRightInd w:val="0"/>
        <w:rPr>
          <w:b/>
        </w:rPr>
      </w:pPr>
      <w:r w:rsidRPr="00CA5763">
        <w:rPr>
          <w:b/>
        </w:rPr>
        <w:t>муниципального района                                                              С.А. Семенова</w:t>
      </w:r>
    </w:p>
    <w:p w:rsidR="00CA5763" w:rsidRP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P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Pr="00CA5763" w:rsidRDefault="00CA5763" w:rsidP="00CA5763">
      <w:pPr>
        <w:autoSpaceDE w:val="0"/>
        <w:autoSpaceDN w:val="0"/>
        <w:adjustRightInd w:val="0"/>
        <w:jc w:val="right"/>
        <w:outlineLvl w:val="0"/>
      </w:pPr>
    </w:p>
    <w:p w:rsidR="00CA5763" w:rsidRPr="00CA5763" w:rsidRDefault="00CA5763" w:rsidP="00CA5763">
      <w:pPr>
        <w:autoSpaceDE w:val="0"/>
        <w:autoSpaceDN w:val="0"/>
        <w:adjustRightInd w:val="0"/>
        <w:jc w:val="right"/>
        <w:outlineLvl w:val="0"/>
      </w:pPr>
      <w:r w:rsidRPr="00CA5763">
        <w:lastRenderedPageBreak/>
        <w:t xml:space="preserve">Приложение </w:t>
      </w:r>
    </w:p>
    <w:p w:rsidR="00CA5763" w:rsidRPr="00CA5763" w:rsidRDefault="00CA5763" w:rsidP="00CA5763">
      <w:pPr>
        <w:autoSpaceDE w:val="0"/>
        <w:autoSpaceDN w:val="0"/>
        <w:adjustRightInd w:val="0"/>
        <w:jc w:val="right"/>
        <w:outlineLvl w:val="0"/>
      </w:pPr>
      <w:r w:rsidRPr="00CA5763">
        <w:t xml:space="preserve">к постановлению администрации </w:t>
      </w:r>
    </w:p>
    <w:p w:rsidR="00CA5763" w:rsidRPr="00CA5763" w:rsidRDefault="00CA5763" w:rsidP="00CA5763">
      <w:pPr>
        <w:autoSpaceDE w:val="0"/>
        <w:autoSpaceDN w:val="0"/>
        <w:adjustRightInd w:val="0"/>
        <w:jc w:val="right"/>
        <w:outlineLvl w:val="0"/>
      </w:pPr>
      <w:r w:rsidRPr="00CA5763">
        <w:t>Тейковского муниципального района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</w:pPr>
      <w:r w:rsidRPr="00CA5763">
        <w:t xml:space="preserve">                                                                                              от  09.02.2017г.  №  28   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</w:pPr>
    </w:p>
    <w:p w:rsidR="00CA5763" w:rsidRPr="00CA5763" w:rsidRDefault="00CA5763" w:rsidP="00CA5763">
      <w:pPr>
        <w:autoSpaceDE w:val="0"/>
        <w:autoSpaceDN w:val="0"/>
        <w:adjustRightInd w:val="0"/>
        <w:jc w:val="center"/>
      </w:pPr>
    </w:p>
    <w:p w:rsidR="00CA5763" w:rsidRPr="00CA5763" w:rsidRDefault="00CA5763" w:rsidP="00CA5763">
      <w:pPr>
        <w:autoSpaceDE w:val="0"/>
        <w:autoSpaceDN w:val="0"/>
        <w:adjustRightInd w:val="0"/>
        <w:jc w:val="center"/>
      </w:pPr>
    </w:p>
    <w:p w:rsidR="00CA5763" w:rsidRPr="00CA5763" w:rsidRDefault="00CA5763" w:rsidP="00CA5763">
      <w:pPr>
        <w:autoSpaceDE w:val="0"/>
        <w:autoSpaceDN w:val="0"/>
        <w:adjustRightInd w:val="0"/>
        <w:jc w:val="center"/>
        <w:rPr>
          <w:b/>
          <w:bCs/>
        </w:rPr>
      </w:pPr>
      <w:bookmarkStart w:id="1" w:name="Par29"/>
      <w:bookmarkEnd w:id="1"/>
      <w:r w:rsidRPr="00CA5763">
        <w:rPr>
          <w:b/>
          <w:bCs/>
        </w:rPr>
        <w:t xml:space="preserve">Административный регламент 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  <w:rPr>
          <w:b/>
          <w:bCs/>
        </w:rPr>
      </w:pPr>
      <w:r w:rsidRPr="00CA5763">
        <w:rPr>
          <w:b/>
          <w:bCs/>
        </w:rPr>
        <w:t xml:space="preserve">предоставления муниципальной услуги 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  <w:rPr>
          <w:b/>
          <w:bCs/>
        </w:rPr>
      </w:pPr>
      <w:r w:rsidRPr="00CA5763">
        <w:rPr>
          <w:b/>
          <w:bCs/>
        </w:rPr>
        <w:t xml:space="preserve">«Предварительное согласование предоставления 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  <w:rPr>
          <w:b/>
          <w:bCs/>
        </w:rPr>
      </w:pPr>
      <w:r w:rsidRPr="00CA5763">
        <w:rPr>
          <w:b/>
          <w:bCs/>
        </w:rPr>
        <w:t>земельного участка»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</w:pPr>
    </w:p>
    <w:p w:rsidR="00CA5763" w:rsidRPr="00CA5763" w:rsidRDefault="00CA5763" w:rsidP="00CA5763">
      <w:pPr>
        <w:autoSpaceDE w:val="0"/>
        <w:autoSpaceDN w:val="0"/>
        <w:adjustRightInd w:val="0"/>
        <w:jc w:val="center"/>
        <w:outlineLvl w:val="1"/>
      </w:pPr>
      <w:r w:rsidRPr="00CA5763">
        <w:t>1. Общие положения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1.1. Административный регламент предоставления муниципальной услуги "Предварительное согласование предоставления земельного участка" (далее по тексту - Регламент) разработан в соответствии с Федеральным </w:t>
      </w:r>
      <w:hyperlink r:id="rId6" w:history="1">
        <w:r w:rsidRPr="00CA5763">
          <w:rPr>
            <w:rStyle w:val="a3"/>
            <w:color w:val="auto"/>
            <w:u w:val="none"/>
          </w:rPr>
          <w:t>законом</w:t>
        </w:r>
      </w:hyperlink>
      <w:r w:rsidRPr="00CA5763">
        <w:t xml:space="preserve"> от 27.07.2010 № 210-ФЗ "Об организации предоставления государственных и муниципальных услуг".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1.2. Цели разработки настоящего Регламента: реализация права граждан и юридических лиц (далее - заявители) на обращение в органы местного самоуправления и повышение качества рассмотрения таких обращений администрацией Тейковского муниципального района и ее структурными подразделениями, создание комфортных условий для получения муниципальной услуги по предварительному согласованию предоставления земельного участка, снижение административных барьеров, достижение открытости и прозрачности работы органов власти.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1.3. Настоящий Регламент устанавливает требования к предоставлению муниципальной услуги "Предварительное согласование предоставления земельного участка", определяет сроки и последовательность действий (административные процедуры) при рассмотрении обращений граждан и юридических лиц по предварительному согласованию предоставления земельных участков, находящихся в собственности Тейковского муниципального района, земельных участков, государственная собственность на который не разграничена, за исключением земельных участков, расположенных на территории Нерльского городского поселения.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1.4. Правом на получение муниципальной услуги, указанной в настоящем Регламенте, обладают граждане и юридические лица, обладающие правом на приобретение в собственность, аренду, постоянное (бессрочное) пользование земельных участков без торгов, в случае, если земельный участок предстоит образовать или границы земельного участка подлежат уточнению в соответствии с Федеральным </w:t>
      </w:r>
      <w:hyperlink r:id="rId7" w:history="1">
        <w:r w:rsidRPr="00CA5763">
          <w:rPr>
            <w:rStyle w:val="a3"/>
            <w:color w:val="auto"/>
            <w:u w:val="none"/>
          </w:rPr>
          <w:t>законом</w:t>
        </w:r>
      </w:hyperlink>
      <w:r w:rsidRPr="00CA5763">
        <w:t xml:space="preserve"> 24.07.2007 № 221-ФЗ "О государственном кадастре недвижимости" (далее - заявитель).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1.5. Требования к порядку информирования о предоставлении муниципальной услуги: адрес, телефон, график приема, сайты.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Место нахождения и почтовый адрес: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155040,  Ивановская область, г. Тейково, ул. Октябрьская, д. 2-а;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телефон: 8 (49343)2-21-01; 2-21-71;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адрес электронной почты: </w:t>
      </w:r>
      <w:r w:rsidRPr="00CA5763">
        <w:rPr>
          <w:lang w:val="en-US"/>
        </w:rPr>
        <w:t>teikovo</w:t>
      </w:r>
      <w:r w:rsidRPr="00CA5763">
        <w:t>.</w:t>
      </w:r>
      <w:r w:rsidRPr="00CA5763">
        <w:rPr>
          <w:lang w:val="en-US"/>
        </w:rPr>
        <w:t>celo</w:t>
      </w:r>
      <w:r w:rsidRPr="00CA5763">
        <w:t>@</w:t>
      </w:r>
      <w:r w:rsidRPr="00CA5763">
        <w:rPr>
          <w:lang w:val="en-US"/>
        </w:rPr>
        <w:t>mail</w:t>
      </w:r>
      <w:r w:rsidRPr="00CA5763">
        <w:t>.</w:t>
      </w:r>
      <w:r w:rsidRPr="00CA5763">
        <w:rPr>
          <w:lang w:val="en-US"/>
        </w:rPr>
        <w:t>ru</w:t>
      </w:r>
      <w:r w:rsidRPr="00CA5763">
        <w:t>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адрес сайта в сети Интернет: http://тейково-район.рф/.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Прием заявителей для предоставления муниципальной услуги осуществляется отделом сельского хозяйства и земельных отношений, курирующим данный вопрос, (далее по тексту - Отдела) согласно графику работы Отдела в кабинете № 8, 9 администрации Тейковского муниципального района.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Консультации по вопросам предоставления муниципальной услуги, осуществляются специалистами Отдела, на которых возложены соответствующие функции.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Телефон для справок: 8 (49352) 2-21-01, 2-21-71;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График приема граждан специалистами Отдела: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Понедельник- пятница: 08.00 – 17.00;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lastRenderedPageBreak/>
        <w:t>Перерыв на обед: 12.00 - 13.00.</w:t>
      </w:r>
    </w:p>
    <w:p w:rsidR="00CA5763" w:rsidRPr="00CA5763" w:rsidRDefault="00CA5763" w:rsidP="00CA5763">
      <w:pPr>
        <w:autoSpaceDE w:val="0"/>
        <w:autoSpaceDN w:val="0"/>
        <w:adjustRightInd w:val="0"/>
        <w:jc w:val="both"/>
      </w:pPr>
    </w:p>
    <w:p w:rsidR="00CA5763" w:rsidRPr="00CA5763" w:rsidRDefault="00CA5763" w:rsidP="00CA5763">
      <w:pPr>
        <w:autoSpaceDE w:val="0"/>
        <w:autoSpaceDN w:val="0"/>
        <w:adjustRightInd w:val="0"/>
        <w:jc w:val="center"/>
        <w:outlineLvl w:val="1"/>
      </w:pPr>
      <w:r w:rsidRPr="00CA5763">
        <w:t>2. Стандарт предоставления муниципальной услуги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2.1. Наименование муниципальной услуги, порядок предоставления которой определяется настоящим Регламентом: "Предварительное согласование предоставления земельного участка" (далее по тексту - муниципальная услуга).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2.2. Наименование органа, предоставляющего муниципальную услугу: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администрация Тейковского муниципального района в лице Отдела сельского хозяйства и земельных отношений.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2.2.1. Муниципальная услуга предоставляется на основании поступившего заявления, поданного заявителем лично или посредством почтовой связи на бумажном носителе либо в форме электронных документов с использованием информационно-телекоммуникационной системе «Интернет» в администрацию Тейковского муниципального района. 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2.3. Результатом предоставления муниципальной услуги является издание постановления администрации Тейковского муниципального района о предварительном согласовании предоставления земельного участка и направление его заявителю, либо отказ, оформленный в письменном виде.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</w:p>
    <w:p w:rsidR="00CA5763" w:rsidRPr="00CA5763" w:rsidRDefault="00CA5763" w:rsidP="00CA5763">
      <w:pPr>
        <w:pStyle w:val="ConsPlusNormal"/>
        <w:jc w:val="center"/>
        <w:outlineLvl w:val="1"/>
      </w:pPr>
      <w:r w:rsidRPr="00CA5763">
        <w:t>2.4. Сроки предоставления муниципальной услуги</w:t>
      </w:r>
    </w:p>
    <w:p w:rsidR="00CA5763" w:rsidRPr="00CA5763" w:rsidRDefault="00CA5763" w:rsidP="00CA5763">
      <w:pPr>
        <w:pStyle w:val="ConsPlusNormal"/>
        <w:jc w:val="center"/>
        <w:outlineLvl w:val="1"/>
      </w:pP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Срок предоставления муниципальной услуги: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- 50 календарных дней со дня поступления заявления о предварительном согласовании предоставления земельного участка, (в случае поступления заявления о предварительном согласовании предоставления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деятельности);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- 15 календарных дней со дня поступления заявления о предварительном согласовании предоставления земельного участка (в остальных случаях).</w:t>
      </w:r>
    </w:p>
    <w:p w:rsidR="00CA5763" w:rsidRPr="00CA5763" w:rsidRDefault="00CA5763" w:rsidP="00CA5763">
      <w:pPr>
        <w:pStyle w:val="ConsPlusNormal"/>
        <w:ind w:firstLine="540"/>
        <w:jc w:val="both"/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center"/>
      </w:pPr>
      <w:r w:rsidRPr="00CA5763">
        <w:t>2.5. Перечень нормативных правовых актов, регулирующих отношения, возникшие в связи с предоставлением муниципальной услуги.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center"/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1. Гражданский </w:t>
      </w:r>
      <w:hyperlink r:id="rId8" w:history="1">
        <w:r w:rsidRPr="00CA5763">
          <w:rPr>
            <w:rStyle w:val="a3"/>
            <w:color w:val="auto"/>
            <w:u w:val="none"/>
          </w:rPr>
          <w:t>кодекс</w:t>
        </w:r>
      </w:hyperlink>
      <w:r w:rsidRPr="00CA5763">
        <w:t xml:space="preserve"> Российской Федерации;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2. Земельный </w:t>
      </w:r>
      <w:hyperlink r:id="rId9" w:history="1">
        <w:r w:rsidRPr="00CA5763">
          <w:rPr>
            <w:rStyle w:val="a3"/>
            <w:color w:val="auto"/>
            <w:u w:val="none"/>
          </w:rPr>
          <w:t>кодекс</w:t>
        </w:r>
      </w:hyperlink>
      <w:r w:rsidRPr="00CA5763">
        <w:t xml:space="preserve"> Российской Федерации;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3. Федеральный </w:t>
      </w:r>
      <w:hyperlink r:id="rId10" w:history="1">
        <w:r w:rsidRPr="00CA5763">
          <w:rPr>
            <w:rStyle w:val="a3"/>
            <w:color w:val="auto"/>
            <w:u w:val="none"/>
          </w:rPr>
          <w:t>закон</w:t>
        </w:r>
      </w:hyperlink>
      <w:r w:rsidRPr="00CA5763">
        <w:t xml:space="preserve"> от 17.11.1995 № 169-ФЗ "Об архитектурной деятельности в Российской Федерации";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4. Федеральный </w:t>
      </w:r>
      <w:hyperlink r:id="rId11" w:history="1">
        <w:r w:rsidRPr="00CA5763">
          <w:rPr>
            <w:rStyle w:val="a3"/>
            <w:color w:val="auto"/>
            <w:u w:val="none"/>
          </w:rPr>
          <w:t>закон</w:t>
        </w:r>
      </w:hyperlink>
      <w:r w:rsidRPr="00CA5763">
        <w:t xml:space="preserve"> от 06.10.2003 № 131-ФЗ "Об общих принципах организации местного самоуправления в Российской Федерации";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5. Федеральный </w:t>
      </w:r>
      <w:hyperlink r:id="rId12" w:history="1">
        <w:r w:rsidRPr="00CA5763">
          <w:rPr>
            <w:rStyle w:val="a3"/>
            <w:color w:val="auto"/>
            <w:u w:val="none"/>
          </w:rPr>
          <w:t>закон</w:t>
        </w:r>
      </w:hyperlink>
      <w:r w:rsidRPr="00CA5763">
        <w:t xml:space="preserve"> от 09.02.2009 № 8-ФЗ "Об обеспечении доступа к информации о деятельности государственных органов и органов местного самоуправления";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6. Федеральный </w:t>
      </w:r>
      <w:hyperlink r:id="rId13" w:history="1">
        <w:r w:rsidRPr="00CA5763">
          <w:rPr>
            <w:rStyle w:val="a3"/>
            <w:color w:val="auto"/>
            <w:u w:val="none"/>
          </w:rPr>
          <w:t>закон</w:t>
        </w:r>
      </w:hyperlink>
      <w:r w:rsidRPr="00CA5763">
        <w:t xml:space="preserve"> от 27.07.2010 № 210-ФЗ "Об организации предоставления государственных и муниципальных услуг";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7. Федеральный </w:t>
      </w:r>
      <w:hyperlink r:id="rId14" w:history="1">
        <w:r w:rsidRPr="00CA5763">
          <w:rPr>
            <w:rStyle w:val="a3"/>
            <w:color w:val="auto"/>
            <w:u w:val="none"/>
          </w:rPr>
          <w:t>закон</w:t>
        </w:r>
      </w:hyperlink>
      <w:r w:rsidRPr="00CA5763">
        <w:t xml:space="preserve"> от 03.07.2016 № 334-ФЗ "О внесении изменений в Земельный кодекс Российской Федерации и отдельные законодательные акты Российской Федерации";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8. </w:t>
      </w:r>
      <w:hyperlink r:id="rId15" w:history="1">
        <w:r w:rsidRPr="00CA5763">
          <w:rPr>
            <w:rStyle w:val="a3"/>
            <w:color w:val="auto"/>
            <w:u w:val="none"/>
          </w:rPr>
          <w:t>Постановление</w:t>
        </w:r>
      </w:hyperlink>
      <w:r w:rsidRPr="00CA5763">
        <w:t xml:space="preserve"> Правительства Российской Федерации от 10.09.2012 №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9. </w:t>
      </w:r>
      <w:hyperlink r:id="rId16" w:history="1">
        <w:r w:rsidRPr="00CA5763">
          <w:rPr>
            <w:rStyle w:val="a3"/>
            <w:color w:val="auto"/>
            <w:u w:val="none"/>
          </w:rPr>
          <w:t>Приказ</w:t>
        </w:r>
      </w:hyperlink>
      <w:r w:rsidRPr="00CA5763">
        <w:t xml:space="preserve"> Минэкономразвития России от 14.01.2015 № 6 "О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</w:t>
      </w:r>
      <w:r w:rsidRPr="00CA5763">
        <w:lastRenderedPageBreak/>
        <w:t>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"Интернет";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10. П</w:t>
      </w:r>
      <w:hyperlink r:id="rId17" w:history="1">
        <w:r w:rsidRPr="00CA5763">
          <w:rPr>
            <w:rStyle w:val="a3"/>
            <w:color w:val="auto"/>
            <w:u w:val="none"/>
          </w:rPr>
          <w:t>риказ</w:t>
        </w:r>
      </w:hyperlink>
      <w:r w:rsidRPr="00CA5763">
        <w:t xml:space="preserve">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11. </w:t>
      </w:r>
      <w:hyperlink r:id="rId18" w:history="1">
        <w:r w:rsidRPr="00CA5763">
          <w:rPr>
            <w:rStyle w:val="a3"/>
            <w:color w:val="auto"/>
            <w:u w:val="none"/>
          </w:rPr>
          <w:t>Приказ</w:t>
        </w:r>
      </w:hyperlink>
      <w:r w:rsidRPr="00CA5763">
        <w:t xml:space="preserve">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12. </w:t>
      </w:r>
      <w:hyperlink r:id="rId19" w:history="1">
        <w:r w:rsidRPr="00CA5763">
          <w:rPr>
            <w:rStyle w:val="a3"/>
            <w:color w:val="auto"/>
            <w:u w:val="none"/>
          </w:rPr>
          <w:t>Приказ</w:t>
        </w:r>
      </w:hyperlink>
      <w:r w:rsidRPr="00CA5763">
        <w:t xml:space="preserve"> Минэкономразвития России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13. </w:t>
      </w:r>
      <w:hyperlink r:id="rId20" w:history="1">
        <w:r w:rsidRPr="00CA5763">
          <w:rPr>
            <w:rStyle w:val="a3"/>
            <w:color w:val="auto"/>
            <w:u w:val="none"/>
          </w:rPr>
          <w:t>Закон</w:t>
        </w:r>
      </w:hyperlink>
      <w:r w:rsidRPr="00CA5763">
        <w:t xml:space="preserve"> Ивановской области от 14.07.2008 № 82-ОЗ "О градостроительной деятельности на территории Ивановской области";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14. </w:t>
      </w:r>
      <w:hyperlink r:id="rId21" w:history="1">
        <w:r w:rsidRPr="00CA5763">
          <w:rPr>
            <w:rStyle w:val="a3"/>
            <w:color w:val="auto"/>
            <w:u w:val="none"/>
          </w:rPr>
          <w:t>Закон</w:t>
        </w:r>
      </w:hyperlink>
      <w:r w:rsidRPr="00CA5763">
        <w:t xml:space="preserve">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торгов";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15. </w:t>
      </w:r>
      <w:hyperlink r:id="rId22" w:history="1">
        <w:r w:rsidRPr="00CA5763">
          <w:rPr>
            <w:rStyle w:val="a3"/>
            <w:color w:val="auto"/>
            <w:u w:val="none"/>
          </w:rPr>
          <w:t>Устав</w:t>
        </w:r>
      </w:hyperlink>
      <w:r w:rsidRPr="00CA5763">
        <w:t xml:space="preserve"> Тейковского муниципального района;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bookmarkStart w:id="2" w:name="Par110"/>
      <w:bookmarkEnd w:id="2"/>
      <w:r w:rsidRPr="00CA5763">
        <w:t>16. Настоящий административный регламент.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</w:p>
    <w:p w:rsidR="00CA5763" w:rsidRPr="00CA5763" w:rsidRDefault="00CA5763" w:rsidP="00CA5763">
      <w:pPr>
        <w:pStyle w:val="ConsPlusNormal"/>
        <w:jc w:val="center"/>
        <w:outlineLvl w:val="1"/>
      </w:pPr>
      <w:r w:rsidRPr="00CA5763">
        <w:t>2.6. Перечень документов, необходимых для получения</w:t>
      </w:r>
    </w:p>
    <w:p w:rsidR="00CA5763" w:rsidRPr="00CA5763" w:rsidRDefault="00CA5763" w:rsidP="00CA5763">
      <w:pPr>
        <w:pStyle w:val="ConsPlusNormal"/>
        <w:jc w:val="center"/>
      </w:pPr>
      <w:r w:rsidRPr="00CA5763">
        <w:t>муниципальной услуги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ind w:firstLine="540"/>
        <w:jc w:val="both"/>
      </w:pPr>
      <w:bookmarkStart w:id="3" w:name="Par90"/>
      <w:bookmarkEnd w:id="3"/>
      <w:r w:rsidRPr="00CA5763">
        <w:t xml:space="preserve">2.6.1. Для принятия решения о предварительном согласовании предоставления земельного участка, заявители подают в администрацию Тейковского муниципального района </w:t>
      </w:r>
      <w:hyperlink r:id="rId23" w:history="1">
        <w:r w:rsidRPr="00CA5763">
          <w:rPr>
            <w:rStyle w:val="a3"/>
            <w:color w:val="auto"/>
            <w:u w:val="none"/>
          </w:rPr>
          <w:t>заявление</w:t>
        </w:r>
      </w:hyperlink>
      <w:r w:rsidRPr="00CA5763">
        <w:t xml:space="preserve"> о предварительном согласовании предоставления земельного участка.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В заявлении указываются: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фамилия, имя и (при наличии) отчество, место жительства заявителя, реквизиты документа, удостоверяющего личность заявителя (для физических лиц - граждан Российской Федерации, иностранных граждан);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</w:t>
      </w:r>
      <w:r w:rsidRPr="00CA5763">
        <w:lastRenderedPageBreak/>
        <w:t>идентификационный номер налогоплательщика, за исключением случаев, если заявителем является иностранное юридическое лицо;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- кадастровый номер земельного участка, заявление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Федеральным </w:t>
      </w:r>
      <w:hyperlink r:id="rId24" w:history="1">
        <w:r w:rsidRPr="00CA5763">
          <w:rPr>
            <w:rStyle w:val="a3"/>
            <w:color w:val="auto"/>
            <w:u w:val="none"/>
          </w:rPr>
          <w:t>законом</w:t>
        </w:r>
      </w:hyperlink>
      <w:r w:rsidRPr="00CA5763">
        <w:t xml:space="preserve"> "О государственном кадастре недвижимости";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- основание предоставления земельного участка без проведения торгов из числа предусмотренных </w:t>
      </w:r>
      <w:hyperlink r:id="rId25" w:history="1">
        <w:r w:rsidRPr="00CA5763">
          <w:rPr>
            <w:rStyle w:val="a3"/>
            <w:color w:val="auto"/>
            <w:u w:val="none"/>
          </w:rPr>
          <w:t>пунктом 2 статьи 39.3</w:t>
        </w:r>
      </w:hyperlink>
      <w:r w:rsidRPr="00CA5763">
        <w:t xml:space="preserve">, </w:t>
      </w:r>
      <w:hyperlink r:id="rId26" w:history="1">
        <w:r w:rsidRPr="00CA5763">
          <w:rPr>
            <w:rStyle w:val="a3"/>
            <w:color w:val="auto"/>
            <w:u w:val="none"/>
          </w:rPr>
          <w:t>статьей 39.5</w:t>
        </w:r>
      </w:hyperlink>
      <w:r w:rsidRPr="00CA5763">
        <w:t xml:space="preserve">, </w:t>
      </w:r>
      <w:hyperlink r:id="rId27" w:history="1">
        <w:r w:rsidRPr="00CA5763">
          <w:rPr>
            <w:rStyle w:val="a3"/>
            <w:color w:val="auto"/>
            <w:u w:val="none"/>
          </w:rPr>
          <w:t>пунктом 2 статьи 39.6</w:t>
        </w:r>
      </w:hyperlink>
      <w:r w:rsidRPr="00CA5763">
        <w:t xml:space="preserve"> или </w:t>
      </w:r>
      <w:hyperlink r:id="rId28" w:history="1">
        <w:r w:rsidRPr="00CA5763">
          <w:rPr>
            <w:rStyle w:val="a3"/>
            <w:color w:val="auto"/>
            <w:u w:val="none"/>
          </w:rPr>
          <w:t>пунктом 2 статьи 39.10</w:t>
        </w:r>
      </w:hyperlink>
      <w:r w:rsidRPr="00CA5763">
        <w:t xml:space="preserve"> Земельного кодекса Российской Федерации оснований;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цель использования земельного участка;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почтовый адрес и (или) адрес электронной почты, контактный телефон для связи с заявителем;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способ предоставления результатов рассмотрения заявления, в том числе способ предоставления результата рассмотрения заявления на бумажном носителе.</w:t>
      </w:r>
    </w:p>
    <w:p w:rsidR="00CA5763" w:rsidRPr="00CA5763" w:rsidRDefault="00CA5763" w:rsidP="00CA5763">
      <w:pPr>
        <w:pStyle w:val="ConsPlusNormal"/>
        <w:ind w:firstLine="540"/>
        <w:jc w:val="both"/>
      </w:pPr>
      <w:bookmarkStart w:id="4" w:name="Par104"/>
      <w:bookmarkEnd w:id="4"/>
      <w:r w:rsidRPr="00CA5763">
        <w:t>2.6.2. К заявлению о предварительном согласовании предоставления земельного участка прилагаются: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а) копия документа, удостоверяющего личность заявителя или его уполномоченного представителя (представления данного документа не требуется в случае представления заявления посредством отправки через личный кабинет единого портала или местного портала государственных услуг, а также если заявление подписано усиленной квалифицированной электронной подписью);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б) документы, подтверждающие право заявителя на приобретение земельного участка без проведения торгов,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в)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г) документ, подтверждающий права (полномочия) уполномоченного представителя, в случае, если с заявлением обращается представитель заявителя;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д) заверенный перевод на русский язык документов: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удостоверяющих личность заявителя, в случае, если заявителем является иностранное физическое лицо;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е)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lastRenderedPageBreak/>
        <w:t xml:space="preserve">ж) </w:t>
      </w:r>
      <w:hyperlink r:id="rId29" w:history="1">
        <w:r w:rsidRPr="00CA5763">
          <w:rPr>
            <w:rStyle w:val="a3"/>
            <w:color w:val="auto"/>
            <w:u w:val="none"/>
          </w:rPr>
          <w:t>согласие</w:t>
        </w:r>
      </w:hyperlink>
      <w:r w:rsidRPr="00CA5763">
        <w:t xml:space="preserve"> заявителя на обработку персональных данных (для физических лиц - граждан Российской Федерации, иностранных граждан).</w:t>
      </w:r>
    </w:p>
    <w:p w:rsidR="00CA5763" w:rsidRPr="00CA5763" w:rsidRDefault="00CA5763" w:rsidP="00CA5763">
      <w:pPr>
        <w:pStyle w:val="ConsPlusNormal"/>
        <w:ind w:firstLine="540"/>
        <w:jc w:val="both"/>
      </w:pPr>
      <w:bookmarkStart w:id="5" w:name="Par114"/>
      <w:bookmarkEnd w:id="5"/>
      <w:r w:rsidRPr="00CA5763">
        <w:t>2.6.3. К заявлению могут быть приложены: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а) выписка из Единого государственного реестра юридических лиц (для юридических лиц) или Единого государственного реестра индивидуальных предпринимателей (для индивидуальных предпринимателей);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б) кадастровый паспорт земельного участка или кадастровая выписка о земельном участке, кадастровый план территории;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в) документ о правах на земельный участок: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выписка из ЕГРП о правах на приобретаемый земельный участок;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уведомление об отсутствии в ЕГРП запрашиваемых сведений о зарегистрированных правах на указанный земельный участок;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г) документ о правах на здание, сооружение, находящиеся на земельном участке: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выписка из ЕГРП о правах на здание, сооружение, находящиеся на земельном участке;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уведомление об отсутствии в ЕГРП запрашиваемых сведений о зарегистрированных правах на указанное здание, сооружение;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д) кадастровый паспорт здания, сооружения, расположенного на испрашиваемом земельном участке;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е) кадастровый паспорт помещения, в случае обращения собственника помещения, в здании, сооружении, расположенном на испрашиваемом земельном участке;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ё) утвержденный проект межевания территории;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ж) решение о предоставлении в пользование водных биологических ресурсов либо договор о предоставлении рыбопромыслового участка, договор пользования водными биологическими ресурсами;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з)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нужд.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jc w:val="center"/>
        <w:outlineLvl w:val="1"/>
      </w:pPr>
      <w:r w:rsidRPr="00CA5763">
        <w:t>2.7. Перечень документов, необходимых в соответствии</w:t>
      </w:r>
    </w:p>
    <w:p w:rsidR="00CA5763" w:rsidRPr="00CA5763" w:rsidRDefault="00CA5763" w:rsidP="00CA5763">
      <w:pPr>
        <w:pStyle w:val="ConsPlusNormal"/>
        <w:jc w:val="center"/>
      </w:pPr>
      <w:r w:rsidRPr="00CA5763">
        <w:t>с нормативными правовыми актами для предоставления</w:t>
      </w:r>
    </w:p>
    <w:p w:rsidR="00CA5763" w:rsidRPr="00CA5763" w:rsidRDefault="00CA5763" w:rsidP="00CA5763">
      <w:pPr>
        <w:pStyle w:val="ConsPlusNormal"/>
        <w:jc w:val="center"/>
      </w:pPr>
      <w:r w:rsidRPr="00CA5763">
        <w:t>муниципальной услуги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2.7.1. Администрация Тейковского муниципального района не вправе требовать от заявителя: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услуг.</w:t>
      </w:r>
    </w:p>
    <w:p w:rsidR="00CA5763" w:rsidRPr="00CA5763" w:rsidRDefault="00CA5763" w:rsidP="00CA5763">
      <w:pPr>
        <w:pStyle w:val="ConsPlusNormal"/>
        <w:ind w:firstLine="540"/>
        <w:jc w:val="both"/>
      </w:pPr>
      <w:bookmarkStart w:id="6" w:name="Par146"/>
      <w:bookmarkEnd w:id="6"/>
      <w:r w:rsidRPr="00CA5763">
        <w:t xml:space="preserve">2.7.2. Для предоставления муниципальной услуги администрация в рамках межведомственного информационного взаимодействия запрашиваются документы (информация), предусмотренные </w:t>
      </w:r>
      <w:hyperlink r:id="rId30" w:history="1">
        <w:r w:rsidRPr="00CA5763">
          <w:rPr>
            <w:rStyle w:val="a3"/>
            <w:color w:val="auto"/>
            <w:u w:val="none"/>
          </w:rPr>
          <w:t>пунктом 2 статьи 11.10</w:t>
        </w:r>
      </w:hyperlink>
      <w:r w:rsidRPr="00CA5763">
        <w:t xml:space="preserve"> Земельного кодекса Российской Федерации.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2.7.3. Документы, указанные в </w:t>
      </w:r>
      <w:hyperlink r:id="rId31" w:anchor="Par114" w:history="1">
        <w:r w:rsidRPr="00CA5763">
          <w:rPr>
            <w:rStyle w:val="a3"/>
            <w:color w:val="auto"/>
            <w:u w:val="none"/>
          </w:rPr>
          <w:t>пункте 2.6.3</w:t>
        </w:r>
      </w:hyperlink>
      <w:r w:rsidRPr="00CA5763">
        <w:t xml:space="preserve">, </w:t>
      </w:r>
      <w:hyperlink r:id="rId32" w:anchor="Par146" w:history="1">
        <w:r w:rsidRPr="00CA5763">
          <w:rPr>
            <w:rStyle w:val="a3"/>
            <w:color w:val="auto"/>
            <w:u w:val="none"/>
          </w:rPr>
          <w:t>2.7.2</w:t>
        </w:r>
      </w:hyperlink>
      <w:r w:rsidRPr="00CA5763">
        <w:t xml:space="preserve"> настоящего Административного регламента, запрашиваются Отделом сельского хозяйства и земельных отношений администрации Тейковского муниципального района в порядке межведомственного информационного взаимодействия в уполномоченных государственных органах и органах </w:t>
      </w:r>
      <w:r w:rsidRPr="00CA5763">
        <w:lastRenderedPageBreak/>
        <w:t>местного самоуправления путем направления межведомственного запроса, оформленного в установленном порядке.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При этом заявитель вправе представить такие документы одновременно с заявлением о предварительном согласовании предоставления земельного участка.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jc w:val="center"/>
        <w:outlineLvl w:val="1"/>
      </w:pPr>
      <w:r w:rsidRPr="00CA5763">
        <w:t>2.8. Перечень оснований для отказа в приеме документов,</w:t>
      </w:r>
    </w:p>
    <w:p w:rsidR="00CA5763" w:rsidRPr="00CA5763" w:rsidRDefault="00CA5763" w:rsidP="00CA5763">
      <w:pPr>
        <w:pStyle w:val="ConsPlusNormal"/>
        <w:jc w:val="center"/>
      </w:pPr>
      <w:r w:rsidRPr="00CA5763">
        <w:t>необходимых для предоставления муниципальной услуги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Основания для отказа в приеме заявления и документов, необходимых для предоставления муниципальной услуги, отсутствуют.</w:t>
      </w:r>
      <w:bookmarkStart w:id="7" w:name="Par165"/>
      <w:bookmarkEnd w:id="7"/>
    </w:p>
    <w:p w:rsidR="00CA5763" w:rsidRPr="00CA5763" w:rsidRDefault="00CA5763" w:rsidP="00CA5763">
      <w:pPr>
        <w:pStyle w:val="ConsPlusNormal"/>
        <w:ind w:firstLine="540"/>
        <w:jc w:val="both"/>
      </w:pPr>
    </w:p>
    <w:p w:rsidR="00CA5763" w:rsidRPr="00CA5763" w:rsidRDefault="00CA5763" w:rsidP="00CA5763">
      <w:pPr>
        <w:pStyle w:val="ConsPlusNormal"/>
        <w:jc w:val="center"/>
        <w:outlineLvl w:val="1"/>
      </w:pPr>
      <w:r w:rsidRPr="00CA5763">
        <w:t>2.9. Перечень оснований возврата заявителю заявления</w:t>
      </w:r>
    </w:p>
    <w:p w:rsidR="00CA5763" w:rsidRPr="00CA5763" w:rsidRDefault="00CA5763" w:rsidP="00CA5763">
      <w:pPr>
        <w:pStyle w:val="ConsPlusNormal"/>
        <w:jc w:val="center"/>
      </w:pPr>
      <w:r w:rsidRPr="00CA5763">
        <w:t>о предоставлении муниципальной услуги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Основаниями возврата заявителю заявления о предоставлении муниципальной услуги признаются: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- несоответствие заявления требованиям </w:t>
      </w:r>
      <w:hyperlink r:id="rId33" w:anchor="Par90" w:history="1">
        <w:r w:rsidRPr="00CA5763">
          <w:rPr>
            <w:rStyle w:val="a3"/>
            <w:color w:val="auto"/>
            <w:u w:val="none"/>
          </w:rPr>
          <w:t>пункта 2.6.1</w:t>
        </w:r>
      </w:hyperlink>
      <w:r w:rsidRPr="00CA5763">
        <w:t xml:space="preserve"> настоящего Административного регламента;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заявление подано в иной уполномоченный орган;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- к заявлению не приложены документы, указанные в </w:t>
      </w:r>
      <w:hyperlink r:id="rId34" w:anchor="Par104" w:history="1">
        <w:r w:rsidRPr="00CA5763">
          <w:rPr>
            <w:rStyle w:val="a3"/>
            <w:color w:val="auto"/>
            <w:u w:val="none"/>
          </w:rPr>
          <w:t>пункте 2.6.2</w:t>
        </w:r>
      </w:hyperlink>
      <w:r w:rsidRPr="00CA5763">
        <w:t xml:space="preserve"> настоящего Административного регламента.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При наличии оснований для возврата заявления заявителю Отдел сельского хозяйства и земельных отношений администрации Тейковского муниципального района в течение 10 календарных дней со дня поступления заявления о предоставлении муниципальной услуги возвращает заявление заявителю с указанием причин возврата заявления.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jc w:val="center"/>
        <w:outlineLvl w:val="2"/>
      </w:pPr>
      <w:r w:rsidRPr="00CA5763">
        <w:t>2.10 Перечень оснований и срок для приостановления</w:t>
      </w:r>
    </w:p>
    <w:p w:rsidR="00CA5763" w:rsidRPr="00CA5763" w:rsidRDefault="00CA5763" w:rsidP="00CA5763">
      <w:pPr>
        <w:pStyle w:val="ConsPlusNormal"/>
        <w:jc w:val="center"/>
      </w:pPr>
      <w:r w:rsidRPr="00CA5763">
        <w:t>предоставления муниципальной услуги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в администрацию Тейковского муниципального района на рассмотрении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администрация Тейковского муниципального района 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jc w:val="center"/>
        <w:outlineLvl w:val="1"/>
      </w:pPr>
      <w:bookmarkStart w:id="8" w:name="Par180"/>
      <w:bookmarkEnd w:id="8"/>
      <w:r w:rsidRPr="00CA5763">
        <w:t>2.11. Перечень оснований для отказа в предоставлении</w:t>
      </w:r>
    </w:p>
    <w:p w:rsidR="00CA5763" w:rsidRPr="00CA5763" w:rsidRDefault="00CA5763" w:rsidP="00CA5763">
      <w:pPr>
        <w:pStyle w:val="ConsPlusNormal"/>
        <w:jc w:val="center"/>
      </w:pPr>
      <w:r w:rsidRPr="00CA5763">
        <w:t>муниципальной услуги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2.11.1. Основаниями для отказа в предоставлении муниципальной услуги в соответствии с Земельным </w:t>
      </w:r>
      <w:hyperlink r:id="rId35" w:history="1">
        <w:r w:rsidRPr="00CA5763">
          <w:rPr>
            <w:rStyle w:val="a3"/>
            <w:color w:val="auto"/>
            <w:u w:val="none"/>
          </w:rPr>
          <w:t>кодексом</w:t>
        </w:r>
      </w:hyperlink>
      <w:r w:rsidRPr="00CA5763">
        <w:t xml:space="preserve"> Российской Федерации и </w:t>
      </w:r>
      <w:hyperlink r:id="rId36" w:history="1">
        <w:r w:rsidRPr="00CA5763">
          <w:rPr>
            <w:rStyle w:val="a3"/>
            <w:color w:val="auto"/>
            <w:u w:val="none"/>
          </w:rPr>
          <w:t>Законом</w:t>
        </w:r>
      </w:hyperlink>
      <w:r w:rsidRPr="00CA5763">
        <w:t xml:space="preserve">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 или аукциона на право заключения договора аренды такого земельного участка, в </w:t>
      </w:r>
      <w:r w:rsidRPr="00CA5763">
        <w:lastRenderedPageBreak/>
        <w:t>предварительном согласовании предоставления земельного участка или в предоставлении такого земельного участка без проведения торгов" являются:</w:t>
      </w:r>
    </w:p>
    <w:p w:rsidR="00CA5763" w:rsidRPr="00CA5763" w:rsidRDefault="00CA5763" w:rsidP="00CA5763">
      <w:pPr>
        <w:pStyle w:val="ConsPlusNormal"/>
        <w:ind w:firstLine="540"/>
        <w:jc w:val="both"/>
      </w:pPr>
      <w:bookmarkStart w:id="9" w:name="Par184"/>
      <w:bookmarkEnd w:id="9"/>
      <w:r w:rsidRPr="00CA5763">
        <w:t xml:space="preserve">2.11.1.1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</w:r>
      <w:hyperlink r:id="rId37" w:history="1">
        <w:r w:rsidRPr="00CA5763">
          <w:rPr>
            <w:rStyle w:val="a3"/>
            <w:color w:val="auto"/>
            <w:u w:val="none"/>
          </w:rPr>
          <w:t>пункте 16 статьи 11.10</w:t>
        </w:r>
      </w:hyperlink>
      <w:r w:rsidRPr="00CA5763">
        <w:t xml:space="preserve"> Земельного кодекса Российской Федерации;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2.11.1.2. земельный участок, который предстоит образовать, не может быть предоставлен заявителю по основаниям, указанным в </w:t>
      </w:r>
      <w:hyperlink r:id="rId38" w:history="1">
        <w:r w:rsidRPr="00CA5763">
          <w:rPr>
            <w:rStyle w:val="a3"/>
            <w:color w:val="auto"/>
            <w:u w:val="none"/>
          </w:rPr>
          <w:t>подпунктах 1</w:t>
        </w:r>
      </w:hyperlink>
      <w:r w:rsidRPr="00CA5763">
        <w:t xml:space="preserve"> - </w:t>
      </w:r>
      <w:hyperlink r:id="rId39" w:history="1">
        <w:r w:rsidRPr="00CA5763">
          <w:rPr>
            <w:rStyle w:val="a3"/>
            <w:color w:val="auto"/>
            <w:u w:val="none"/>
          </w:rPr>
          <w:t>13</w:t>
        </w:r>
      </w:hyperlink>
      <w:r w:rsidRPr="00CA5763">
        <w:t xml:space="preserve">, </w:t>
      </w:r>
      <w:hyperlink r:id="rId40" w:history="1">
        <w:r w:rsidRPr="00CA5763">
          <w:rPr>
            <w:rStyle w:val="a3"/>
            <w:color w:val="auto"/>
            <w:u w:val="none"/>
          </w:rPr>
          <w:t>15</w:t>
        </w:r>
      </w:hyperlink>
      <w:r w:rsidRPr="00CA5763">
        <w:t xml:space="preserve"> - </w:t>
      </w:r>
      <w:hyperlink r:id="rId41" w:history="1">
        <w:r w:rsidRPr="00CA5763">
          <w:rPr>
            <w:rStyle w:val="a3"/>
            <w:color w:val="auto"/>
            <w:u w:val="none"/>
          </w:rPr>
          <w:t>19</w:t>
        </w:r>
      </w:hyperlink>
      <w:r w:rsidRPr="00CA5763">
        <w:t xml:space="preserve">, </w:t>
      </w:r>
      <w:hyperlink r:id="rId42" w:history="1">
        <w:r w:rsidRPr="00CA5763">
          <w:rPr>
            <w:rStyle w:val="a3"/>
            <w:color w:val="auto"/>
            <w:u w:val="none"/>
          </w:rPr>
          <w:t>22</w:t>
        </w:r>
      </w:hyperlink>
      <w:r w:rsidRPr="00CA5763">
        <w:t xml:space="preserve"> и </w:t>
      </w:r>
      <w:hyperlink r:id="rId43" w:history="1">
        <w:r w:rsidRPr="00CA5763">
          <w:rPr>
            <w:rStyle w:val="a3"/>
            <w:color w:val="auto"/>
            <w:u w:val="none"/>
          </w:rPr>
          <w:t>23 статьи 39.16</w:t>
        </w:r>
      </w:hyperlink>
      <w:r w:rsidRPr="00CA5763">
        <w:t xml:space="preserve"> Земельного кодекса Российской Федерации;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2.11.1.3. земельный участок, границы которого подлежат уточнению в соответствии с Федеральным </w:t>
      </w:r>
      <w:hyperlink r:id="rId44" w:history="1">
        <w:r w:rsidRPr="00CA5763">
          <w:rPr>
            <w:rStyle w:val="a3"/>
            <w:color w:val="auto"/>
            <w:u w:val="none"/>
          </w:rPr>
          <w:t>законом</w:t>
        </w:r>
      </w:hyperlink>
      <w:r w:rsidRPr="00CA5763">
        <w:t xml:space="preserve"> "О государственном кадастре недвижимости", не может быть предоставлен заявителю по основаниям, указанным в </w:t>
      </w:r>
      <w:hyperlink r:id="rId45" w:history="1">
        <w:r w:rsidRPr="00CA5763">
          <w:rPr>
            <w:rStyle w:val="a3"/>
            <w:color w:val="auto"/>
            <w:u w:val="none"/>
          </w:rPr>
          <w:t>подпунктах 1</w:t>
        </w:r>
      </w:hyperlink>
      <w:r w:rsidRPr="00CA5763">
        <w:t xml:space="preserve"> - </w:t>
      </w:r>
      <w:hyperlink r:id="rId46" w:history="1">
        <w:r w:rsidRPr="00CA5763">
          <w:rPr>
            <w:rStyle w:val="a3"/>
            <w:color w:val="auto"/>
            <w:u w:val="none"/>
          </w:rPr>
          <w:t>23 статьи 39.16</w:t>
        </w:r>
      </w:hyperlink>
      <w:r w:rsidRPr="00CA5763">
        <w:t xml:space="preserve"> Земельного кодекса Российской Федерации.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2.11.2. В соответствии с </w:t>
      </w:r>
      <w:hyperlink r:id="rId47" w:history="1">
        <w:r w:rsidRPr="00CA5763">
          <w:rPr>
            <w:rStyle w:val="a3"/>
            <w:color w:val="auto"/>
            <w:u w:val="none"/>
          </w:rPr>
          <w:t>Законом</w:t>
        </w:r>
      </w:hyperlink>
      <w:r w:rsidRPr="00CA5763">
        <w:t xml:space="preserve"> Ивановской области от 25.12.2015 № 137-ОЗ до 1 января 2020 года администрация Тейковского муниципального района принимает решения об отказе в предварительном согласовании предоставления земельного участка наряду с основаниями, предусмотренными </w:t>
      </w:r>
      <w:hyperlink r:id="rId48" w:history="1">
        <w:r w:rsidRPr="00CA5763">
          <w:rPr>
            <w:rStyle w:val="a3"/>
            <w:color w:val="auto"/>
            <w:u w:val="none"/>
          </w:rPr>
          <w:t>статьей 39.15</w:t>
        </w:r>
      </w:hyperlink>
      <w:r w:rsidRPr="00CA5763">
        <w:t xml:space="preserve"> Земельного кодекса Российской Федерации, по следующим основаниям: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2.11.2.1. наличие предусмотренных федеральным законодательством положений, в соответствии с которыми запрещается использование земельного участка в целях, указанных в заявлении о предварительном согласовании предоставления земельного участка;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2.11.2.2. отсутствие разрешения залогодержателя права пользования земельным участком на предварительное согласование предоставления земельного участка без проведения торгов;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2.11.2.3. схема расположения земельного участка, приложенная к заявлению, не может быть утверждена по основаниям, указанным в </w:t>
      </w:r>
      <w:hyperlink r:id="rId49" w:history="1">
        <w:r w:rsidRPr="00CA5763">
          <w:rPr>
            <w:rStyle w:val="a3"/>
            <w:color w:val="auto"/>
            <w:u w:val="none"/>
          </w:rPr>
          <w:t>статье 1</w:t>
        </w:r>
      </w:hyperlink>
      <w:r w:rsidRPr="00CA5763">
        <w:t xml:space="preserve"> Закона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торгов".</w:t>
      </w:r>
    </w:p>
    <w:p w:rsidR="00CA5763" w:rsidRPr="00CA5763" w:rsidRDefault="00CA5763" w:rsidP="00CA5763">
      <w:pPr>
        <w:pStyle w:val="ConsPlusNormal"/>
        <w:ind w:firstLine="540"/>
        <w:jc w:val="both"/>
      </w:pPr>
      <w:bookmarkStart w:id="10" w:name="Par192"/>
      <w:bookmarkEnd w:id="10"/>
      <w:r w:rsidRPr="00CA5763">
        <w:t xml:space="preserve">2.11.3. В случае рассмотрения заявлений о предварительном согласовании предоставления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основанием для отказа в предварительном согласовании предоставления земельного участка, находящегося в государственной собственности и собственности Тейковского муниципального района, также является поступление в течение 30 (тридцати) дней со дня опубликования извещения, предусмотренного </w:t>
      </w:r>
      <w:hyperlink r:id="rId50" w:anchor="Par319" w:history="1">
        <w:r w:rsidRPr="00CA5763">
          <w:rPr>
            <w:rStyle w:val="a3"/>
            <w:color w:val="auto"/>
            <w:u w:val="none"/>
          </w:rPr>
          <w:t>пунктом 3.2.6</w:t>
        </w:r>
      </w:hyperlink>
      <w:r w:rsidRPr="00CA5763">
        <w:t xml:space="preserve"> настоящего Административного регламента, заявлений иных граждан, крестьянских (фермерских) хозяйств о намерении участвовать в аукционе по продаже земельного участка или аукционе на право заключения договора аренды такого земельного участка.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2.11.4. Письменный отказ изготовляется на бланке администрации Тейковского муниципального района за подписью заместителя главы, курирующего данный вопрос.</w:t>
      </w:r>
    </w:p>
    <w:p w:rsidR="00CA5763" w:rsidRPr="00CA5763" w:rsidRDefault="00CA5763" w:rsidP="00CA5763">
      <w:pPr>
        <w:pStyle w:val="ConsPlusNormal"/>
        <w:ind w:firstLine="540"/>
      </w:pPr>
    </w:p>
    <w:p w:rsidR="00CA5763" w:rsidRPr="00CA5763" w:rsidRDefault="00CA5763" w:rsidP="00CA5763">
      <w:pPr>
        <w:pStyle w:val="ConsPlusNormal"/>
        <w:jc w:val="center"/>
        <w:outlineLvl w:val="1"/>
      </w:pPr>
      <w:r w:rsidRPr="00CA5763">
        <w:t>2.12. Порядок, размер и основания взимания</w:t>
      </w:r>
    </w:p>
    <w:p w:rsidR="00CA5763" w:rsidRPr="00CA5763" w:rsidRDefault="00CA5763" w:rsidP="00CA5763">
      <w:pPr>
        <w:pStyle w:val="ConsPlusNormal"/>
        <w:jc w:val="center"/>
      </w:pPr>
      <w:r w:rsidRPr="00CA5763">
        <w:t>платы за предоставление муниципальной услуги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Муниципальная услуга и предоставление информации о ней осуществляются бесплатно.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jc w:val="center"/>
        <w:outlineLvl w:val="1"/>
      </w:pPr>
      <w:r w:rsidRPr="00CA5763">
        <w:t>2.13. Максимальный срок ожидания в очереди при подаче</w:t>
      </w:r>
    </w:p>
    <w:p w:rsidR="00CA5763" w:rsidRPr="00CA5763" w:rsidRDefault="00CA5763" w:rsidP="00CA5763">
      <w:pPr>
        <w:pStyle w:val="ConsPlusNormal"/>
        <w:jc w:val="center"/>
      </w:pPr>
      <w:r w:rsidRPr="00CA5763">
        <w:t>запроса о предоставлении муниципальной услуги</w:t>
      </w:r>
    </w:p>
    <w:p w:rsidR="00CA5763" w:rsidRPr="00CA5763" w:rsidRDefault="00CA5763" w:rsidP="00CA5763">
      <w:pPr>
        <w:pStyle w:val="ConsPlusNormal"/>
        <w:jc w:val="center"/>
      </w:pPr>
      <w:r w:rsidRPr="00CA5763">
        <w:t>и при получении результата предоставления услуги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Время ожидания заявителя или его уполномоченного представителя в очереди при подаче заявления о предоставлении муниципальной услуги не должно превышать 15 минут.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Время ожидания заявителя или его уполномоченного представителя в очереди при получении результата предоставления муниципальной услуги не должно превышать 15 минут.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jc w:val="center"/>
        <w:outlineLvl w:val="1"/>
      </w:pPr>
      <w:bookmarkStart w:id="11" w:name="Par212"/>
      <w:bookmarkEnd w:id="11"/>
      <w:r w:rsidRPr="00CA5763">
        <w:t>2.14. Срок и порядок регистрации запроса заявителя</w:t>
      </w:r>
    </w:p>
    <w:p w:rsidR="00CA5763" w:rsidRPr="00CA5763" w:rsidRDefault="00CA5763" w:rsidP="00CA5763">
      <w:pPr>
        <w:pStyle w:val="ConsPlusNormal"/>
        <w:jc w:val="center"/>
      </w:pPr>
      <w:r w:rsidRPr="00CA5763">
        <w:t>о предоставлении муниципальной услуги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Заявления о предоставлении муниципальной услуги, поступившие в администрацию Тейковского муниципального района, регистрируются в день их поступления.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Получение заявления и прилагаемых к нему документов в форме электронных документов с использованием информационно-телекоммуникационной сети "Интернет" подтверждается администрацией Тейковского муниципального района путем направления заявителю уведомления, содержащего входящий регистрационный номер заявления, дату получения администрацией Тейковского муниципального района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 Тейковского муниципального района.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CA5763" w:rsidRPr="00CA5763" w:rsidRDefault="00CA5763" w:rsidP="00CA5763">
      <w:pPr>
        <w:pStyle w:val="ConsPlusNormal"/>
        <w:jc w:val="center"/>
        <w:outlineLvl w:val="1"/>
      </w:pPr>
      <w:r w:rsidRPr="00CA5763">
        <w:t>2.15. Требования к помещениям, в которых предоставляется</w:t>
      </w:r>
    </w:p>
    <w:p w:rsidR="00CA5763" w:rsidRPr="00CA5763" w:rsidRDefault="00CA5763" w:rsidP="00CA5763">
      <w:pPr>
        <w:pStyle w:val="ConsPlusNormal"/>
        <w:jc w:val="center"/>
      </w:pPr>
      <w:r w:rsidRPr="00CA5763">
        <w:t>муниципальная услуга, к месту ожидания и приема</w:t>
      </w:r>
    </w:p>
    <w:p w:rsidR="00CA5763" w:rsidRPr="00CA5763" w:rsidRDefault="00CA5763" w:rsidP="00CA5763">
      <w:pPr>
        <w:pStyle w:val="ConsPlusNormal"/>
        <w:jc w:val="center"/>
      </w:pPr>
      <w:r w:rsidRPr="00CA5763">
        <w:t>заявителей, размещению и оформлению визуальной, текстовой</w:t>
      </w:r>
    </w:p>
    <w:p w:rsidR="00CA5763" w:rsidRPr="00CA5763" w:rsidRDefault="00CA5763" w:rsidP="00CA5763">
      <w:pPr>
        <w:pStyle w:val="ConsPlusNormal"/>
        <w:jc w:val="center"/>
      </w:pPr>
      <w:r w:rsidRPr="00CA5763">
        <w:t>и мультимедийной информации о порядке предоставления</w:t>
      </w:r>
    </w:p>
    <w:p w:rsidR="00CA5763" w:rsidRPr="00CA5763" w:rsidRDefault="00CA5763" w:rsidP="00CA5763">
      <w:pPr>
        <w:pStyle w:val="ConsPlusNormal"/>
        <w:jc w:val="center"/>
      </w:pPr>
      <w:r w:rsidRPr="00CA5763">
        <w:t>таких услуг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2.15.1. Требования к помещениям, в которых предоставляется муниципальная услуга, к залу ожидания, месту для заполнения запросов о предоставлении муниципальной услуги, информационному стенду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2.15.2. Помещения должны быть оборудованы противопожарной системой и средствами пожаротушения, системой охраны.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2.15.3. Помещения, в которых предоставляется муниципальная услуга, должны соответствовать санитарно-эпидемиологическим </w:t>
      </w:r>
      <w:hyperlink r:id="rId51" w:history="1">
        <w:r w:rsidRPr="00CA5763">
          <w:rPr>
            <w:rStyle w:val="a3"/>
            <w:color w:val="auto"/>
            <w:u w:val="none"/>
          </w:rPr>
          <w:t>правилам</w:t>
        </w:r>
      </w:hyperlink>
      <w:r w:rsidRPr="00CA5763">
        <w:t xml:space="preserve"> и нормативам "Гигиенические требования к персональным электронно-вычислительным машинам и организации работы. СанПиН 2.2.2/2.4.1340-03", утвержденным Главным государственным санитарным врачом Российской Федерации 30.05.2003.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2.15.4. Рабочие места специалистов Отдела, осуществляющих рассмотрение запросов заявителей, должны быть удобно расположены для приема посетителей, оборудованы персональным компьютером с возможностью доступа в информационно-телекоммуникационную сеть "Интернет", к необходимым информационным базам данных и оргтехнике.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2.15.5. Место ожидания оборудовано местами для сидения заявителей.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2.15.6. Места для заполнения запросов должны соответствовать комфортным условиям для заявителей, быть оборудованы столами, стульями, канцелярскими принадлежностями для написания письменных заявлений.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lastRenderedPageBreak/>
        <w:t>2.15.7. На информационном стенде, расположенном в непосредственной близости от помещения, где предоставляется муниципальная услуга, размещается следующая информация: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- образцы заявлений для предоставления муниципальной услуги;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- перечень документов, необходимых для предоставления муниципальной услуги;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- текст настоящего Регламента;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- график приема заявителей для консультаций по вопросам предоставления муниципальной услуги.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2.15.8. В администрации инвалидам (включая инвалидов, использующих кресла-коляски и собак-проводников) обеспечиваются: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1) условия беспрепятственного доступа к объекту (зданию, помещению), в котором предоставляется муниципальная услуга;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3) сопровождение инвалидов, имеющих стойкие расстройства функции зрения и самостоятельного передвижения;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6) допуск сурдопереводчика и тифлосурдопереводчика;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7)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8) оказание инвалидам помощи в преодолении барьеров, мешающих получению ими услуг наравне с другими лицами.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Предоставление муниципальной услуги инвалидам (включая инвалидов, использующих кресла-коляски и собак-проводников) обеспечивается исходя из финансовых возможностей в соответствии со статьей 15 Федерального закона от 24.11.1995 № 181-ФЗ «О социальной защите инвалидов в Российской Федерации». 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center"/>
      </w:pPr>
      <w:r w:rsidRPr="00CA5763">
        <w:t>2.16. Показатели доступности и качества муниципальной услуги.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center"/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2.16.1. Показателями доступности муниципальной услуги являются: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- простота и ясность изложения информационных документов;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- наличие различных каналов получения информации о предоставлении муниципальной услуги;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- короткое время ожидания при предоставлении муниципальной услуги;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- удобный график работы органа, осуществляющего предоставление муниципальной услуги;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- удобное территориальное расположение органа, осуществляющего предоставление муниципальной услуги.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2.16.2. Показателями качества муниципальной услуги являются: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- точность предоставления муниципальной услуги;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- профессиональная подготовка специалистов Отдела;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- высокая культура обслуживания заявителей;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- строгое соблюдение сроков предоставления муниципальной услуги.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2.16.3. Иные требования.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lastRenderedPageBreak/>
        <w:t>2.16.4. Информация о порядке предоставления муниципальной услуги, о месте нахождения Отдела, графике работы и телефонах для справок является открытой и предоставляется путем: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использования средств телефонной связи;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CA5763">
        <w:t>размещения на интернет-сайте органа, предоставляющего муниципальную услугу (http://тейково-район.рф/);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размещения на информационных стендах, расположенных в зданиях Отдела;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размещения на Порталах;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проведения консультаций специалистами Отдела.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Информация по вопросам предоставления муниципальной услуги представляется специалистами Отдела, уполномоченными на ее исполнение.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Ответ на телефонный звонок начинается с информации о наименовании органа, в который позвонил заявитель, фамилии, имени, отчестве и должности лица, принявшего телефонный звонок.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Максимальное время выполнения действия - 20 минут.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При обращении на личный прием к специалисту Отдела заявитель предоставляет: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документ, удостоверяющий личность;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доверенность, в случае если интересы заявителя представляет уполномоченное лицо.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jc w:val="center"/>
        <w:outlineLvl w:val="0"/>
      </w:pPr>
      <w:r w:rsidRPr="00CA5763">
        <w:t>3. Состав, последовательность и сроки выполнения</w:t>
      </w:r>
    </w:p>
    <w:p w:rsidR="00CA5763" w:rsidRPr="00CA5763" w:rsidRDefault="00CA5763" w:rsidP="00CA5763">
      <w:pPr>
        <w:pStyle w:val="ConsPlusNormal"/>
        <w:jc w:val="center"/>
      </w:pPr>
      <w:r w:rsidRPr="00CA5763">
        <w:t>административных процедур, требования к порядку</w:t>
      </w:r>
    </w:p>
    <w:p w:rsidR="00CA5763" w:rsidRPr="00CA5763" w:rsidRDefault="00CA5763" w:rsidP="00CA5763">
      <w:pPr>
        <w:pStyle w:val="ConsPlusNormal"/>
        <w:jc w:val="center"/>
      </w:pPr>
      <w:r w:rsidRPr="00CA5763">
        <w:t>их выполнения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Предоставление муниципальной услуги включает в себя следующие административные процедуры: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1) прием и регистрация заявления с прилагаемыми документами;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2) рассмотрение заявления о предоставлении муниципальной услуги и документов, запрос необходимых документов в уполномоченных государственных органах, органах местного самоуправления в порядке межведомственного информационного взаимодействия;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3) принятие решения о предварительном согласовании предоставления земельного участка либо отказ в таком согласовании.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Последовательность административных процедур определена: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- в </w:t>
      </w:r>
      <w:hyperlink r:id="rId52" w:history="1">
        <w:r w:rsidRPr="00CA5763">
          <w:rPr>
            <w:rStyle w:val="a3"/>
            <w:color w:val="auto"/>
            <w:u w:val="none"/>
          </w:rPr>
          <w:t>блок-схеме</w:t>
        </w:r>
      </w:hyperlink>
      <w:r w:rsidRPr="00CA5763">
        <w:t xml:space="preserve"> (приложение № 2) в случае предварительного согласования предоставления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- в </w:t>
      </w:r>
      <w:hyperlink r:id="rId53" w:history="1">
        <w:r w:rsidRPr="00CA5763">
          <w:rPr>
            <w:rStyle w:val="a3"/>
            <w:color w:val="auto"/>
            <w:u w:val="none"/>
          </w:rPr>
          <w:t>блок-схеме</w:t>
        </w:r>
      </w:hyperlink>
      <w:r w:rsidRPr="00CA5763">
        <w:t xml:space="preserve"> (приложение № 3) в остальных случаях.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center"/>
      </w:pPr>
      <w:r w:rsidRPr="00CA5763">
        <w:t>3.1. Прием и регистрация заявления о предоставлении муниципальной услуги, поступившего от заявителя.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center"/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t>3.1.1. Основанием для начала процедуры предоставления муниципальной услуги является обращение заявителя с заявлением о предоставлении муниципальной услуги, которое поступает в Администрацию</w:t>
      </w:r>
      <w:r w:rsidRPr="00CA5763">
        <w:rPr>
          <w:lang w:eastAsia="en-US"/>
        </w:rPr>
        <w:t xml:space="preserve"> одним из следующих способов: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- почтовым отправлением;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- при личном обращении;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- в форме электронных документов с использованием информационно-телекоммуникационной сети "Интернет".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lastRenderedPageBreak/>
        <w:t xml:space="preserve">3.1.2. После поступления заявления в общий отдел администрации Тейковского муниципального района, заявление регистрируется и направляется в Отдел в соответствии с резолюцией Главы Тейковского муниципального района 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3.1.3. После поступления заявления о предоставлении муниципальной услуги и прилагаемых к нему документов в Отдел начальник Отдела передает его на рассмотрение ответственному исполнителю Отдела.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3.1.4. Максимальный срок выполнения административной процедуры составляет один рабочих день со дня поступления заявления о предоставлении муниципальной услуги.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center"/>
      </w:pPr>
      <w:r w:rsidRPr="00CA5763">
        <w:t>3.2. Рассмотрение заявления и документов, предоставленных для получения муниципальной услуги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center"/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bookmarkStart w:id="12" w:name="Par266"/>
      <w:bookmarkEnd w:id="12"/>
      <w:r w:rsidRPr="00CA5763">
        <w:rPr>
          <w:lang w:eastAsia="en-US"/>
        </w:rPr>
        <w:t>Ответственный исполнитель Отдела рассматривает заявление о предварительном согласовании предоставления земельного участка, с приложенными к нему документами.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3.2.1. В случае отсутствия у заявителя документов, предусмотренных </w:t>
      </w:r>
      <w:hyperlink r:id="rId54" w:anchor="Par114" w:history="1">
        <w:r w:rsidRPr="00CA5763">
          <w:rPr>
            <w:rStyle w:val="a3"/>
            <w:color w:val="auto"/>
            <w:u w:val="none"/>
          </w:rPr>
          <w:t>пунктом 2.6.3</w:t>
        </w:r>
      </w:hyperlink>
      <w:r w:rsidRPr="00CA5763">
        <w:t xml:space="preserve"> настоящего Административного регламента, ответственный исполнитель в течение трех рабочих дней с даты поступления заявления запрашивает их в уполномоченных государственных органах и органах местного самоуправления путем направления межведомственных запросов, оформленных в установленном порядке.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Документы, поступившие в порядке межведомственного информационного взаимодействия, приобщаются к заявлению заявителя.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3.2.2. При наличии оснований, предусмотренных </w:t>
      </w:r>
      <w:hyperlink r:id="rId55" w:anchor="Par165" w:history="1">
        <w:r w:rsidRPr="00CA5763">
          <w:rPr>
            <w:rStyle w:val="a3"/>
            <w:color w:val="auto"/>
            <w:u w:val="none"/>
          </w:rPr>
          <w:t>пунктом 2.9</w:t>
        </w:r>
      </w:hyperlink>
      <w:r w:rsidRPr="00CA5763">
        <w:t xml:space="preserve"> настоящего Административного регламента, ответственный исполнитель возвращает заявление заявителю с указанием причин возврата в течение 10 календарных дней со дня поступления заявления о предоставлении муниципальной услуги.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3.2.3. В случае если к заявлению о получении муниципальной услуги, поданному заявителем, приложена схема расположения земельного участка, подготовленная в форме документа на бумажном носителе, администрация Тейковского муниципального района без взимания платы с заявителя обеспечивает подготовку в форме электронного документа схемы расположения земельного участка,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подготовленной в форме документа на бумажном носителе.</w:t>
      </w:r>
    </w:p>
    <w:p w:rsidR="00CA5763" w:rsidRPr="00CA5763" w:rsidRDefault="00CA5763" w:rsidP="00A970FA">
      <w:pPr>
        <w:pStyle w:val="ConsPlusNormal"/>
        <w:ind w:firstLine="540"/>
        <w:jc w:val="both"/>
      </w:pPr>
      <w:r w:rsidRPr="00CA5763">
        <w:t>3.2.4. В случае 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в администрации Тейковского муниципального района на рассмотрении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 администрация  Тейковского  муниципального  района  принимает 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3.2.5. При наличии в письменной форме согласия лица, обратившегося с заявлением о предварительном согласовании предоставления земельного участка, который предстоит образовать в соответствии со схемой расположения земельного участка, администрация Тейковского муниципального района вправе утвердить иной вариант схемы расположения земельного участка.</w:t>
      </w:r>
    </w:p>
    <w:p w:rsidR="00CA5763" w:rsidRPr="00CA5763" w:rsidRDefault="00CA5763" w:rsidP="00CA5763">
      <w:pPr>
        <w:pStyle w:val="ConsPlusNormal"/>
        <w:ind w:firstLine="540"/>
        <w:jc w:val="both"/>
      </w:pPr>
      <w:bookmarkStart w:id="13" w:name="Par319"/>
      <w:bookmarkEnd w:id="13"/>
      <w:r w:rsidRPr="00CA5763">
        <w:t xml:space="preserve">3.2.6. При поступлении заявления о предварительном согласовании предоставления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</w:t>
      </w:r>
      <w:r w:rsidRPr="00CA5763">
        <w:lastRenderedPageBreak/>
        <w:t xml:space="preserve">крестьянским (фермерским) хозяйством его деятельности и при отсутствии оснований возврата заявления заявителю, предусмотренных </w:t>
      </w:r>
      <w:hyperlink r:id="rId56" w:anchor="Par165" w:history="1">
        <w:r w:rsidRPr="00CA5763">
          <w:rPr>
            <w:rStyle w:val="a3"/>
            <w:color w:val="auto"/>
            <w:u w:val="none"/>
          </w:rPr>
          <w:t>пунктом 2.9</w:t>
        </w:r>
      </w:hyperlink>
      <w:r w:rsidRPr="00CA5763">
        <w:t xml:space="preserve">, и оснований для отказа в предварительном согласовании земельного участка, предусмотренных </w:t>
      </w:r>
      <w:hyperlink r:id="rId57" w:anchor="Par180" w:history="1">
        <w:r w:rsidRPr="00CA5763">
          <w:rPr>
            <w:rStyle w:val="a3"/>
            <w:color w:val="auto"/>
            <w:u w:val="none"/>
          </w:rPr>
          <w:t>пунктом 2.10</w:t>
        </w:r>
      </w:hyperlink>
      <w:r w:rsidRPr="00CA5763">
        <w:t xml:space="preserve"> настоящего Административного регламента, администрация Тейковского муниципального района в течение 15 календарных дней со дня поступления заявления обеспечивает опубликование извещения о предоставлении земельного участка для указанных в заявлении целей в соответствии с </w:t>
      </w:r>
      <w:hyperlink r:id="rId58" w:history="1">
        <w:r w:rsidRPr="00CA5763">
          <w:rPr>
            <w:rStyle w:val="a3"/>
            <w:color w:val="auto"/>
            <w:u w:val="none"/>
          </w:rPr>
          <w:t>пунктами 2</w:t>
        </w:r>
      </w:hyperlink>
      <w:r w:rsidRPr="00CA5763">
        <w:t xml:space="preserve">, </w:t>
      </w:r>
      <w:hyperlink r:id="rId59" w:history="1">
        <w:r w:rsidRPr="00CA5763">
          <w:rPr>
            <w:rStyle w:val="a3"/>
            <w:color w:val="auto"/>
            <w:u w:val="none"/>
          </w:rPr>
          <w:t>3 статьи 39.18</w:t>
        </w:r>
      </w:hyperlink>
      <w:r w:rsidRPr="00CA5763">
        <w:t xml:space="preserve"> Земельного Кодекса Российской Федерации.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 xml:space="preserve">Обеспечение опубликования извещения о предварительном согласовании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о предварительном согласовании предоставления земельного участка  гражданину или крестьянскому (фермерскому) хозяйству, или о предоставлении земельного участка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hyperlink r:id="rId60" w:history="1">
        <w:r w:rsidRPr="00CA5763">
          <w:rPr>
            <w:rStyle w:val="a3"/>
            <w:color w:val="auto"/>
            <w:u w:val="none"/>
          </w:rPr>
          <w:t>Уставом</w:t>
        </w:r>
      </w:hyperlink>
      <w:r w:rsidRPr="00CA5763">
        <w:t xml:space="preserve"> сельского поселения Тейковского муниципального района по месту нахождения земельного участка, на официальном сайте администрации Тейковского муниципального района в информационно-телекоммуникационной сети "Интернет", размещений извещений на официальном сайте Российской Федерации в информационно-телекоммуникационном сети «Интернет» для размещения информации о проведении торгов, определенном Правительством Российской Федерации (официальный сайт). </w:t>
      </w:r>
    </w:p>
    <w:p w:rsidR="00CA5763" w:rsidRPr="00CA5763" w:rsidRDefault="00CA5763" w:rsidP="00CA5763">
      <w:pPr>
        <w:pStyle w:val="ConsPlusNormal"/>
      </w:pPr>
    </w:p>
    <w:p w:rsidR="00CA5763" w:rsidRPr="00CA5763" w:rsidRDefault="00CA5763" w:rsidP="00CA5763">
      <w:pPr>
        <w:pStyle w:val="ConsPlusNormal"/>
        <w:jc w:val="center"/>
        <w:outlineLvl w:val="1"/>
      </w:pPr>
      <w:r w:rsidRPr="00CA5763">
        <w:t xml:space="preserve">3.3. Принятие решения о предоставлении </w:t>
      </w:r>
    </w:p>
    <w:p w:rsidR="00CA5763" w:rsidRPr="00CA5763" w:rsidRDefault="00CA5763" w:rsidP="00CA5763">
      <w:pPr>
        <w:pStyle w:val="ConsPlusNormal"/>
        <w:jc w:val="center"/>
      </w:pPr>
      <w:r w:rsidRPr="00CA5763">
        <w:t>муниципальной услуги или об отказе в предоставлении муниципальной услуги.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3.3.1. Администрация Тейковского муниципального района по результатам рассмотрения заявления осуществляет одно из следующих действий: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3.3.1.1. Принимает решение об отказе в предварительном согласовании предоставления земельного участка: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а) в течение 15 календарных дней со дня поступления заявления при наличии оснований для отказа о предоставлении муниципальной услуги, предусмотренных </w:t>
      </w:r>
      <w:hyperlink r:id="rId61" w:anchor="Par184" w:history="1">
        <w:r w:rsidRPr="00CA5763">
          <w:rPr>
            <w:rStyle w:val="a3"/>
            <w:color w:val="auto"/>
            <w:u w:val="none"/>
          </w:rPr>
          <w:t>пунктом 2.10.1</w:t>
        </w:r>
      </w:hyperlink>
      <w:r w:rsidRPr="00CA5763">
        <w:t xml:space="preserve"> настоящего Административного регламента;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б) в течение 5 календарных дней со дня истечения 30 календарных дней с даты опубликования извещения, предусмотренного </w:t>
      </w:r>
      <w:hyperlink r:id="rId62" w:anchor="Par319" w:history="1">
        <w:r w:rsidRPr="00CA5763">
          <w:rPr>
            <w:rStyle w:val="a3"/>
            <w:color w:val="auto"/>
            <w:u w:val="none"/>
          </w:rPr>
          <w:t>пунктом 3.2.6</w:t>
        </w:r>
      </w:hyperlink>
      <w:r w:rsidRPr="00CA5763">
        <w:t xml:space="preserve"> Административного регламента, при наличии основания для отказа в предоставлении муниципальной услуги, предусмотренного </w:t>
      </w:r>
      <w:hyperlink r:id="rId63" w:anchor="Par192" w:history="1">
        <w:r w:rsidRPr="00CA5763">
          <w:rPr>
            <w:rStyle w:val="a3"/>
            <w:color w:val="auto"/>
            <w:u w:val="none"/>
          </w:rPr>
          <w:t>пунктом 2.10.2</w:t>
        </w:r>
      </w:hyperlink>
      <w:r w:rsidRPr="00CA5763">
        <w:t xml:space="preserve"> настоящего Административного регламента.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Решение об отказе в предварительном согласовании предоставления земельного участка должно быть обоснованным и содержать все основания отказа.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3.3.1.2. Принимает решение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территории: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а) в течение 15 календарных дней со дня поступления заявления при отсутствии оснований для отказа в предоставлении муниципальной услуги, предусмотренных </w:t>
      </w:r>
      <w:hyperlink r:id="rId64" w:anchor="Par184" w:history="1">
        <w:r w:rsidRPr="00CA5763">
          <w:rPr>
            <w:rStyle w:val="a3"/>
            <w:color w:val="auto"/>
            <w:u w:val="none"/>
          </w:rPr>
          <w:t>пунктом 2.10.1</w:t>
        </w:r>
      </w:hyperlink>
      <w:r w:rsidRPr="00CA5763">
        <w:t xml:space="preserve"> Административного регламента;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б) в течение 5 календарных дней со дня истечения 30 календарных дней с даты опубликования извещения, предусмотренного </w:t>
      </w:r>
      <w:hyperlink r:id="rId65" w:anchor="Par319" w:history="1">
        <w:r w:rsidRPr="00CA5763">
          <w:rPr>
            <w:rStyle w:val="a3"/>
            <w:color w:val="auto"/>
            <w:u w:val="none"/>
          </w:rPr>
          <w:t>пунктом 3.2.6</w:t>
        </w:r>
      </w:hyperlink>
      <w:r w:rsidRPr="00CA5763">
        <w:t xml:space="preserve"> Административного регламента, при отсутствии основания для отказа в предоставлении муниципальной услуги, предусмотренного </w:t>
      </w:r>
      <w:hyperlink r:id="rId66" w:anchor="Par192" w:history="1">
        <w:r w:rsidRPr="00CA5763">
          <w:rPr>
            <w:rStyle w:val="a3"/>
            <w:color w:val="auto"/>
            <w:u w:val="none"/>
          </w:rPr>
          <w:t>пунктом 2.10.2</w:t>
        </w:r>
      </w:hyperlink>
      <w:r w:rsidRPr="00CA5763">
        <w:t xml:space="preserve"> Административного регламента.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3.3.2. Срок действия решения о предварительном согласовании предоставления земельного участка, составляет два года.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3.3.3. Подготовленные решения, являющиеся результатом предоставления муниципальной услуги, направляются заявителю или его уполномоченному представителю способами, указанными в заявлении: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- в виде бумажного документа при личном обращении;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lastRenderedPageBreak/>
        <w:t>- в виде бумажного документа, который направляется администрацией Тейковского муниципального района заявителю посредством почтового отправления.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 xml:space="preserve">3.3.4. Решение о предварительном согласовании предоставления земельного участка является основанием для предоставления земельного участка в порядке, установленном </w:t>
      </w:r>
      <w:hyperlink r:id="rId67" w:history="1">
        <w:r w:rsidRPr="00CA5763">
          <w:rPr>
            <w:rStyle w:val="a3"/>
            <w:color w:val="auto"/>
            <w:u w:val="none"/>
          </w:rPr>
          <w:t>статьей 39.17</w:t>
        </w:r>
      </w:hyperlink>
      <w:r w:rsidRPr="00CA5763">
        <w:t xml:space="preserve"> Земельного Кодекса Российской Федерации.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3.3.5. Заявитель, в отношении которого было принято решение о предварительном согласовании предоставления земельного участка, обеспечивает выполнение кадастровых работ, необходимых для образования испрашиваемого земельного участка или уточнения его границ в соответствии с утвержденной схемой расположения земельного участка на кадастровом плане территории.</w:t>
      </w:r>
    </w:p>
    <w:p w:rsidR="00CA5763" w:rsidRPr="00CA5763" w:rsidRDefault="00CA5763" w:rsidP="00CA5763">
      <w:pPr>
        <w:pStyle w:val="ConsPlusNormal"/>
        <w:ind w:firstLine="540"/>
        <w:jc w:val="both"/>
      </w:pPr>
      <w:r w:rsidRPr="00CA5763">
        <w:t>3.3.6. В случае если в решении о предварительном согласовании земельного участка предусмотрено утверждение схемы расположения земельного участка, администрация Тейковского муниципального района в срок не более чем пять рабочих дней со дня принятия указанного решения направляет в федеральный орган исполнительной власти, уполномоченный в области государственного кадастрового учета недвижимого имущества и ведения государственного кадастра недвижимости, указанное решение с приложением схемы расположения земельного участка,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pStyle w:val="ConsPlusNormal"/>
        <w:jc w:val="center"/>
        <w:outlineLvl w:val="0"/>
      </w:pPr>
      <w:r w:rsidRPr="00CA5763">
        <w:t>4. Порядок и формы контроля за предоставлением</w:t>
      </w:r>
    </w:p>
    <w:p w:rsidR="00CA5763" w:rsidRPr="00CA5763" w:rsidRDefault="00CA5763" w:rsidP="00CA5763">
      <w:pPr>
        <w:pStyle w:val="ConsPlusNormal"/>
        <w:jc w:val="center"/>
      </w:pPr>
      <w:r w:rsidRPr="00CA5763">
        <w:t>муниципальной услуги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4.1. Текущий контроль за соблюдением и исполнением ответственными специалистами Отдела, в рамках предоставленных полномочий, последовательности действий, определенных настоящим Регламентом, осуществляется начальником Отдела.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4.2. Сотрудники Отдела, принимающие участие в предоставлении муниципальной услуги, несут персональную ответственность за соблюдением сроков и порядка приема документов, предоставляемых заявителями, за полноту, грамотность и доступность проведенного консультирования, за правильность выполнения процедур, установленных настоящим Регламентом.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4.3. Контроль за полнотой и качеством исполнения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заявителей, содержащие жалобы на решения, действия (бездействие) должностных лиц.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</w:pPr>
      <w:r w:rsidRPr="00CA5763">
        <w:t>4.4. По результатам проведенных проверок в случае выявления нарушений прав заявителей осуществляется привлечение виновных лиц к дисциплинарной или административной ответственности в соответствии с законодательством Российской Федерации.</w:t>
      </w:r>
    </w:p>
    <w:p w:rsidR="00CA5763" w:rsidRPr="00CA5763" w:rsidRDefault="00CA5763" w:rsidP="00CA5763">
      <w:pPr>
        <w:pStyle w:val="ConsPlusNormal"/>
        <w:jc w:val="center"/>
      </w:pPr>
    </w:p>
    <w:p w:rsidR="00CA5763" w:rsidRPr="00CA5763" w:rsidRDefault="00CA5763" w:rsidP="00CA5763">
      <w:pPr>
        <w:autoSpaceDE w:val="0"/>
        <w:autoSpaceDN w:val="0"/>
        <w:adjustRightInd w:val="0"/>
        <w:jc w:val="center"/>
        <w:outlineLvl w:val="1"/>
        <w:rPr>
          <w:lang w:eastAsia="en-US"/>
        </w:rPr>
      </w:pPr>
      <w:r w:rsidRPr="00CA5763">
        <w:rPr>
          <w:lang w:eastAsia="en-US"/>
        </w:rPr>
        <w:t>5. Порядок обжалования решений и действий (бездействия)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  <w:rPr>
          <w:lang w:eastAsia="en-US"/>
        </w:rPr>
      </w:pPr>
      <w:r w:rsidRPr="00CA5763">
        <w:rPr>
          <w:lang w:eastAsia="en-US"/>
        </w:rPr>
        <w:t>при предоставлении муниципальной услуги в части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  <w:rPr>
          <w:lang w:eastAsia="en-US"/>
        </w:rPr>
      </w:pPr>
      <w:r w:rsidRPr="00CA5763">
        <w:rPr>
          <w:lang w:eastAsia="en-US"/>
        </w:rPr>
        <w:t>досудебного (внесудебного) обжалования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  <w:rPr>
          <w:lang w:eastAsia="en-US"/>
        </w:rPr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5.1. Заявитель или его уполномоченный представитель имеет право на досудебное обжалование действий (бездействия) должностных лиц администрации Тейковского муниципального района, а также принимаемых ими решений при предоставлении муниципальной услуги.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5.2. Заявитель может обратиться с жалобой, в том числе в следующих случаях: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1) нарушение срока регистрации заявления заявителя о предоставлении муниципальной услуги;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2) нарушение срока предоставления муниципальной услуги;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 для предоставления муниципальной услуги;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для предоставления муниципальной услуги, у заявителя;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Ивановской области;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7) отказ администрации Тейковского муниципального района, должностного лица администрации Тейковского муниципального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5.3. Общие требования к порядку подачи и рассмотрения жалобы.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Жалоба подается в администрацию Тейковского муниципального района в письменной форме на бумажном носителе, в электронной форме.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Жалоба может быть направлена по почте, с использованием информационно-телекоммуникационной сети "Интернет", официального сайта администрации Тейковского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Жалоба должна содержать: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- наименование администрации Тейковского муниципального района, должностного лица администрации Тейковского муниципального район, решения и действия (бездействие) которых обжалуются;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-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- сведения об обжалуемых решениях и действиях (бездействии) администрации Тейковского муниципального района, должностного лица администрации Тейковского муниципального района;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- доводы, на основании которых заявитель не согласен с решением и действием (бездействием) администрации Тейковского муниципального района, должностного лица администрации Тейковского муниципального района. Заявителем могут быть представлены документы (при наличии), подтверждающие доводы заявителя, либо их копии.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5.4. Жалоба, поступившая в администрацию Тейковского муниципального района,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Тейковского муниципального района, должностного лица администрации Тейковского муниципального района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bookmarkStart w:id="14" w:name="Par26"/>
      <w:bookmarkEnd w:id="14"/>
      <w:r w:rsidRPr="00CA5763">
        <w:rPr>
          <w:lang w:eastAsia="en-US"/>
        </w:rPr>
        <w:t>5.5. По результатам рассмотрения жалобы администрация Тейковского муниципального района принимает одно из следующих решений: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а) удовлетворяет жалобу, в том числе в форме отмены принятого решения, исправления допущенных администрацией Тейковского района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области;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б) отказывает в удовлетворении жалобы.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lastRenderedPageBreak/>
        <w:t xml:space="preserve">Не позднее дня, следующего за днем принятия решения, указанного в </w:t>
      </w:r>
      <w:hyperlink r:id="rId68" w:anchor="Par26" w:history="1">
        <w:r w:rsidRPr="00CA5763">
          <w:rPr>
            <w:rStyle w:val="a3"/>
            <w:color w:val="auto"/>
            <w:u w:val="none"/>
            <w:lang w:eastAsia="en-US"/>
          </w:rPr>
          <w:t>пункте 5.5</w:t>
        </w:r>
      </w:hyperlink>
      <w:r w:rsidRPr="00CA5763">
        <w:rPr>
          <w:lang w:eastAsia="en-US"/>
        </w:rPr>
        <w:t>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  <w:rPr>
          <w:lang w:eastAsia="en-US"/>
        </w:rPr>
      </w:pPr>
    </w:p>
    <w:p w:rsidR="00CA5763" w:rsidRPr="00CA5763" w:rsidRDefault="00CA5763" w:rsidP="00CA5763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  <w:r w:rsidRPr="00CA5763">
        <w:rPr>
          <w:lang w:eastAsia="en-US"/>
        </w:rPr>
        <w:t>6. Порядок обжалования решений и действий (бездействия)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  <w:rPr>
          <w:lang w:eastAsia="en-US"/>
        </w:rPr>
      </w:pPr>
      <w:r w:rsidRPr="00CA5763">
        <w:rPr>
          <w:lang w:eastAsia="en-US"/>
        </w:rPr>
        <w:t>при предоставлении муницуипальной услуги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  <w:rPr>
          <w:lang w:eastAsia="en-US"/>
        </w:rPr>
      </w:pPr>
      <w:r w:rsidRPr="00CA5763">
        <w:rPr>
          <w:lang w:eastAsia="en-US"/>
        </w:rPr>
        <w:t>в части судебного обжалования</w:t>
      </w:r>
    </w:p>
    <w:p w:rsidR="00CA5763" w:rsidRPr="00CA5763" w:rsidRDefault="00CA5763" w:rsidP="00CA5763">
      <w:pPr>
        <w:autoSpaceDE w:val="0"/>
        <w:autoSpaceDN w:val="0"/>
        <w:adjustRightInd w:val="0"/>
        <w:jc w:val="center"/>
        <w:rPr>
          <w:lang w:eastAsia="en-US"/>
        </w:rPr>
      </w:pP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Если заявитель или его уполномоченный представитель не удовлетворен решением, принятым в ходе рассмотрения жалобы, или решение не было принято, то он вправе обжаловать действия (бездействие) администрации Тейковского муниципального района и его решения, принятые в ходе предоставления муниципальной услуги, в судебном порядке.</w:t>
      </w:r>
    </w:p>
    <w:p w:rsidR="00CA5763" w:rsidRPr="00CA5763" w:rsidRDefault="00CA5763" w:rsidP="00CA576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5763">
        <w:rPr>
          <w:lang w:eastAsia="en-US"/>
        </w:rPr>
        <w:t>Действия (бездействие) администрации Тейковского муниципального района, а также его решения, принятые в ходе предоставления муниципальной услуги, могут быть оспорены в порядке и в сроки, установленные процессуальным законодательством Российской Федерации в рамках судопроизводства, в зависимости от характера спора в соответствии с правилами подсудности.</w:t>
      </w:r>
    </w:p>
    <w:p w:rsidR="00CA5763" w:rsidRPr="00CA5763" w:rsidRDefault="00CA5763" w:rsidP="00CA5763"/>
    <w:p w:rsidR="00CA5763" w:rsidRPr="00CA5763" w:rsidRDefault="00CA5763" w:rsidP="00CA5763"/>
    <w:p w:rsidR="00CA5763" w:rsidRPr="00CA5763" w:rsidRDefault="00CA5763" w:rsidP="00CA5763"/>
    <w:p w:rsidR="00CA5763" w:rsidRDefault="00CA5763" w:rsidP="00CA5763"/>
    <w:p w:rsidR="00CA5763" w:rsidRDefault="00CA5763" w:rsidP="00CA5763"/>
    <w:p w:rsidR="00CA5763" w:rsidRDefault="00CA5763" w:rsidP="00CA5763"/>
    <w:p w:rsidR="00CA5763" w:rsidRDefault="00CA5763" w:rsidP="00CA5763"/>
    <w:p w:rsidR="00CA5763" w:rsidRDefault="00CA5763" w:rsidP="00CA5763"/>
    <w:p w:rsidR="00CA5763" w:rsidRDefault="00CA5763" w:rsidP="00CA5763"/>
    <w:p w:rsidR="00CA5763" w:rsidRDefault="00CA5763" w:rsidP="00CA5763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предоставления муниципальной услуги 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"Предварительное согласование предоставления земельного участка"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В администрацию Тейковского муниципального района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От ___________________________________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(наименование юридического лица)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ИНН ____________ ЕГРЮЛ _____________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Адрес: _______________________________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Контактный телефон:___________________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Адрес электронной почты:_______________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или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От ____________________________________</w:t>
      </w:r>
    </w:p>
    <w:p w:rsidR="00CA5763" w:rsidRDefault="00CA5763" w:rsidP="00CA576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(Ф.И.О. полностью)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Паспорт: серия __________ номер _________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Кем выдан _____________________________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Когда выдан ___________________________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Почтовый адрес: ________________________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Контактный телефон:____________________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Адрес электронной почты:_______________</w:t>
      </w:r>
    </w:p>
    <w:p w:rsidR="00CA5763" w:rsidRDefault="00CA5763" w:rsidP="00CA576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8"/>
          <w:szCs w:val="28"/>
        </w:rPr>
        <w:tab/>
      </w:r>
    </w:p>
    <w:p w:rsidR="00CA5763" w:rsidRDefault="00CA5763" w:rsidP="00CA5763">
      <w:pPr>
        <w:jc w:val="center"/>
        <w:rPr>
          <w:b/>
          <w:i/>
          <w:sz w:val="28"/>
          <w:szCs w:val="28"/>
        </w:rPr>
      </w:pPr>
      <w:bookmarkStart w:id="15" w:name="Par396"/>
      <w:bookmarkEnd w:id="15"/>
      <w:r>
        <w:rPr>
          <w:b/>
          <w:i/>
          <w:sz w:val="28"/>
          <w:szCs w:val="28"/>
        </w:rPr>
        <w:t>ЗАЯВЛЕНИЕ</w:t>
      </w:r>
    </w:p>
    <w:p w:rsidR="00CA5763" w:rsidRDefault="00CA5763" w:rsidP="00CA5763">
      <w:pPr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о предварител</w:t>
      </w:r>
      <w:r w:rsidR="004325E8">
        <w:rPr>
          <w:b/>
          <w:bCs/>
          <w:i/>
          <w:color w:val="000000"/>
        </w:rPr>
        <w:t>ьном согласовании предоставления</w:t>
      </w:r>
      <w:r>
        <w:rPr>
          <w:b/>
          <w:bCs/>
          <w:i/>
          <w:color w:val="000000"/>
        </w:rPr>
        <w:t xml:space="preserve"> земельного участка</w:t>
      </w:r>
    </w:p>
    <w:p w:rsidR="00CA5763" w:rsidRDefault="00CA5763" w:rsidP="00CA5763">
      <w:pPr>
        <w:jc w:val="center"/>
      </w:pPr>
    </w:p>
    <w:p w:rsidR="00CA5763" w:rsidRDefault="00CA5763" w:rsidP="00CA5763">
      <w:pPr>
        <w:ind w:firstLine="720"/>
        <w:jc w:val="both"/>
        <w:rPr>
          <w:bCs/>
          <w:color w:val="000000"/>
        </w:rPr>
      </w:pPr>
    </w:p>
    <w:p w:rsidR="00CA5763" w:rsidRDefault="00CA5763" w:rsidP="00CA5763">
      <w:pPr>
        <w:ind w:firstLine="720"/>
        <w:jc w:val="both"/>
      </w:pPr>
      <w:r>
        <w:rPr>
          <w:bCs/>
          <w:color w:val="000000"/>
        </w:rPr>
        <w:t xml:space="preserve">Прошу </w:t>
      </w:r>
      <w:r>
        <w:rPr>
          <w:b/>
          <w:bCs/>
          <w:i/>
          <w:color w:val="000000"/>
        </w:rPr>
        <w:t>предварительно согласовать предоставление земельного участка</w:t>
      </w:r>
      <w:r>
        <w:rPr>
          <w:bCs/>
          <w:color w:val="000000"/>
        </w:rPr>
        <w:t xml:space="preserve">, местоположение: </w:t>
      </w:r>
      <w:r>
        <w:t>______________________________________________________________</w:t>
      </w:r>
    </w:p>
    <w:p w:rsidR="00CA5763" w:rsidRDefault="00CA5763" w:rsidP="00CA5763">
      <w:pPr>
        <w:jc w:val="center"/>
        <w:rPr>
          <w:i/>
          <w:vertAlign w:val="superscript"/>
        </w:rPr>
      </w:pPr>
      <w:r>
        <w:rPr>
          <w:i/>
          <w:vertAlign w:val="superscript"/>
        </w:rPr>
        <w:t>(указывается адрес или описание местоположения земельного участка)</w:t>
      </w:r>
    </w:p>
    <w:p w:rsidR="00CA5763" w:rsidRDefault="00CA5763" w:rsidP="00CA5763">
      <w:pPr>
        <w:jc w:val="both"/>
      </w:pPr>
      <w:r>
        <w:t xml:space="preserve">____________________________________________________________________________, </w:t>
      </w:r>
    </w:p>
    <w:p w:rsidR="00CA5763" w:rsidRDefault="00CA5763" w:rsidP="00CA5763">
      <w:pPr>
        <w:jc w:val="both"/>
      </w:pPr>
      <w:r>
        <w:t>площадью __________________________ кв.м.</w:t>
      </w:r>
    </w:p>
    <w:p w:rsidR="00CA5763" w:rsidRDefault="00CA5763" w:rsidP="00CA5763">
      <w:pPr>
        <w:rPr>
          <w:i/>
        </w:rPr>
      </w:pPr>
      <w:r>
        <w:rPr>
          <w:i/>
          <w:vertAlign w:val="superscript"/>
        </w:rPr>
        <w:t xml:space="preserve">                                  (указывается ориентировочная площадь)</w:t>
      </w:r>
    </w:p>
    <w:p w:rsidR="00CA5763" w:rsidRDefault="00CA5763" w:rsidP="00CA5763">
      <w:pPr>
        <w:ind w:firstLine="720"/>
        <w:jc w:val="both"/>
      </w:pPr>
      <w:r>
        <w:t>1. Кадастровый номер (квартал) ЗУ: ________________________________________</w:t>
      </w:r>
    </w:p>
    <w:p w:rsidR="00CA5763" w:rsidRDefault="00CA5763" w:rsidP="00CA5763">
      <w:pPr>
        <w:ind w:firstLine="720"/>
        <w:jc w:val="both"/>
      </w:pPr>
      <w:r>
        <w:lastRenderedPageBreak/>
        <w:t>2. Основание предоставления ЗУ: __________________________________________</w:t>
      </w:r>
    </w:p>
    <w:p w:rsidR="00CA5763" w:rsidRDefault="00CA5763" w:rsidP="00CA5763">
      <w:pPr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_____________________________________________________________________________</w:t>
      </w:r>
    </w:p>
    <w:p w:rsidR="00CA5763" w:rsidRDefault="00CA5763" w:rsidP="00CA5763">
      <w:pPr>
        <w:rPr>
          <w:bCs/>
          <w:i/>
          <w:color w:val="000000"/>
          <w:vertAlign w:val="superscript"/>
        </w:rPr>
      </w:pPr>
      <w:r>
        <w:rPr>
          <w:bCs/>
          <w:color w:val="000000"/>
        </w:rPr>
        <w:t xml:space="preserve">                         </w:t>
      </w:r>
      <w:r>
        <w:rPr>
          <w:bCs/>
          <w:i/>
          <w:color w:val="000000"/>
          <w:vertAlign w:val="superscript"/>
        </w:rPr>
        <w:t xml:space="preserve">(указываются основания предоставления земельного участка без проведения торгов из числа предусмотренных  </w:t>
      </w:r>
    </w:p>
    <w:p w:rsidR="00CA5763" w:rsidRDefault="00CA5763" w:rsidP="00CA5763">
      <w:pPr>
        <w:rPr>
          <w:bCs/>
          <w:i/>
          <w:color w:val="000000"/>
          <w:vertAlign w:val="superscript"/>
        </w:rPr>
      </w:pPr>
      <w:r>
        <w:rPr>
          <w:bCs/>
          <w:i/>
          <w:color w:val="000000"/>
          <w:vertAlign w:val="superscript"/>
        </w:rPr>
        <w:t xml:space="preserve">                                                           п. 2 ст. 39.3, ст. 39.5, п. 2 ст. 39.6 или п. 2 ст. 39.10 настоящего ЗК РФ оснований)</w:t>
      </w:r>
    </w:p>
    <w:p w:rsidR="00CA5763" w:rsidRDefault="00CA5763" w:rsidP="00CA5763">
      <w:pPr>
        <w:ind w:firstLine="720"/>
        <w:jc w:val="both"/>
      </w:pPr>
      <w:r>
        <w:t>3. Вид права: ____________________________________________________________</w:t>
      </w:r>
    </w:p>
    <w:p w:rsidR="00CA5763" w:rsidRDefault="00CA5763" w:rsidP="00CA5763">
      <w:pPr>
        <w:ind w:firstLine="720"/>
        <w:jc w:val="both"/>
      </w:pPr>
      <w:r>
        <w:t>4. Цель использования ЗУ: ________________________________________________</w:t>
      </w:r>
    </w:p>
    <w:p w:rsidR="00CA5763" w:rsidRDefault="00CA5763" w:rsidP="00CA5763">
      <w:pPr>
        <w:ind w:firstLine="720"/>
        <w:jc w:val="both"/>
      </w:pPr>
      <w:r>
        <w:t>5. Категория земель:______________________________________________________</w:t>
      </w:r>
    </w:p>
    <w:p w:rsidR="00CA5763" w:rsidRDefault="00CA5763" w:rsidP="00CA5763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5763" w:rsidRDefault="00CA5763" w:rsidP="00CA5763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в использовании моих персональных данных при решении вопроса по существу.</w:t>
      </w:r>
    </w:p>
    <w:p w:rsidR="00CA5763" w:rsidRDefault="00CA5763" w:rsidP="00CA5763">
      <w:pPr>
        <w:jc w:val="both"/>
        <w:rPr>
          <w:b/>
          <w:i/>
        </w:rPr>
      </w:pPr>
    </w:p>
    <w:p w:rsidR="00CA5763" w:rsidRDefault="00CA5763" w:rsidP="00CA5763">
      <w:pPr>
        <w:ind w:firstLine="720"/>
        <w:jc w:val="both"/>
        <w:rPr>
          <w:b/>
          <w:i/>
        </w:rPr>
      </w:pPr>
      <w:r>
        <w:rPr>
          <w:b/>
          <w:i/>
        </w:rPr>
        <w:t>Прилагаю следующие документы к заявлению:</w:t>
      </w:r>
    </w:p>
    <w:p w:rsidR="00CA5763" w:rsidRDefault="00CA5763" w:rsidP="00CA5763">
      <w:pPr>
        <w:ind w:firstLine="720"/>
        <w:jc w:val="both"/>
        <w:rPr>
          <w:b/>
          <w:i/>
        </w:rPr>
      </w:pPr>
    </w:p>
    <w:p w:rsidR="00CA5763" w:rsidRDefault="00CA5763" w:rsidP="00CA5763">
      <w:pPr>
        <w:ind w:firstLine="720"/>
        <w:jc w:val="both"/>
      </w:pPr>
      <w:r>
        <w:t xml:space="preserve">1) </w:t>
      </w:r>
      <w:r>
        <w:rPr>
          <w:color w:val="000000"/>
        </w:rPr>
        <w:t>Документ, удостоверяющий личность заявителя или его уполномоченного представителя (копия паспорта)</w:t>
      </w:r>
      <w:r>
        <w:t>;</w:t>
      </w:r>
    </w:p>
    <w:p w:rsidR="00CA5763" w:rsidRDefault="00CA5763" w:rsidP="00CA5763">
      <w:pPr>
        <w:ind w:firstLine="720"/>
        <w:jc w:val="both"/>
        <w:rPr>
          <w:color w:val="000000"/>
        </w:rPr>
      </w:pPr>
      <w:r>
        <w:t>2) Д</w:t>
      </w:r>
      <w:r>
        <w:rPr>
          <w:color w:val="000000"/>
        </w:rPr>
        <w:t>окумент, подтверждающий права (полномочия) уполномоченного представителя в случае, если с заявлением обращается представитель заявителя (доверенность);</w:t>
      </w:r>
    </w:p>
    <w:p w:rsidR="00CA5763" w:rsidRDefault="00CA5763" w:rsidP="00CA5763">
      <w:pPr>
        <w:ind w:firstLine="720"/>
        <w:jc w:val="both"/>
        <w:rPr>
          <w:color w:val="000000"/>
        </w:rPr>
      </w:pPr>
      <w:r>
        <w:rPr>
          <w:color w:val="000000"/>
        </w:rPr>
        <w:t>3) Схема расположения земельного участка (в электронном виде) на кадастровом плане территории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CA5763" w:rsidRDefault="00CA5763" w:rsidP="00CA5763">
      <w:pPr>
        <w:jc w:val="both"/>
        <w:rPr>
          <w:color w:val="000000"/>
        </w:rPr>
      </w:pPr>
    </w:p>
    <w:p w:rsidR="00CA5763" w:rsidRDefault="00CA5763" w:rsidP="00CA5763">
      <w:pPr>
        <w:jc w:val="both"/>
        <w:rPr>
          <w:color w:val="000000"/>
        </w:rPr>
      </w:pPr>
      <w:r>
        <w:rPr>
          <w:color w:val="000000"/>
        </w:rPr>
        <w:t>« ___ » ___________  _____г.                                    ____________________________________</w:t>
      </w:r>
    </w:p>
    <w:p w:rsidR="00CA5763" w:rsidRDefault="00CA5763" w:rsidP="00CA5763">
      <w:pPr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                                                                      (подпись заявителя с расшифровкой)</w:t>
      </w:r>
    </w:p>
    <w:p w:rsidR="00CA5763" w:rsidRDefault="00CA5763" w:rsidP="00CA5763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CA5763" w:rsidRDefault="00CA5763" w:rsidP="00CA5763">
      <w:pPr>
        <w:jc w:val="right"/>
        <w:outlineLvl w:val="1"/>
      </w:pPr>
      <w:r>
        <w:t>Приложение № 2</w:t>
      </w:r>
    </w:p>
    <w:p w:rsidR="00CA5763" w:rsidRDefault="00CA5763" w:rsidP="00CA5763">
      <w:pPr>
        <w:jc w:val="right"/>
      </w:pPr>
      <w:r>
        <w:t>к Административному регламенту</w:t>
      </w:r>
    </w:p>
    <w:p w:rsidR="00CA5763" w:rsidRDefault="00CA5763" w:rsidP="00CA5763"/>
    <w:p w:rsidR="00CA5763" w:rsidRDefault="00CA5763" w:rsidP="00CA5763">
      <w:pPr>
        <w:jc w:val="both"/>
      </w:pPr>
    </w:p>
    <w:p w:rsidR="00CA5763" w:rsidRDefault="00CA5763" w:rsidP="00CA5763">
      <w:pPr>
        <w:jc w:val="center"/>
      </w:pPr>
      <w:r>
        <w:t xml:space="preserve">БЛОК-СХЕМА </w:t>
      </w:r>
      <w:r>
        <w:br/>
        <w:t>ПРЕДОСТАВЛЕНИЯ МУНИЦИПАЛЬНОЙ УСЛУГИ</w:t>
      </w:r>
      <w:r>
        <w:br/>
        <w:t xml:space="preserve"> «ПРЕДВАРИТЕЛЬНОЕ СОГЛАСОВАНИЕ ПРЕДОСТАВЛЕНИЯ </w:t>
      </w:r>
      <w:r>
        <w:br/>
        <w:t xml:space="preserve">ЗЕМЕЛЬНОГО УЧАСТКА» </w:t>
      </w:r>
      <w:r>
        <w:br/>
        <w:t>(гражданам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деятельности)</w:t>
      </w:r>
    </w:p>
    <w:p w:rsidR="00CA5763" w:rsidRDefault="00CA5763" w:rsidP="00CA576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88900</wp:posOffset>
                </wp:positionV>
                <wp:extent cx="6478905" cy="313055"/>
                <wp:effectExtent l="0" t="0" r="17145" b="10795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90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Обращение заявителя с заявлением и комплектом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3.9pt;margin-top:7pt;width:510.15pt;height:24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">
                <v:textbox>
                  <w:txbxContent>
                    <w:p w:rsidR="00A970FA" w:rsidRDefault="00A970FA" w:rsidP="00CA5763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Обращение заявителя с заявлением и комплектом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413385</wp:posOffset>
                </wp:positionV>
                <wp:extent cx="7620" cy="403225"/>
                <wp:effectExtent l="76200" t="0" r="68580" b="5397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403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8E7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50.95pt;margin-top:32.55pt;width:.6pt;height: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828040</wp:posOffset>
                </wp:positionV>
                <wp:extent cx="6478905" cy="304165"/>
                <wp:effectExtent l="0" t="0" r="17145" b="1968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90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jc w:val="center"/>
                            </w:pPr>
                            <w:r>
                              <w:t>Прием и регистрация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27" type="#_x0000_t202" style="position:absolute;left:0;text-align:left;margin-left:3.9pt;margin-top:65.2pt;width:510.15pt;height:23.9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">
                <v:textbox>
                  <w:txbxContent>
                    <w:p w:rsidR="00A970FA" w:rsidRDefault="00A970FA" w:rsidP="00CA5763">
                      <w:pPr>
                        <w:jc w:val="center"/>
                      </w:pPr>
                      <w:r>
                        <w:t>Прием и регистрация заявления и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1516380</wp:posOffset>
                </wp:positionV>
                <wp:extent cx="6545580" cy="269875"/>
                <wp:effectExtent l="0" t="0" r="26670" b="15875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jc w:val="center"/>
                            </w:pPr>
                            <w:r>
                              <w:t>Проверка соответствия заявления и документов требованиям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28" type="#_x0000_t202" style="position:absolute;left:0;text-align:left;margin-left:-1.35pt;margin-top:119.4pt;width:515.4pt;height:21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">
                <v:textbox>
                  <w:txbxContent>
                    <w:p w:rsidR="00A970FA" w:rsidRDefault="00A970FA" w:rsidP="00CA5763">
                      <w:pPr>
                        <w:jc w:val="center"/>
                      </w:pPr>
                      <w:r>
                        <w:t>Проверка соответствия заявления и документов требованиям регламента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2880" behindDoc="0" locked="0" layoutInCell="1" allowOverlap="1">
                <wp:simplePos x="0" y="0"/>
                <wp:positionH relativeFrom="column">
                  <wp:posOffset>3187064</wp:posOffset>
                </wp:positionH>
                <wp:positionV relativeFrom="paragraph">
                  <wp:posOffset>1160780</wp:posOffset>
                </wp:positionV>
                <wp:extent cx="0" cy="344170"/>
                <wp:effectExtent l="76200" t="0" r="76200" b="5588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9AEB" id="Прямая со стрелкой 20" o:spid="_x0000_s1026" type="#_x0000_t32" style="position:absolute;margin-left:250.95pt;margin-top:91.4pt;width:0;height:27.1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CA5763" w:rsidRDefault="00CA5763" w:rsidP="00CA5763">
      <w:pPr>
        <w:jc w:val="both"/>
      </w:pPr>
    </w:p>
    <w:p w:rsidR="00CA5763" w:rsidRDefault="00CA5763" w:rsidP="00CA5763">
      <w:pPr>
        <w:jc w:val="both"/>
      </w:pPr>
    </w:p>
    <w:p w:rsidR="00CA5763" w:rsidRDefault="00CA5763" w:rsidP="00CA5763">
      <w:pPr>
        <w:jc w:val="both"/>
      </w:pPr>
    </w:p>
    <w:p w:rsidR="00CA5763" w:rsidRDefault="00CA5763" w:rsidP="00CA5763">
      <w:pPr>
        <w:jc w:val="both"/>
      </w:pPr>
    </w:p>
    <w:p w:rsidR="00CA5763" w:rsidRDefault="00CA5763" w:rsidP="00CA5763">
      <w:pPr>
        <w:jc w:val="both"/>
      </w:pPr>
    </w:p>
    <w:p w:rsidR="00CA5763" w:rsidRDefault="00CA5763" w:rsidP="00CA5763">
      <w:pPr>
        <w:jc w:val="both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163195</wp:posOffset>
                </wp:positionV>
                <wp:extent cx="15240" cy="501650"/>
                <wp:effectExtent l="76200" t="0" r="60960" b="5080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501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DAE45" id="Прямая со стрелкой 19" o:spid="_x0000_s1026" type="#_x0000_t32" style="position:absolute;margin-left:251.55pt;margin-top:12.85pt;width:1.2pt;height:39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">
                <v:stroke endarrow="block"/>
              </v:shape>
            </w:pict>
          </mc:Fallback>
        </mc:AlternateContent>
      </w:r>
      <w:r>
        <w:t xml:space="preserve">             Прием и регистрация </w:t>
      </w: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44928" behindDoc="0" locked="0" layoutInCell="1" allowOverlap="1">
                <wp:simplePos x="0" y="0"/>
                <wp:positionH relativeFrom="column">
                  <wp:posOffset>1369694</wp:posOffset>
                </wp:positionH>
                <wp:positionV relativeFrom="paragraph">
                  <wp:posOffset>499110</wp:posOffset>
                </wp:positionV>
                <wp:extent cx="0" cy="459105"/>
                <wp:effectExtent l="76200" t="0" r="57150" b="5524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AC912" id="Прямая со стрелкой 18" o:spid="_x0000_s1026" type="#_x0000_t32" style="position:absolute;margin-left:107.85pt;margin-top:39.3pt;width:0;height:36.1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975360</wp:posOffset>
                </wp:positionV>
                <wp:extent cx="2819400" cy="1293495"/>
                <wp:effectExtent l="0" t="0" r="19050" b="2095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документа по возврату заявления заявителю при наличии оснований, предусмотренных Административным регламентом.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 Возврат заявителю заявления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с указанием причин возврата.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29" type="#_x0000_t202" style="position:absolute;left:0;text-align:left;margin-left:3.9pt;margin-top:76.8pt;width:222pt;height:101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">
                <v:textbox>
                  <w:txbxContent>
                    <w:p w:rsidR="00A970FA" w:rsidRDefault="00A970FA" w:rsidP="00CA5763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документа по возврату заявления заявителю при наличии оснований, предусмотренных Административным регламентом.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 Возврат заявителю заявления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с указанием причин возврата.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139065</wp:posOffset>
                </wp:positionV>
                <wp:extent cx="6536055" cy="485140"/>
                <wp:effectExtent l="0" t="0" r="17145" b="1016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05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jc w:val="center"/>
                            </w:pPr>
                            <w:r>
                              <w:t>Подготовка межведомственных запросов в уполномоченные государственные органы (органы местного самоуправления)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30" type="#_x0000_t202" style="position:absolute;left:0;text-align:left;margin-left:-1.35pt;margin-top:10.95pt;width:514.65pt;height:38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">
                <v:textbox>
                  <w:txbxContent>
                    <w:p w:rsidR="00A970FA" w:rsidRDefault="00A970FA" w:rsidP="00CA5763">
                      <w:pPr>
                        <w:jc w:val="center"/>
                      </w:pPr>
                      <w:r>
                        <w:t>Подготовка межведомственных запросов в уполномоченные государственные органы (органы местного самоуправления)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975360</wp:posOffset>
                </wp:positionV>
                <wp:extent cx="2515235" cy="956310"/>
                <wp:effectExtent l="0" t="0" r="18415" b="1524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jc w:val="center"/>
                            </w:pPr>
                            <w:r>
                              <w:t xml:space="preserve">Подготовка решения </w:t>
                            </w:r>
                            <w:r>
                              <w:br/>
                              <w:t>о приостановлении срока рассмотрения заявления</w:t>
                            </w:r>
                            <w: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31" type="#_x0000_t202" style="position:absolute;left:0;text-align:left;margin-left:282.05pt;margin-top:76.8pt;width:198.05pt;height:75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">
                <v:textbox>
                  <w:txbxContent>
                    <w:p w:rsidR="00A970FA" w:rsidRDefault="00A970FA" w:rsidP="00CA5763">
                      <w:pPr>
                        <w:jc w:val="center"/>
                      </w:pPr>
                      <w:r>
                        <w:t xml:space="preserve">Подготовка решения </w:t>
                      </w:r>
                      <w:r>
                        <w:br/>
                        <w:t>о приостановлении срока рассмотрения заявления</w:t>
                      </w:r>
                      <w: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9024" behindDoc="0" locked="0" layoutInCell="1" allowOverlap="1">
                <wp:simplePos x="0" y="0"/>
                <wp:positionH relativeFrom="column">
                  <wp:posOffset>4853304</wp:posOffset>
                </wp:positionH>
                <wp:positionV relativeFrom="paragraph">
                  <wp:posOffset>641350</wp:posOffset>
                </wp:positionV>
                <wp:extent cx="0" cy="322580"/>
                <wp:effectExtent l="76200" t="0" r="76200" b="5842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01AF8" id="Прямая со стрелкой 14" o:spid="_x0000_s1026" type="#_x0000_t32" style="position:absolute;margin-left:382.15pt;margin-top:50.5pt;width:0;height:25.4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641350</wp:posOffset>
                </wp:positionV>
                <wp:extent cx="635" cy="1741805"/>
                <wp:effectExtent l="76200" t="0" r="75565" b="4889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41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A110F" id="Прямая со стрелкой 13" o:spid="_x0000_s1026" type="#_x0000_t32" style="position:absolute;margin-left:252.75pt;margin-top:50.5pt;width:.05pt;height:13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1960245</wp:posOffset>
                </wp:positionV>
                <wp:extent cx="635" cy="462915"/>
                <wp:effectExtent l="76200" t="0" r="75565" b="5143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94E4A" id="Прямая со стрелкой 12" o:spid="_x0000_s1026" type="#_x0000_t32" style="position:absolute;margin-left:382.05pt;margin-top:154.35pt;width:.05pt;height:3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5PzZAIAAHkEAAAOAAAAZHJzL2Uyb0RvYy54bWysVEtu2zAQ3RfoHQjuHVmO7NpC5KCQ7G7S&#10;NkDSA9AkZRGlSIFkLBtFgTQXyBF6hW666Ac5g3yjDulPm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>
                <wp:simplePos x="0" y="0"/>
                <wp:positionH relativeFrom="column">
                  <wp:posOffset>5732779</wp:posOffset>
                </wp:positionH>
                <wp:positionV relativeFrom="paragraph">
                  <wp:posOffset>1960245</wp:posOffset>
                </wp:positionV>
                <wp:extent cx="0" cy="1720850"/>
                <wp:effectExtent l="76200" t="0" r="57150" b="5080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0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9AE33" id="Прямая со стрелкой 11" o:spid="_x0000_s1026" type="#_x0000_t32" style="position:absolute;margin-left:451.4pt;margin-top:154.35pt;width:0;height:135.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6353810</wp:posOffset>
                </wp:positionH>
                <wp:positionV relativeFrom="paragraph">
                  <wp:posOffset>641350</wp:posOffset>
                </wp:positionV>
                <wp:extent cx="635" cy="2999740"/>
                <wp:effectExtent l="76200" t="0" r="75565" b="4826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99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022AD" id="Прямая со стрелкой 10" o:spid="_x0000_s1026" type="#_x0000_t32" style="position:absolute;margin-left:500.3pt;margin-top:50.5pt;width:.05pt;height:23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">
                <v:stroke endarrow="block"/>
              </v:shape>
            </w:pict>
          </mc:Fallback>
        </mc:AlternateContent>
      </w: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center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tabs>
          <w:tab w:val="left" w:pos="2141"/>
          <w:tab w:val="right" w:pos="9359"/>
        </w:tabs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87630</wp:posOffset>
                </wp:positionV>
                <wp:extent cx="4493895" cy="641985"/>
                <wp:effectExtent l="0" t="0" r="20955" b="2476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jc w:val="center"/>
                            </w:pPr>
                            <w:r>
                              <w:t>Опубликование извещения</w:t>
                            </w:r>
                            <w:r>
                              <w:br/>
                              <w:t xml:space="preserve"> о предоставлении земельного участка  для указанных </w:t>
                            </w:r>
                            <w:r>
                              <w:br/>
                              <w:t>в заявлении целей.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2" type="#_x0000_t202" style="position:absolute;margin-left:73.05pt;margin-top:6.9pt;width:353.85pt;height:5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">
                <v:textbox>
                  <w:txbxContent>
                    <w:p w:rsidR="00A970FA" w:rsidRDefault="00A970FA" w:rsidP="00CA5763">
                      <w:pPr>
                        <w:jc w:val="center"/>
                      </w:pPr>
                      <w:r>
                        <w:t>Опубликование извещения</w:t>
                      </w:r>
                      <w:r>
                        <w:br/>
                        <w:t xml:space="preserve"> о предоставлении земельного </w:t>
                      </w:r>
                      <w:proofErr w:type="gramStart"/>
                      <w:r>
                        <w:t>участка  для</w:t>
                      </w:r>
                      <w:proofErr w:type="gramEnd"/>
                      <w:r>
                        <w:t xml:space="preserve"> указанных </w:t>
                      </w:r>
                      <w:r>
                        <w:br/>
                        <w:t>в заявлении целей.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pStyle w:val="ConsPlusNonforma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1003300</wp:posOffset>
                </wp:positionV>
                <wp:extent cx="3246120" cy="1245235"/>
                <wp:effectExtent l="0" t="0" r="11430" b="1206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24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jc w:val="center"/>
                            </w:pPr>
                          </w:p>
                          <w:p w:rsidR="00A970FA" w:rsidRDefault="00A970FA" w:rsidP="00CA5763">
                            <w:pPr>
                              <w:jc w:val="center"/>
                            </w:pPr>
                            <w:r>
                              <w:t xml:space="preserve">Подготовка решения об отказе </w:t>
                            </w:r>
                            <w:r>
                              <w:br/>
                              <w:t xml:space="preserve">в предварительном согласовании предоставления земельного участка </w:t>
                            </w:r>
                          </w:p>
                          <w:p w:rsidR="00A970FA" w:rsidRDefault="00A970FA" w:rsidP="00CA57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3" type="#_x0000_t202" style="position:absolute;margin-left:258.45pt;margin-top:79pt;width:255.6pt;height:98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">
                <v:textbox>
                  <w:txbxContent>
                    <w:p w:rsidR="00A970FA" w:rsidRDefault="00A970FA" w:rsidP="00CA5763">
                      <w:pPr>
                        <w:jc w:val="center"/>
                      </w:pPr>
                    </w:p>
                    <w:p w:rsidR="00A970FA" w:rsidRDefault="00A970FA" w:rsidP="00CA5763">
                      <w:pPr>
                        <w:jc w:val="center"/>
                      </w:pPr>
                      <w:r>
                        <w:t xml:space="preserve">Подготовка решения об отказе </w:t>
                      </w:r>
                      <w:r>
                        <w:br/>
                        <w:t xml:space="preserve">в предварительном согласовании предоставления земельного участка </w:t>
                      </w:r>
                    </w:p>
                    <w:p w:rsidR="00A970FA" w:rsidRDefault="00A970FA" w:rsidP="00CA57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387350</wp:posOffset>
                </wp:positionV>
                <wp:extent cx="635" cy="615950"/>
                <wp:effectExtent l="76200" t="0" r="75565" b="508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5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0B5FB" id="Прямая со стрелкой 7" o:spid="_x0000_s1026" type="#_x0000_t32" style="position:absolute;margin-left:335.15pt;margin-top:30.5pt;width:.05pt;height:4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1003300</wp:posOffset>
                </wp:positionV>
                <wp:extent cx="2886075" cy="1296670"/>
                <wp:effectExtent l="0" t="0" r="28575" b="1778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29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jc w:val="center"/>
                            </w:pPr>
                            <w:r>
                              <w:t>Подготовка решения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34" type="#_x0000_t202" style="position:absolute;margin-left:-1.35pt;margin-top:79pt;width:227.25pt;height:10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">
                <v:textbox>
                  <w:txbxContent>
                    <w:p w:rsidR="00A970FA" w:rsidRDefault="00A970FA" w:rsidP="00CA5763">
                      <w:pPr>
                        <w:jc w:val="center"/>
                      </w:pPr>
                      <w:r>
                        <w:t>Подготовка решения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387350</wp:posOffset>
                </wp:positionV>
                <wp:extent cx="635" cy="615950"/>
                <wp:effectExtent l="76200" t="0" r="75565" b="508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5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EA883" id="Прямая со стрелкой 5" o:spid="_x0000_s1026" type="#_x0000_t32" style="position:absolute;margin-left:107.85pt;margin-top:30.5pt;width:.05pt;height:4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6RZAIAAHcEAAAOAAAAZHJzL2Uyb0RvYy54bWysVEtu2zAQ3RfoHQjuHVmO5dpC5KCQ7G7S&#10;NkDSA9AkZRGlSIFkLBtFgbQXyBF6hW666Ac5g3yjDulPk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8169909</wp:posOffset>
                </wp:positionH>
                <wp:positionV relativeFrom="paragraph">
                  <wp:posOffset>46355</wp:posOffset>
                </wp:positionV>
                <wp:extent cx="0" cy="457200"/>
                <wp:effectExtent l="76200" t="0" r="57150" b="571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A95DF" id="Прямая со стрелкой 4" o:spid="_x0000_s1026" type="#_x0000_t32" style="position:absolute;margin-left:643.3pt;margin-top:3.65pt;width:0;height:36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+OtXQ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">
                <v:stroke endarrow="block"/>
              </v:shape>
            </w:pict>
          </mc:Fallback>
        </mc:AlternateContent>
      </w:r>
    </w:p>
    <w:p w:rsidR="00CA5763" w:rsidRDefault="00CA5763" w:rsidP="00CA5763">
      <w:pPr>
        <w:pStyle w:val="ConsPlusNonformat"/>
      </w:pPr>
    </w:p>
    <w:p w:rsidR="00CA5763" w:rsidRDefault="00CA5763" w:rsidP="00CA5763">
      <w:pPr>
        <w:sectPr w:rsidR="00CA5763">
          <w:pgSz w:w="11906" w:h="16838"/>
          <w:pgMar w:top="567" w:right="851" w:bottom="851" w:left="1701" w:header="709" w:footer="709" w:gutter="0"/>
          <w:cols w:space="720"/>
        </w:sectPr>
      </w:pPr>
    </w:p>
    <w:p w:rsidR="00CA5763" w:rsidRDefault="00CA5763" w:rsidP="00CA5763">
      <w:pPr>
        <w:autoSpaceDE w:val="0"/>
        <w:autoSpaceDN w:val="0"/>
        <w:adjustRightInd w:val="0"/>
        <w:jc w:val="right"/>
        <w:outlineLvl w:val="1"/>
      </w:pPr>
      <w:r>
        <w:lastRenderedPageBreak/>
        <w:t>Приложение № 3</w:t>
      </w:r>
    </w:p>
    <w:p w:rsidR="00CA5763" w:rsidRDefault="00CA5763" w:rsidP="00CA5763">
      <w:pPr>
        <w:autoSpaceDE w:val="0"/>
        <w:autoSpaceDN w:val="0"/>
        <w:adjustRightInd w:val="0"/>
        <w:jc w:val="right"/>
      </w:pPr>
      <w:r>
        <w:t>к Административному регламенту</w:t>
      </w:r>
    </w:p>
    <w:p w:rsidR="00CA5763" w:rsidRDefault="00CA5763" w:rsidP="00CA5763">
      <w:pPr>
        <w:widowControl w:val="0"/>
        <w:autoSpaceDE w:val="0"/>
        <w:autoSpaceDN w:val="0"/>
        <w:adjustRightInd w:val="0"/>
        <w:jc w:val="both"/>
      </w:pPr>
      <w:bookmarkStart w:id="16" w:name="Par1117"/>
      <w:bookmarkEnd w:id="16"/>
    </w:p>
    <w:p w:rsidR="00CA5763" w:rsidRDefault="00CA5763" w:rsidP="00CA5763">
      <w:pPr>
        <w:widowControl w:val="0"/>
        <w:autoSpaceDE w:val="0"/>
        <w:autoSpaceDN w:val="0"/>
        <w:adjustRightInd w:val="0"/>
        <w:jc w:val="center"/>
      </w:pPr>
      <w:bookmarkStart w:id="17" w:name="Par248"/>
      <w:bookmarkEnd w:id="17"/>
      <w:r>
        <w:t xml:space="preserve">БЛОК-СХЕМА </w:t>
      </w:r>
      <w:r>
        <w:br/>
        <w:t xml:space="preserve">ПРЕДОСТАВЛЕНИЯ  МУНИЦИПАЛЬНОЙ УСЛУГИ </w:t>
      </w:r>
      <w:r>
        <w:br/>
        <w:t>«ПРЕДВАРИТЕЛЬНОЕ СОГЛАСОВАНИЕ ПРЕДОСТАВЛЕНИЯ</w:t>
      </w:r>
      <w:r>
        <w:rPr>
          <w:sz w:val="28"/>
          <w:szCs w:val="28"/>
        </w:rPr>
        <w:t xml:space="preserve"> </w:t>
      </w:r>
      <w:r>
        <w:t>ЗЕМЕЛЬНОГО УЧАСТКА»</w:t>
      </w:r>
    </w:p>
    <w:p w:rsidR="00CA5763" w:rsidRDefault="00CA5763" w:rsidP="00CA576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85090</wp:posOffset>
                </wp:positionV>
                <wp:extent cx="9191625" cy="313055"/>
                <wp:effectExtent l="0" t="0" r="28575" b="10795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162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Обращение заявителя с заявлением и комплектом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1" o:spid="_x0000_s1035" type="#_x0000_t202" style="position:absolute;left:0;text-align:left;margin-left:57.55pt;margin-top:6.7pt;width:723.7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">
                <v:textbox>
                  <w:txbxContent>
                    <w:p w:rsidR="00A970FA" w:rsidRDefault="00A970FA" w:rsidP="00CA5763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Обращение заявителя с заявлением и комплектом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409575</wp:posOffset>
                </wp:positionV>
                <wp:extent cx="7620" cy="286385"/>
                <wp:effectExtent l="38100" t="0" r="68580" b="5651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2824B" id="Прямая со стрелкой 40" o:spid="_x0000_s1026" type="#_x0000_t32" style="position:absolute;margin-left:404.95pt;margin-top:32.25pt;width:.6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701675</wp:posOffset>
                </wp:positionV>
                <wp:extent cx="9191625" cy="304165"/>
                <wp:effectExtent l="0" t="0" r="28575" b="19685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162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jc w:val="center"/>
                            </w:pPr>
                            <w:r>
                              <w:t>Прием и регистрация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9" o:spid="_x0000_s1036" type="#_x0000_t202" style="position:absolute;left:0;text-align:left;margin-left:57.55pt;margin-top:55.25pt;width:723.75pt;height: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">
                <v:textbox>
                  <w:txbxContent>
                    <w:p w:rsidR="00A970FA" w:rsidRDefault="00A970FA" w:rsidP="00CA5763">
                      <w:pPr>
                        <w:jc w:val="center"/>
                      </w:pPr>
                      <w:r>
                        <w:t>Прием и регистрация заявления и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1431290</wp:posOffset>
                </wp:positionV>
                <wp:extent cx="9191625" cy="269875"/>
                <wp:effectExtent l="0" t="0" r="28575" b="15875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162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jc w:val="center"/>
                            </w:pPr>
                            <w:r>
                              <w:t>Проверка соответствия заявления и документов требованиям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8" o:spid="_x0000_s1037" type="#_x0000_t202" style="position:absolute;left:0;text-align:left;margin-left:57.55pt;margin-top:112.7pt;width:723.7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">
                <v:textbox>
                  <w:txbxContent>
                    <w:p w:rsidR="00A970FA" w:rsidRDefault="00A970FA" w:rsidP="00CA5763">
                      <w:pPr>
                        <w:jc w:val="center"/>
                      </w:pPr>
                      <w:r>
                        <w:t>Проверка соответствия заявления и документов требованиям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1017270</wp:posOffset>
                </wp:positionV>
                <wp:extent cx="635" cy="402590"/>
                <wp:effectExtent l="76200" t="0" r="75565" b="5461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2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3C87D" id="Прямая со стрелкой 37" o:spid="_x0000_s1026" type="#_x0000_t32" style="position:absolute;margin-left:405.55pt;margin-top:80.1pt;width:.05pt;height:3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CA5763" w:rsidRDefault="00CA5763" w:rsidP="00CA5763">
      <w:pPr>
        <w:jc w:val="both"/>
      </w:pPr>
    </w:p>
    <w:p w:rsidR="00CA5763" w:rsidRDefault="00CA5763" w:rsidP="00CA5763">
      <w:pPr>
        <w:jc w:val="both"/>
      </w:pPr>
    </w:p>
    <w:p w:rsidR="00CA5763" w:rsidRDefault="00CA5763" w:rsidP="00CA5763">
      <w:pPr>
        <w:jc w:val="both"/>
      </w:pPr>
    </w:p>
    <w:p w:rsidR="00CA5763" w:rsidRDefault="00CA5763" w:rsidP="00CA5763">
      <w:pPr>
        <w:jc w:val="both"/>
      </w:pPr>
    </w:p>
    <w:p w:rsidR="00CA5763" w:rsidRDefault="00CA5763" w:rsidP="00CA5763">
      <w:pPr>
        <w:jc w:val="both"/>
      </w:pPr>
    </w:p>
    <w:p w:rsidR="00CA5763" w:rsidRDefault="00CA5763" w:rsidP="00CA5763">
      <w:pPr>
        <w:jc w:val="right"/>
        <w:outlineLvl w:val="1"/>
      </w:pPr>
      <w:bookmarkStart w:id="18" w:name="Par306"/>
      <w:bookmarkEnd w:id="18"/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83820</wp:posOffset>
                </wp:positionV>
                <wp:extent cx="15240" cy="518160"/>
                <wp:effectExtent l="57150" t="0" r="60960" b="5334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8CA70" id="Прямая со стрелкой 36" o:spid="_x0000_s1026" type="#_x0000_t32" style="position:absolute;margin-left:405.55pt;margin-top:6.6pt;width:1.2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t xml:space="preserve">              </w:t>
      </w: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1426209</wp:posOffset>
                </wp:positionH>
                <wp:positionV relativeFrom="paragraph">
                  <wp:posOffset>436880</wp:posOffset>
                </wp:positionV>
                <wp:extent cx="0" cy="660400"/>
                <wp:effectExtent l="57150" t="0" r="95250" b="6350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ADE2B" id="Прямая со стрелкой 35" o:spid="_x0000_s1026" type="#_x0000_t32" style="position:absolute;margin-left:112.3pt;margin-top:34.4pt;width:0;height:5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sgYgIAAHcEAAAOAAAAZHJzL2Uyb0RvYy54bWysVEtu2zAQ3RfoHQjuHUmO7CZC5KCQ7G7S&#10;NkDSA9AkZRGlSIFkLBtFgbQXyBF6hW666Ac5g3yjDulPk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1120140</wp:posOffset>
                </wp:positionV>
                <wp:extent cx="2329815" cy="1715135"/>
                <wp:effectExtent l="0" t="0" r="13335" b="1841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171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документа по возврату заявления заявителю при наличии оснований, предусмотренных Административным регламентом.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 Возврат заявителю заявления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с указанием причин возврата.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38" type="#_x0000_t202" style="position:absolute;left:0;text-align:left;margin-left:29.15pt;margin-top:88.2pt;width:183.45pt;height:1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">
                <v:textbox>
                  <w:txbxContent>
                    <w:p w:rsidR="00A970FA" w:rsidRDefault="00A970FA" w:rsidP="00CA5763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документа по возврату заявления заявителю при наличии оснований, предусмотренных Административным регламентом.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 Возврат заявителю заявления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с указанием причин возврата.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76200</wp:posOffset>
                </wp:positionV>
                <wp:extent cx="9124950" cy="348615"/>
                <wp:effectExtent l="0" t="0" r="19050" b="1333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jc w:val="center"/>
                            </w:pPr>
                            <w:r>
                              <w:t>Подготовка межведомственных запросов в уполномоченные государственные органы (органы местного самоуправления)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39" type="#_x0000_t202" style="position:absolute;left:0;text-align:left;margin-left:62.8pt;margin-top:6pt;width:718.5pt;height:2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">
                <v:textbox>
                  <w:txbxContent>
                    <w:p w:rsidR="00A970FA" w:rsidRDefault="00A970FA" w:rsidP="00CA5763">
                      <w:pPr>
                        <w:jc w:val="center"/>
                      </w:pPr>
                      <w:r>
                        <w:t>Подготовка межведомственных запросов в уполномоченные государственные органы (органы местного самоуправления)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749935</wp:posOffset>
                </wp:positionV>
                <wp:extent cx="2452370" cy="1058545"/>
                <wp:effectExtent l="0" t="0" r="24130" b="27305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jc w:val="center"/>
                            </w:pPr>
                            <w:r>
                              <w:t>Подготовка решения о приостановлении срока рассмотрения заявления.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40" type="#_x0000_t202" style="position:absolute;left:0;text-align:left;margin-left:281.55pt;margin-top:59.05pt;width:193.1pt;height:8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">
                <v:textbox>
                  <w:txbxContent>
                    <w:p w:rsidR="00A970FA" w:rsidRDefault="00A970FA" w:rsidP="00CA5763">
                      <w:pPr>
                        <w:jc w:val="center"/>
                      </w:pPr>
                      <w:r>
                        <w:t>Подготовка решения о приостановлении срока рассмотрения заявления.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436880</wp:posOffset>
                </wp:positionV>
                <wp:extent cx="1270" cy="301625"/>
                <wp:effectExtent l="76200" t="0" r="74930" b="6032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521D7" id="Прямая со стрелкой 31" o:spid="_x0000_s1026" type="#_x0000_t32" style="position:absolute;margin-left:365.05pt;margin-top:34.4pt;width:.1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6794500</wp:posOffset>
                </wp:positionH>
                <wp:positionV relativeFrom="paragraph">
                  <wp:posOffset>970915</wp:posOffset>
                </wp:positionV>
                <wp:extent cx="3128010" cy="843280"/>
                <wp:effectExtent l="0" t="0" r="15240" b="1397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010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jc w:val="center"/>
                            </w:pPr>
                            <w:r>
                              <w:t>Подготовка решения об отказе в предварительном согласовании предоставления земельного участка.</w:t>
                            </w:r>
                          </w:p>
                          <w:p w:rsidR="00A970FA" w:rsidRDefault="00A970FA" w:rsidP="00CA57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41" type="#_x0000_t202" style="position:absolute;left:0;text-align:left;margin-left:535pt;margin-top:76.45pt;width:246.3pt;height:6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">
                <v:textbox>
                  <w:txbxContent>
                    <w:p w:rsidR="00A970FA" w:rsidRDefault="00A970FA" w:rsidP="00CA5763">
                      <w:pPr>
                        <w:jc w:val="center"/>
                      </w:pPr>
                      <w:r>
                        <w:t>Подготовка решения об отказе в предварительном согласовании предоставления земельного участка.</w:t>
                      </w:r>
                    </w:p>
                    <w:p w:rsidR="00A970FA" w:rsidRDefault="00A970FA" w:rsidP="00CA57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436880</wp:posOffset>
                </wp:positionV>
                <wp:extent cx="635" cy="1701165"/>
                <wp:effectExtent l="76200" t="0" r="75565" b="5143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1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A3E0C" id="Прямая со стрелкой 29" o:spid="_x0000_s1026" type="#_x0000_t32" style="position:absolute;margin-left:248pt;margin-top:34.4pt;width:.05pt;height:13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8170545</wp:posOffset>
                </wp:positionH>
                <wp:positionV relativeFrom="paragraph">
                  <wp:posOffset>436880</wp:posOffset>
                </wp:positionV>
                <wp:extent cx="635" cy="487045"/>
                <wp:effectExtent l="76200" t="0" r="75565" b="6540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87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2B08B" id="Прямая со стрелкой 28" o:spid="_x0000_s1026" type="#_x0000_t32" style="position:absolute;margin-left:643.35pt;margin-top:34.4pt;width:.05pt;height:3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jc w:val="center"/>
        <w:outlineLvl w:val="1"/>
      </w:pPr>
      <w:r>
        <w:t xml:space="preserve">              </w:t>
      </w:r>
    </w:p>
    <w:p w:rsidR="00CA5763" w:rsidRDefault="00CA5763" w:rsidP="00CA5763">
      <w:pPr>
        <w:jc w:val="right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747395</wp:posOffset>
                </wp:positionV>
                <wp:extent cx="7109460" cy="674370"/>
                <wp:effectExtent l="0" t="0" r="15240" b="1143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0FA" w:rsidRDefault="00A970FA" w:rsidP="00CA5763">
                            <w:pPr>
                              <w:jc w:val="center"/>
                            </w:pPr>
                            <w:r>
                              <w:t>Подготовка решения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</w:t>
                            </w:r>
                            <w:r>
                              <w:br/>
                            </w:r>
                          </w:p>
                          <w:p w:rsidR="00A970FA" w:rsidRDefault="00A970FA" w:rsidP="00CA5763">
                            <w:pPr>
                              <w:jc w:val="center"/>
                            </w:pPr>
                          </w:p>
                          <w:p w:rsidR="00A970FA" w:rsidRDefault="00A970FA" w:rsidP="00CA57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" o:spid="_x0000_s1042" type="#_x0000_t202" style="position:absolute;left:0;text-align:left;margin-left:225.25pt;margin-top:58.85pt;width:559.8pt;height:5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">
                <v:textbox>
                  <w:txbxContent>
                    <w:p w:rsidR="00A970FA" w:rsidRDefault="00A970FA" w:rsidP="00CA5763">
                      <w:pPr>
                        <w:jc w:val="center"/>
                      </w:pPr>
                      <w:r>
                        <w:t>Подготовка решения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</w:t>
                      </w:r>
                      <w:r>
                        <w:br/>
                      </w:r>
                    </w:p>
                    <w:p w:rsidR="00A970FA" w:rsidRDefault="00A970FA" w:rsidP="00CA5763">
                      <w:pPr>
                        <w:jc w:val="center"/>
                      </w:pPr>
                    </w:p>
                    <w:p w:rsidR="00A970FA" w:rsidRDefault="00A970FA" w:rsidP="00CA57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4637404</wp:posOffset>
                </wp:positionH>
                <wp:positionV relativeFrom="paragraph">
                  <wp:posOffset>423545</wp:posOffset>
                </wp:positionV>
                <wp:extent cx="0" cy="312420"/>
                <wp:effectExtent l="76200" t="0" r="57150" b="4953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BBBEC" id="Прямая со стрелкой 26" o:spid="_x0000_s1026" type="#_x0000_t32" style="position:absolute;margin-left:365.15pt;margin-top:33.35pt;width:0;height:24.6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6028055</wp:posOffset>
                </wp:positionH>
                <wp:positionV relativeFrom="paragraph">
                  <wp:posOffset>36829</wp:posOffset>
                </wp:positionV>
                <wp:extent cx="766445" cy="0"/>
                <wp:effectExtent l="0" t="76200" r="14605" b="952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8FCB" id="Прямая со стрелкой 25" o:spid="_x0000_s1026" type="#_x0000_t32" style="position:absolute;margin-left:474.65pt;margin-top:2.9pt;width:60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CA5763" w:rsidRDefault="00CA5763" w:rsidP="00CA5763">
      <w:pPr>
        <w:jc w:val="right"/>
        <w:outlineLvl w:val="1"/>
      </w:pPr>
    </w:p>
    <w:p w:rsidR="00CA5763" w:rsidRDefault="00CA5763" w:rsidP="00CA5763">
      <w:pPr>
        <w:sectPr w:rsidR="00CA5763">
          <w:pgSz w:w="16838" w:h="11906" w:orient="landscape"/>
          <w:pgMar w:top="851" w:right="1134" w:bottom="851" w:left="289" w:header="709" w:footer="709" w:gutter="0"/>
          <w:cols w:space="720"/>
        </w:sectPr>
      </w:pPr>
    </w:p>
    <w:p w:rsidR="00CA5763" w:rsidRDefault="00CA5763" w:rsidP="00CA5763"/>
    <w:p w:rsidR="0059109B" w:rsidRDefault="0059109B"/>
    <w:sectPr w:rsidR="0059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6C"/>
    <w:rsid w:val="0029436C"/>
    <w:rsid w:val="003149BC"/>
    <w:rsid w:val="004325E8"/>
    <w:rsid w:val="0059109B"/>
    <w:rsid w:val="00A13AB3"/>
    <w:rsid w:val="00A970FA"/>
    <w:rsid w:val="00B10D18"/>
    <w:rsid w:val="00CA5763"/>
    <w:rsid w:val="00F9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21C16-64BB-4A6A-8340-341E1A8B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5763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CA57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A57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A57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1A6D8859104D6D35AFA2488DE8345B736DC20A6FB823B124D30CE1933dA37I" TargetMode="External"/><Relationship Id="rId18" Type="http://schemas.openxmlformats.org/officeDocument/2006/relationships/hyperlink" Target="consultantplus://offline/ref=21A6D8859104D6D35AFA2488DE8345B736DC20A0F1843B124D30CE1933dA37I" TargetMode="External"/><Relationship Id="rId26" Type="http://schemas.openxmlformats.org/officeDocument/2006/relationships/hyperlink" Target="consultantplus://offline/ref=A3F741DA7BD3192ED8CBA8BA2538736ABC97C8EE02F08F09F46F8B20B2E9C230E8FDC75EF3x460L" TargetMode="External"/><Relationship Id="rId39" Type="http://schemas.openxmlformats.org/officeDocument/2006/relationships/hyperlink" Target="consultantplus://offline/ref=A3F741DA7BD3192ED8CBA8BA2538736ABC97C8EE02F08F09F46F8B20B2E9C230E8FDC752F4x461L" TargetMode="External"/><Relationship Id="rId21" Type="http://schemas.openxmlformats.org/officeDocument/2006/relationships/hyperlink" Target="consultantplus://offline/ref=21A6D8859104D6D35AFA3A85C8EF19B833DE7AABF886304D1264C84E6CF7AE32CCdB3DI" TargetMode="External"/><Relationship Id="rId34" Type="http://schemas.openxmlformats.org/officeDocument/2006/relationships/hyperlink" Target="file:///C:\Users\Admin\AppData\Local\Temp\&#1087;&#1086;&#1089;&#1090;&#1072;&#1085;.%20&#1086;&#1090;%2009.02.2017%20&#8470;28.docx" TargetMode="External"/><Relationship Id="rId42" Type="http://schemas.openxmlformats.org/officeDocument/2006/relationships/hyperlink" Target="consultantplus://offline/ref=A3F741DA7BD3192ED8CBA8BA2538736ABC97C8EE02F08F09F46F8B20B2E9C230E8FDC752F5x466L" TargetMode="External"/><Relationship Id="rId47" Type="http://schemas.openxmlformats.org/officeDocument/2006/relationships/hyperlink" Target="consultantplus://offline/ref=A3F741DA7BD3192ED8CBB6B733542F65BA9C97E200F58456AB3B8D77EDB9C465A8xB6DL" TargetMode="External"/><Relationship Id="rId50" Type="http://schemas.openxmlformats.org/officeDocument/2006/relationships/hyperlink" Target="file:///C:\Users\Admin\AppData\Local\Temp\&#1087;&#1086;&#1089;&#1090;&#1072;&#1085;.%20&#1086;&#1090;%2009.02.2017%20&#8470;28.docx" TargetMode="External"/><Relationship Id="rId55" Type="http://schemas.openxmlformats.org/officeDocument/2006/relationships/hyperlink" Target="file:///C:\Users\Admin\AppData\Local\Temp\&#1087;&#1086;&#1089;&#1090;&#1072;&#1085;.%20&#1086;&#1090;%2009.02.2017%20&#8470;28.docx" TargetMode="External"/><Relationship Id="rId63" Type="http://schemas.openxmlformats.org/officeDocument/2006/relationships/hyperlink" Target="file:///C:\Users\Admin\AppData\Local\Temp\&#1087;&#1086;&#1089;&#1090;&#1072;&#1085;.%20&#1086;&#1090;%2009.02.2017%20&#8470;28.docx" TargetMode="External"/><Relationship Id="rId68" Type="http://schemas.openxmlformats.org/officeDocument/2006/relationships/hyperlink" Target="file:///C:\Users\Admin\AppData\Local\Temp\&#1087;&#1086;&#1089;&#1090;&#1072;&#1085;.%20&#1086;&#1090;%2009.02.2017%20&#8470;28.docx" TargetMode="External"/><Relationship Id="rId7" Type="http://schemas.openxmlformats.org/officeDocument/2006/relationships/hyperlink" Target="consultantplus://offline/ref=21A6D8859104D6D35AFA2488DE8345B736DC23A4FC813B124D30CE1933dA3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1A6D8859104D6D35AFA2488DE8345B736D221A5FD833B124D30CE1933dA37I" TargetMode="External"/><Relationship Id="rId29" Type="http://schemas.openxmlformats.org/officeDocument/2006/relationships/hyperlink" Target="consultantplus://offline/ref=A3F741DA7BD3192ED8CBB6B733542F65BA9C97E200F58358A03F8D77EDB9C465A8BDC10EB50101F71BEEB3BEx66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A6D8859104D6D35AFA2488DE8345B736DC20A6FB823B124D30CE1933A7A8678CFD81FB14CC326CdC3AI" TargetMode="External"/><Relationship Id="rId11" Type="http://schemas.openxmlformats.org/officeDocument/2006/relationships/hyperlink" Target="consultantplus://offline/ref=21A6D8859104D6D35AFA2488DE8345B736DC2CAFF98E3B124D30CE1933dA37I" TargetMode="External"/><Relationship Id="rId24" Type="http://schemas.openxmlformats.org/officeDocument/2006/relationships/hyperlink" Target="consultantplus://offline/ref=A3F741DA7BD3192ED8CBA8BA2538736ABC97C8EE04F18F09F46F8B20B2xE69L" TargetMode="External"/><Relationship Id="rId32" Type="http://schemas.openxmlformats.org/officeDocument/2006/relationships/hyperlink" Target="file:///C:\Users\Admin\AppData\Local\Temp\&#1087;&#1086;&#1089;&#1090;&#1072;&#1085;.%20&#1086;&#1090;%2009.02.2017%20&#8470;28.docx" TargetMode="External"/><Relationship Id="rId37" Type="http://schemas.openxmlformats.org/officeDocument/2006/relationships/hyperlink" Target="consultantplus://offline/ref=A3F741DA7BD3192ED8CBA8BA2538736ABC97C8EE02F08F09F46F8B20B2E9C230E8FDC759F0x46CL" TargetMode="External"/><Relationship Id="rId40" Type="http://schemas.openxmlformats.org/officeDocument/2006/relationships/hyperlink" Target="consultantplus://offline/ref=A3F741DA7BD3192ED8CBA8BA2538736ABC97C8EE02F08F09F46F8B20B2E9C230E8FDC752F4x463L" TargetMode="External"/><Relationship Id="rId45" Type="http://schemas.openxmlformats.org/officeDocument/2006/relationships/hyperlink" Target="consultantplus://offline/ref=A3F741DA7BD3192ED8CBA8BA2538736ABC97C8EE02F08F09F46F8B20B2E9C230E8FDC752F7x467L" TargetMode="External"/><Relationship Id="rId53" Type="http://schemas.openxmlformats.org/officeDocument/2006/relationships/hyperlink" Target="consultantplus://offline/ref=A3F741DA7BD3192ED8CBB6B733542F65BA9C97E200F58358A03F8D77EDB9C465A8BDC10EB50101F71BEEB3B1x662L" TargetMode="External"/><Relationship Id="rId58" Type="http://schemas.openxmlformats.org/officeDocument/2006/relationships/hyperlink" Target="consultantplus://offline/ref=A3F741DA7BD3192ED8CBA8BA2538736ABC97C8EE02F08F09F46F8B20B2E9C230E8FDC752F0x467L" TargetMode="External"/><Relationship Id="rId66" Type="http://schemas.openxmlformats.org/officeDocument/2006/relationships/hyperlink" Target="file:///C:\Users\Admin\AppData\Local\Temp\&#1087;&#1086;&#1089;&#1090;&#1072;&#1085;.%20&#1086;&#1090;%2009.02.2017%20&#8470;28.docx" TargetMode="External"/><Relationship Id="rId5" Type="http://schemas.openxmlformats.org/officeDocument/2006/relationships/hyperlink" Target="file:///C:\Users\0401\Desktop\&#1056;&#1077;&#1075;&#1083;&#1072;&#1084;&#1077;&#1085;&#1090;&#1099;\&#1058;&#1077;&#1081;&#1082;&#1086;&#1074;&#1089;&#1082;&#1080;&#1081;\&#1050;&#1086;&#1084;&#1089;&#1086;&#1084;&#1086;&#1083;&#1100;&#1089;&#1082;&#1080;&#1081;\&#1055;&#1088;&#1077;&#1076;&#1074;&#1072;&#1088;&#1080;&#1090;.%20&#1089;&#1086;&#1075;&#1083;&#1072;&#1089;&#1086;&#1074;&#1072;&#1085;&#1080;&#1077;%20&#1073;&#1077;&#1079;%20&#1079;&#1076;&#1072;&#1085;&#1080;&#1081;.doc" TargetMode="External"/><Relationship Id="rId15" Type="http://schemas.openxmlformats.org/officeDocument/2006/relationships/hyperlink" Target="consultantplus://offline/ref=21A6D8859104D6D35AFA2488DE8345B736DD2DAEF9833B124D30CE1933dA37I" TargetMode="External"/><Relationship Id="rId23" Type="http://schemas.openxmlformats.org/officeDocument/2006/relationships/hyperlink" Target="consultantplus://offline/ref=A3F741DA7BD3192ED8CBB6B733542F65BA9C97E200F58358A03F8D77EDB9C465A8BDC10EB50101F71BEEB3BDx66DL" TargetMode="External"/><Relationship Id="rId28" Type="http://schemas.openxmlformats.org/officeDocument/2006/relationships/hyperlink" Target="consultantplus://offline/ref=A3F741DA7BD3192ED8CBA8BA2538736ABC97C8EE02F08F09F46F8B20B2E9C230E8FDC75FF1x460L" TargetMode="External"/><Relationship Id="rId36" Type="http://schemas.openxmlformats.org/officeDocument/2006/relationships/hyperlink" Target="consultantplus://offline/ref=A3F741DA7BD3192ED8CBB6B733542F65BA9C97E200F58456AB3B8D77EDB9C465A8xB6DL" TargetMode="External"/><Relationship Id="rId49" Type="http://schemas.openxmlformats.org/officeDocument/2006/relationships/hyperlink" Target="consultantplus://offline/ref=A3F741DA7BD3192ED8CBB6B733542F65BA9C97E200F58456AB3B8D77EDB9C465A8BDC10EB50101F71BEEB5B9x662L" TargetMode="External"/><Relationship Id="rId57" Type="http://schemas.openxmlformats.org/officeDocument/2006/relationships/hyperlink" Target="file:///C:\Users\Admin\AppData\Local\Temp\&#1087;&#1086;&#1089;&#1090;&#1072;&#1085;.%20&#1086;&#1090;%2009.02.2017%20&#8470;28.docx" TargetMode="External"/><Relationship Id="rId61" Type="http://schemas.openxmlformats.org/officeDocument/2006/relationships/hyperlink" Target="file:///C:\Users\Admin\AppData\Local\Temp\&#1087;&#1086;&#1089;&#1090;&#1072;&#1085;.%20&#1086;&#1090;%2009.02.2017%20&#8470;28.docx" TargetMode="External"/><Relationship Id="rId10" Type="http://schemas.openxmlformats.org/officeDocument/2006/relationships/hyperlink" Target="consultantplus://offline/ref=21A6D8859104D6D35AFA2488DE8345B736D423A5FE873B124D30CE1933dA37I" TargetMode="External"/><Relationship Id="rId19" Type="http://schemas.openxmlformats.org/officeDocument/2006/relationships/hyperlink" Target="consultantplus://offline/ref=21A6D8859104D6D35AFA2488DE8345B736D221A1F1823B124D30CE1933dA37I" TargetMode="External"/><Relationship Id="rId31" Type="http://schemas.openxmlformats.org/officeDocument/2006/relationships/hyperlink" Target="file:///C:\Users\Admin\AppData\Local\Temp\&#1087;&#1086;&#1089;&#1090;&#1072;&#1085;.%20&#1086;&#1090;%2009.02.2017%20&#8470;28.docx" TargetMode="External"/><Relationship Id="rId44" Type="http://schemas.openxmlformats.org/officeDocument/2006/relationships/hyperlink" Target="consultantplus://offline/ref=A3F741DA7BD3192ED8CBA8BA2538736ABC97C8EE04F18F09F46F8B20B2xE69L" TargetMode="External"/><Relationship Id="rId52" Type="http://schemas.openxmlformats.org/officeDocument/2006/relationships/hyperlink" Target="consultantplus://offline/ref=A3F741DA7BD3192ED8CBB6B733542F65BA9C97E200F58358A03F8D77EDB9C465A8BDC10EB50101F71BEEB3B1x660L" TargetMode="External"/><Relationship Id="rId60" Type="http://schemas.openxmlformats.org/officeDocument/2006/relationships/hyperlink" Target="consultantplus://offline/ref=96AB8D525E3BA7CC7B45B1FB7F7BEB681ABED1CDA0B2C76B98881083F976380079e13BI" TargetMode="External"/><Relationship Id="rId65" Type="http://schemas.openxmlformats.org/officeDocument/2006/relationships/hyperlink" Target="file:///C:\Users\Admin\AppData\Local\Temp\&#1087;&#1086;&#1089;&#1090;&#1072;&#1085;.%20&#1086;&#1090;%2009.02.2017%20&#8470;28.docx" TargetMode="External"/><Relationship Id="rId4" Type="http://schemas.openxmlformats.org/officeDocument/2006/relationships/hyperlink" Target="consultantplus://offline/ref=21A6D8859104D6D35AFA2488DE8345B736DC20A6FB823B124D30CE1933A7A8678CFD81FB14CC326CdC3AI" TargetMode="External"/><Relationship Id="rId9" Type="http://schemas.openxmlformats.org/officeDocument/2006/relationships/hyperlink" Target="consultantplus://offline/ref=21A6D8859104D6D35AFA2488DE8345B736DC2CA4F1833B124D30CE1933A7A8678CFD81FD10dC35I" TargetMode="External"/><Relationship Id="rId14" Type="http://schemas.openxmlformats.org/officeDocument/2006/relationships/hyperlink" Target="consultantplus://offline/ref=21A6D8859104D6D35AFA2488DE8345B736DC25A2FC803B124D30CE1933dA37I" TargetMode="External"/><Relationship Id="rId22" Type="http://schemas.openxmlformats.org/officeDocument/2006/relationships/hyperlink" Target="consultantplus://offline/ref=21A6D8859104D6D35AFA3A85C8EF19B833DE7AABF88632471062C84E6CF7AE32CCBD87AE57883F64CE66B61Bd533I" TargetMode="External"/><Relationship Id="rId27" Type="http://schemas.openxmlformats.org/officeDocument/2006/relationships/hyperlink" Target="consultantplus://offline/ref=A3F741DA7BD3192ED8CBA8BA2538736ABC97C8EE02F08F09F46F8B20B2E9C230E8FDC75EF0x462L" TargetMode="External"/><Relationship Id="rId30" Type="http://schemas.openxmlformats.org/officeDocument/2006/relationships/hyperlink" Target="consultantplus://offline/ref=A3F741DA7BD3192ED8CBA8BA2538736ABC97C8EE02F08F09F46F8B20B2E9C230E8FDC759F2x46DL" TargetMode="External"/><Relationship Id="rId35" Type="http://schemas.openxmlformats.org/officeDocument/2006/relationships/hyperlink" Target="consultantplus://offline/ref=A3F741DA7BD3192ED8CBA8BA2538736ABC97C8EE02F08F09F46F8B20B2xE69L" TargetMode="External"/><Relationship Id="rId43" Type="http://schemas.openxmlformats.org/officeDocument/2006/relationships/hyperlink" Target="consultantplus://offline/ref=A3F741DA7BD3192ED8CBA8BA2538736ABC97C8EE02F08F09F46F8B20B2E9C230E8FDC752F5x461L" TargetMode="External"/><Relationship Id="rId48" Type="http://schemas.openxmlformats.org/officeDocument/2006/relationships/hyperlink" Target="consultantplus://offline/ref=A3F741DA7BD3192ED8CBA8BA2538736ABC97C8EE02F08F09F46F8B20B2E9C230E8FDC75DF2x46CL" TargetMode="External"/><Relationship Id="rId56" Type="http://schemas.openxmlformats.org/officeDocument/2006/relationships/hyperlink" Target="file:///C:\Users\Admin\AppData\Local\Temp\&#1087;&#1086;&#1089;&#1090;&#1072;&#1085;.%20&#1086;&#1090;%2009.02.2017%20&#8470;28.docx" TargetMode="External"/><Relationship Id="rId64" Type="http://schemas.openxmlformats.org/officeDocument/2006/relationships/hyperlink" Target="file:///C:\Users\Admin\AppData\Local\Temp\&#1087;&#1086;&#1089;&#1090;&#1072;&#1085;.%20&#1086;&#1090;%2009.02.2017%20&#8470;28.docx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21A6D8859104D6D35AFA2488DE8345B736DC2CA4FC8F3B124D30CE1933dA37I" TargetMode="External"/><Relationship Id="rId51" Type="http://schemas.openxmlformats.org/officeDocument/2006/relationships/hyperlink" Target="consultantplus://offline/ref=21A6D8859104D6D35AFA2488DE8345B736D522A6FB843B124D30CE1933A7A8678CFD81FB14CC3264dC3B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1A6D8859104D6D35AFA2488DE8345B736DC20AFF1803B124D30CE1933dA37I" TargetMode="External"/><Relationship Id="rId17" Type="http://schemas.openxmlformats.org/officeDocument/2006/relationships/hyperlink" Target="consultantplus://offline/ref=21A6D8859104D6D35AFA2488DE8345B736D221A2FF8F3B124D30CE1933dA37I" TargetMode="External"/><Relationship Id="rId25" Type="http://schemas.openxmlformats.org/officeDocument/2006/relationships/hyperlink" Target="consultantplus://offline/ref=A3F741DA7BD3192ED8CBA8BA2538736ABC97C8EE02F08F09F46F8B20B2E9C230E8FDC75EF5x460L" TargetMode="External"/><Relationship Id="rId33" Type="http://schemas.openxmlformats.org/officeDocument/2006/relationships/hyperlink" Target="file:///C:\Users\Admin\AppData\Local\Temp\&#1087;&#1086;&#1089;&#1090;&#1072;&#1085;.%20&#1086;&#1090;%2009.02.2017%20&#8470;28.docx" TargetMode="External"/><Relationship Id="rId38" Type="http://schemas.openxmlformats.org/officeDocument/2006/relationships/hyperlink" Target="consultantplus://offline/ref=A3F741DA7BD3192ED8CBA8BA2538736ABC97C8EE02F08F09F46F8B20B2E9C230E8FDC752F7x467L" TargetMode="External"/><Relationship Id="rId46" Type="http://schemas.openxmlformats.org/officeDocument/2006/relationships/hyperlink" Target="consultantplus://offline/ref=A3F741DA7BD3192ED8CBA8BA2538736ABC97C8EE02F08F09F46F8B20B2E9C230E8FDC752F5x461L" TargetMode="External"/><Relationship Id="rId59" Type="http://schemas.openxmlformats.org/officeDocument/2006/relationships/hyperlink" Target="consultantplus://offline/ref=A3F741DA7BD3192ED8CBA8BA2538736ABC97C8EE02F08F09F46F8B20B2E9C230E8FDC752F1x467L" TargetMode="External"/><Relationship Id="rId67" Type="http://schemas.openxmlformats.org/officeDocument/2006/relationships/hyperlink" Target="consultantplus://offline/ref=A3F741DA7BD3192ED8CBA8BA2538736ABC97C8EE02F08F09F46F8B20B2E9C230E8FDC752F5x462L" TargetMode="External"/><Relationship Id="rId20" Type="http://schemas.openxmlformats.org/officeDocument/2006/relationships/hyperlink" Target="consultantplus://offline/ref=21A6D8859104D6D35AFA3A85C8EF19B833DE7AABF0833946176F954464AEA230dC3BI" TargetMode="External"/><Relationship Id="rId41" Type="http://schemas.openxmlformats.org/officeDocument/2006/relationships/hyperlink" Target="consultantplus://offline/ref=A3F741DA7BD3192ED8CBA8BA2538736ABC97C8EE02F08F09F46F8B20B2E9C230E8FDC752F5x465L" TargetMode="External"/><Relationship Id="rId54" Type="http://schemas.openxmlformats.org/officeDocument/2006/relationships/hyperlink" Target="file:///C:\Users\Admin\AppData\Local\Temp\&#1087;&#1086;&#1089;&#1090;&#1072;&#1085;.%20&#1086;&#1090;%2009.02.2017%20&#8470;28.docx" TargetMode="External"/><Relationship Id="rId62" Type="http://schemas.openxmlformats.org/officeDocument/2006/relationships/hyperlink" Target="file:///C:\Users\Admin\AppData\Local\Temp\&#1087;&#1086;&#1089;&#1090;&#1072;&#1085;.%20&#1086;&#1090;%2009.02.2017%20&#8470;28.docx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9142</Words>
  <Characters>52111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0401</cp:lastModifiedBy>
  <cp:revision>2</cp:revision>
  <dcterms:created xsi:type="dcterms:W3CDTF">2017-07-21T05:16:00Z</dcterms:created>
  <dcterms:modified xsi:type="dcterms:W3CDTF">2017-07-21T05:16:00Z</dcterms:modified>
</cp:coreProperties>
</file>