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9A" w:rsidRPr="0033399A" w:rsidRDefault="0033399A" w:rsidP="003339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399A">
        <w:rPr>
          <w:rFonts w:ascii="Times New Roman" w:hAnsi="Times New Roman" w:cs="Times New Roman"/>
          <w:sz w:val="28"/>
          <w:szCs w:val="28"/>
          <w:u w:val="single"/>
        </w:rPr>
        <w:t>Об исполнении бюджета Тейковского</w:t>
      </w:r>
    </w:p>
    <w:p w:rsidR="0033399A" w:rsidRPr="0033399A" w:rsidRDefault="0033399A" w:rsidP="003339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399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1 полугодие 2017 г.</w:t>
      </w:r>
    </w:p>
    <w:p w:rsidR="0033399A" w:rsidRPr="0033399A" w:rsidRDefault="0033399A" w:rsidP="003339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399A">
        <w:rPr>
          <w:rFonts w:ascii="Times New Roman" w:hAnsi="Times New Roman" w:cs="Times New Roman"/>
          <w:sz w:val="28"/>
          <w:szCs w:val="28"/>
        </w:rPr>
        <w:t>Доходы бюджета Тейковского муниципального района за 1 полугодие 2017 года составили 88862,8 тыс. руб. или 101,0% к уточненным назначениям. Налоговые и неналоговые доходы исполнены в сумме 21686,0 тыс. руб. или  104,2 % к уточненным назначениям.  В общей сумме поступлений налоговых и неналоговых доходов за 1 полугодие 2017 г. доля налоговых доходов составляет 87,0 %, доля неналоговых 13,0 %. Безвозмездные поступления из бюджетов других уровней составили 67176,8 тыс. руб. или 100,0 % к уточненному</w:t>
      </w:r>
      <w:r w:rsidRPr="0033399A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1320"/>
        <w:gridCol w:w="1207"/>
        <w:gridCol w:w="1380"/>
      </w:tblGrid>
      <w:tr w:rsidR="0033399A" w:rsidRPr="0033399A" w:rsidTr="00721BED">
        <w:trPr>
          <w:trHeight w:val="688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01.07.2017г.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/>
                <w:sz w:val="19"/>
                <w:szCs w:val="19"/>
              </w:rPr>
              <w:t>Исполнено  на 01.07.2017г.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</w:tr>
      <w:tr w:rsidR="0033399A" w:rsidRPr="0033399A" w:rsidTr="00721BED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20802,6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21686,0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104,2</w:t>
            </w:r>
          </w:p>
        </w:tc>
      </w:tr>
      <w:tr w:rsidR="0033399A" w:rsidRPr="0033399A" w:rsidTr="00721BED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14677,3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15621,4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106,4</w:t>
            </w:r>
          </w:p>
        </w:tc>
      </w:tr>
      <w:tr w:rsidR="0033399A" w:rsidRPr="0033399A" w:rsidTr="00721BED">
        <w:trPr>
          <w:trHeight w:val="285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14677,3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15621,4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106,4</w:t>
            </w:r>
          </w:p>
        </w:tc>
      </w:tr>
      <w:tr w:rsidR="0033399A" w:rsidRPr="0033399A" w:rsidTr="00721BED">
        <w:trPr>
          <w:trHeight w:val="555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2379,2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2383,9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100,2</w:t>
            </w:r>
          </w:p>
        </w:tc>
      </w:tr>
      <w:tr w:rsidR="0033399A" w:rsidRPr="0033399A" w:rsidTr="00721BED">
        <w:trPr>
          <w:trHeight w:val="285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803,9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803,9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48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630,0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630,0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113,9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113,9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00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60,0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60,0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9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67,8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67,9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45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67,8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67,9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177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sz w:val="19"/>
                <w:szCs w:val="19"/>
              </w:rPr>
              <w:t xml:space="preserve">ГОСУДАРСТВЕННАЯ ПОШЛИНА 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-1,8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33399A" w:rsidRPr="0033399A" w:rsidTr="00721BED">
        <w:trPr>
          <w:trHeight w:val="705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1113,9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972,0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87,3</w:t>
            </w:r>
          </w:p>
        </w:tc>
      </w:tr>
      <w:tr w:rsidR="0033399A" w:rsidRPr="0033399A" w:rsidTr="00721BED">
        <w:trPr>
          <w:trHeight w:val="51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45,8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</w:tr>
      <w:tr w:rsidR="0033399A" w:rsidRPr="0033399A" w:rsidTr="00721BED">
        <w:trPr>
          <w:trHeight w:val="105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1030,5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841,3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81,6</w:t>
            </w:r>
          </w:p>
        </w:tc>
      </w:tr>
      <w:tr w:rsidR="0033399A" w:rsidRPr="0033399A" w:rsidTr="00721BED">
        <w:trPr>
          <w:trHeight w:val="105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83,4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84,0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100,7</w:t>
            </w:r>
          </w:p>
        </w:tc>
      </w:tr>
      <w:tr w:rsidR="0033399A" w:rsidRPr="0033399A" w:rsidTr="00721BED">
        <w:trPr>
          <w:trHeight w:val="540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сервитутов в отношении земельных участков, находящихся в муниципальной и государственной собственности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0,9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33399A" w:rsidRPr="0033399A" w:rsidTr="00721BED">
        <w:trPr>
          <w:trHeight w:val="360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200,0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201,1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100,5</w:t>
            </w:r>
          </w:p>
        </w:tc>
      </w:tr>
      <w:tr w:rsidR="0033399A" w:rsidRPr="0033399A" w:rsidTr="00721BED">
        <w:trPr>
          <w:trHeight w:val="248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200,0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201,1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100,5</w:t>
            </w:r>
          </w:p>
        </w:tc>
      </w:tr>
      <w:tr w:rsidR="0033399A" w:rsidRPr="0033399A" w:rsidTr="00721BED">
        <w:trPr>
          <w:trHeight w:val="364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936,7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936,7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470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ДОХОДЫ ОТ ПРОДАЖИ МАТЕРИАЛЬНЫХ И НЕМАТЕРИАЛЬНЫХ АКТИВОВ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442,8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446,1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100,8</w:t>
            </w:r>
          </w:p>
        </w:tc>
      </w:tr>
      <w:tr w:rsidR="0033399A" w:rsidRPr="0033399A" w:rsidTr="00721BED">
        <w:trPr>
          <w:trHeight w:val="1560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22,6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22,5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99,6</w:t>
            </w:r>
          </w:p>
        </w:tc>
      </w:tr>
      <w:tr w:rsidR="0033399A" w:rsidRPr="0033399A" w:rsidTr="00721BED">
        <w:trPr>
          <w:trHeight w:val="570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420,2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423,6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100,8</w:t>
            </w:r>
          </w:p>
        </w:tc>
      </w:tr>
      <w:tr w:rsidR="0033399A" w:rsidRPr="0033399A" w:rsidTr="00721BED">
        <w:trPr>
          <w:trHeight w:val="288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62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135,8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219,0</w:t>
            </w:r>
          </w:p>
        </w:tc>
      </w:tr>
      <w:tr w:rsidR="0033399A" w:rsidRPr="0033399A" w:rsidTr="00721BED">
        <w:trPr>
          <w:trHeight w:val="345"/>
        </w:trPr>
        <w:tc>
          <w:tcPr>
            <w:tcW w:w="5218" w:type="dxa"/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119,0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119,0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45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67176,8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67176,8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525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34165,1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34165,1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33399A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68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745,3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745,3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68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773,6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773,6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474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31446,2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31446,2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16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24,9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24,9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555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55,2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55,2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202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-33,5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-33,5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100</w:t>
            </w:r>
          </w:p>
        </w:tc>
      </w:tr>
      <w:tr w:rsidR="0033399A" w:rsidRPr="0033399A" w:rsidTr="00721BED">
        <w:trPr>
          <w:trHeight w:val="345"/>
        </w:trPr>
        <w:tc>
          <w:tcPr>
            <w:tcW w:w="5218" w:type="dxa"/>
            <w:shd w:val="clear" w:color="auto" w:fill="auto"/>
            <w:vAlign w:val="bottom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32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87979,4</w:t>
            </w:r>
          </w:p>
        </w:tc>
        <w:tc>
          <w:tcPr>
            <w:tcW w:w="1207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88862,8</w:t>
            </w:r>
          </w:p>
        </w:tc>
        <w:tc>
          <w:tcPr>
            <w:tcW w:w="1380" w:type="dxa"/>
            <w:shd w:val="clear" w:color="auto" w:fill="auto"/>
            <w:hideMark/>
          </w:tcPr>
          <w:p w:rsidR="0033399A" w:rsidRPr="0033399A" w:rsidRDefault="0033399A" w:rsidP="0033399A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33399A">
              <w:rPr>
                <w:sz w:val="19"/>
                <w:szCs w:val="19"/>
              </w:rPr>
              <w:t>101,0</w:t>
            </w:r>
          </w:p>
        </w:tc>
      </w:tr>
    </w:tbl>
    <w:p w:rsid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Налоговые доходы за 1 полугодие 2017 г. исполнены в сумме 18875,3 тыс. руб. или 105,3 % к уточненным назначениям. В структуре налоговых доходов наибольший удельный вес составили доходы от налога на доходы физических лиц (82,8 %), налоги на товары (работы, услуги), реализуемые на территории Российской Федерации (12,6%), налоги на совокупный доход (4,2%).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Поступление неналоговых доходов в районный бюджет составило 2810,7 тыс. руб. или  97,8 % к уточненным назначениям.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Наибольшая доля в поступлениях по неналоговым доходам приходится на доходы оказания платных услуг и компенсация затрат государства – 33,3 % или 936,7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уб.,  доходы от использования имущества, находящегося в государственной и муниципальной собственности – 34,6 % или 972,0 тыс.руб., доходы от продажи материальных и нематериальных активов – 446,1 тыс. руб. или 15,9%, штрафы, санкции, возмещение ущерба – 135,8 тыс.руб. или 4,8%.</w:t>
      </w:r>
    </w:p>
    <w:p w:rsidR="0033399A" w:rsidRPr="0033399A" w:rsidRDefault="0033399A" w:rsidP="0033399A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3399A">
        <w:rPr>
          <w:rFonts w:ascii="Times New Roman" w:hAnsi="Times New Roman" w:cs="Times New Roman"/>
          <w:sz w:val="28"/>
          <w:szCs w:val="28"/>
        </w:rPr>
        <w:t xml:space="preserve">В целях снижения недоимки в бюджет Тейковского муниципального района в течение 1 полугодия проведено 2 совещания с приглашением представителей администрации Тейковского муниципального района и </w:t>
      </w:r>
      <w:r w:rsidRPr="0033399A">
        <w:rPr>
          <w:rFonts w:ascii="Times New Roman" w:hAnsi="Times New Roman" w:cs="Times New Roman"/>
          <w:sz w:val="28"/>
          <w:szCs w:val="28"/>
        </w:rPr>
        <w:lastRenderedPageBreak/>
        <w:t>недоимщиков (как предприятий, так и физических лиц) неплательщиков налогов (18 юридических лиц и 16 физических лиц), рассмотрены вопросы по погашению задолженности по НДФЛ, арендной плате за пользование земельными участками, страховым взносам в Пенсионный фонд.</w:t>
      </w:r>
      <w:proofErr w:type="gramEnd"/>
    </w:p>
    <w:p w:rsidR="0033399A" w:rsidRPr="0033399A" w:rsidRDefault="0033399A" w:rsidP="0033399A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3399A">
        <w:rPr>
          <w:rFonts w:ascii="Times New Roman" w:hAnsi="Times New Roman" w:cs="Times New Roman"/>
          <w:sz w:val="28"/>
          <w:szCs w:val="28"/>
        </w:rPr>
        <w:t>Непосредственно на заседаниях комиссии часть налогоплательщиков представили документы о погашении задолженности, в т. ч. по арендной плате за пользование земельными участками в сумме 247,6 тыс. руб., в т.ч. 3 физических лиц – на сумму 23,7 тыс. руб., 8 юридических  лица – на сумму 223,9 тыс. руб. Кроме того, после приглашения на заседания комиссии, еще 2 недоимщика погасили задолженность по арендной плате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 xml:space="preserve"> за землю в общей сумме 53,6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уб.</w:t>
      </w:r>
    </w:p>
    <w:p w:rsidR="0033399A" w:rsidRPr="0033399A" w:rsidRDefault="0033399A" w:rsidP="0033399A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В отношении крестьянского (фермерского) хозяйства «Бочкарев» направлено от имени администрации Тейковского муниципального района исковое заявление в Арбитражный суд Ивановской области о расторжении договора аренды земельного участка и о взыскании суммы задолженности с учетом неустойки в общей сумме 239,4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уб. По результатам рассмотрения дела в Арбитражном суде в феврале 2017 года было заключено мировое соглашение о перечислении должником суммы долга в полном объеме, но фактически недоимщик до настоящего времени так и не приступил к выполнению мирового соглашения.</w:t>
      </w:r>
    </w:p>
    <w:p w:rsidR="0033399A" w:rsidRPr="0033399A" w:rsidRDefault="0033399A" w:rsidP="0033399A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 xml:space="preserve">Несмотря на принимаемые меры, недоимка по налогам и сборам, подлежащая зачислению в районный бюджет, возросла за </w:t>
      </w:r>
      <w:r w:rsidRPr="003339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399A">
        <w:rPr>
          <w:rFonts w:ascii="Times New Roman" w:hAnsi="Times New Roman" w:cs="Times New Roman"/>
          <w:sz w:val="28"/>
          <w:szCs w:val="28"/>
        </w:rPr>
        <w:t xml:space="preserve"> квартал 2017 г. на 180,4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уб. или 13,4% и составила 1523,2 тыс.руб.</w:t>
      </w:r>
    </w:p>
    <w:p w:rsidR="0033399A" w:rsidRPr="0033399A" w:rsidRDefault="0033399A" w:rsidP="0033399A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Уточненный бюджет по расходам за 1 полугодие 2017 г. выполнен на 95,7%.</w:t>
      </w:r>
    </w:p>
    <w:p w:rsidR="0033399A" w:rsidRPr="0033399A" w:rsidRDefault="0033399A" w:rsidP="003339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(тыс</w:t>
      </w:r>
      <w:proofErr w:type="gramStart"/>
      <w:r w:rsidRPr="0033399A">
        <w:rPr>
          <w:rFonts w:ascii="Times New Roman" w:hAnsi="Times New Roman" w:cs="Times New Roman"/>
        </w:rPr>
        <w:t>.р</w:t>
      </w:r>
      <w:proofErr w:type="gramEnd"/>
      <w:r w:rsidRPr="0033399A">
        <w:rPr>
          <w:rFonts w:ascii="Times New Roman" w:hAnsi="Times New Roman" w:cs="Times New Roman"/>
        </w:rPr>
        <w:t>уб.)</w:t>
      </w:r>
    </w:p>
    <w:tbl>
      <w:tblPr>
        <w:tblW w:w="9398" w:type="dxa"/>
        <w:tblInd w:w="94" w:type="dxa"/>
        <w:tblLook w:val="04A0"/>
      </w:tblPr>
      <w:tblGrid>
        <w:gridCol w:w="656"/>
        <w:gridCol w:w="4967"/>
        <w:gridCol w:w="1317"/>
        <w:gridCol w:w="1303"/>
        <w:gridCol w:w="1155"/>
      </w:tblGrid>
      <w:tr w:rsidR="0033399A" w:rsidRPr="0033399A" w:rsidTr="00721BED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99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3399A">
              <w:rPr>
                <w:rFonts w:ascii="Times New Roman" w:hAnsi="Times New Roman"/>
                <w:sz w:val="21"/>
                <w:szCs w:val="21"/>
              </w:rPr>
              <w:t>Утверждено по бюджету на 1.07.2017 г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3399A">
              <w:rPr>
                <w:rFonts w:ascii="Times New Roman" w:hAnsi="Times New Roman"/>
                <w:sz w:val="21"/>
                <w:szCs w:val="21"/>
              </w:rPr>
              <w:t>Исполнено на 1.07.2017 г.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pStyle w:val="a5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33399A">
              <w:rPr>
                <w:rFonts w:ascii="Times New Roman" w:hAnsi="Times New Roman"/>
                <w:b w:val="0"/>
                <w:sz w:val="21"/>
                <w:szCs w:val="21"/>
              </w:rPr>
              <w:t xml:space="preserve">% </w:t>
            </w:r>
            <w:proofErr w:type="spellStart"/>
            <w:proofErr w:type="gramStart"/>
            <w:r w:rsidRPr="0033399A">
              <w:rPr>
                <w:rFonts w:ascii="Times New Roman" w:hAnsi="Times New Roman"/>
                <w:b w:val="0"/>
                <w:sz w:val="21"/>
                <w:szCs w:val="21"/>
              </w:rPr>
              <w:t>испол-нения</w:t>
            </w:r>
            <w:proofErr w:type="spellEnd"/>
            <w:proofErr w:type="gramEnd"/>
            <w:r w:rsidRPr="0033399A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</w:p>
        </w:tc>
      </w:tr>
      <w:tr w:rsidR="0033399A" w:rsidRPr="0033399A" w:rsidTr="00721BED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11877,8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661,3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551,7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7953,2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1883,9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827,7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11346,0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661,3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489,5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7830,2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</w:tr>
      <w:tr w:rsidR="0033399A" w:rsidRPr="0033399A" w:rsidTr="00721BED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2520,9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2520,9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2407,6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2407,6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</w:tr>
      <w:tr w:rsidR="0033399A" w:rsidRPr="0033399A" w:rsidTr="00721BED">
        <w:trPr>
          <w:trHeight w:val="8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0400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1831,0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1463,6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1801,0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1463,6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98,4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33399A" w:rsidRPr="0033399A" w:rsidTr="00721BED">
        <w:trPr>
          <w:trHeight w:val="9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Жилищное хозяйство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Коммунальное хозяйство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3055,2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2364,3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543,9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2984,2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2364,3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543,9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3399A" w:rsidRPr="0033399A" w:rsidTr="00721BED">
        <w:trPr>
          <w:trHeight w:val="18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повышение квалификации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62746,5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8136,8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46559,8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3257,9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575,8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4216,2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60485,8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7423,0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45596,5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2928,6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491,2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4046,5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33399A" w:rsidRPr="0033399A" w:rsidTr="00721BED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5036,1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4273,1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763,0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4291,0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3572,6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718,4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83,6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94,1</w:t>
            </w:r>
          </w:p>
        </w:tc>
      </w:tr>
      <w:tr w:rsidR="0033399A" w:rsidRPr="0033399A" w:rsidTr="00721BED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811,2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599,0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212,2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745,6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534,4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211,2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91,3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99,5</w:t>
            </w:r>
          </w:p>
        </w:tc>
      </w:tr>
      <w:tr w:rsidR="0033399A" w:rsidRPr="0033399A" w:rsidTr="00721BED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100,7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100,7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100,3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100,3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</w:tr>
      <w:tr w:rsidR="0033399A" w:rsidRPr="0033399A" w:rsidTr="00721BED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b/>
                <w:sz w:val="21"/>
                <w:szCs w:val="21"/>
              </w:rPr>
              <w:t>87979,4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b/>
                <w:sz w:val="21"/>
                <w:szCs w:val="21"/>
              </w:rPr>
              <w:t>84161,5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399A">
              <w:rPr>
                <w:rFonts w:ascii="Times New Roman" w:hAnsi="Times New Roman" w:cs="Times New Roman"/>
                <w:b/>
                <w:sz w:val="21"/>
                <w:szCs w:val="21"/>
              </w:rPr>
              <w:t>95,7</w:t>
            </w:r>
          </w:p>
        </w:tc>
      </w:tr>
      <w:tr w:rsidR="0033399A" w:rsidRPr="0033399A" w:rsidTr="00721BED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99A" w:rsidRPr="0033399A" w:rsidTr="00721BED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399A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333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99A">
              <w:rPr>
                <w:rFonts w:ascii="Times New Roman" w:hAnsi="Times New Roman" w:cs="Times New Roman"/>
                <w:b/>
                <w:sz w:val="20"/>
                <w:szCs w:val="20"/>
              </w:rPr>
              <w:t>4701,3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Расходы бюджета приведены по разделам бюджетной классификации и отражены по кассовым выплатам в общей сумме 84161,5 тыс. руб. На счета главных распорядителей (распорядителей) бюджетных средств финансовым отделом было перечислено за 1 полугодие текущего года 87971,5 тыс. руб. или 100% утвержденных ассигнований. По состоянию на 01.07.2017 г. остатки неиспользованных средств на счетах главных распорядителей и  получателей бюджетных средств  составили в общей сумме 3810,0 тыс. руб. или 4,3 % от суммы финансирования за 1 полугодие, в том числе: РОО – 2123,3 тыс. руб., Совет Тейковского муниципального района – 62,1 тыс. руб., администрация Тейковского муниципального района – 384,9 тыс. руб., МСКО – 700,5 тыс. руб., ЕДДС – 113,3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уб., ДШИ – 100,2 тыс. руб., отдел культуры, туризма, молодежной и социальной политики администрации Тейковского муниципального района – 99,8  тыс.руб. (данные приведены в таблице):</w:t>
      </w:r>
    </w:p>
    <w:p w:rsid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3399A" w:rsidRPr="0033399A" w:rsidRDefault="0033399A" w:rsidP="00333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99A">
        <w:rPr>
          <w:rFonts w:ascii="Times New Roman" w:hAnsi="Times New Roman" w:cs="Times New Roman"/>
          <w:b/>
          <w:i/>
          <w:sz w:val="28"/>
          <w:szCs w:val="28"/>
        </w:rPr>
        <w:lastRenderedPageBreak/>
        <w:t>Расшифровка остатков денежных средств  бюджетополучателей</w:t>
      </w:r>
    </w:p>
    <w:p w:rsidR="0033399A" w:rsidRPr="0033399A" w:rsidRDefault="0033399A" w:rsidP="00333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99A">
        <w:rPr>
          <w:rFonts w:ascii="Times New Roman" w:hAnsi="Times New Roman" w:cs="Times New Roman"/>
          <w:b/>
          <w:i/>
          <w:sz w:val="28"/>
          <w:szCs w:val="28"/>
        </w:rPr>
        <w:t xml:space="preserve"> по состоянию на 01.07.2017 г.</w:t>
      </w:r>
    </w:p>
    <w:p w:rsidR="0033399A" w:rsidRPr="0033399A" w:rsidRDefault="0033399A" w:rsidP="00333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7"/>
        <w:gridCol w:w="1123"/>
        <w:gridCol w:w="1134"/>
        <w:gridCol w:w="1276"/>
        <w:gridCol w:w="1559"/>
        <w:gridCol w:w="993"/>
        <w:gridCol w:w="993"/>
      </w:tblGrid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РОО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МУ МСКО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Администрация Тейковского муниципального  района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ЕДДС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Отдел культуры</w:t>
            </w: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1. Заработная плата и начисления на заработную плату</w:t>
            </w: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394,0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1,2</w:t>
            </w: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2. Коммунальные расходы</w:t>
            </w: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-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365,5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3,9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-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3. Оплата работ на содержание имущества (в т.ч. ремонт)</w:t>
            </w: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-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0,3</w:t>
            </w: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4. Прочие расходы</w:t>
            </w: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458,9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306,8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41,0</w:t>
            </w: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5. Приобретение основных средств</w:t>
            </w:r>
          </w:p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-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-</w:t>
            </w:r>
          </w:p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30,2</w:t>
            </w: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6. Материальные затраты</w:t>
            </w: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27,1</w:t>
            </w: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 xml:space="preserve">7. Целевые средства </w:t>
            </w: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901,3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99A">
              <w:rPr>
                <w:rFonts w:ascii="Times New Roman" w:hAnsi="Times New Roman" w:cs="Times New Roman"/>
              </w:rPr>
              <w:t>-</w:t>
            </w:r>
          </w:p>
        </w:tc>
      </w:tr>
      <w:tr w:rsidR="0033399A" w:rsidRPr="0033399A" w:rsidTr="00721BED">
        <w:tc>
          <w:tcPr>
            <w:tcW w:w="2387" w:type="dxa"/>
          </w:tcPr>
          <w:p w:rsidR="0033399A" w:rsidRPr="0033399A" w:rsidRDefault="0033399A" w:rsidP="003339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339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99A">
              <w:rPr>
                <w:rFonts w:ascii="Times New Roman" w:hAnsi="Times New Roman" w:cs="Times New Roman"/>
                <w:b/>
              </w:rPr>
              <w:t>2123,3</w:t>
            </w:r>
          </w:p>
        </w:tc>
        <w:tc>
          <w:tcPr>
            <w:tcW w:w="1134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99A">
              <w:rPr>
                <w:rFonts w:ascii="Times New Roman" w:hAnsi="Times New Roman" w:cs="Times New Roman"/>
                <w:b/>
              </w:rPr>
              <w:t>100,2</w:t>
            </w:r>
          </w:p>
        </w:tc>
        <w:tc>
          <w:tcPr>
            <w:tcW w:w="1276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99A">
              <w:rPr>
                <w:rFonts w:ascii="Times New Roman" w:hAnsi="Times New Roman" w:cs="Times New Roman"/>
                <w:b/>
              </w:rPr>
              <w:t>700,5</w:t>
            </w:r>
          </w:p>
        </w:tc>
        <w:tc>
          <w:tcPr>
            <w:tcW w:w="1559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99A">
              <w:rPr>
                <w:rFonts w:ascii="Times New Roman" w:hAnsi="Times New Roman" w:cs="Times New Roman"/>
                <w:b/>
              </w:rPr>
              <w:t>384,9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99A">
              <w:rPr>
                <w:rFonts w:ascii="Times New Roman" w:hAnsi="Times New Roman" w:cs="Times New Roman"/>
                <w:b/>
              </w:rPr>
              <w:t>113,3</w:t>
            </w:r>
          </w:p>
        </w:tc>
        <w:tc>
          <w:tcPr>
            <w:tcW w:w="993" w:type="dxa"/>
          </w:tcPr>
          <w:p w:rsidR="0033399A" w:rsidRPr="0033399A" w:rsidRDefault="0033399A" w:rsidP="0033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399A">
              <w:rPr>
                <w:rFonts w:ascii="Times New Roman" w:hAnsi="Times New Roman" w:cs="Times New Roman"/>
                <w:b/>
              </w:rPr>
              <w:t>99,8</w:t>
            </w:r>
          </w:p>
        </w:tc>
      </w:tr>
    </w:tbl>
    <w:p w:rsidR="0033399A" w:rsidRPr="0033399A" w:rsidRDefault="0033399A" w:rsidP="003339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Из общей суммы остатков денежных средств на счетах учреждений, финансируемых из бюджета Тейковского муниципального района оставалось – 3810,0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уб., в том числе остаток неиспользованных средств целевых субвенций и субсидий составил на 01.07.2017 г. – 946,4 тыс. руб. в основном: у РОО – 901,3 тыс. руб. (средства на реализацию основных образовательных программ – 331,7 тыс. руб., содержание детей-сирот в дошкольных и образовательных учреждениях – 75,7 тыс. руб., укрепление материально-технической базы учреждений образования – 400,0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 xml:space="preserve">уб., организацию летнего отдыха детей – 69,3 тыс. руб., у МСКО – 28,4 тыс.руб. на поэтапное доведение средней заработной платы работникам культуры муниципальных учреждений культуры. 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Уточненный бюджет  в разрезе разделов бюджетной классификации по расходам по разделу «Общегосударственные вопросы» выполнен в сумме 11346,0 тыс. руб. при уточненном плане 11877,8 тыс. руб. или на 95,5 %.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Расходы на национальную экономику исполнены на 98,4 %.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Расходы на образование, культуру исполнены ниже плана за счет не освоения муниципальными  учреждениями сре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анового финансирования.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Расходы на социальную политику освоены на 91,9 %.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 xml:space="preserve"> Основную часть расходов бюджета за 1 полугодие 2017 года составили расходы на оплату труда работников и начисления – 50838,1 тыс. руб. или 60,4 %, расходы на оплату коммунальных услуг – 10369,1 тыс. руб. или </w:t>
      </w:r>
      <w:r w:rsidRPr="0033399A">
        <w:rPr>
          <w:rFonts w:ascii="Times New Roman" w:hAnsi="Times New Roman" w:cs="Times New Roman"/>
          <w:sz w:val="28"/>
          <w:szCs w:val="28"/>
        </w:rPr>
        <w:lastRenderedPageBreak/>
        <w:t xml:space="preserve">12,3% общего объема расходов. Остальные расходы на содержание учреждений, выполнение муниципальных программ и т.д. составили 27,3 % общего объема расходов. 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За 1 полугодие 2017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01.07.2017г. по главным распорядителям (распорядителям) бюджетных средств нет.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За 1 полугодие 2017 г.  из бюджета Тейковского муниципального района бюджетам поселений были перечислены межбюджетные трансферты в сумме 5906,3 тыс. руб., в т.ч. на исполнение полномочий по содержанию дорог – 1463,6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>уб. на исполнение полномочий на организацию в границах поселения теплоснабжения – 2359,2 тыс.руб., на исполнение полномочий на  организацию в границах поселений водоснабжения – 443,9 тыс.руб., на исполнение полномочий по организации библиотечного обслуживания – 1056,3 тыс. руб., на исполнение полномочий по предупреждению и ликвидации последствий чрезвычайных ситуаций и стихийных бедствий – 483,3 тыс</w:t>
      </w:r>
      <w:proofErr w:type="gramStart"/>
      <w:r w:rsidRPr="003339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399A">
        <w:rPr>
          <w:rFonts w:ascii="Times New Roman" w:hAnsi="Times New Roman" w:cs="Times New Roman"/>
          <w:sz w:val="28"/>
          <w:szCs w:val="28"/>
        </w:rPr>
        <w:t xml:space="preserve">уб., на исполнение полномочий по организации ритуальных услуг и сокращений мест захоронений – 100,0 тыс. руб. 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Резервный фонд.</w:t>
      </w:r>
    </w:p>
    <w:p w:rsidR="0033399A" w:rsidRPr="0033399A" w:rsidRDefault="0033399A" w:rsidP="003339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За 1 полугодие 2017 г.  средства резервного фонда администрации Тейковского муниципального района не направлялись.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pStyle w:val="a3"/>
        <w:ind w:firstLine="0"/>
        <w:jc w:val="center"/>
        <w:rPr>
          <w:rFonts w:ascii="Times New Roman" w:hAnsi="Times New Roman"/>
          <w:szCs w:val="28"/>
        </w:rPr>
      </w:pPr>
      <w:r w:rsidRPr="0033399A">
        <w:rPr>
          <w:rFonts w:ascii="Times New Roman" w:hAnsi="Times New Roman"/>
          <w:szCs w:val="28"/>
        </w:rPr>
        <w:t xml:space="preserve">         О муниципальном долге.</w:t>
      </w:r>
    </w:p>
    <w:p w:rsidR="0033399A" w:rsidRPr="0033399A" w:rsidRDefault="0033399A" w:rsidP="0033399A">
      <w:pPr>
        <w:pStyle w:val="a3"/>
        <w:ind w:firstLine="0"/>
        <w:jc w:val="center"/>
        <w:rPr>
          <w:rFonts w:ascii="Times New Roman" w:hAnsi="Times New Roman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 xml:space="preserve">Муниципальные гарантии за счет бюджета Тейковского муниципального района в 1 полугодии 2017 г. не предоставлялись. 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Муниципальные заимствования в бюджет Тейковского муниципального района не производились.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 xml:space="preserve">Объем муниципального долга по </w:t>
      </w:r>
      <w:proofErr w:type="spellStart"/>
      <w:r w:rsidRPr="0033399A">
        <w:rPr>
          <w:rFonts w:ascii="Times New Roman" w:hAnsi="Times New Roman" w:cs="Times New Roman"/>
          <w:sz w:val="28"/>
          <w:szCs w:val="28"/>
        </w:rPr>
        <w:t>Тейковскому</w:t>
      </w:r>
      <w:proofErr w:type="spellEnd"/>
      <w:r w:rsidRPr="0033399A">
        <w:rPr>
          <w:rFonts w:ascii="Times New Roman" w:hAnsi="Times New Roman" w:cs="Times New Roman"/>
          <w:sz w:val="28"/>
          <w:szCs w:val="28"/>
        </w:rPr>
        <w:t xml:space="preserve"> муниципальному району: 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- по состоянию на 01.01.2017 г. – 0 руб.;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99A">
        <w:rPr>
          <w:rFonts w:ascii="Times New Roman" w:hAnsi="Times New Roman" w:cs="Times New Roman"/>
          <w:sz w:val="28"/>
          <w:szCs w:val="28"/>
        </w:rPr>
        <w:t>- по состоянию на 01.07.2017 г. – 0 руб.</w:t>
      </w: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9A" w:rsidRPr="0033399A" w:rsidRDefault="0033399A" w:rsidP="0033399A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33399A" w:rsidRPr="0033399A" w:rsidRDefault="0033399A" w:rsidP="0033399A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33399A">
        <w:rPr>
          <w:b/>
          <w:sz w:val="28"/>
          <w:szCs w:val="28"/>
        </w:rPr>
        <w:t xml:space="preserve">Зам. начальника </w:t>
      </w:r>
    </w:p>
    <w:p w:rsidR="00127151" w:rsidRPr="0033399A" w:rsidRDefault="0033399A" w:rsidP="0033399A">
      <w:pPr>
        <w:pStyle w:val="2"/>
        <w:spacing w:after="0" w:line="240" w:lineRule="auto"/>
        <w:ind w:left="0"/>
      </w:pPr>
      <w:r w:rsidRPr="0033399A">
        <w:rPr>
          <w:b/>
          <w:sz w:val="28"/>
          <w:szCs w:val="28"/>
        </w:rPr>
        <w:t xml:space="preserve">финансового отдела                                                                 </w:t>
      </w:r>
      <w:proofErr w:type="spellStart"/>
      <w:r w:rsidRPr="0033399A">
        <w:rPr>
          <w:b/>
          <w:sz w:val="28"/>
          <w:szCs w:val="28"/>
        </w:rPr>
        <w:t>Костюк</w:t>
      </w:r>
      <w:proofErr w:type="spellEnd"/>
      <w:r w:rsidRPr="0033399A">
        <w:rPr>
          <w:b/>
          <w:sz w:val="28"/>
          <w:szCs w:val="28"/>
        </w:rPr>
        <w:t xml:space="preserve"> О.Н.</w:t>
      </w:r>
    </w:p>
    <w:sectPr w:rsidR="00127151" w:rsidRPr="0033399A" w:rsidSect="0012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99A"/>
    <w:rsid w:val="00127151"/>
    <w:rsid w:val="00131F86"/>
    <w:rsid w:val="00324841"/>
    <w:rsid w:val="0033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3399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399A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qFormat/>
    <w:rsid w:val="0033399A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33399A"/>
    <w:rPr>
      <w:rFonts w:ascii="Arial" w:eastAsia="Times New Roman" w:hAnsi="Arial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3339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39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2092</Words>
  <Characters>11929</Characters>
  <Application>Microsoft Office Word</Application>
  <DocSecurity>0</DocSecurity>
  <Lines>99</Lines>
  <Paragraphs>27</Paragraphs>
  <ScaleCrop>false</ScaleCrop>
  <Company>Финансовый отдел</Company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4</cp:revision>
  <dcterms:created xsi:type="dcterms:W3CDTF">2017-10-25T10:49:00Z</dcterms:created>
  <dcterms:modified xsi:type="dcterms:W3CDTF">2017-10-25T10:59:00Z</dcterms:modified>
</cp:coreProperties>
</file>