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001" w:rsidRPr="009244A2" w:rsidRDefault="00A57001" w:rsidP="00A57001">
      <w:pPr>
        <w:spacing w:after="0" w:line="240" w:lineRule="auto"/>
        <w:ind w:left="-426"/>
        <w:jc w:val="center"/>
        <w:rPr>
          <w:rFonts w:ascii="Times New Roman" w:eastAsia="Times New Roman" w:hAnsi="Times New Roman" w:cs="Times New Roman"/>
          <w:b/>
          <w:sz w:val="28"/>
          <w:szCs w:val="20"/>
          <w:lang w:eastAsia="ru-RU"/>
        </w:rPr>
      </w:pPr>
      <w:r w:rsidRPr="009244A2">
        <w:rPr>
          <w:rFonts w:ascii="Times New Roman" w:eastAsia="Times New Roman" w:hAnsi="Times New Roman" w:cs="Times New Roman"/>
          <w:b/>
          <w:sz w:val="28"/>
          <w:szCs w:val="20"/>
          <w:lang w:eastAsia="ru-RU"/>
        </w:rPr>
        <w:t>С О Д Е Р Ж А Н И Е</w:t>
      </w:r>
    </w:p>
    <w:p w:rsidR="00A57001" w:rsidRPr="009244A2" w:rsidRDefault="00A57001" w:rsidP="00A57001">
      <w:pPr>
        <w:spacing w:after="0" w:line="240" w:lineRule="auto"/>
        <w:ind w:left="-426"/>
        <w:jc w:val="center"/>
        <w:rPr>
          <w:rFonts w:ascii="Times New Roman" w:eastAsia="Times New Roman" w:hAnsi="Times New Roman" w:cs="Times New Roman"/>
          <w:b/>
          <w:sz w:val="32"/>
          <w:szCs w:val="32"/>
          <w:lang w:eastAsia="ru-RU"/>
        </w:rPr>
      </w:pPr>
    </w:p>
    <w:p w:rsidR="00A57001" w:rsidRPr="009244A2" w:rsidRDefault="00A57001" w:rsidP="00A57001">
      <w:pPr>
        <w:spacing w:after="200" w:line="240" w:lineRule="auto"/>
        <w:jc w:val="center"/>
        <w:rPr>
          <w:rFonts w:ascii="Times New Roman" w:eastAsia="Times New Roman" w:hAnsi="Times New Roman" w:cs="Times New Roman"/>
          <w:b/>
          <w:sz w:val="28"/>
          <w:szCs w:val="28"/>
          <w:lang w:eastAsia="ru-RU"/>
        </w:rPr>
      </w:pPr>
      <w:r w:rsidRPr="009244A2">
        <w:rPr>
          <w:rFonts w:ascii="Times New Roman" w:eastAsia="Times New Roman" w:hAnsi="Times New Roman" w:cs="Times New Roman"/>
          <w:b/>
          <w:sz w:val="28"/>
          <w:szCs w:val="28"/>
          <w:lang w:eastAsia="ru-RU"/>
        </w:rPr>
        <w:t>Решения Совета Тейковского муниципального района</w:t>
      </w:r>
      <w:r>
        <w:rPr>
          <w:rFonts w:ascii="Times New Roman" w:eastAsia="Times New Roman" w:hAnsi="Times New Roman" w:cs="Times New Roman"/>
          <w:b/>
          <w:sz w:val="28"/>
          <w:szCs w:val="28"/>
          <w:lang w:eastAsia="ru-RU"/>
        </w:rPr>
        <w:t xml:space="preserve"> </w:t>
      </w:r>
    </w:p>
    <w:tbl>
      <w:tblPr>
        <w:tblW w:w="10064" w:type="dxa"/>
        <w:tblInd w:w="-567" w:type="dxa"/>
        <w:tblLook w:val="04A0" w:firstRow="1" w:lastRow="0" w:firstColumn="1" w:lastColumn="0" w:noHBand="0" w:noVBand="1"/>
      </w:tblPr>
      <w:tblGrid>
        <w:gridCol w:w="3708"/>
        <w:gridCol w:w="6356"/>
      </w:tblGrid>
      <w:tr w:rsidR="00A57001" w:rsidRPr="009244A2" w:rsidTr="00A57001">
        <w:trPr>
          <w:trHeight w:val="359"/>
        </w:trPr>
        <w:tc>
          <w:tcPr>
            <w:tcW w:w="3708" w:type="dxa"/>
          </w:tcPr>
          <w:p w:rsidR="00A57001" w:rsidRPr="00A57001" w:rsidRDefault="00A57001" w:rsidP="00A57001">
            <w:pPr>
              <w:spacing w:after="200" w:line="240" w:lineRule="auto"/>
              <w:jc w:val="both"/>
              <w:rPr>
                <w:bCs/>
              </w:rPr>
            </w:pPr>
            <w:r w:rsidRPr="009244A2">
              <w:rPr>
                <w:rFonts w:ascii="Times New Roman" w:eastAsia="Times New Roman" w:hAnsi="Times New Roman" w:cs="Times New Roman"/>
                <w:sz w:val="26"/>
                <w:szCs w:val="26"/>
                <w:lang w:eastAsia="ru-RU"/>
              </w:rPr>
              <w:t>Решение Совета Тейковского муниципального района</w:t>
            </w:r>
            <w:r w:rsidRPr="009244A2">
              <w:t xml:space="preserve"> </w:t>
            </w:r>
            <w:r w:rsidRPr="00A57001">
              <w:rPr>
                <w:bCs/>
              </w:rPr>
              <w:t>от 29.03.2017 г. № 171-р</w:t>
            </w:r>
          </w:p>
          <w:p w:rsidR="00A57001" w:rsidRPr="00FA49ED" w:rsidRDefault="00A57001" w:rsidP="00A57001">
            <w:pPr>
              <w:spacing w:after="200" w:line="240" w:lineRule="auto"/>
              <w:jc w:val="both"/>
            </w:pPr>
          </w:p>
        </w:tc>
        <w:tc>
          <w:tcPr>
            <w:tcW w:w="6356" w:type="dxa"/>
          </w:tcPr>
          <w:p w:rsidR="00A57001" w:rsidRPr="00A57001" w:rsidRDefault="00A57001" w:rsidP="00A57001">
            <w:pPr>
              <w:spacing w:after="0" w:line="240" w:lineRule="auto"/>
              <w:jc w:val="both"/>
              <w:rPr>
                <w:rFonts w:ascii="Times New Roman" w:eastAsia="Times New Roman" w:hAnsi="Times New Roman" w:cs="Times New Roman"/>
                <w:bCs/>
                <w:sz w:val="26"/>
                <w:szCs w:val="26"/>
                <w:lang w:eastAsia="ru-RU"/>
              </w:rPr>
            </w:pPr>
            <w:proofErr w:type="gramStart"/>
            <w:r w:rsidRPr="00A57001">
              <w:rPr>
                <w:rFonts w:ascii="Times New Roman" w:eastAsia="Times New Roman" w:hAnsi="Times New Roman" w:cs="Times New Roman"/>
                <w:bCs/>
                <w:sz w:val="26"/>
                <w:szCs w:val="26"/>
                <w:lang w:eastAsia="ru-RU"/>
              </w:rPr>
              <w:t>О  внесении</w:t>
            </w:r>
            <w:proofErr w:type="gramEnd"/>
            <w:r w:rsidRPr="00A57001">
              <w:rPr>
                <w:rFonts w:ascii="Times New Roman" w:eastAsia="Times New Roman" w:hAnsi="Times New Roman" w:cs="Times New Roman"/>
                <w:bCs/>
                <w:sz w:val="26"/>
                <w:szCs w:val="26"/>
                <w:lang w:eastAsia="ru-RU"/>
              </w:rPr>
              <w:t xml:space="preserve">   изменений   и   дополнений в   решение Совета Тейковского муниципального района от 16.12.2016 г.  № 155-р «О бюджете Тейковского муниципального района </w:t>
            </w:r>
            <w:proofErr w:type="gramStart"/>
            <w:r w:rsidRPr="00A57001">
              <w:rPr>
                <w:rFonts w:ascii="Times New Roman" w:eastAsia="Times New Roman" w:hAnsi="Times New Roman" w:cs="Times New Roman"/>
                <w:bCs/>
                <w:sz w:val="26"/>
                <w:szCs w:val="26"/>
                <w:lang w:eastAsia="ru-RU"/>
              </w:rPr>
              <w:t>на  2017</w:t>
            </w:r>
            <w:proofErr w:type="gramEnd"/>
            <w:r w:rsidRPr="00A57001">
              <w:rPr>
                <w:rFonts w:ascii="Times New Roman" w:eastAsia="Times New Roman" w:hAnsi="Times New Roman" w:cs="Times New Roman"/>
                <w:bCs/>
                <w:sz w:val="26"/>
                <w:szCs w:val="26"/>
                <w:lang w:eastAsia="ru-RU"/>
              </w:rPr>
              <w:t xml:space="preserve">  год  и  плановый период 2018 – 2019 годов»</w:t>
            </w:r>
          </w:p>
        </w:tc>
      </w:tr>
      <w:tr w:rsidR="00A57001" w:rsidRPr="009244A2" w:rsidTr="00A57001">
        <w:trPr>
          <w:trHeight w:val="359"/>
        </w:trPr>
        <w:tc>
          <w:tcPr>
            <w:tcW w:w="3708" w:type="dxa"/>
          </w:tcPr>
          <w:p w:rsidR="00A57001" w:rsidRPr="00FA49ED" w:rsidRDefault="00A57001" w:rsidP="00A57001">
            <w:pPr>
              <w:spacing w:after="200" w:line="240" w:lineRule="auto"/>
              <w:jc w:val="both"/>
              <w:rPr>
                <w:rFonts w:ascii="Times New Roman" w:eastAsia="Times New Roman" w:hAnsi="Times New Roman" w:cs="Times New Roman"/>
                <w:bCs/>
                <w:sz w:val="26"/>
                <w:szCs w:val="26"/>
                <w:lang w:eastAsia="ru-RU"/>
              </w:rPr>
            </w:pPr>
            <w:r w:rsidRPr="009244A2">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D345FD" w:rsidRPr="00D345FD">
              <w:rPr>
                <w:rFonts w:ascii="Times New Roman" w:eastAsia="Times New Roman" w:hAnsi="Times New Roman" w:cs="Times New Roman"/>
                <w:bCs/>
                <w:sz w:val="26"/>
                <w:szCs w:val="26"/>
                <w:lang w:eastAsia="ru-RU"/>
              </w:rPr>
              <w:t>от   29.03.2017 г. № 172-</w:t>
            </w:r>
            <w:r w:rsidR="00D345FD">
              <w:rPr>
                <w:rFonts w:ascii="Times New Roman" w:eastAsia="Times New Roman" w:hAnsi="Times New Roman" w:cs="Times New Roman"/>
                <w:bCs/>
                <w:sz w:val="26"/>
                <w:szCs w:val="26"/>
                <w:lang w:eastAsia="ru-RU"/>
              </w:rPr>
              <w:t>р</w:t>
            </w:r>
          </w:p>
        </w:tc>
        <w:tc>
          <w:tcPr>
            <w:tcW w:w="6356" w:type="dxa"/>
          </w:tcPr>
          <w:p w:rsidR="00A57001" w:rsidRPr="00D345FD" w:rsidRDefault="00D345FD" w:rsidP="00D345FD">
            <w:pPr>
              <w:spacing w:after="0" w:line="240" w:lineRule="auto"/>
              <w:jc w:val="both"/>
              <w:rPr>
                <w:rFonts w:ascii="Times New Roman" w:eastAsia="Times New Roman" w:hAnsi="Times New Roman" w:cs="Times New Roman"/>
                <w:bCs/>
                <w:sz w:val="26"/>
                <w:szCs w:val="26"/>
                <w:lang w:eastAsia="ru-RU"/>
              </w:rPr>
            </w:pPr>
            <w:r w:rsidRPr="00D345FD">
              <w:rPr>
                <w:rFonts w:ascii="Times New Roman" w:eastAsia="Times New Roman" w:hAnsi="Times New Roman" w:cs="Times New Roman"/>
                <w:bCs/>
                <w:sz w:val="26"/>
                <w:szCs w:val="26"/>
                <w:lang w:eastAsia="ru-RU"/>
              </w:rPr>
              <w:t>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w:t>
            </w:r>
          </w:p>
        </w:tc>
      </w:tr>
      <w:tr w:rsidR="00A57001" w:rsidRPr="009244A2" w:rsidTr="00A57001">
        <w:trPr>
          <w:trHeight w:val="359"/>
        </w:trPr>
        <w:tc>
          <w:tcPr>
            <w:tcW w:w="3708" w:type="dxa"/>
          </w:tcPr>
          <w:p w:rsidR="00A57001" w:rsidRPr="00D345FD" w:rsidRDefault="00A57001" w:rsidP="00A57001">
            <w:pPr>
              <w:spacing w:after="200" w:line="240" w:lineRule="auto"/>
              <w:jc w:val="both"/>
              <w:rPr>
                <w:rFonts w:ascii="Times New Roman" w:eastAsia="Times New Roman" w:hAnsi="Times New Roman" w:cs="Times New Roman"/>
                <w:bCs/>
                <w:sz w:val="26"/>
                <w:szCs w:val="26"/>
                <w:lang w:eastAsia="ru-RU"/>
              </w:rPr>
            </w:pPr>
            <w:r w:rsidRPr="00EF6802">
              <w:rPr>
                <w:rFonts w:ascii="Times New Roman" w:eastAsia="Times New Roman" w:hAnsi="Times New Roman" w:cs="Times New Roman"/>
                <w:sz w:val="26"/>
                <w:szCs w:val="26"/>
                <w:lang w:eastAsia="ru-RU"/>
              </w:rPr>
              <w:t xml:space="preserve">Решение Совета Тейковского муниципального района </w:t>
            </w:r>
            <w:r w:rsidR="00D345FD" w:rsidRPr="00D345FD">
              <w:rPr>
                <w:rFonts w:ascii="Times New Roman" w:eastAsia="Times New Roman" w:hAnsi="Times New Roman" w:cs="Times New Roman"/>
                <w:bCs/>
                <w:sz w:val="26"/>
                <w:szCs w:val="26"/>
                <w:lang w:eastAsia="ru-RU"/>
              </w:rPr>
              <w:t>от 29.03.2017 № 173-р</w:t>
            </w:r>
          </w:p>
        </w:tc>
        <w:tc>
          <w:tcPr>
            <w:tcW w:w="6356" w:type="dxa"/>
          </w:tcPr>
          <w:p w:rsidR="00A57001" w:rsidRPr="009244A2" w:rsidRDefault="00D345FD" w:rsidP="00A57001">
            <w:pPr>
              <w:spacing w:after="0" w:line="240" w:lineRule="auto"/>
              <w:jc w:val="both"/>
              <w:rPr>
                <w:rFonts w:ascii="Times New Roman" w:eastAsia="Times New Roman" w:hAnsi="Times New Roman" w:cs="Times New Roman"/>
                <w:bCs/>
                <w:sz w:val="26"/>
                <w:szCs w:val="26"/>
                <w:lang w:eastAsia="ru-RU"/>
              </w:rPr>
            </w:pPr>
            <w:r w:rsidRPr="00D345FD">
              <w:rPr>
                <w:rFonts w:ascii="Times New Roman" w:eastAsia="Times New Roman" w:hAnsi="Times New Roman" w:cs="Times New Roman"/>
                <w:bCs/>
                <w:sz w:val="26"/>
                <w:szCs w:val="26"/>
                <w:lang w:eastAsia="ru-RU"/>
              </w:rPr>
              <w:t>О разграничении полномочий органов местного самоуправления Тейковского муниципального района при регулировании земельных отношений</w:t>
            </w:r>
            <w:r w:rsidRPr="00D345FD">
              <w:rPr>
                <w:rFonts w:ascii="Times New Roman" w:eastAsia="Times New Roman" w:hAnsi="Times New Roman" w:cs="Times New Roman"/>
                <w:b/>
                <w:bCs/>
                <w:sz w:val="26"/>
                <w:szCs w:val="26"/>
                <w:lang w:eastAsia="ru-RU"/>
              </w:rPr>
              <w:t xml:space="preserve"> </w:t>
            </w:r>
          </w:p>
        </w:tc>
      </w:tr>
      <w:tr w:rsidR="00A57001" w:rsidRPr="009244A2" w:rsidTr="00A57001">
        <w:trPr>
          <w:trHeight w:val="359"/>
        </w:trPr>
        <w:tc>
          <w:tcPr>
            <w:tcW w:w="3708" w:type="dxa"/>
          </w:tcPr>
          <w:p w:rsidR="00A57001" w:rsidRPr="00D345FD" w:rsidRDefault="00A57001" w:rsidP="00A57001">
            <w:pPr>
              <w:spacing w:after="200" w:line="240" w:lineRule="auto"/>
              <w:jc w:val="both"/>
              <w:rPr>
                <w:rFonts w:ascii="Times New Roman" w:eastAsia="Times New Roman" w:hAnsi="Times New Roman" w:cs="Times New Roman"/>
                <w:bCs/>
                <w:sz w:val="26"/>
                <w:szCs w:val="26"/>
                <w:lang w:eastAsia="ru-RU"/>
              </w:rPr>
            </w:pPr>
            <w:r w:rsidRPr="00EF6802">
              <w:rPr>
                <w:rFonts w:ascii="Times New Roman" w:eastAsia="Times New Roman" w:hAnsi="Times New Roman" w:cs="Times New Roman"/>
                <w:sz w:val="26"/>
                <w:szCs w:val="26"/>
                <w:lang w:eastAsia="ru-RU"/>
              </w:rPr>
              <w:t>Решение Совета Тейковского муниципального</w:t>
            </w:r>
            <w:r>
              <w:rPr>
                <w:rFonts w:ascii="Times New Roman" w:eastAsia="Times New Roman" w:hAnsi="Times New Roman" w:cs="Times New Roman"/>
                <w:sz w:val="26"/>
                <w:szCs w:val="26"/>
                <w:lang w:eastAsia="ru-RU"/>
              </w:rPr>
              <w:t xml:space="preserve"> района</w:t>
            </w:r>
            <w:r w:rsidR="00D345FD" w:rsidRPr="00D345FD">
              <w:rPr>
                <w:rFonts w:ascii="Times New Roman" w:eastAsia="Times New Roman" w:hAnsi="Times New Roman" w:cs="Times New Roman"/>
                <w:bCs/>
                <w:sz w:val="26"/>
                <w:szCs w:val="26"/>
                <w:lang w:eastAsia="ru-RU"/>
              </w:rPr>
              <w:t xml:space="preserve"> от 29.03.2017 г. № 174-р</w:t>
            </w:r>
          </w:p>
        </w:tc>
        <w:tc>
          <w:tcPr>
            <w:tcW w:w="6356" w:type="dxa"/>
          </w:tcPr>
          <w:p w:rsidR="00A57001" w:rsidRPr="00D345FD" w:rsidRDefault="00D345FD" w:rsidP="00D345FD">
            <w:pPr>
              <w:spacing w:after="0" w:line="240" w:lineRule="auto"/>
              <w:jc w:val="both"/>
              <w:rPr>
                <w:rFonts w:ascii="Times New Roman" w:eastAsia="Times New Roman" w:hAnsi="Times New Roman" w:cs="Times New Roman"/>
                <w:bCs/>
                <w:sz w:val="26"/>
                <w:szCs w:val="26"/>
                <w:lang w:eastAsia="ru-RU"/>
              </w:rPr>
            </w:pPr>
            <w:r w:rsidRPr="00D345FD">
              <w:rPr>
                <w:rFonts w:ascii="Times New Roman" w:eastAsia="Times New Roman" w:hAnsi="Times New Roman" w:cs="Times New Roman"/>
                <w:bCs/>
                <w:sz w:val="26"/>
                <w:szCs w:val="26"/>
                <w:lang w:eastAsia="ru-RU"/>
              </w:rPr>
              <w:t>Об отмене нормативных правовых актов</w:t>
            </w:r>
          </w:p>
        </w:tc>
      </w:tr>
    </w:tbl>
    <w:p w:rsidR="0040288D" w:rsidRDefault="0040288D"/>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Pr="00A57001" w:rsidRDefault="00A57001" w:rsidP="00A57001">
      <w:pPr>
        <w:spacing w:after="0" w:line="240" w:lineRule="auto"/>
        <w:jc w:val="center"/>
        <w:rPr>
          <w:rFonts w:ascii="Times New Roman" w:eastAsia="Times New Roman" w:hAnsi="Times New Roman" w:cs="Times New Roman"/>
          <w:b/>
          <w:sz w:val="28"/>
          <w:szCs w:val="28"/>
          <w:lang w:eastAsia="ru-RU"/>
        </w:rPr>
      </w:pPr>
      <w:r w:rsidRPr="00A57001">
        <w:rPr>
          <w:rFonts w:ascii="Times New Roman" w:eastAsia="Times New Roman" w:hAnsi="Times New Roman" w:cs="Times New Roman"/>
          <w:b/>
          <w:noProof/>
          <w:sz w:val="28"/>
          <w:szCs w:val="28"/>
          <w:lang w:eastAsia="ru-RU"/>
        </w:rPr>
        <w:lastRenderedPageBreak/>
        <w:drawing>
          <wp:inline distT="0" distB="0" distL="0" distR="0" wp14:anchorId="0D0C1D44" wp14:editId="24CB6131">
            <wp:extent cx="691515" cy="826770"/>
            <wp:effectExtent l="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1515" cy="826770"/>
                    </a:xfrm>
                    <a:prstGeom prst="rect">
                      <a:avLst/>
                    </a:prstGeom>
                    <a:noFill/>
                    <a:ln>
                      <a:noFill/>
                    </a:ln>
                  </pic:spPr>
                </pic:pic>
              </a:graphicData>
            </a:graphic>
          </wp:inline>
        </w:drawing>
      </w:r>
      <w:r w:rsidRPr="00A57001">
        <w:rPr>
          <w:rFonts w:ascii="Times New Roman" w:eastAsia="Times New Roman" w:hAnsi="Times New Roman" w:cs="Times New Roman"/>
          <w:b/>
          <w:sz w:val="28"/>
          <w:szCs w:val="28"/>
          <w:lang w:eastAsia="ru-RU"/>
        </w:rPr>
        <w:t xml:space="preserve">  </w:t>
      </w:r>
    </w:p>
    <w:p w:rsidR="00A57001" w:rsidRPr="00A57001" w:rsidRDefault="00A57001" w:rsidP="00A57001">
      <w:pPr>
        <w:spacing w:after="0" w:line="240" w:lineRule="auto"/>
        <w:ind w:right="180"/>
        <w:jc w:val="center"/>
        <w:rPr>
          <w:rFonts w:ascii="Times New Roman" w:eastAsia="Times New Roman" w:hAnsi="Times New Roman" w:cs="Times New Roman"/>
          <w:b/>
          <w:sz w:val="16"/>
          <w:szCs w:val="16"/>
          <w:lang w:eastAsia="ru-RU"/>
        </w:rPr>
      </w:pPr>
    </w:p>
    <w:p w:rsidR="00A57001" w:rsidRPr="00A57001" w:rsidRDefault="00A57001" w:rsidP="00A57001">
      <w:pPr>
        <w:spacing w:after="0" w:line="240" w:lineRule="auto"/>
        <w:ind w:right="180"/>
        <w:jc w:val="center"/>
        <w:rPr>
          <w:rFonts w:ascii="Times New Roman" w:eastAsia="Times New Roman" w:hAnsi="Times New Roman" w:cs="Times New Roman"/>
          <w:b/>
          <w:sz w:val="40"/>
          <w:szCs w:val="40"/>
          <w:lang w:eastAsia="ru-RU"/>
        </w:rPr>
      </w:pPr>
      <w:r w:rsidRPr="00A57001">
        <w:rPr>
          <w:rFonts w:ascii="Times New Roman" w:eastAsia="Times New Roman" w:hAnsi="Times New Roman" w:cs="Times New Roman"/>
          <w:b/>
          <w:sz w:val="40"/>
          <w:szCs w:val="40"/>
          <w:lang w:eastAsia="ru-RU"/>
        </w:rPr>
        <w:t>СОВЕТ</w:t>
      </w:r>
    </w:p>
    <w:p w:rsidR="00A57001" w:rsidRPr="00A57001" w:rsidRDefault="00A57001" w:rsidP="00A57001">
      <w:pPr>
        <w:spacing w:after="0" w:line="240" w:lineRule="auto"/>
        <w:ind w:right="180"/>
        <w:jc w:val="center"/>
        <w:rPr>
          <w:rFonts w:ascii="Times New Roman" w:eastAsia="Times New Roman" w:hAnsi="Times New Roman" w:cs="Times New Roman"/>
          <w:b/>
          <w:sz w:val="36"/>
          <w:szCs w:val="36"/>
          <w:lang w:eastAsia="ru-RU"/>
        </w:rPr>
      </w:pPr>
      <w:r w:rsidRPr="00A57001">
        <w:rPr>
          <w:rFonts w:ascii="Times New Roman" w:eastAsia="Times New Roman" w:hAnsi="Times New Roman" w:cs="Times New Roman"/>
          <w:b/>
          <w:sz w:val="36"/>
          <w:szCs w:val="36"/>
          <w:lang w:eastAsia="ru-RU"/>
        </w:rPr>
        <w:t>ТЕЙКОВСКОГО МУНИЦИПАЛЬНОГО РАЙОНА</w:t>
      </w:r>
    </w:p>
    <w:p w:rsidR="00A57001" w:rsidRPr="00A57001" w:rsidRDefault="00A57001" w:rsidP="00A57001">
      <w:pPr>
        <w:spacing w:after="0" w:line="240" w:lineRule="auto"/>
        <w:ind w:right="180"/>
        <w:jc w:val="center"/>
        <w:rPr>
          <w:rFonts w:ascii="Times New Roman" w:eastAsia="Times New Roman" w:hAnsi="Times New Roman" w:cs="Times New Roman"/>
          <w:b/>
          <w:sz w:val="31"/>
          <w:szCs w:val="31"/>
          <w:lang w:eastAsia="ru-RU"/>
        </w:rPr>
      </w:pPr>
      <w:r w:rsidRPr="00A57001">
        <w:rPr>
          <w:rFonts w:ascii="Times New Roman" w:eastAsia="Times New Roman" w:hAnsi="Times New Roman" w:cs="Times New Roman"/>
          <w:b/>
          <w:sz w:val="32"/>
          <w:szCs w:val="32"/>
          <w:lang w:eastAsia="ru-RU"/>
        </w:rPr>
        <w:t xml:space="preserve">шестого созыва </w:t>
      </w:r>
    </w:p>
    <w:p w:rsidR="00A57001" w:rsidRPr="00A57001" w:rsidRDefault="00A57001" w:rsidP="00A57001">
      <w:pPr>
        <w:spacing w:after="0" w:line="240" w:lineRule="auto"/>
        <w:ind w:right="180"/>
        <w:jc w:val="center"/>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ind w:right="180"/>
        <w:jc w:val="center"/>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ind w:right="180"/>
        <w:jc w:val="center"/>
        <w:rPr>
          <w:rFonts w:ascii="Times New Roman" w:eastAsia="Times New Roman" w:hAnsi="Times New Roman" w:cs="Times New Roman"/>
          <w:b/>
          <w:sz w:val="44"/>
          <w:szCs w:val="44"/>
          <w:lang w:eastAsia="ru-RU"/>
        </w:rPr>
      </w:pPr>
      <w:r w:rsidRPr="00A57001">
        <w:rPr>
          <w:rFonts w:ascii="Times New Roman" w:eastAsia="Times New Roman" w:hAnsi="Times New Roman" w:cs="Times New Roman"/>
          <w:b/>
          <w:sz w:val="44"/>
          <w:szCs w:val="44"/>
          <w:lang w:eastAsia="ru-RU"/>
        </w:rPr>
        <w:t>Р Е Ш Е Н И Е</w:t>
      </w:r>
    </w:p>
    <w:p w:rsidR="00A57001" w:rsidRPr="00A57001" w:rsidRDefault="00A57001" w:rsidP="00A57001">
      <w:pPr>
        <w:spacing w:after="0" w:line="240" w:lineRule="auto"/>
        <w:ind w:right="180"/>
        <w:jc w:val="center"/>
        <w:rPr>
          <w:rFonts w:ascii="Times New Roman" w:eastAsia="Times New Roman" w:hAnsi="Times New Roman" w:cs="Times New Roman"/>
          <w:b/>
          <w:sz w:val="44"/>
          <w:szCs w:val="44"/>
          <w:lang w:eastAsia="ru-RU"/>
        </w:rPr>
      </w:pPr>
    </w:p>
    <w:p w:rsidR="00A57001" w:rsidRPr="00A57001" w:rsidRDefault="00A57001" w:rsidP="00A57001">
      <w:pPr>
        <w:spacing w:after="0" w:line="240" w:lineRule="auto"/>
        <w:ind w:right="180"/>
        <w:jc w:val="center"/>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от 29.03.2017 г. № 171-р</w:t>
      </w:r>
    </w:p>
    <w:p w:rsidR="00A57001" w:rsidRPr="00A57001" w:rsidRDefault="00A57001" w:rsidP="00A57001">
      <w:pPr>
        <w:spacing w:after="0" w:line="240" w:lineRule="auto"/>
        <w:ind w:right="180"/>
        <w:jc w:val="center"/>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г. Тейково</w:t>
      </w:r>
    </w:p>
    <w:p w:rsidR="00A57001" w:rsidRPr="00A57001" w:rsidRDefault="00A57001" w:rsidP="00A57001">
      <w:pPr>
        <w:spacing w:after="0" w:line="240" w:lineRule="auto"/>
        <w:ind w:right="-6" w:firstLine="567"/>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ind w:right="31"/>
        <w:jc w:val="center"/>
        <w:rPr>
          <w:rFonts w:ascii="Times New Roman" w:eastAsia="Times New Roman" w:hAnsi="Times New Roman" w:cs="Times New Roman"/>
          <w:b/>
          <w:sz w:val="28"/>
          <w:szCs w:val="28"/>
          <w:lang w:eastAsia="ru-RU"/>
        </w:rPr>
      </w:pPr>
      <w:proofErr w:type="gramStart"/>
      <w:r w:rsidRPr="00A57001">
        <w:rPr>
          <w:rFonts w:ascii="Times New Roman" w:eastAsia="Times New Roman" w:hAnsi="Times New Roman" w:cs="Times New Roman"/>
          <w:b/>
          <w:sz w:val="28"/>
          <w:szCs w:val="28"/>
          <w:lang w:eastAsia="ru-RU"/>
        </w:rPr>
        <w:t>О  внесении</w:t>
      </w:r>
      <w:proofErr w:type="gramEnd"/>
      <w:r w:rsidRPr="00A57001">
        <w:rPr>
          <w:rFonts w:ascii="Times New Roman" w:eastAsia="Times New Roman" w:hAnsi="Times New Roman" w:cs="Times New Roman"/>
          <w:b/>
          <w:sz w:val="28"/>
          <w:szCs w:val="28"/>
          <w:lang w:eastAsia="ru-RU"/>
        </w:rPr>
        <w:t xml:space="preserve">   изменений   и   дополнений в   решение Совета Тейковского муниципального района от 16.12.2016 г.  № 155-р </w:t>
      </w:r>
    </w:p>
    <w:p w:rsidR="00A57001" w:rsidRPr="00A57001" w:rsidRDefault="00A57001" w:rsidP="00A57001">
      <w:pPr>
        <w:spacing w:after="0" w:line="240" w:lineRule="auto"/>
        <w:ind w:right="-6"/>
        <w:jc w:val="center"/>
        <w:rPr>
          <w:rFonts w:ascii="Times New Roman" w:eastAsia="Times New Roman" w:hAnsi="Times New Roman" w:cs="Times New Roman"/>
          <w:b/>
          <w:sz w:val="28"/>
          <w:szCs w:val="28"/>
          <w:lang w:eastAsia="ru-RU"/>
        </w:rPr>
      </w:pPr>
      <w:r w:rsidRPr="00A57001">
        <w:rPr>
          <w:rFonts w:ascii="Times New Roman" w:eastAsia="Times New Roman" w:hAnsi="Times New Roman" w:cs="Times New Roman"/>
          <w:b/>
          <w:sz w:val="28"/>
          <w:szCs w:val="28"/>
          <w:lang w:eastAsia="ru-RU"/>
        </w:rPr>
        <w:t>«О бюджете Тейковского муниципального района</w:t>
      </w:r>
    </w:p>
    <w:p w:rsidR="00A57001" w:rsidRPr="00A57001" w:rsidRDefault="00A57001" w:rsidP="00A57001">
      <w:pPr>
        <w:spacing w:after="0" w:line="240" w:lineRule="auto"/>
        <w:ind w:right="-6"/>
        <w:jc w:val="center"/>
        <w:rPr>
          <w:rFonts w:ascii="Times New Roman" w:eastAsia="Times New Roman" w:hAnsi="Times New Roman" w:cs="Times New Roman"/>
          <w:b/>
          <w:sz w:val="28"/>
          <w:szCs w:val="28"/>
          <w:lang w:eastAsia="ru-RU"/>
        </w:rPr>
      </w:pPr>
      <w:proofErr w:type="gramStart"/>
      <w:r w:rsidRPr="00A57001">
        <w:rPr>
          <w:rFonts w:ascii="Times New Roman" w:eastAsia="Times New Roman" w:hAnsi="Times New Roman" w:cs="Times New Roman"/>
          <w:b/>
          <w:sz w:val="28"/>
          <w:szCs w:val="28"/>
          <w:lang w:eastAsia="ru-RU"/>
        </w:rPr>
        <w:t>на  2017</w:t>
      </w:r>
      <w:proofErr w:type="gramEnd"/>
      <w:r w:rsidRPr="00A57001">
        <w:rPr>
          <w:rFonts w:ascii="Times New Roman" w:eastAsia="Times New Roman" w:hAnsi="Times New Roman" w:cs="Times New Roman"/>
          <w:b/>
          <w:sz w:val="28"/>
          <w:szCs w:val="28"/>
          <w:lang w:eastAsia="ru-RU"/>
        </w:rPr>
        <w:t xml:space="preserve">  год  и  плановый период 2018 – 2019 годов»</w:t>
      </w:r>
    </w:p>
    <w:p w:rsidR="00A57001" w:rsidRPr="00A57001" w:rsidRDefault="00A57001" w:rsidP="00A57001">
      <w:pPr>
        <w:spacing w:after="0" w:line="240" w:lineRule="auto"/>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ind w:firstLine="57"/>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В соответствии с Бюджетным кодексом РФ, Федеральным Законом </w:t>
      </w:r>
      <w:proofErr w:type="gramStart"/>
      <w:r w:rsidRPr="00A57001">
        <w:rPr>
          <w:rFonts w:ascii="Times New Roman" w:eastAsia="Times New Roman" w:hAnsi="Times New Roman" w:cs="Times New Roman"/>
          <w:sz w:val="28"/>
          <w:szCs w:val="28"/>
          <w:lang w:eastAsia="ru-RU"/>
        </w:rPr>
        <w:t>от  06.10.2003</w:t>
      </w:r>
      <w:proofErr w:type="gramEnd"/>
      <w:r w:rsidRPr="00A57001">
        <w:rPr>
          <w:rFonts w:ascii="Times New Roman" w:eastAsia="Times New Roman" w:hAnsi="Times New Roman" w:cs="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A57001" w:rsidRPr="00A57001" w:rsidRDefault="00A57001" w:rsidP="00A57001">
      <w:pPr>
        <w:spacing w:after="0" w:line="240" w:lineRule="auto"/>
        <w:ind w:firstLine="57"/>
        <w:jc w:val="both"/>
        <w:rPr>
          <w:rFonts w:ascii="Times New Roman" w:eastAsia="Times New Roman" w:hAnsi="Times New Roman" w:cs="Times New Roman"/>
          <w:b/>
          <w:sz w:val="28"/>
          <w:szCs w:val="28"/>
          <w:lang w:eastAsia="ru-RU"/>
        </w:rPr>
      </w:pPr>
    </w:p>
    <w:p w:rsidR="00A57001" w:rsidRPr="00A57001" w:rsidRDefault="00A57001" w:rsidP="00A57001">
      <w:pPr>
        <w:spacing w:after="0" w:line="240" w:lineRule="auto"/>
        <w:ind w:right="31" w:firstLine="57"/>
        <w:jc w:val="center"/>
        <w:rPr>
          <w:rFonts w:ascii="Times New Roman" w:eastAsia="Times New Roman" w:hAnsi="Times New Roman" w:cs="Times New Roman"/>
          <w:b/>
          <w:sz w:val="28"/>
          <w:szCs w:val="28"/>
          <w:lang w:eastAsia="ru-RU"/>
        </w:rPr>
      </w:pPr>
      <w:r w:rsidRPr="00A57001">
        <w:rPr>
          <w:rFonts w:ascii="Times New Roman" w:eastAsia="Times New Roman" w:hAnsi="Times New Roman" w:cs="Times New Roman"/>
          <w:b/>
          <w:sz w:val="28"/>
          <w:szCs w:val="28"/>
          <w:lang w:eastAsia="ru-RU"/>
        </w:rPr>
        <w:t>Совет Тейковского муниципального района РЕШИЛ:</w:t>
      </w:r>
    </w:p>
    <w:p w:rsidR="00A57001" w:rsidRPr="00A57001" w:rsidRDefault="00A57001" w:rsidP="00A57001">
      <w:pPr>
        <w:spacing w:after="0" w:line="240" w:lineRule="auto"/>
        <w:ind w:right="31" w:firstLine="57"/>
        <w:jc w:val="center"/>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31" w:firstLine="708"/>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Внести в решение Совета Тейковского муниципального района </w:t>
      </w:r>
      <w:proofErr w:type="gramStart"/>
      <w:r w:rsidRPr="00A57001">
        <w:rPr>
          <w:rFonts w:ascii="Times New Roman" w:eastAsia="Times New Roman" w:hAnsi="Times New Roman" w:cs="Times New Roman"/>
          <w:sz w:val="28"/>
          <w:szCs w:val="28"/>
          <w:lang w:eastAsia="ru-RU"/>
        </w:rPr>
        <w:t>от  16.12.2016</w:t>
      </w:r>
      <w:proofErr w:type="gramEnd"/>
      <w:r w:rsidRPr="00A57001">
        <w:rPr>
          <w:rFonts w:ascii="Times New Roman" w:eastAsia="Times New Roman" w:hAnsi="Times New Roman" w:cs="Times New Roman"/>
          <w:sz w:val="28"/>
          <w:szCs w:val="28"/>
          <w:lang w:eastAsia="ru-RU"/>
        </w:rPr>
        <w:t xml:space="preserve"> г. № 155-р «О бюджете Тейковского муниципального района на 2017 год и плановый период 2018 – 2019 годов»  следующие изменения и дополнения:</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1. </w:t>
      </w:r>
      <w:proofErr w:type="gramStart"/>
      <w:r w:rsidRPr="00A57001">
        <w:rPr>
          <w:rFonts w:ascii="Times New Roman" w:eastAsia="Times New Roman" w:hAnsi="Times New Roman" w:cs="Times New Roman"/>
          <w:sz w:val="28"/>
          <w:szCs w:val="28"/>
          <w:lang w:eastAsia="ru-RU"/>
        </w:rPr>
        <w:t>В  пункте</w:t>
      </w:r>
      <w:proofErr w:type="gramEnd"/>
      <w:r w:rsidRPr="00A57001">
        <w:rPr>
          <w:rFonts w:ascii="Times New Roman" w:eastAsia="Times New Roman" w:hAnsi="Times New Roman" w:cs="Times New Roman"/>
          <w:sz w:val="28"/>
          <w:szCs w:val="28"/>
          <w:lang w:eastAsia="ru-RU"/>
        </w:rPr>
        <w:t xml:space="preserve"> 1 решения:</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 в абзаце третьем цифры «172634,4» заменить цифрами «175976,0»;</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 </w:t>
      </w:r>
      <w:proofErr w:type="gramStart"/>
      <w:r w:rsidRPr="00A57001">
        <w:rPr>
          <w:rFonts w:ascii="Times New Roman" w:eastAsia="Times New Roman" w:hAnsi="Times New Roman" w:cs="Times New Roman"/>
          <w:sz w:val="28"/>
          <w:szCs w:val="28"/>
          <w:lang w:eastAsia="ru-RU"/>
        </w:rPr>
        <w:t>в  абзаце</w:t>
      </w:r>
      <w:proofErr w:type="gramEnd"/>
      <w:r w:rsidRPr="00A57001">
        <w:rPr>
          <w:rFonts w:ascii="Times New Roman" w:eastAsia="Times New Roman" w:hAnsi="Times New Roman" w:cs="Times New Roman"/>
          <w:sz w:val="28"/>
          <w:szCs w:val="28"/>
          <w:lang w:eastAsia="ru-RU"/>
        </w:rPr>
        <w:t xml:space="preserve"> четвертом цифры «173530,7» заменить цифрами «178028,8»;</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 </w:t>
      </w:r>
      <w:proofErr w:type="gramStart"/>
      <w:r w:rsidRPr="00A57001">
        <w:rPr>
          <w:rFonts w:ascii="Times New Roman" w:eastAsia="Times New Roman" w:hAnsi="Times New Roman" w:cs="Times New Roman"/>
          <w:sz w:val="28"/>
          <w:szCs w:val="28"/>
          <w:lang w:eastAsia="ru-RU"/>
        </w:rPr>
        <w:t>в  абзаце</w:t>
      </w:r>
      <w:proofErr w:type="gramEnd"/>
      <w:r w:rsidRPr="00A57001">
        <w:rPr>
          <w:rFonts w:ascii="Times New Roman" w:eastAsia="Times New Roman" w:hAnsi="Times New Roman" w:cs="Times New Roman"/>
          <w:sz w:val="28"/>
          <w:szCs w:val="28"/>
          <w:lang w:eastAsia="ru-RU"/>
        </w:rPr>
        <w:t xml:space="preserve"> пятом цифры «896,3» заменить цифрами «2052,8»;</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2. В пункте 4 решения:</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в абзаце третьем цифры «122850,3» заменить цифрами «127665,3».</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3. В пункте 12 решения:</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в абзаце втором цифры «5200,0» заменить цифрами «3726,6».</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4. В пункте 13 решения:</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в абзаце втором цифры «4731,5» заменить цифрами «5424,6».</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5. В пункте 18 решения цифры «10759,1» заменить цифрами «10950,8».</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6. Приложение 2 к решению изложить в новой редакции согласно     приложению 1.</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7. Приложение 5 к </w:t>
      </w:r>
      <w:proofErr w:type="gramStart"/>
      <w:r w:rsidRPr="00A57001">
        <w:rPr>
          <w:rFonts w:ascii="Times New Roman" w:eastAsia="Times New Roman" w:hAnsi="Times New Roman" w:cs="Times New Roman"/>
          <w:sz w:val="28"/>
          <w:szCs w:val="28"/>
          <w:lang w:eastAsia="ru-RU"/>
        </w:rPr>
        <w:t>решению  изложить</w:t>
      </w:r>
      <w:proofErr w:type="gramEnd"/>
      <w:r w:rsidRPr="00A57001">
        <w:rPr>
          <w:rFonts w:ascii="Times New Roman" w:eastAsia="Times New Roman" w:hAnsi="Times New Roman" w:cs="Times New Roman"/>
          <w:sz w:val="28"/>
          <w:szCs w:val="28"/>
          <w:lang w:eastAsia="ru-RU"/>
        </w:rPr>
        <w:t xml:space="preserve"> в новой редакции согласно приложению 2.</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8. Приложение 7 к решению изложить в новой редакции согласно     приложению 3.</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9. Приложение 9 к </w:t>
      </w:r>
      <w:proofErr w:type="gramStart"/>
      <w:r w:rsidRPr="00A57001">
        <w:rPr>
          <w:rFonts w:ascii="Times New Roman" w:eastAsia="Times New Roman" w:hAnsi="Times New Roman" w:cs="Times New Roman"/>
          <w:sz w:val="28"/>
          <w:szCs w:val="28"/>
          <w:lang w:eastAsia="ru-RU"/>
        </w:rPr>
        <w:t>решению  изложить</w:t>
      </w:r>
      <w:proofErr w:type="gramEnd"/>
      <w:r w:rsidRPr="00A57001">
        <w:rPr>
          <w:rFonts w:ascii="Times New Roman" w:eastAsia="Times New Roman" w:hAnsi="Times New Roman" w:cs="Times New Roman"/>
          <w:sz w:val="28"/>
          <w:szCs w:val="28"/>
          <w:lang w:eastAsia="ru-RU"/>
        </w:rPr>
        <w:t xml:space="preserve"> в новой редакции согласно приложению 4.</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        10. Приложение 11 к </w:t>
      </w:r>
      <w:proofErr w:type="gramStart"/>
      <w:r w:rsidRPr="00A57001">
        <w:rPr>
          <w:rFonts w:ascii="Times New Roman" w:eastAsia="Times New Roman" w:hAnsi="Times New Roman" w:cs="Times New Roman"/>
          <w:sz w:val="28"/>
          <w:szCs w:val="28"/>
          <w:lang w:eastAsia="ru-RU"/>
        </w:rPr>
        <w:t>решению  изложить</w:t>
      </w:r>
      <w:proofErr w:type="gramEnd"/>
      <w:r w:rsidRPr="00A57001">
        <w:rPr>
          <w:rFonts w:ascii="Times New Roman" w:eastAsia="Times New Roman" w:hAnsi="Times New Roman" w:cs="Times New Roman"/>
          <w:sz w:val="28"/>
          <w:szCs w:val="28"/>
          <w:lang w:eastAsia="ru-RU"/>
        </w:rPr>
        <w:t xml:space="preserve"> в новой редакции согласно приложению 5.</w:t>
      </w: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ind w:right="28" w:firstLine="709"/>
        <w:contextualSpacing/>
        <w:jc w:val="both"/>
        <w:rPr>
          <w:rFonts w:ascii="Times New Roman" w:eastAsia="Times New Roman" w:hAnsi="Times New Roman" w:cs="Times New Roman"/>
          <w:sz w:val="28"/>
          <w:szCs w:val="28"/>
          <w:lang w:eastAsia="ru-RU"/>
        </w:rPr>
      </w:pPr>
      <w:r w:rsidRPr="00A57001">
        <w:rPr>
          <w:rFonts w:ascii="Times New Roman" w:eastAsia="Times New Roman" w:hAnsi="Times New Roman" w:cs="Times New Roman"/>
          <w:sz w:val="28"/>
          <w:szCs w:val="28"/>
          <w:lang w:eastAsia="ru-RU"/>
        </w:rPr>
        <w:t xml:space="preserve">11. Приложение 15 к </w:t>
      </w:r>
      <w:proofErr w:type="gramStart"/>
      <w:r w:rsidRPr="00A57001">
        <w:rPr>
          <w:rFonts w:ascii="Times New Roman" w:eastAsia="Times New Roman" w:hAnsi="Times New Roman" w:cs="Times New Roman"/>
          <w:sz w:val="28"/>
          <w:szCs w:val="28"/>
          <w:lang w:eastAsia="ru-RU"/>
        </w:rPr>
        <w:t>решению  изложить</w:t>
      </w:r>
      <w:proofErr w:type="gramEnd"/>
      <w:r w:rsidRPr="00A57001">
        <w:rPr>
          <w:rFonts w:ascii="Times New Roman" w:eastAsia="Times New Roman" w:hAnsi="Times New Roman" w:cs="Times New Roman"/>
          <w:sz w:val="28"/>
          <w:szCs w:val="28"/>
          <w:lang w:eastAsia="ru-RU"/>
        </w:rPr>
        <w:t xml:space="preserve"> в новой редакции согласно приложению 6.</w:t>
      </w: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28"/>
          <w:szCs w:val="28"/>
          <w:lang w:eastAsia="ru-RU"/>
        </w:rPr>
      </w:pPr>
    </w:p>
    <w:p w:rsidR="00A57001" w:rsidRPr="00A57001" w:rsidRDefault="00A57001" w:rsidP="00A57001">
      <w:pPr>
        <w:spacing w:after="0" w:line="240" w:lineRule="auto"/>
        <w:ind w:right="28" w:firstLine="57"/>
        <w:contextualSpacing/>
        <w:jc w:val="both"/>
        <w:rPr>
          <w:rFonts w:ascii="Times New Roman" w:eastAsia="Times New Roman" w:hAnsi="Times New Roman" w:cs="Times New Roman"/>
          <w:sz w:val="10"/>
          <w:szCs w:val="10"/>
          <w:lang w:eastAsia="ru-RU"/>
        </w:rPr>
      </w:pPr>
    </w:p>
    <w:p w:rsidR="00A57001" w:rsidRPr="00A57001" w:rsidRDefault="00A57001" w:rsidP="00A57001">
      <w:pPr>
        <w:spacing w:after="0" w:line="240" w:lineRule="auto"/>
        <w:rPr>
          <w:rFonts w:ascii="Times New Roman" w:eastAsia="Times New Roman" w:hAnsi="Times New Roman" w:cs="Times New Roman"/>
          <w:b/>
          <w:sz w:val="28"/>
          <w:szCs w:val="28"/>
          <w:lang w:eastAsia="ru-RU"/>
        </w:rPr>
      </w:pPr>
      <w:r w:rsidRPr="00A57001">
        <w:rPr>
          <w:rFonts w:ascii="Times New Roman" w:eastAsia="Times New Roman" w:hAnsi="Times New Roman" w:cs="Times New Roman"/>
          <w:b/>
          <w:sz w:val="28"/>
          <w:szCs w:val="28"/>
          <w:lang w:eastAsia="ru-RU"/>
        </w:rPr>
        <w:t>Глава Тейковского</w:t>
      </w:r>
    </w:p>
    <w:p w:rsidR="00A57001" w:rsidRPr="00A57001" w:rsidRDefault="00A57001" w:rsidP="00A57001">
      <w:pPr>
        <w:spacing w:after="0" w:line="240" w:lineRule="auto"/>
        <w:rPr>
          <w:rFonts w:ascii="Times New Roman" w:eastAsia="Times New Roman" w:hAnsi="Times New Roman" w:cs="Times New Roman"/>
          <w:b/>
          <w:sz w:val="28"/>
          <w:szCs w:val="28"/>
          <w:lang w:eastAsia="ru-RU"/>
        </w:rPr>
      </w:pPr>
      <w:r w:rsidRPr="00A57001">
        <w:rPr>
          <w:rFonts w:ascii="Times New Roman" w:eastAsia="Times New Roman" w:hAnsi="Times New Roman" w:cs="Times New Roman"/>
          <w:b/>
          <w:sz w:val="28"/>
          <w:szCs w:val="28"/>
          <w:lang w:eastAsia="ru-RU"/>
        </w:rPr>
        <w:t>муниципального района</w:t>
      </w:r>
      <w:r w:rsidRPr="00A57001">
        <w:rPr>
          <w:rFonts w:ascii="Times New Roman" w:eastAsia="Times New Roman" w:hAnsi="Times New Roman" w:cs="Times New Roman"/>
          <w:b/>
          <w:sz w:val="28"/>
          <w:szCs w:val="28"/>
          <w:lang w:eastAsia="ru-RU"/>
        </w:rPr>
        <w:tab/>
      </w:r>
      <w:r w:rsidRPr="00A57001">
        <w:rPr>
          <w:rFonts w:ascii="Times New Roman" w:eastAsia="Times New Roman" w:hAnsi="Times New Roman" w:cs="Times New Roman"/>
          <w:b/>
          <w:sz w:val="28"/>
          <w:szCs w:val="28"/>
          <w:lang w:eastAsia="ru-RU"/>
        </w:rPr>
        <w:tab/>
      </w:r>
      <w:r w:rsidRPr="00A57001">
        <w:rPr>
          <w:rFonts w:ascii="Times New Roman" w:eastAsia="Times New Roman" w:hAnsi="Times New Roman" w:cs="Times New Roman"/>
          <w:b/>
          <w:sz w:val="28"/>
          <w:szCs w:val="28"/>
          <w:lang w:eastAsia="ru-RU"/>
        </w:rPr>
        <w:tab/>
      </w:r>
      <w:r w:rsidRPr="00A57001">
        <w:rPr>
          <w:rFonts w:ascii="Times New Roman" w:eastAsia="Times New Roman" w:hAnsi="Times New Roman" w:cs="Times New Roman"/>
          <w:b/>
          <w:sz w:val="28"/>
          <w:szCs w:val="28"/>
          <w:lang w:eastAsia="ru-RU"/>
        </w:rPr>
        <w:tab/>
        <w:t xml:space="preserve">                          С.А. Семенова </w:t>
      </w:r>
    </w:p>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D345FD" w:rsidRDefault="00D345FD"/>
    <w:tbl>
      <w:tblPr>
        <w:tblW w:w="10559" w:type="dxa"/>
        <w:tblInd w:w="-851" w:type="dxa"/>
        <w:tblLayout w:type="fixed"/>
        <w:tblLook w:val="04A0" w:firstRow="1" w:lastRow="0" w:firstColumn="1" w:lastColumn="0" w:noHBand="0" w:noVBand="1"/>
      </w:tblPr>
      <w:tblGrid>
        <w:gridCol w:w="1985"/>
        <w:gridCol w:w="5529"/>
        <w:gridCol w:w="1134"/>
        <w:gridCol w:w="850"/>
        <w:gridCol w:w="1061"/>
      </w:tblGrid>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Приложение 1</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к решению Совета</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Тейковского </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от 29.03.2017 г. № 171-р</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Приложение 2</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к решению Совета</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Тейковского </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74"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от 16.12.2016 г. № 155-р  </w:t>
            </w:r>
          </w:p>
        </w:tc>
      </w:tr>
      <w:tr w:rsidR="00A57001" w:rsidRPr="00A57001" w:rsidTr="00A57001">
        <w:trPr>
          <w:trHeight w:val="315"/>
        </w:trPr>
        <w:tc>
          <w:tcPr>
            <w:tcW w:w="8648" w:type="dxa"/>
            <w:gridSpan w:val="3"/>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850" w:type="dxa"/>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sz w:val="20"/>
                <w:szCs w:val="20"/>
                <w:lang w:eastAsia="ru-RU"/>
              </w:rPr>
            </w:pPr>
          </w:p>
        </w:tc>
        <w:tc>
          <w:tcPr>
            <w:tcW w:w="1061"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sz w:val="20"/>
                <w:szCs w:val="20"/>
                <w:lang w:eastAsia="ru-RU"/>
              </w:rPr>
            </w:pPr>
          </w:p>
        </w:tc>
      </w:tr>
      <w:tr w:rsidR="00A57001" w:rsidRPr="00A57001" w:rsidTr="00A57001">
        <w:trPr>
          <w:trHeight w:val="300"/>
        </w:trPr>
        <w:tc>
          <w:tcPr>
            <w:tcW w:w="8648" w:type="dxa"/>
            <w:gridSpan w:val="3"/>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ДОХОДЫ</w:t>
            </w:r>
          </w:p>
        </w:tc>
        <w:tc>
          <w:tcPr>
            <w:tcW w:w="850" w:type="dxa"/>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p>
        </w:tc>
        <w:tc>
          <w:tcPr>
            <w:tcW w:w="1061"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sz w:val="20"/>
                <w:szCs w:val="20"/>
                <w:lang w:eastAsia="ru-RU"/>
              </w:rPr>
            </w:pPr>
          </w:p>
        </w:tc>
      </w:tr>
      <w:tr w:rsidR="00A57001" w:rsidRPr="00A57001" w:rsidTr="00A57001">
        <w:trPr>
          <w:trHeight w:val="705"/>
        </w:trPr>
        <w:tc>
          <w:tcPr>
            <w:tcW w:w="8648" w:type="dxa"/>
            <w:gridSpan w:val="3"/>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6"/>
                <w:szCs w:val="26"/>
                <w:lang w:eastAsia="ru-RU"/>
              </w:rPr>
            </w:pPr>
            <w:r w:rsidRPr="00A57001">
              <w:rPr>
                <w:rFonts w:ascii="Times New Roman" w:eastAsia="Times New Roman" w:hAnsi="Times New Roman" w:cs="Times New Roman"/>
                <w:b/>
                <w:bCs/>
                <w:color w:val="000000"/>
                <w:sz w:val="26"/>
                <w:szCs w:val="26"/>
                <w:lang w:eastAsia="ru-RU"/>
              </w:rPr>
              <w:t xml:space="preserve">   бюджета Тейковского муниципального района по кодам классификации доходов бюджетов на 2017 год</w:t>
            </w:r>
          </w:p>
        </w:tc>
        <w:tc>
          <w:tcPr>
            <w:tcW w:w="850" w:type="dxa"/>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6"/>
                <w:szCs w:val="26"/>
                <w:lang w:eastAsia="ru-RU"/>
              </w:rPr>
            </w:pPr>
          </w:p>
        </w:tc>
        <w:tc>
          <w:tcPr>
            <w:tcW w:w="1061"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sz w:val="20"/>
                <w:szCs w:val="20"/>
                <w:lang w:eastAsia="ru-RU"/>
              </w:rPr>
            </w:pPr>
          </w:p>
        </w:tc>
      </w:tr>
      <w:tr w:rsidR="00A57001" w:rsidRPr="00A57001" w:rsidTr="00A57001">
        <w:trPr>
          <w:trHeight w:val="31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5529"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850"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1061"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r>
      <w:tr w:rsidR="00A57001" w:rsidRPr="00A57001" w:rsidTr="00A57001">
        <w:trPr>
          <w:trHeight w:val="405"/>
        </w:trPr>
        <w:tc>
          <w:tcPr>
            <w:tcW w:w="198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6663" w:type="dxa"/>
            <w:gridSpan w:val="2"/>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(тыс. руб.)</w:t>
            </w:r>
          </w:p>
        </w:tc>
        <w:tc>
          <w:tcPr>
            <w:tcW w:w="850" w:type="dxa"/>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1061"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sz w:val="20"/>
                <w:szCs w:val="20"/>
                <w:lang w:eastAsia="ru-RU"/>
              </w:rPr>
            </w:pPr>
          </w:p>
        </w:tc>
      </w:tr>
      <w:tr w:rsidR="00A57001" w:rsidRPr="00A57001" w:rsidTr="00A57001">
        <w:trPr>
          <w:trHeight w:val="780"/>
        </w:trPr>
        <w:tc>
          <w:tcPr>
            <w:tcW w:w="198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Утверждено по бюджету на 2017г.</w:t>
            </w:r>
          </w:p>
        </w:tc>
        <w:tc>
          <w:tcPr>
            <w:tcW w:w="850"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Внесенные изменения</w:t>
            </w:r>
          </w:p>
        </w:tc>
        <w:tc>
          <w:tcPr>
            <w:tcW w:w="1061" w:type="dxa"/>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Уточненный бюджет на 2017 год</w:t>
            </w:r>
          </w:p>
        </w:tc>
      </w:tr>
      <w:tr w:rsidR="00A57001" w:rsidRPr="00A57001" w:rsidTr="00A57001">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000 1000000000 0000 000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НАЛОГОВЫЕ И НЕНАЛОГОВЫЕ ДОХОДЫ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49712,5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48239,1</w:t>
            </w:r>
          </w:p>
        </w:tc>
      </w:tr>
      <w:tr w:rsidR="00A57001" w:rsidRPr="00A57001" w:rsidTr="00A57001">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000 1010000000 0000 000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НАЛОГИ НА ПРИБЫЛЬ, ДОХОДЫ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34078,4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34078,4</w:t>
            </w:r>
          </w:p>
        </w:tc>
      </w:tr>
      <w:tr w:rsidR="00A57001" w:rsidRPr="00A57001" w:rsidTr="00A57001">
        <w:trPr>
          <w:trHeight w:val="2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000 1010200001 0000 110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доходы физических лиц</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34078,4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34078,4</w:t>
            </w:r>
          </w:p>
        </w:tc>
      </w:tr>
      <w:tr w:rsidR="00A57001" w:rsidRPr="00A57001" w:rsidTr="00A57001">
        <w:trPr>
          <w:trHeight w:val="109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182 1010201001 0000 110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33870,0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33870,0</w:t>
            </w:r>
          </w:p>
        </w:tc>
      </w:tr>
      <w:tr w:rsidR="00A57001" w:rsidRPr="00A57001" w:rsidTr="00A57001">
        <w:trPr>
          <w:trHeight w:val="13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182 1010202001 0000 110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21,6</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21,6</w:t>
            </w:r>
          </w:p>
        </w:tc>
      </w:tr>
      <w:tr w:rsidR="00A57001" w:rsidRPr="00A57001" w:rsidTr="00A57001">
        <w:trPr>
          <w:trHeight w:val="66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182 1010203001 0000 110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доходы физических лиц с </w:t>
            </w:r>
            <w:proofErr w:type="gramStart"/>
            <w:r w:rsidRPr="00C148E0">
              <w:rPr>
                <w:rFonts w:ascii="Times New Roman" w:eastAsia="Times New Roman" w:hAnsi="Times New Roman" w:cs="Times New Roman"/>
                <w:color w:val="000000"/>
                <w:sz w:val="18"/>
                <w:szCs w:val="18"/>
                <w:lang w:eastAsia="ru-RU"/>
              </w:rPr>
              <w:t>доходов,  полученных</w:t>
            </w:r>
            <w:proofErr w:type="gramEnd"/>
            <w:r w:rsidRPr="00C148E0">
              <w:rPr>
                <w:rFonts w:ascii="Times New Roman" w:eastAsia="Times New Roman" w:hAnsi="Times New Roman" w:cs="Times New Roman"/>
                <w:color w:val="000000"/>
                <w:sz w:val="18"/>
                <w:szCs w:val="18"/>
                <w:lang w:eastAsia="ru-RU"/>
              </w:rPr>
              <w:t xml:space="preserve"> физическими лицами в соответствии со статьей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54,3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54,3</w:t>
            </w:r>
          </w:p>
        </w:tc>
      </w:tr>
      <w:tr w:rsidR="00A57001" w:rsidRPr="00A57001" w:rsidTr="00A57001">
        <w:trPr>
          <w:trHeight w:val="121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182 1010204001 0000 110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C148E0">
              <w:rPr>
                <w:rFonts w:ascii="Times New Roman" w:eastAsia="Times New Roman" w:hAnsi="Times New Roman" w:cs="Times New Roman"/>
                <w:color w:val="000000"/>
                <w:sz w:val="18"/>
                <w:szCs w:val="18"/>
                <w:lang w:eastAsia="ru-RU"/>
              </w:rPr>
              <w:t>соответствии  со</w:t>
            </w:r>
            <w:proofErr w:type="gramEnd"/>
            <w:r w:rsidRPr="00C148E0">
              <w:rPr>
                <w:rFonts w:ascii="Times New Roman" w:eastAsia="Times New Roman" w:hAnsi="Times New Roman" w:cs="Times New Roman"/>
                <w:color w:val="000000"/>
                <w:sz w:val="18"/>
                <w:szCs w:val="18"/>
                <w:lang w:eastAsia="ru-RU"/>
              </w:rPr>
              <w:t xml:space="preserve"> статьей 2271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132,5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132,5</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000 1030000000 0000 000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НАЛОГИ НА ТОВАРЫ (РАБОТЫ, УСЛУГИ), РЕАЛИЗУЕМЫЕ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4731,5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4731,5</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000 1030200001 0000 110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4731,5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4731,5</w:t>
            </w:r>
          </w:p>
        </w:tc>
      </w:tr>
      <w:tr w:rsidR="00A57001" w:rsidRPr="00A57001" w:rsidTr="00A57001">
        <w:trPr>
          <w:trHeight w:val="375"/>
        </w:trPr>
        <w:tc>
          <w:tcPr>
            <w:tcW w:w="1985"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100 1030223001 0000 110</w:t>
            </w:r>
          </w:p>
        </w:tc>
        <w:tc>
          <w:tcPr>
            <w:tcW w:w="5529" w:type="dxa"/>
            <w:vMerge w:val="restart"/>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1615,8</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1615,8</w:t>
            </w:r>
          </w:p>
        </w:tc>
      </w:tr>
      <w:tr w:rsidR="00A57001" w:rsidRPr="00A57001" w:rsidTr="00A57001">
        <w:trPr>
          <w:trHeight w:val="435"/>
        </w:trPr>
        <w:tc>
          <w:tcPr>
            <w:tcW w:w="1985" w:type="dxa"/>
            <w:vMerge/>
            <w:tcBorders>
              <w:top w:val="nil"/>
              <w:left w:val="single" w:sz="4" w:space="0" w:color="auto"/>
              <w:bottom w:val="single" w:sz="4" w:space="0" w:color="auto"/>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5529" w:type="dxa"/>
            <w:vMerge/>
            <w:tcBorders>
              <w:top w:val="nil"/>
              <w:left w:val="single" w:sz="4" w:space="0" w:color="auto"/>
              <w:bottom w:val="single" w:sz="4" w:space="0" w:color="auto"/>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061"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r>
      <w:tr w:rsidR="00A57001" w:rsidRPr="00A57001" w:rsidTr="00A57001">
        <w:trPr>
          <w:trHeight w:val="1065"/>
        </w:trPr>
        <w:tc>
          <w:tcPr>
            <w:tcW w:w="1985"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100 1030224001 0000 110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уплаты акцизов на моторные масла для дизельных и (или) карбюраторных (</w:t>
            </w:r>
            <w:proofErr w:type="spellStart"/>
            <w:r w:rsidRPr="00C148E0">
              <w:rPr>
                <w:rFonts w:ascii="Times New Roman" w:eastAsia="Times New Roman" w:hAnsi="Times New Roman" w:cs="Times New Roman"/>
                <w:color w:val="000000"/>
                <w:sz w:val="18"/>
                <w:szCs w:val="18"/>
                <w:lang w:eastAsia="ru-RU"/>
              </w:rPr>
              <w:t>инжекторных</w:t>
            </w:r>
            <w:proofErr w:type="spellEnd"/>
            <w:r w:rsidRPr="00C148E0">
              <w:rPr>
                <w:rFonts w:ascii="Times New Roman" w:eastAsia="Times New Roman" w:hAnsi="Times New Roman" w:cs="Times New Roman"/>
                <w:color w:val="000000"/>
                <w:sz w:val="18"/>
                <w:szCs w:val="18"/>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16,1</w:t>
            </w:r>
          </w:p>
        </w:tc>
      </w:tr>
      <w:tr w:rsidR="00A57001" w:rsidRPr="00A57001" w:rsidTr="00A57001">
        <w:trPr>
          <w:trHeight w:val="82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100 1030225001 0000 110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3422,8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3422,8</w:t>
            </w:r>
          </w:p>
        </w:tc>
      </w:tr>
      <w:tr w:rsidR="00A57001" w:rsidRPr="00A57001" w:rsidTr="00A57001">
        <w:trPr>
          <w:trHeight w:val="8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100 1030226001 0000 110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-323,2</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-323,2</w:t>
            </w:r>
          </w:p>
        </w:tc>
      </w:tr>
      <w:tr w:rsidR="00A57001" w:rsidRPr="00A57001" w:rsidTr="00A57001">
        <w:trPr>
          <w:trHeight w:val="2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000 1050000000 0000 000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НАЛОГИ НА СОВОКУПНЫЙ ДОХОД</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2194,8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2194,8</w:t>
            </w:r>
          </w:p>
        </w:tc>
      </w:tr>
      <w:tr w:rsidR="00A57001" w:rsidRPr="00A57001" w:rsidTr="00A57001">
        <w:trPr>
          <w:trHeight w:val="4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000 1050200002 0000 110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1703,0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1703,0</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182 1050201002 0000 110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1700,0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1700,0</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182 1050202002 0000 110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Единый налог на вмененный доход для отдельных видов деятельности (за налоговые периоды, истекшие до 1 января 2011 года)</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r>
      <w:tr w:rsidR="00A57001" w:rsidRPr="00A57001" w:rsidTr="00A57001">
        <w:trPr>
          <w:trHeight w:val="31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000 1050300001 0000 110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421,8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421,8</w:t>
            </w:r>
          </w:p>
        </w:tc>
      </w:tr>
      <w:tr w:rsidR="00A57001" w:rsidRPr="00A57001" w:rsidTr="00A57001">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182 1050301001 0000 110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421,8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421,8</w:t>
            </w:r>
          </w:p>
        </w:tc>
      </w:tr>
      <w:tr w:rsidR="00A57001" w:rsidRPr="00A57001" w:rsidTr="00A57001">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000 1050400002 0000 110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A57001">
        <w:trPr>
          <w:trHeight w:val="63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182 1050402002 0000 110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Налог, взимаемый в связи с применением патентной системы налогообложения, зачисляемый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A57001">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000 1070000000 0000 000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НАЛОГИ, СБОРЫ И РЕГУЛЯРНЫЕ ПЛАТЕЖИ ЗА ПОЛЬЗОВАНИЕ ПРИРОДНЫМИ РЕСУРСАМИ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r>
      <w:tr w:rsidR="00A57001" w:rsidRPr="00A57001" w:rsidTr="00A57001">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000 1070100001 0000 110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добычу полезных ископаемых</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r>
      <w:tr w:rsidR="00A57001" w:rsidRPr="00A57001" w:rsidTr="00A57001">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182 1070102001 0000 110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Налог на добычу общераспространенных полезных ископаемых</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125,0</w:t>
            </w:r>
          </w:p>
        </w:tc>
      </w:tr>
      <w:tr w:rsidR="00A57001" w:rsidRPr="00A57001" w:rsidTr="00A57001">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000 1110000000 0000 000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ИСПОЛЬЗОВАНИЯ ИМУЩЕСТВА, НАХОДЯЩЕГОСЯ В ГОСУДАРСТВЕННОЙ И МУНИЦИПАЛЬНОЙ СОБСТВЕННОСТИ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4011,0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2537,6</w:t>
            </w:r>
          </w:p>
        </w:tc>
      </w:tr>
      <w:tr w:rsidR="00A57001" w:rsidRPr="00A57001" w:rsidTr="00A57001">
        <w:trPr>
          <w:trHeight w:val="11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000 1110500000 0000 120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4006,0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2532,6</w:t>
            </w:r>
          </w:p>
        </w:tc>
      </w:tr>
      <w:tr w:rsidR="00A57001" w:rsidRPr="00A57001" w:rsidTr="00A57001">
        <w:trPr>
          <w:trHeight w:val="8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000 1110501000 0000 120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3849,1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2375,7</w:t>
            </w:r>
          </w:p>
        </w:tc>
      </w:tr>
      <w:tr w:rsidR="00A57001" w:rsidRPr="00A57001" w:rsidTr="00A57001">
        <w:trPr>
          <w:trHeight w:val="103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040 1110501310 0000 120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3528,3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2054,9</w:t>
            </w:r>
          </w:p>
        </w:tc>
      </w:tr>
      <w:tr w:rsidR="00A57001" w:rsidRPr="00A57001" w:rsidTr="00A57001">
        <w:trPr>
          <w:trHeight w:val="10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040 1110501313 0000 120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320,8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320,8</w:t>
            </w:r>
          </w:p>
        </w:tc>
      </w:tr>
      <w:tr w:rsidR="00A57001" w:rsidRPr="00A57001" w:rsidTr="00A57001">
        <w:trPr>
          <w:trHeight w:val="112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000 1110503000 0000 120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156,9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156,9</w:t>
            </w:r>
          </w:p>
        </w:tc>
      </w:tr>
      <w:tr w:rsidR="00A57001" w:rsidRPr="00A57001" w:rsidTr="00A57001">
        <w:trPr>
          <w:trHeight w:val="8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040 1110503505 0000 120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156,9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156,9</w:t>
            </w:r>
          </w:p>
        </w:tc>
      </w:tr>
      <w:tr w:rsidR="00A57001" w:rsidRPr="00A57001" w:rsidTr="00A57001">
        <w:trPr>
          <w:trHeight w:val="4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000 1110700000 0000 120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Платежи от государственных и муниципальных унитарных предприятий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r>
      <w:tr w:rsidR="00A57001" w:rsidRPr="00A57001" w:rsidTr="00A57001">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000 1110701000 0000 120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r>
      <w:tr w:rsidR="00A57001" w:rsidRPr="00A57001" w:rsidTr="00A57001">
        <w:trPr>
          <w:trHeight w:val="79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040 1110701505 0000 120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w:t>
            </w:r>
          </w:p>
        </w:tc>
      </w:tr>
      <w:tr w:rsidR="00A57001" w:rsidRPr="00A57001" w:rsidTr="00A57001">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000 1120000000 0000 000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364,6</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364,6</w:t>
            </w:r>
          </w:p>
        </w:tc>
      </w:tr>
      <w:tr w:rsidR="00A57001" w:rsidRPr="00A57001" w:rsidTr="00A57001">
        <w:trPr>
          <w:trHeight w:val="37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000 1120100001 0000 120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364,6</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364,6</w:t>
            </w:r>
          </w:p>
        </w:tc>
      </w:tr>
      <w:tr w:rsidR="00A57001" w:rsidRPr="00A57001" w:rsidTr="00A57001">
        <w:trPr>
          <w:trHeight w:val="51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048 1120101001 0000 120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Плата за выбросы загрязняющих веществ в атмосферный воздух стационарными объектами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75,5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75,5</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048 1120102001 0000 120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Плата за выбросы загрязняющих веществ в атмосферный воздух передвижными объектами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r>
      <w:tr w:rsidR="00A57001" w:rsidRPr="00A57001" w:rsidTr="00A57001">
        <w:trPr>
          <w:trHeight w:val="37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048 1120103001 0000 120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Плата за сбросы загрязняющих веществ в водные объекты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49,7</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49,7</w:t>
            </w:r>
          </w:p>
        </w:tc>
      </w:tr>
      <w:tr w:rsidR="00A57001" w:rsidRPr="00A57001" w:rsidTr="00A57001">
        <w:trPr>
          <w:trHeight w:val="40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048 1120104001 0000 120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Плата за размещение отходов производства и потребления</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239,4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239,4</w:t>
            </w:r>
          </w:p>
        </w:tc>
      </w:tr>
      <w:tr w:rsidR="00A57001" w:rsidRPr="00A57001" w:rsidTr="00A57001">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000 1130000000 0000 000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r>
      <w:tr w:rsidR="00A57001" w:rsidRPr="00A57001" w:rsidTr="00A57001">
        <w:trPr>
          <w:trHeight w:val="37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000 1130100000 0000 130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r>
      <w:tr w:rsidR="00A57001" w:rsidRPr="00A57001" w:rsidTr="00A57001">
        <w:trPr>
          <w:trHeight w:val="43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000 1130199000 0000 130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2419,0</w:t>
            </w:r>
          </w:p>
        </w:tc>
      </w:tr>
      <w:tr w:rsidR="00A57001" w:rsidRPr="00A57001" w:rsidTr="00A57001">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040 1130199505 0000 130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45,0</w:t>
            </w:r>
          </w:p>
        </w:tc>
      </w:tr>
      <w:tr w:rsidR="00A57001" w:rsidRPr="00A57001" w:rsidTr="00A57001">
        <w:trPr>
          <w:trHeight w:val="6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042 1130199505 0000 130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2374,0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2374,0</w:t>
            </w:r>
          </w:p>
        </w:tc>
      </w:tr>
      <w:tr w:rsidR="00A57001" w:rsidRPr="00A57001" w:rsidTr="00A57001">
        <w:trPr>
          <w:trHeight w:val="46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000 1140000000 0000 000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1456,8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1456,8</w:t>
            </w:r>
          </w:p>
        </w:tc>
      </w:tr>
      <w:tr w:rsidR="00A57001" w:rsidRPr="00A57001" w:rsidTr="00A57001">
        <w:trPr>
          <w:trHeight w:val="11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000 1140200000 0000 000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A57001">
        <w:trPr>
          <w:trHeight w:val="10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000 1140205005 0000 440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A57001">
        <w:trPr>
          <w:trHeight w:val="11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040 1140205305 0000 440 </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A57001">
        <w:trPr>
          <w:trHeight w:val="570"/>
        </w:trPr>
        <w:tc>
          <w:tcPr>
            <w:tcW w:w="1985"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000 1140600000 0000 430</w:t>
            </w:r>
          </w:p>
        </w:tc>
        <w:tc>
          <w:tcPr>
            <w:tcW w:w="5529"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продажи земельных участков, находящихся в государственной и муниципальной собственности </w:t>
            </w:r>
          </w:p>
        </w:tc>
        <w:tc>
          <w:tcPr>
            <w:tcW w:w="1134"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1056,8</w:t>
            </w:r>
          </w:p>
        </w:tc>
        <w:tc>
          <w:tcPr>
            <w:tcW w:w="850"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1056,8</w:t>
            </w:r>
          </w:p>
        </w:tc>
      </w:tr>
      <w:tr w:rsidR="00A57001" w:rsidRPr="00A57001" w:rsidTr="00A57001">
        <w:trPr>
          <w:trHeight w:val="600"/>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000 1140601000 0000 430</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продажи земельных участков, государственная собственность на которые не разграничена</w:t>
            </w:r>
          </w:p>
        </w:tc>
        <w:tc>
          <w:tcPr>
            <w:tcW w:w="1134"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1056,8</w:t>
            </w:r>
          </w:p>
        </w:tc>
        <w:tc>
          <w:tcPr>
            <w:tcW w:w="850"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1056,8</w:t>
            </w:r>
          </w:p>
        </w:tc>
      </w:tr>
      <w:tr w:rsidR="00A57001" w:rsidRPr="00A57001" w:rsidTr="00A57001">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040 1140601310 0000 430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885,4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885,4</w:t>
            </w:r>
          </w:p>
        </w:tc>
      </w:tr>
      <w:tr w:rsidR="00A57001" w:rsidRPr="00A57001" w:rsidTr="00A57001">
        <w:trPr>
          <w:trHeight w:val="69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040 1140601313 0000 430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171,4</w:t>
            </w:r>
          </w:p>
        </w:tc>
      </w:tr>
      <w:tr w:rsidR="00A57001" w:rsidRPr="00A57001" w:rsidTr="00A57001">
        <w:trPr>
          <w:trHeight w:val="37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000 1160000000 0000 000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ШТРАФЫ, САНКЦИИ, ВОЗМЕЩЕНИЕ УЩЕРБА</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104,3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104,3</w:t>
            </w:r>
          </w:p>
        </w:tc>
      </w:tr>
      <w:tr w:rsidR="00A57001" w:rsidRPr="00A57001" w:rsidTr="00A57001">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000 1160300000 0000 140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r>
      <w:tr w:rsidR="00A57001" w:rsidRPr="00A57001" w:rsidTr="00A57001">
        <w:trPr>
          <w:trHeight w:val="112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182 1160301001 0000 140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о налогах и сборах, предусмотренные </w:t>
            </w:r>
            <w:r w:rsidRPr="00C148E0">
              <w:rPr>
                <w:rFonts w:ascii="Times New Roman" w:eastAsia="Times New Roman" w:hAnsi="Times New Roman" w:cs="Times New Roman"/>
                <w:sz w:val="18"/>
                <w:szCs w:val="18"/>
                <w:lang w:eastAsia="ru-RU"/>
              </w:rPr>
              <w:t>статьями 116</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118</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статьей 119.1</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пунктами 1</w:t>
            </w:r>
            <w:r w:rsidRPr="00C148E0">
              <w:rPr>
                <w:rFonts w:ascii="Times New Roman" w:eastAsia="Times New Roman" w:hAnsi="Times New Roman" w:cs="Times New Roman"/>
                <w:color w:val="000000"/>
                <w:sz w:val="18"/>
                <w:szCs w:val="18"/>
                <w:lang w:eastAsia="ru-RU"/>
              </w:rPr>
              <w:t xml:space="preserve"> и </w:t>
            </w:r>
            <w:r w:rsidRPr="00C148E0">
              <w:rPr>
                <w:rFonts w:ascii="Times New Roman" w:eastAsia="Times New Roman" w:hAnsi="Times New Roman" w:cs="Times New Roman"/>
                <w:sz w:val="18"/>
                <w:szCs w:val="18"/>
                <w:lang w:eastAsia="ru-RU"/>
              </w:rPr>
              <w:t>2 статьи 120</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статьями 125</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126</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128</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129</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129.1</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132</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133</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134</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135</w:t>
            </w: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sz w:val="18"/>
                <w:szCs w:val="18"/>
                <w:lang w:eastAsia="ru-RU"/>
              </w:rPr>
              <w:t>135.1</w:t>
            </w:r>
            <w:r w:rsidRPr="00C148E0">
              <w:rPr>
                <w:rFonts w:ascii="Times New Roman" w:eastAsia="Times New Roman" w:hAnsi="Times New Roman" w:cs="Times New Roman"/>
                <w:color w:val="000000"/>
                <w:sz w:val="18"/>
                <w:szCs w:val="18"/>
                <w:lang w:eastAsia="ru-RU"/>
              </w:rPr>
              <w:t xml:space="preserve">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r>
      <w:tr w:rsidR="00A57001" w:rsidRPr="00A57001" w:rsidTr="00A57001">
        <w:trPr>
          <w:trHeight w:val="132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000 1162500000 0000 140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w:t>
            </w:r>
          </w:p>
        </w:tc>
      </w:tr>
      <w:tr w:rsidR="00A57001" w:rsidRPr="00A57001" w:rsidTr="00A57001">
        <w:trPr>
          <w:trHeight w:val="36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321 1162506001 0000 140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Денежные взыскания (штрафы) за нарушение земельного законодательства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w:t>
            </w:r>
          </w:p>
        </w:tc>
      </w:tr>
      <w:tr w:rsidR="00A57001" w:rsidRPr="00A57001" w:rsidTr="00A57001">
        <w:trPr>
          <w:trHeight w:val="8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000 1163300000 0000 140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r>
      <w:tr w:rsidR="00A57001" w:rsidRPr="00A57001" w:rsidTr="00A57001">
        <w:trPr>
          <w:trHeight w:val="9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161 1163305005 0000 140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муниципальных районов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r>
      <w:tr w:rsidR="00A57001" w:rsidRPr="00A57001" w:rsidTr="00A57001">
        <w:trPr>
          <w:trHeight w:val="55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000 1169000000 0000 140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26,3</w:t>
            </w:r>
          </w:p>
        </w:tc>
      </w:tr>
      <w:tr w:rsidR="00A57001" w:rsidRPr="00A57001" w:rsidTr="00A57001">
        <w:trPr>
          <w:trHeight w:val="63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010 1169005005 0000 140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w:t>
            </w:r>
          </w:p>
        </w:tc>
      </w:tr>
      <w:tr w:rsidR="00A57001" w:rsidRPr="00A57001" w:rsidTr="00A57001">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040 1169005005 0000 140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w:t>
            </w:r>
          </w:p>
        </w:tc>
      </w:tr>
      <w:tr w:rsidR="00A57001" w:rsidRPr="00A57001" w:rsidTr="00A57001">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000 1170000000 0000 000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r>
      <w:tr w:rsidR="00A57001" w:rsidRPr="00A57001" w:rsidTr="00A57001">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000 1170500000 0000 180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r>
      <w:tr w:rsidR="00A57001" w:rsidRPr="00A57001" w:rsidTr="00A57001">
        <w:trPr>
          <w:trHeight w:val="31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040 1170505005 0000 180</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неналоговые доходы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227,1</w:t>
            </w:r>
          </w:p>
        </w:tc>
      </w:tr>
      <w:tr w:rsidR="00A57001" w:rsidRPr="00A57001" w:rsidTr="00A57001">
        <w:trPr>
          <w:trHeight w:val="34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 000 2000000000 0000 000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  БЕЗВОЗМЕЗДНЫЕ ПОСТУПЛЕНИЯ</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122921,9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4815,0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127736,9</w:t>
            </w:r>
          </w:p>
        </w:tc>
      </w:tr>
      <w:tr w:rsidR="00A57001" w:rsidRPr="00A57001" w:rsidTr="00A57001">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БЕЗВОЗМЕЗДНЫЕ ПОСТУПЛЕНИЯ ОТ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122900,2</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4815,0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127715,2</w:t>
            </w:r>
          </w:p>
        </w:tc>
      </w:tr>
      <w:tr w:rsidR="00A57001" w:rsidRPr="00A57001" w:rsidTr="00A57001">
        <w:trPr>
          <w:trHeight w:val="48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000 2021500000 0000 151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Дотации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r>
      <w:tr w:rsidR="00A57001" w:rsidRPr="00A57001" w:rsidTr="00A57001">
        <w:trPr>
          <w:trHeight w:val="33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000 2021500100 0000 151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Дотации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r>
      <w:tr w:rsidR="00A57001" w:rsidRPr="00A57001" w:rsidTr="00A57001">
        <w:trPr>
          <w:trHeight w:val="52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040 2021500105 0000 151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Дотации бюджетам муниципальных районов на </w:t>
            </w:r>
            <w:proofErr w:type="gramStart"/>
            <w:r w:rsidRPr="00C148E0">
              <w:rPr>
                <w:rFonts w:ascii="Times New Roman" w:eastAsia="Times New Roman" w:hAnsi="Times New Roman" w:cs="Times New Roman"/>
                <w:color w:val="000000"/>
                <w:sz w:val="18"/>
                <w:szCs w:val="18"/>
                <w:lang w:eastAsia="ru-RU"/>
              </w:rPr>
              <w:t>выравнивание  бюджетной</w:t>
            </w:r>
            <w:proofErr w:type="gramEnd"/>
            <w:r w:rsidRPr="00C148E0">
              <w:rPr>
                <w:rFonts w:ascii="Times New Roman" w:eastAsia="Times New Roman" w:hAnsi="Times New Roman" w:cs="Times New Roman"/>
                <w:color w:val="000000"/>
                <w:sz w:val="18"/>
                <w:szCs w:val="18"/>
                <w:lang w:eastAsia="ru-RU"/>
              </w:rPr>
              <w:t xml:space="preserve"> обеспеченности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68330,1</w:t>
            </w:r>
          </w:p>
        </w:tc>
      </w:tr>
      <w:tr w:rsidR="00A57001" w:rsidRPr="00A57001" w:rsidTr="00A57001">
        <w:trPr>
          <w:trHeight w:val="525"/>
        </w:trPr>
        <w:tc>
          <w:tcPr>
            <w:tcW w:w="1985"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000 2022000000 0000 151</w:t>
            </w:r>
          </w:p>
        </w:tc>
        <w:tc>
          <w:tcPr>
            <w:tcW w:w="5529" w:type="dxa"/>
            <w:tcBorders>
              <w:top w:val="nil"/>
              <w:left w:val="nil"/>
              <w:bottom w:val="nil"/>
              <w:right w:val="single" w:sz="4" w:space="0" w:color="auto"/>
            </w:tcBorders>
            <w:shd w:val="clear" w:color="auto" w:fill="auto"/>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Субсидии бюджетам бюджетной системы Российской Федерации (межбюджетные субсидии)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254,1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1570,1</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1824,2</w:t>
            </w:r>
          </w:p>
        </w:tc>
      </w:tr>
      <w:tr w:rsidR="00A57001" w:rsidRPr="00A57001" w:rsidTr="00A57001">
        <w:trPr>
          <w:trHeight w:val="285"/>
        </w:trPr>
        <w:tc>
          <w:tcPr>
            <w:tcW w:w="1985"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000 2022999900 0000 151</w:t>
            </w:r>
          </w:p>
        </w:tc>
        <w:tc>
          <w:tcPr>
            <w:tcW w:w="5529" w:type="dxa"/>
            <w:tcBorders>
              <w:top w:val="single" w:sz="4" w:space="0" w:color="auto"/>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субсидии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254,1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1570,1</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1824,2</w:t>
            </w:r>
          </w:p>
        </w:tc>
      </w:tr>
      <w:tr w:rsidR="00A57001" w:rsidRPr="00A57001" w:rsidTr="00A57001">
        <w:trPr>
          <w:trHeight w:val="3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040 2022999905 0000 151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субсидии бюджетам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254,1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1570,1</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1824,2</w:t>
            </w:r>
          </w:p>
        </w:tc>
      </w:tr>
      <w:tr w:rsidR="00A57001" w:rsidRPr="00A57001" w:rsidTr="00A57001">
        <w:trPr>
          <w:trHeight w:val="57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000 2023000000 0000 151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Субвенции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54266,1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3244,9</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57511,0</w:t>
            </w:r>
          </w:p>
        </w:tc>
      </w:tr>
      <w:tr w:rsidR="00A57001" w:rsidRPr="00A57001" w:rsidTr="00A57001">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000 2023002400 0000 151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Субвенции местным бюджетам на выполнение передаваемых полномочий субъектов Российской Федерации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1352,3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235,6</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1587,9</w:t>
            </w:r>
          </w:p>
        </w:tc>
      </w:tr>
      <w:tr w:rsidR="00A57001" w:rsidRPr="00A57001" w:rsidTr="00A57001">
        <w:trPr>
          <w:trHeight w:val="5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040 2023002405 0000 151</w:t>
            </w:r>
          </w:p>
        </w:tc>
        <w:tc>
          <w:tcPr>
            <w:tcW w:w="552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1352,3</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235,6</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1587,9</w:t>
            </w:r>
          </w:p>
        </w:tc>
      </w:tr>
      <w:tr w:rsidR="00A57001" w:rsidRPr="00A57001" w:rsidTr="00A57001">
        <w:trPr>
          <w:trHeight w:val="33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000 2023999900 0000 151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субвенции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52913,8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3009,3</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55923,1</w:t>
            </w:r>
          </w:p>
        </w:tc>
      </w:tr>
      <w:tr w:rsidR="00A57001" w:rsidRPr="00A57001" w:rsidTr="00A57001">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040 2023999905 0000 151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Прочие субвенции бюджетам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52913,8</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3009,3</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55923,1</w:t>
            </w:r>
          </w:p>
        </w:tc>
      </w:tr>
      <w:tr w:rsidR="00A57001" w:rsidRPr="00A57001" w:rsidTr="00A57001">
        <w:trPr>
          <w:trHeight w:val="39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000 2024000000 0000 151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Иные межбюджетные трансферты</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r>
      <w:tr w:rsidR="00A57001" w:rsidRPr="00A57001" w:rsidTr="00A57001">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 xml:space="preserve"> 000 2024001400 0000 151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r>
      <w:tr w:rsidR="00A57001" w:rsidRPr="00A57001" w:rsidTr="00A57001">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040 2024001405 0000 151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49,9</w:t>
            </w:r>
          </w:p>
        </w:tc>
      </w:tr>
      <w:tr w:rsidR="00A57001" w:rsidRPr="00A57001" w:rsidTr="00A57001">
        <w:trPr>
          <w:trHeight w:val="136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000 2180000000 0000 000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r>
      <w:tr w:rsidR="00A57001" w:rsidRPr="00A57001" w:rsidTr="00A57001">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000 2180000005 0000 151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r>
      <w:tr w:rsidR="00A57001" w:rsidRPr="00A57001" w:rsidTr="00A57001">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040 2186001005 0000 151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r>
      <w:tr w:rsidR="00A57001" w:rsidRPr="00A57001" w:rsidTr="00A57001">
        <w:trPr>
          <w:trHeight w:val="6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000 2190000000 0000 000</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-33,5</w:t>
            </w:r>
          </w:p>
        </w:tc>
      </w:tr>
      <w:tr w:rsidR="00A57001" w:rsidRPr="00A57001" w:rsidTr="00A57001">
        <w:trPr>
          <w:trHeight w:val="60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000 2190000005 0000 151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-33,5</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-33,5</w:t>
            </w:r>
          </w:p>
        </w:tc>
      </w:tr>
      <w:tr w:rsidR="00A57001" w:rsidRPr="00A57001" w:rsidTr="00A57001">
        <w:trPr>
          <w:trHeight w:val="840"/>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040 2192502005 0000 151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Возврат остатков субсидий на мероприятия подпрограммы "Обеспечение жильем молодых семей" федеральной целевой программы "Жилище" на 2015 - 2020 годы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w:t>
            </w:r>
          </w:p>
        </w:tc>
      </w:tr>
      <w:tr w:rsidR="00A57001" w:rsidRPr="00A57001" w:rsidTr="00A57001">
        <w:trPr>
          <w:trHeight w:val="585"/>
        </w:trPr>
        <w:tc>
          <w:tcPr>
            <w:tcW w:w="1985"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040 2196001005 0000 151</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-32,1</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61" w:type="dxa"/>
            <w:tcBorders>
              <w:top w:val="nil"/>
              <w:left w:val="single" w:sz="4" w:space="0" w:color="auto"/>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-32,1</w:t>
            </w:r>
          </w:p>
        </w:tc>
      </w:tr>
      <w:tr w:rsidR="00A57001" w:rsidRPr="00A57001" w:rsidTr="00A57001">
        <w:trPr>
          <w:trHeight w:val="39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5529" w:type="dxa"/>
            <w:tcBorders>
              <w:top w:val="nil"/>
              <w:left w:val="nil"/>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  Итого доходов</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172634,4</w:t>
            </w:r>
          </w:p>
        </w:tc>
        <w:tc>
          <w:tcPr>
            <w:tcW w:w="85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3341,6</w:t>
            </w:r>
          </w:p>
        </w:tc>
        <w:tc>
          <w:tcPr>
            <w:tcW w:w="1061"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175976,0</w:t>
            </w:r>
          </w:p>
        </w:tc>
      </w:tr>
    </w:tbl>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tbl>
      <w:tblPr>
        <w:tblW w:w="10141" w:type="dxa"/>
        <w:tblInd w:w="-567" w:type="dxa"/>
        <w:tblLook w:val="04A0" w:firstRow="1" w:lastRow="0" w:firstColumn="1" w:lastColumn="0" w:noHBand="0" w:noVBand="1"/>
      </w:tblPr>
      <w:tblGrid>
        <w:gridCol w:w="2600"/>
        <w:gridCol w:w="4204"/>
        <w:gridCol w:w="1069"/>
        <w:gridCol w:w="1134"/>
        <w:gridCol w:w="1134"/>
      </w:tblGrid>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lastRenderedPageBreak/>
              <w:t>Приложение 2</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к решению Совета </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Тейковского</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от 29.03.2017 г. № 171-р</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Приложение 5</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к решению Совета </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Тейковского</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7541" w:type="dxa"/>
            <w:gridSpan w:val="4"/>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от 16.12.2016 г. № 155-р</w:t>
            </w:r>
          </w:p>
        </w:tc>
      </w:tr>
      <w:tr w:rsidR="00A57001" w:rsidRPr="00A57001" w:rsidTr="00C148E0">
        <w:trPr>
          <w:trHeight w:val="20"/>
        </w:trPr>
        <w:tc>
          <w:tcPr>
            <w:tcW w:w="2600" w:type="dxa"/>
            <w:tcBorders>
              <w:top w:val="nil"/>
              <w:left w:val="nil"/>
              <w:bottom w:val="nil"/>
              <w:right w:val="nil"/>
            </w:tcBorders>
            <w:shd w:val="clear" w:color="auto" w:fill="auto"/>
            <w:noWrap/>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p>
        </w:tc>
        <w:tc>
          <w:tcPr>
            <w:tcW w:w="4204" w:type="dxa"/>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sz w:val="20"/>
                <w:szCs w:val="20"/>
                <w:lang w:eastAsia="ru-RU"/>
              </w:rPr>
            </w:pPr>
          </w:p>
        </w:tc>
        <w:tc>
          <w:tcPr>
            <w:tcW w:w="1069" w:type="dxa"/>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sz w:val="20"/>
                <w:szCs w:val="20"/>
                <w:lang w:eastAsia="ru-RU"/>
              </w:rPr>
            </w:pP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center"/>
              <w:rPr>
                <w:rFonts w:ascii="Times New Roman" w:eastAsia="Times New Roman" w:hAnsi="Times New Roman" w:cs="Times New Roman"/>
                <w:b/>
                <w:bCs/>
                <w:color w:val="000000"/>
                <w:sz w:val="24"/>
                <w:szCs w:val="24"/>
                <w:lang w:eastAsia="ru-RU"/>
              </w:rPr>
            </w:pPr>
            <w:r w:rsidRPr="00A57001">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center"/>
              <w:rPr>
                <w:rFonts w:ascii="Times New Roman" w:eastAsia="Times New Roman" w:hAnsi="Times New Roman" w:cs="Times New Roman"/>
                <w:b/>
                <w:bCs/>
                <w:color w:val="000000"/>
                <w:sz w:val="24"/>
                <w:szCs w:val="24"/>
                <w:lang w:eastAsia="ru-RU"/>
              </w:rPr>
            </w:pPr>
            <w:r w:rsidRPr="00A57001">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2017 год                                             </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center"/>
              <w:rPr>
                <w:rFonts w:ascii="Times New Roman" w:eastAsia="Times New Roman" w:hAnsi="Times New Roman" w:cs="Times New Roman"/>
                <w:b/>
                <w:bCs/>
                <w:color w:val="000000"/>
                <w:sz w:val="24"/>
                <w:szCs w:val="24"/>
                <w:lang w:eastAsia="ru-RU"/>
              </w:rPr>
            </w:pPr>
            <w:r w:rsidRPr="00A57001">
              <w:rPr>
                <w:rFonts w:ascii="Times New Roman" w:eastAsia="Times New Roman" w:hAnsi="Times New Roman" w:cs="Times New Roman"/>
                <w:b/>
                <w:bCs/>
                <w:color w:val="000000"/>
                <w:sz w:val="24"/>
                <w:szCs w:val="24"/>
                <w:lang w:eastAsia="ru-RU"/>
              </w:rPr>
              <w:t xml:space="preserve">и плановый период 2018 - 2019 </w:t>
            </w:r>
            <w:proofErr w:type="spellStart"/>
            <w:r w:rsidRPr="00A57001">
              <w:rPr>
                <w:rFonts w:ascii="Times New Roman" w:eastAsia="Times New Roman" w:hAnsi="Times New Roman" w:cs="Times New Roman"/>
                <w:b/>
                <w:bCs/>
                <w:color w:val="000000"/>
                <w:sz w:val="24"/>
                <w:szCs w:val="24"/>
                <w:lang w:eastAsia="ru-RU"/>
              </w:rPr>
              <w:t>г.г</w:t>
            </w:r>
            <w:proofErr w:type="spellEnd"/>
            <w:r w:rsidRPr="00A57001">
              <w:rPr>
                <w:rFonts w:ascii="Times New Roman" w:eastAsia="Times New Roman" w:hAnsi="Times New Roman" w:cs="Times New Roman"/>
                <w:b/>
                <w:bCs/>
                <w:color w:val="000000"/>
                <w:sz w:val="24"/>
                <w:szCs w:val="24"/>
                <w:lang w:eastAsia="ru-RU"/>
              </w:rPr>
              <w:t>.</w:t>
            </w:r>
          </w:p>
        </w:tc>
      </w:tr>
      <w:tr w:rsidR="00A57001" w:rsidRPr="00A57001" w:rsidTr="00C148E0">
        <w:trPr>
          <w:trHeight w:val="20"/>
        </w:trPr>
        <w:tc>
          <w:tcPr>
            <w:tcW w:w="10141" w:type="dxa"/>
            <w:gridSpan w:val="5"/>
            <w:tcBorders>
              <w:top w:val="nil"/>
              <w:left w:val="nil"/>
              <w:bottom w:val="nil"/>
              <w:right w:val="nil"/>
            </w:tcBorders>
            <w:shd w:val="clear" w:color="auto" w:fill="auto"/>
            <w:vAlign w:val="bottom"/>
            <w:hideMark/>
          </w:tcPr>
          <w:p w:rsidR="00A57001" w:rsidRPr="00A57001" w:rsidRDefault="00A57001" w:rsidP="00C148E0">
            <w:pPr>
              <w:spacing w:after="100" w:afterAutospacing="1"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 xml:space="preserve">           (тыс. руб.)</w:t>
            </w:r>
          </w:p>
        </w:tc>
      </w:tr>
      <w:tr w:rsidR="00A57001" w:rsidRPr="00A57001" w:rsidTr="00C148E0">
        <w:trPr>
          <w:trHeight w:val="20"/>
        </w:trPr>
        <w:tc>
          <w:tcPr>
            <w:tcW w:w="2600" w:type="dxa"/>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C148E0">
            <w:pPr>
              <w:spacing w:after="100" w:afterAutospacing="1"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4204"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C148E0">
            <w:pPr>
              <w:spacing w:after="100" w:afterAutospacing="1"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1069" w:type="dxa"/>
            <w:tcBorders>
              <w:top w:val="single" w:sz="4" w:space="0" w:color="auto"/>
              <w:left w:val="nil"/>
              <w:bottom w:val="nil"/>
              <w:right w:val="single" w:sz="4" w:space="0" w:color="auto"/>
            </w:tcBorders>
            <w:shd w:val="clear" w:color="auto" w:fill="auto"/>
            <w:hideMark/>
          </w:tcPr>
          <w:p w:rsidR="00A57001" w:rsidRPr="00A57001" w:rsidRDefault="00A57001" w:rsidP="00C148E0">
            <w:pPr>
              <w:spacing w:after="100" w:afterAutospacing="1"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2017 год</w:t>
            </w:r>
          </w:p>
        </w:tc>
        <w:tc>
          <w:tcPr>
            <w:tcW w:w="1134" w:type="dxa"/>
            <w:tcBorders>
              <w:top w:val="single" w:sz="4" w:space="0" w:color="auto"/>
              <w:left w:val="nil"/>
              <w:bottom w:val="nil"/>
              <w:right w:val="single" w:sz="4" w:space="0" w:color="auto"/>
            </w:tcBorders>
            <w:shd w:val="clear" w:color="auto" w:fill="auto"/>
            <w:hideMark/>
          </w:tcPr>
          <w:p w:rsidR="00A57001" w:rsidRPr="00A57001" w:rsidRDefault="00A57001" w:rsidP="00C148E0">
            <w:pPr>
              <w:spacing w:after="100" w:afterAutospacing="1"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2018 год</w:t>
            </w:r>
          </w:p>
        </w:tc>
        <w:tc>
          <w:tcPr>
            <w:tcW w:w="1134" w:type="dxa"/>
            <w:tcBorders>
              <w:top w:val="single" w:sz="4" w:space="0" w:color="auto"/>
              <w:left w:val="nil"/>
              <w:bottom w:val="nil"/>
              <w:right w:val="single" w:sz="4" w:space="0" w:color="auto"/>
            </w:tcBorders>
            <w:shd w:val="clear" w:color="auto" w:fill="auto"/>
            <w:hideMark/>
          </w:tcPr>
          <w:p w:rsidR="00A57001" w:rsidRPr="00A57001" w:rsidRDefault="00A57001" w:rsidP="00C148E0">
            <w:pPr>
              <w:spacing w:after="100" w:afterAutospacing="1"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2019 год</w:t>
            </w:r>
          </w:p>
        </w:tc>
      </w:tr>
      <w:tr w:rsidR="00A57001" w:rsidRPr="00A57001" w:rsidTr="00C148E0">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000 01 00 00 00 00 0000 000</w:t>
            </w:r>
          </w:p>
        </w:tc>
        <w:tc>
          <w:tcPr>
            <w:tcW w:w="4204" w:type="dxa"/>
            <w:vMerge w:val="restart"/>
            <w:tcBorders>
              <w:top w:val="nil"/>
              <w:left w:val="single" w:sz="4" w:space="0" w:color="auto"/>
              <w:bottom w:val="single" w:sz="4" w:space="0" w:color="auto"/>
              <w:right w:val="nil"/>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Источники внутреннего финансирования дефицитов бюджетов – всего:</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2052,8</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w:t>
            </w:r>
          </w:p>
        </w:tc>
      </w:tr>
      <w:tr w:rsidR="00A57001" w:rsidRPr="00A57001" w:rsidTr="00C148E0">
        <w:trPr>
          <w:trHeight w:val="408"/>
        </w:trPr>
        <w:tc>
          <w:tcPr>
            <w:tcW w:w="2600"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4204" w:type="dxa"/>
            <w:vMerge/>
            <w:tcBorders>
              <w:top w:val="nil"/>
              <w:left w:val="single" w:sz="4" w:space="0" w:color="auto"/>
              <w:bottom w:val="single" w:sz="4" w:space="0" w:color="auto"/>
              <w:right w:val="nil"/>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r>
      <w:tr w:rsidR="00A57001" w:rsidRPr="00A57001" w:rsidTr="00C148E0">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000 01 05 00 00 00 0000 000</w:t>
            </w:r>
          </w:p>
        </w:tc>
        <w:tc>
          <w:tcPr>
            <w:tcW w:w="4204" w:type="dxa"/>
            <w:vMerge w:val="restart"/>
            <w:tcBorders>
              <w:top w:val="nil"/>
              <w:left w:val="single" w:sz="4" w:space="0" w:color="auto"/>
              <w:bottom w:val="single" w:sz="4" w:space="0" w:color="auto"/>
              <w:right w:val="nil"/>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Изменение остатков средств на счетах по учету средств бюджета</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2052,8</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w:t>
            </w:r>
          </w:p>
        </w:tc>
      </w:tr>
      <w:tr w:rsidR="00A57001" w:rsidRPr="00A57001" w:rsidTr="00C148E0">
        <w:trPr>
          <w:trHeight w:val="408"/>
        </w:trPr>
        <w:tc>
          <w:tcPr>
            <w:tcW w:w="2600"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4204" w:type="dxa"/>
            <w:vMerge/>
            <w:tcBorders>
              <w:top w:val="nil"/>
              <w:left w:val="single" w:sz="4" w:space="0" w:color="auto"/>
              <w:bottom w:val="single" w:sz="4" w:space="0" w:color="auto"/>
              <w:right w:val="nil"/>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b/>
                <w:bCs/>
                <w:color w:val="000000"/>
                <w:sz w:val="18"/>
                <w:szCs w:val="20"/>
                <w:lang w:eastAsia="ru-RU"/>
              </w:rPr>
            </w:pP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000 01 05 00 00 00 0000 500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Увеличение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-176746,9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000 01 05 02 00 00 0000 500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Увеличение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-176746,9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000 01 05 02 01 00 0000 510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Увеличение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-176746,9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30"/>
        </w:trPr>
        <w:tc>
          <w:tcPr>
            <w:tcW w:w="2600"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040 01 05 02 01 05 0000 510</w:t>
            </w:r>
          </w:p>
        </w:tc>
        <w:tc>
          <w:tcPr>
            <w:tcW w:w="4204" w:type="dxa"/>
            <w:vMerge w:val="restart"/>
            <w:tcBorders>
              <w:top w:val="nil"/>
              <w:left w:val="single" w:sz="4" w:space="0" w:color="auto"/>
              <w:bottom w:val="single" w:sz="4" w:space="0" w:color="auto"/>
              <w:right w:val="nil"/>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Увеличение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-176746,9</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408"/>
        </w:trPr>
        <w:tc>
          <w:tcPr>
            <w:tcW w:w="2600"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4204" w:type="dxa"/>
            <w:vMerge/>
            <w:tcBorders>
              <w:top w:val="nil"/>
              <w:left w:val="single" w:sz="4" w:space="0" w:color="auto"/>
              <w:bottom w:val="single" w:sz="4" w:space="0" w:color="auto"/>
              <w:right w:val="nil"/>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000 01 05 00 00 00 0000 600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Уменьшение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178799,7</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000 01 05 02 00 00 0000 600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Уменьшение прочих остатков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178799,7</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000 01 05 02 01 00 0000 610</w:t>
            </w:r>
          </w:p>
        </w:tc>
        <w:tc>
          <w:tcPr>
            <w:tcW w:w="4204" w:type="dxa"/>
            <w:tcBorders>
              <w:top w:val="nil"/>
              <w:left w:val="nil"/>
              <w:bottom w:val="single" w:sz="4" w:space="0" w:color="auto"/>
              <w:right w:val="nil"/>
            </w:tcBorders>
            <w:shd w:val="clear" w:color="auto" w:fill="auto"/>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Уменьшение прочих остатков денежных средств бюджетов</w:t>
            </w:r>
          </w:p>
        </w:tc>
        <w:tc>
          <w:tcPr>
            <w:tcW w:w="106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178799,7</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230"/>
        </w:trPr>
        <w:tc>
          <w:tcPr>
            <w:tcW w:w="2600"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040 01 05 02 01 05 0000 610</w:t>
            </w:r>
          </w:p>
        </w:tc>
        <w:tc>
          <w:tcPr>
            <w:tcW w:w="4204" w:type="dxa"/>
            <w:vMerge w:val="restart"/>
            <w:tcBorders>
              <w:top w:val="nil"/>
              <w:left w:val="single" w:sz="4" w:space="0" w:color="auto"/>
              <w:bottom w:val="single" w:sz="4" w:space="0" w:color="000000"/>
              <w:right w:val="nil"/>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Уменьшение прочих остатков денежных средств бюджетов муниципальных районов</w:t>
            </w:r>
          </w:p>
        </w:tc>
        <w:tc>
          <w:tcPr>
            <w:tcW w:w="1069"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178799,7</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177342,3</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181740,4</w:t>
            </w:r>
          </w:p>
        </w:tc>
      </w:tr>
      <w:tr w:rsidR="00A57001" w:rsidRPr="00A57001" w:rsidTr="00C148E0">
        <w:trPr>
          <w:trHeight w:val="408"/>
        </w:trPr>
        <w:tc>
          <w:tcPr>
            <w:tcW w:w="2600"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4204" w:type="dxa"/>
            <w:vMerge/>
            <w:tcBorders>
              <w:top w:val="nil"/>
              <w:left w:val="single" w:sz="4" w:space="0" w:color="auto"/>
              <w:bottom w:val="single" w:sz="4" w:space="0" w:color="000000"/>
              <w:right w:val="nil"/>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069"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A57001" w:rsidRPr="00C148E0" w:rsidRDefault="00A57001" w:rsidP="00C148E0">
            <w:pPr>
              <w:spacing w:after="100" w:afterAutospacing="1" w:line="240" w:lineRule="auto"/>
              <w:rPr>
                <w:rFonts w:ascii="Times New Roman" w:eastAsia="Times New Roman" w:hAnsi="Times New Roman" w:cs="Times New Roman"/>
                <w:color w:val="000000"/>
                <w:sz w:val="18"/>
                <w:szCs w:val="20"/>
                <w:lang w:eastAsia="ru-RU"/>
              </w:rPr>
            </w:pP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000 01 06 05 00 00 0000 000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b/>
                <w:bCs/>
                <w:color w:val="000000"/>
                <w:sz w:val="18"/>
                <w:szCs w:val="20"/>
                <w:lang w:eastAsia="ru-RU"/>
              </w:rPr>
            </w:pPr>
            <w:r w:rsidRPr="00C148E0">
              <w:rPr>
                <w:rFonts w:ascii="Times New Roman" w:eastAsia="Times New Roman" w:hAnsi="Times New Roman" w:cs="Times New Roman"/>
                <w:b/>
                <w:bCs/>
                <w:color w:val="000000"/>
                <w:sz w:val="18"/>
                <w:szCs w:val="20"/>
                <w:lang w:eastAsia="ru-RU"/>
              </w:rPr>
              <w:t>Бюджетные кредиты, предоставленные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000 01 06 05 00 00 0000 000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Предоставление бюджетных кредитов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000 01 06 05 02 00 0000 500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xml:space="preserve">Предоставление бюджетных кредитов другим </w:t>
            </w:r>
            <w:proofErr w:type="gramStart"/>
            <w:r w:rsidRPr="00C148E0">
              <w:rPr>
                <w:rFonts w:ascii="Times New Roman" w:eastAsia="Times New Roman" w:hAnsi="Times New Roman" w:cs="Times New Roman"/>
                <w:color w:val="000000"/>
                <w:sz w:val="18"/>
                <w:szCs w:val="20"/>
                <w:lang w:eastAsia="ru-RU"/>
              </w:rPr>
              <w:t>бюджетам  бюджетной</w:t>
            </w:r>
            <w:proofErr w:type="gramEnd"/>
            <w:r w:rsidRPr="00C148E0">
              <w:rPr>
                <w:rFonts w:ascii="Times New Roman" w:eastAsia="Times New Roman" w:hAnsi="Times New Roman" w:cs="Times New Roman"/>
                <w:color w:val="000000"/>
                <w:sz w:val="18"/>
                <w:szCs w:val="20"/>
                <w:lang w:eastAsia="ru-RU"/>
              </w:rPr>
              <w:t xml:space="preserve">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000 01 06 05 02 05 0000 540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xml:space="preserve">Предоставление бюджетных кредитов другим </w:t>
            </w:r>
            <w:proofErr w:type="gramStart"/>
            <w:r w:rsidRPr="00C148E0">
              <w:rPr>
                <w:rFonts w:ascii="Times New Roman" w:eastAsia="Times New Roman" w:hAnsi="Times New Roman" w:cs="Times New Roman"/>
                <w:color w:val="000000"/>
                <w:sz w:val="18"/>
                <w:szCs w:val="20"/>
                <w:lang w:eastAsia="ru-RU"/>
              </w:rPr>
              <w:t>бюджетам  бюджетной</w:t>
            </w:r>
            <w:proofErr w:type="gramEnd"/>
            <w:r w:rsidRPr="00C148E0">
              <w:rPr>
                <w:rFonts w:ascii="Times New Roman" w:eastAsia="Times New Roman" w:hAnsi="Times New Roman" w:cs="Times New Roman"/>
                <w:color w:val="000000"/>
                <w:sz w:val="18"/>
                <w:szCs w:val="20"/>
                <w:lang w:eastAsia="ru-RU"/>
              </w:rPr>
              <w:t xml:space="preserve"> системы Российской Федерации из бюджетов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040 01 06 05 02 05 0000 540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xml:space="preserve">Предоставление бюджетных кредитов другим </w:t>
            </w:r>
            <w:proofErr w:type="gramStart"/>
            <w:r w:rsidRPr="00C148E0">
              <w:rPr>
                <w:rFonts w:ascii="Times New Roman" w:eastAsia="Times New Roman" w:hAnsi="Times New Roman" w:cs="Times New Roman"/>
                <w:color w:val="000000"/>
                <w:sz w:val="18"/>
                <w:szCs w:val="20"/>
                <w:lang w:eastAsia="ru-RU"/>
              </w:rPr>
              <w:t>бюджетам  бюджетной</w:t>
            </w:r>
            <w:proofErr w:type="gramEnd"/>
            <w:r w:rsidRPr="00C148E0">
              <w:rPr>
                <w:rFonts w:ascii="Times New Roman" w:eastAsia="Times New Roman" w:hAnsi="Times New Roman" w:cs="Times New Roman"/>
                <w:color w:val="000000"/>
                <w:sz w:val="18"/>
                <w:szCs w:val="20"/>
                <w:lang w:eastAsia="ru-RU"/>
              </w:rPr>
              <w:t xml:space="preserve"> системы Российской Федерации из бюджетов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000 01 06 05 00 00 0000 600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Возврат бюджетных кредитов, предоставленных внутри страны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000 01 06 05 02 00 0000 640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xml:space="preserve">Возврат бюджетных кредитов, </w:t>
            </w:r>
            <w:proofErr w:type="gramStart"/>
            <w:r w:rsidRPr="00C148E0">
              <w:rPr>
                <w:rFonts w:ascii="Times New Roman" w:eastAsia="Times New Roman" w:hAnsi="Times New Roman" w:cs="Times New Roman"/>
                <w:color w:val="000000"/>
                <w:sz w:val="18"/>
                <w:szCs w:val="20"/>
                <w:lang w:eastAsia="ru-RU"/>
              </w:rPr>
              <w:t>предоставленных  другим</w:t>
            </w:r>
            <w:proofErr w:type="gramEnd"/>
            <w:r w:rsidRPr="00C148E0">
              <w:rPr>
                <w:rFonts w:ascii="Times New Roman" w:eastAsia="Times New Roman" w:hAnsi="Times New Roman" w:cs="Times New Roman"/>
                <w:color w:val="000000"/>
                <w:sz w:val="18"/>
                <w:szCs w:val="20"/>
                <w:lang w:eastAsia="ru-RU"/>
              </w:rPr>
              <w:t xml:space="preserve"> бюджетам бюджетной системы Российской Федерации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r w:rsidR="00A57001" w:rsidRPr="00A57001" w:rsidTr="00C148E0">
        <w:trPr>
          <w:trHeight w:val="20"/>
        </w:trPr>
        <w:tc>
          <w:tcPr>
            <w:tcW w:w="2600"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040 01 06 05 02 05 0000 640</w:t>
            </w:r>
          </w:p>
        </w:tc>
        <w:tc>
          <w:tcPr>
            <w:tcW w:w="420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both"/>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xml:space="preserve">Возврат бюджетных кредитов, </w:t>
            </w:r>
            <w:proofErr w:type="gramStart"/>
            <w:r w:rsidRPr="00C148E0">
              <w:rPr>
                <w:rFonts w:ascii="Times New Roman" w:eastAsia="Times New Roman" w:hAnsi="Times New Roman" w:cs="Times New Roman"/>
                <w:color w:val="000000"/>
                <w:sz w:val="18"/>
                <w:szCs w:val="20"/>
                <w:lang w:eastAsia="ru-RU"/>
              </w:rPr>
              <w:t>предоставленных  другим</w:t>
            </w:r>
            <w:proofErr w:type="gramEnd"/>
            <w:r w:rsidRPr="00C148E0">
              <w:rPr>
                <w:rFonts w:ascii="Times New Roman" w:eastAsia="Times New Roman" w:hAnsi="Times New Roman" w:cs="Times New Roman"/>
                <w:color w:val="000000"/>
                <w:sz w:val="18"/>
                <w:szCs w:val="20"/>
                <w:lang w:eastAsia="ru-RU"/>
              </w:rPr>
              <w:t xml:space="preserve"> бюджетам бюджетной системы Российской Федерации в бюджеты муниципальных районов в валюте Российской Федерации</w:t>
            </w:r>
          </w:p>
        </w:tc>
        <w:tc>
          <w:tcPr>
            <w:tcW w:w="1069"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770,9</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A57001" w:rsidRPr="00C148E0" w:rsidRDefault="00A57001" w:rsidP="00C148E0">
            <w:pPr>
              <w:spacing w:after="100" w:afterAutospacing="1" w:line="240" w:lineRule="auto"/>
              <w:jc w:val="center"/>
              <w:rPr>
                <w:rFonts w:ascii="Times New Roman" w:eastAsia="Times New Roman" w:hAnsi="Times New Roman" w:cs="Times New Roman"/>
                <w:color w:val="000000"/>
                <w:sz w:val="18"/>
                <w:szCs w:val="20"/>
                <w:lang w:eastAsia="ru-RU"/>
              </w:rPr>
            </w:pPr>
            <w:r w:rsidRPr="00C148E0">
              <w:rPr>
                <w:rFonts w:ascii="Times New Roman" w:eastAsia="Times New Roman" w:hAnsi="Times New Roman" w:cs="Times New Roman"/>
                <w:color w:val="000000"/>
                <w:sz w:val="18"/>
                <w:szCs w:val="20"/>
                <w:lang w:eastAsia="ru-RU"/>
              </w:rPr>
              <w:t> </w:t>
            </w:r>
          </w:p>
        </w:tc>
      </w:tr>
    </w:tbl>
    <w:p w:rsidR="00A57001" w:rsidRDefault="00A57001"/>
    <w:p w:rsidR="00A57001" w:rsidRDefault="00A57001"/>
    <w:p w:rsidR="00A57001" w:rsidRPr="00A57001" w:rsidRDefault="00A57001" w:rsidP="00A57001">
      <w:pPr>
        <w:spacing w:after="0" w:line="240" w:lineRule="auto"/>
        <w:rPr>
          <w:rFonts w:ascii="Times New Roman" w:hAnsi="Times New Roman" w:cs="Times New Roman"/>
          <w:sz w:val="24"/>
        </w:rPr>
      </w:pP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Приложение 3</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к решению Совета</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ab/>
        <w:t>Тейковского</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ab/>
        <w:t>муниципального района</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от 29.03.2017 г. № 171-р</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Приложение 7</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к решению Совета</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ab/>
        <w:t>Тейковского</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ab/>
        <w:t>муниципального района</w:t>
      </w:r>
    </w:p>
    <w:p w:rsidR="00A57001" w:rsidRPr="00A57001" w:rsidRDefault="00A57001" w:rsidP="00A57001">
      <w:pPr>
        <w:spacing w:after="0" w:line="240" w:lineRule="auto"/>
        <w:jc w:val="right"/>
        <w:rPr>
          <w:rFonts w:ascii="Times New Roman" w:hAnsi="Times New Roman" w:cs="Times New Roman"/>
          <w:sz w:val="24"/>
        </w:rPr>
      </w:pPr>
      <w:r w:rsidRPr="00A57001">
        <w:rPr>
          <w:rFonts w:ascii="Times New Roman" w:hAnsi="Times New Roman" w:cs="Times New Roman"/>
          <w:sz w:val="24"/>
        </w:rPr>
        <w:t>от 16.12.2016 г. № 155-р</w:t>
      </w:r>
    </w:p>
    <w:p w:rsidR="00A57001" w:rsidRPr="00A57001" w:rsidRDefault="00A57001" w:rsidP="00A57001">
      <w:pPr>
        <w:spacing w:after="0" w:line="240" w:lineRule="auto"/>
        <w:rPr>
          <w:rFonts w:ascii="Times New Roman" w:hAnsi="Times New Roman" w:cs="Times New Roman"/>
          <w:sz w:val="24"/>
        </w:rPr>
      </w:pPr>
      <w:r w:rsidRPr="00A57001">
        <w:rPr>
          <w:rFonts w:ascii="Times New Roman" w:hAnsi="Times New Roman" w:cs="Times New Roman"/>
          <w:sz w:val="24"/>
        </w:rPr>
        <w:tab/>
      </w:r>
      <w:r w:rsidRPr="00A57001">
        <w:rPr>
          <w:rFonts w:ascii="Times New Roman" w:hAnsi="Times New Roman" w:cs="Times New Roman"/>
          <w:sz w:val="24"/>
        </w:rPr>
        <w:tab/>
      </w:r>
      <w:r w:rsidRPr="00A57001">
        <w:rPr>
          <w:rFonts w:ascii="Times New Roman" w:hAnsi="Times New Roman" w:cs="Times New Roman"/>
          <w:sz w:val="24"/>
        </w:rPr>
        <w:tab/>
      </w:r>
      <w:r w:rsidRPr="00A57001">
        <w:rPr>
          <w:rFonts w:ascii="Times New Roman" w:hAnsi="Times New Roman" w:cs="Times New Roman"/>
          <w:sz w:val="24"/>
        </w:rPr>
        <w:tab/>
      </w:r>
      <w:r w:rsidRPr="00A57001">
        <w:rPr>
          <w:rFonts w:ascii="Times New Roman" w:hAnsi="Times New Roman" w:cs="Times New Roman"/>
          <w:sz w:val="24"/>
        </w:rPr>
        <w:tab/>
      </w:r>
    </w:p>
    <w:p w:rsidR="00A57001" w:rsidRPr="00A57001" w:rsidRDefault="00A57001" w:rsidP="00A57001">
      <w:pPr>
        <w:spacing w:after="0" w:line="240" w:lineRule="auto"/>
        <w:jc w:val="center"/>
        <w:rPr>
          <w:rFonts w:ascii="Times New Roman" w:hAnsi="Times New Roman" w:cs="Times New Roman"/>
          <w:sz w:val="24"/>
        </w:rPr>
      </w:pPr>
      <w:r w:rsidRPr="00A57001">
        <w:rPr>
          <w:rFonts w:ascii="Times New Roman" w:hAnsi="Times New Roman" w:cs="Times New Roman"/>
          <w:sz w:val="24"/>
        </w:rPr>
        <w:t>Распределение бюджетных ассигнований по целевым статьям</w:t>
      </w:r>
    </w:p>
    <w:p w:rsidR="00A57001" w:rsidRPr="00A57001" w:rsidRDefault="00A57001" w:rsidP="00A57001">
      <w:pPr>
        <w:spacing w:after="0" w:line="240" w:lineRule="auto"/>
        <w:jc w:val="center"/>
        <w:rPr>
          <w:rFonts w:ascii="Times New Roman" w:hAnsi="Times New Roman" w:cs="Times New Roman"/>
          <w:sz w:val="24"/>
        </w:rPr>
      </w:pPr>
      <w:r w:rsidRPr="00A57001">
        <w:rPr>
          <w:rFonts w:ascii="Times New Roman" w:hAnsi="Times New Roman" w:cs="Times New Roman"/>
          <w:sz w:val="24"/>
        </w:rPr>
        <w:t>(муниципальным программам Тейковского муниципального района и</w:t>
      </w:r>
    </w:p>
    <w:p w:rsidR="00A57001" w:rsidRPr="00A57001" w:rsidRDefault="00A57001" w:rsidP="00A57001">
      <w:pPr>
        <w:spacing w:after="0" w:line="240" w:lineRule="auto"/>
        <w:jc w:val="center"/>
        <w:rPr>
          <w:rFonts w:ascii="Times New Roman" w:hAnsi="Times New Roman" w:cs="Times New Roman"/>
          <w:sz w:val="24"/>
        </w:rPr>
      </w:pPr>
      <w:r w:rsidRPr="00A57001">
        <w:rPr>
          <w:rFonts w:ascii="Times New Roman" w:hAnsi="Times New Roman" w:cs="Times New Roman"/>
          <w:sz w:val="24"/>
        </w:rPr>
        <w:t>не включенным в муниципальные программы Тейковского муниципального</w:t>
      </w:r>
    </w:p>
    <w:p w:rsidR="00A57001" w:rsidRPr="00A57001" w:rsidRDefault="00A57001" w:rsidP="00A57001">
      <w:pPr>
        <w:spacing w:after="0" w:line="240" w:lineRule="auto"/>
        <w:jc w:val="center"/>
        <w:rPr>
          <w:rFonts w:ascii="Times New Roman" w:hAnsi="Times New Roman" w:cs="Times New Roman"/>
          <w:sz w:val="24"/>
        </w:rPr>
      </w:pPr>
      <w:r w:rsidRPr="00A57001">
        <w:rPr>
          <w:rFonts w:ascii="Times New Roman" w:hAnsi="Times New Roman" w:cs="Times New Roman"/>
          <w:sz w:val="24"/>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2017 год</w:t>
      </w:r>
    </w:p>
    <w:tbl>
      <w:tblPr>
        <w:tblW w:w="10709" w:type="dxa"/>
        <w:tblInd w:w="-856" w:type="dxa"/>
        <w:tblLook w:val="04A0" w:firstRow="1" w:lastRow="0" w:firstColumn="1" w:lastColumn="0" w:noHBand="0" w:noVBand="1"/>
      </w:tblPr>
      <w:tblGrid>
        <w:gridCol w:w="4537"/>
        <w:gridCol w:w="1239"/>
        <w:gridCol w:w="1026"/>
        <w:gridCol w:w="1320"/>
        <w:gridCol w:w="1207"/>
        <w:gridCol w:w="1380"/>
      </w:tblGrid>
      <w:tr w:rsidR="00A57001" w:rsidRPr="00A57001" w:rsidTr="00C148E0">
        <w:trPr>
          <w:trHeight w:val="315"/>
        </w:trPr>
        <w:tc>
          <w:tcPr>
            <w:tcW w:w="45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Наименование</w:t>
            </w:r>
          </w:p>
        </w:tc>
        <w:tc>
          <w:tcPr>
            <w:tcW w:w="12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Целевая статья</w:t>
            </w:r>
          </w:p>
        </w:tc>
        <w:tc>
          <w:tcPr>
            <w:tcW w:w="10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Утверждено по бюджету на 2017г.</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Внесенные изменения</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Уточненный бюджет на 2017 год</w:t>
            </w:r>
          </w:p>
        </w:tc>
      </w:tr>
      <w:tr w:rsidR="00A57001" w:rsidRPr="00A57001" w:rsidTr="00C148E0">
        <w:trPr>
          <w:trHeight w:val="690"/>
        </w:trPr>
        <w:tc>
          <w:tcPr>
            <w:tcW w:w="4537" w:type="dxa"/>
            <w:vMerge/>
            <w:tcBorders>
              <w:top w:val="single" w:sz="4" w:space="0" w:color="auto"/>
              <w:left w:val="single" w:sz="4" w:space="0" w:color="auto"/>
              <w:bottom w:val="single" w:sz="4" w:space="0" w:color="auto"/>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c>
          <w:tcPr>
            <w:tcW w:w="1239" w:type="dxa"/>
            <w:vMerge/>
            <w:tcBorders>
              <w:top w:val="single" w:sz="4" w:space="0" w:color="auto"/>
              <w:left w:val="single" w:sz="4" w:space="0" w:color="auto"/>
              <w:bottom w:val="single" w:sz="4" w:space="0" w:color="auto"/>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c>
          <w:tcPr>
            <w:tcW w:w="1026" w:type="dxa"/>
            <w:vMerge/>
            <w:tcBorders>
              <w:top w:val="single" w:sz="4" w:space="0" w:color="auto"/>
              <w:left w:val="single" w:sz="4" w:space="0" w:color="auto"/>
              <w:bottom w:val="single" w:sz="4" w:space="0" w:color="auto"/>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«Развитие образования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108579,7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5059,3</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113639,0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Подпрограмма «Развитие общего образования»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3309,9</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2050,0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5359,9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3214,8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2050,0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5264,8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0110100020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966,2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686,2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0110100020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1973,6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2153,6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0110100030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275,0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w:t>
            </w:r>
            <w:proofErr w:type="gramStart"/>
            <w:r w:rsidRPr="00C148E0">
              <w:rPr>
                <w:rFonts w:ascii="Times New Roman" w:eastAsia="Times New Roman" w:hAnsi="Times New Roman" w:cs="Times New Roman"/>
                <w:color w:val="000000"/>
                <w:sz w:val="18"/>
                <w:szCs w:val="18"/>
                <w:lang w:eastAsia="ru-RU"/>
              </w:rPr>
              <w:t>области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0110181950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900,0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w:t>
            </w:r>
            <w:proofErr w:type="gramStart"/>
            <w:r w:rsidRPr="00C148E0">
              <w:rPr>
                <w:rFonts w:ascii="Times New Roman" w:eastAsia="Times New Roman" w:hAnsi="Times New Roman" w:cs="Times New Roman"/>
                <w:color w:val="000000"/>
                <w:sz w:val="18"/>
                <w:szCs w:val="18"/>
                <w:lang w:eastAsia="ru-RU"/>
              </w:rPr>
              <w:t>области  (</w:t>
            </w:r>
            <w:proofErr w:type="gramEnd"/>
            <w:r w:rsidRPr="00C148E0">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0110181950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Софинансирование расходов на укрепление материально-технической базы муниципальных образовательных </w:t>
            </w:r>
            <w:proofErr w:type="gramStart"/>
            <w:r w:rsidRPr="00C148E0">
              <w:rPr>
                <w:rFonts w:ascii="Times New Roman" w:eastAsia="Times New Roman" w:hAnsi="Times New Roman" w:cs="Times New Roman"/>
                <w:color w:val="000000"/>
                <w:sz w:val="18"/>
                <w:szCs w:val="18"/>
                <w:lang w:eastAsia="ru-RU"/>
              </w:rPr>
              <w:t>организаций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01101S1950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730,0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730,0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01101L0970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0110200000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95,1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95,1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0110200050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Совершенствование учительского корпуса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0110200050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«Финансовое обеспечение предоставления мер социальной поддержки в сфере образования»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0120000000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2084,7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2084,7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«Финансовое обеспечение предоставления мер социальной поддержки в сфере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2084,7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2084,7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Питание детей </w:t>
            </w:r>
            <w:proofErr w:type="gramStart"/>
            <w:r w:rsidRPr="00C148E0">
              <w:rPr>
                <w:rFonts w:ascii="Times New Roman" w:eastAsia="Times New Roman" w:hAnsi="Times New Roman" w:cs="Times New Roman"/>
                <w:color w:val="000000"/>
                <w:sz w:val="18"/>
                <w:szCs w:val="18"/>
                <w:lang w:eastAsia="ru-RU"/>
              </w:rPr>
              <w:t>из семей</w:t>
            </w:r>
            <w:proofErr w:type="gramEnd"/>
            <w:r w:rsidRPr="00C148E0">
              <w:rPr>
                <w:rFonts w:ascii="Times New Roman" w:eastAsia="Times New Roman" w:hAnsi="Times New Roman" w:cs="Times New Roman"/>
                <w:color w:val="000000"/>
                <w:sz w:val="18"/>
                <w:szCs w:val="18"/>
                <w:lang w:eastAsia="ru-RU"/>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0120100140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307,5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307,5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Питание детей </w:t>
            </w:r>
            <w:proofErr w:type="gramStart"/>
            <w:r w:rsidRPr="00C148E0">
              <w:rPr>
                <w:rFonts w:ascii="Times New Roman" w:eastAsia="Times New Roman" w:hAnsi="Times New Roman" w:cs="Times New Roman"/>
                <w:color w:val="000000"/>
                <w:sz w:val="18"/>
                <w:szCs w:val="18"/>
                <w:lang w:eastAsia="ru-RU"/>
              </w:rPr>
              <w:t>из семей</w:t>
            </w:r>
            <w:proofErr w:type="gramEnd"/>
            <w:r w:rsidRPr="00C148E0">
              <w:rPr>
                <w:rFonts w:ascii="Times New Roman" w:eastAsia="Times New Roman" w:hAnsi="Times New Roman" w:cs="Times New Roman"/>
                <w:color w:val="000000"/>
                <w:sz w:val="18"/>
                <w:szCs w:val="18"/>
                <w:lang w:eastAsia="ru-RU"/>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0120100140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821,6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821,6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0120180090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0120180090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67,6</w:t>
            </w:r>
          </w:p>
        </w:tc>
      </w:tr>
      <w:tr w:rsidR="00A57001" w:rsidRPr="00A57001" w:rsidTr="00C148E0">
        <w:trPr>
          <w:trHeight w:val="230"/>
        </w:trPr>
        <w:tc>
          <w:tcPr>
            <w:tcW w:w="4537" w:type="dxa"/>
            <w:vMerge w:val="restart"/>
            <w:tcBorders>
              <w:top w:val="nil"/>
              <w:left w:val="single" w:sz="4" w:space="0" w:color="auto"/>
              <w:bottom w:val="single" w:sz="4" w:space="0" w:color="000000"/>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39"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0120180100</w:t>
            </w:r>
          </w:p>
        </w:tc>
        <w:tc>
          <w:tcPr>
            <w:tcW w:w="1026" w:type="dxa"/>
            <w:vMerge w:val="restart"/>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199,5</w:t>
            </w:r>
          </w:p>
        </w:tc>
        <w:tc>
          <w:tcPr>
            <w:tcW w:w="1207" w:type="dxa"/>
            <w:vMerge w:val="restart"/>
            <w:tcBorders>
              <w:top w:val="nil"/>
              <w:left w:val="single" w:sz="4" w:space="0" w:color="auto"/>
              <w:bottom w:val="single" w:sz="4" w:space="0" w:color="000000"/>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199,5</w:t>
            </w:r>
          </w:p>
        </w:tc>
      </w:tr>
      <w:tr w:rsidR="00A57001" w:rsidRPr="00A57001" w:rsidTr="00C148E0">
        <w:trPr>
          <w:trHeight w:val="408"/>
        </w:trPr>
        <w:tc>
          <w:tcPr>
            <w:tcW w:w="4537"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239" w:type="dxa"/>
            <w:vMerge/>
            <w:tcBorders>
              <w:top w:val="nil"/>
              <w:left w:val="single" w:sz="4" w:space="0" w:color="auto"/>
              <w:bottom w:val="single" w:sz="4" w:space="0" w:color="auto"/>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026" w:type="dxa"/>
            <w:vMerge/>
            <w:tcBorders>
              <w:top w:val="nil"/>
              <w:left w:val="single" w:sz="4" w:space="0" w:color="auto"/>
              <w:bottom w:val="single" w:sz="4" w:space="0" w:color="auto"/>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207"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w:t>
            </w:r>
            <w:proofErr w:type="gramStart"/>
            <w:r w:rsidRPr="00C148E0">
              <w:rPr>
                <w:rFonts w:ascii="Times New Roman" w:eastAsia="Times New Roman" w:hAnsi="Times New Roman" w:cs="Times New Roman"/>
                <w:color w:val="000000"/>
                <w:sz w:val="18"/>
                <w:szCs w:val="18"/>
                <w:lang w:eastAsia="ru-RU"/>
              </w:rPr>
              <w:t>выплате  компенсации</w:t>
            </w:r>
            <w:proofErr w:type="gramEnd"/>
            <w:r w:rsidRPr="00C148E0">
              <w:rPr>
                <w:rFonts w:ascii="Times New Roman" w:eastAsia="Times New Roman" w:hAnsi="Times New Roman" w:cs="Times New Roman"/>
                <w:color w:val="000000"/>
                <w:sz w:val="18"/>
                <w:szCs w:val="18"/>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0120180110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654,7</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654,7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Подпрограмма «Выявление и поддержка одаренных детей»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0130000000</w:t>
            </w:r>
          </w:p>
        </w:tc>
        <w:tc>
          <w:tcPr>
            <w:tcW w:w="1026"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476,4</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476,4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«Выявление и поддержка одаренных детей и молодежи»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0130100000</w:t>
            </w:r>
          </w:p>
        </w:tc>
        <w:tc>
          <w:tcPr>
            <w:tcW w:w="1026"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476,4</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476,4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0130100070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436,4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-5,9</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430,5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0130100070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5,9</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Подпрограмма “Реализация основных общеобразовательных программ»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0140000000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44931,1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130,6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45061,7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9297,1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9407,1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3511,9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3511,9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3189,1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3189,1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0140100080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0140100110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1574,4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1574,4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0140100060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Основное мероприятие «Развитие общего образования»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35634,0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35654,6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809,8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809,8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9008,6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8987,1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16658,5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41,1</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16699,6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110,5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111,5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6384,3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6384,3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1216,7</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1216,7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Содержание прочих учреждений образования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0140200100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0140200110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799,6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799,6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0140200060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644,1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644,1</w:t>
            </w:r>
          </w:p>
        </w:tc>
      </w:tr>
      <w:tr w:rsidR="00A57001" w:rsidRPr="00A57001" w:rsidTr="00C148E0">
        <w:trPr>
          <w:trHeight w:val="20"/>
        </w:trPr>
        <w:tc>
          <w:tcPr>
            <w:tcW w:w="4537"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«Финансовое обеспечение предоставления общедоступного и бесплатного </w:t>
            </w:r>
            <w:proofErr w:type="gramStart"/>
            <w:r w:rsidRPr="00C148E0">
              <w:rPr>
                <w:rFonts w:ascii="Times New Roman" w:eastAsia="Times New Roman" w:hAnsi="Times New Roman" w:cs="Times New Roman"/>
                <w:b/>
                <w:bCs/>
                <w:sz w:val="18"/>
                <w:szCs w:val="18"/>
                <w:lang w:eastAsia="ru-RU"/>
              </w:rPr>
              <w:t>образования  в</w:t>
            </w:r>
            <w:proofErr w:type="gramEnd"/>
            <w:r w:rsidRPr="00C148E0">
              <w:rPr>
                <w:rFonts w:ascii="Times New Roman" w:eastAsia="Times New Roman" w:hAnsi="Times New Roman" w:cs="Times New Roman"/>
                <w:b/>
                <w:bCs/>
                <w:sz w:val="18"/>
                <w:szCs w:val="18"/>
                <w:lang w:eastAsia="ru-RU"/>
              </w:rPr>
              <w:t xml:space="preserve"> муниципальных образовательных учреждениях» </w:t>
            </w:r>
          </w:p>
        </w:tc>
        <w:tc>
          <w:tcPr>
            <w:tcW w:w="1239"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0150000000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52913,9</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3009,3</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55923,2</w:t>
            </w:r>
          </w:p>
        </w:tc>
      </w:tr>
      <w:tr w:rsidR="00A57001" w:rsidRPr="00A57001" w:rsidTr="00C148E0">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дошкольного образования»</w:t>
            </w:r>
          </w:p>
        </w:tc>
        <w:tc>
          <w:tcPr>
            <w:tcW w:w="1239"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4369,3</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370,5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4739,8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0150180170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4344,5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370,5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4715,0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0150180170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общего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0150200000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48544,6</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2638,8</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51183,4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0150280150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13189,9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745,5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13935,4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0150280150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w:t>
            </w:r>
            <w:r w:rsidRPr="00C148E0">
              <w:rPr>
                <w:rFonts w:ascii="Times New Roman" w:eastAsia="Times New Roman" w:hAnsi="Times New Roman" w:cs="Times New Roman"/>
                <w:color w:val="000000"/>
                <w:sz w:val="18"/>
                <w:szCs w:val="18"/>
                <w:lang w:eastAsia="ru-RU"/>
              </w:rPr>
              <w:lastRenderedPageBreak/>
              <w:t>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0150280150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35305,7</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1893,3</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37199,0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«Реализация дополнительных общеобразовательных программ»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0160000000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3831,0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-130,6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3700,4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дополнительного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0160100000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3831,0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3700,4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3001,5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3001,5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724,4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-150,1</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574,3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0160100120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«Организация отдыха и оздоровления детей»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0170000000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665,7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665,7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«Организация отдыха и оздоровления детей»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665,7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665,7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0170180190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69,3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69,3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0170180190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184,8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184,8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0170180200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01701S0190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122,9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122,9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01701S0190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265,6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265,6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«Реализация молодежной политики на территории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0190000000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«Реализация молодежной политики»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0190100000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w:t>
            </w:r>
            <w:proofErr w:type="gramStart"/>
            <w:r w:rsidRPr="00C148E0">
              <w:rPr>
                <w:rFonts w:ascii="Times New Roman" w:eastAsia="Times New Roman" w:hAnsi="Times New Roman" w:cs="Times New Roman"/>
                <w:color w:val="000000"/>
                <w:sz w:val="18"/>
                <w:szCs w:val="18"/>
                <w:lang w:eastAsia="ru-RU"/>
              </w:rPr>
              <w:t>муниципальной  услуги</w:t>
            </w:r>
            <w:proofErr w:type="gramEnd"/>
            <w:r w:rsidRPr="00C148E0">
              <w:rPr>
                <w:rFonts w:ascii="Times New Roman" w:eastAsia="Times New Roman" w:hAnsi="Times New Roman" w:cs="Times New Roman"/>
                <w:color w:val="000000"/>
                <w:sz w:val="18"/>
                <w:szCs w:val="18"/>
                <w:lang w:eastAsia="ru-RU"/>
              </w:rPr>
              <w:t xml:space="preserve"> «Проведение мероприятий </w:t>
            </w:r>
            <w:proofErr w:type="spellStart"/>
            <w:r w:rsidRPr="00C148E0">
              <w:rPr>
                <w:rFonts w:ascii="Times New Roman" w:eastAsia="Times New Roman" w:hAnsi="Times New Roman" w:cs="Times New Roman"/>
                <w:color w:val="000000"/>
                <w:sz w:val="18"/>
                <w:szCs w:val="18"/>
                <w:lang w:eastAsia="ru-RU"/>
              </w:rPr>
              <w:t>межпоселенческого</w:t>
            </w:r>
            <w:proofErr w:type="spellEnd"/>
            <w:r w:rsidRPr="00C148E0">
              <w:rPr>
                <w:rFonts w:ascii="Times New Roman" w:eastAsia="Times New Roman" w:hAnsi="Times New Roman" w:cs="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0190100150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w:t>
            </w:r>
            <w:proofErr w:type="gramStart"/>
            <w:r w:rsidRPr="00C148E0">
              <w:rPr>
                <w:rFonts w:ascii="Times New Roman" w:eastAsia="Times New Roman" w:hAnsi="Times New Roman" w:cs="Times New Roman"/>
                <w:color w:val="000000"/>
                <w:sz w:val="18"/>
                <w:szCs w:val="18"/>
                <w:lang w:eastAsia="ru-RU"/>
              </w:rPr>
              <w:t>муниципальной  услуги</w:t>
            </w:r>
            <w:proofErr w:type="gramEnd"/>
            <w:r w:rsidRPr="00C148E0">
              <w:rPr>
                <w:rFonts w:ascii="Times New Roman" w:eastAsia="Times New Roman" w:hAnsi="Times New Roman" w:cs="Times New Roman"/>
                <w:color w:val="000000"/>
                <w:sz w:val="18"/>
                <w:szCs w:val="18"/>
                <w:lang w:eastAsia="ru-RU"/>
              </w:rPr>
              <w:t xml:space="preserve"> «Проведение мероприятий </w:t>
            </w:r>
            <w:proofErr w:type="spellStart"/>
            <w:r w:rsidRPr="00C148E0">
              <w:rPr>
                <w:rFonts w:ascii="Times New Roman" w:eastAsia="Times New Roman" w:hAnsi="Times New Roman" w:cs="Times New Roman"/>
                <w:color w:val="000000"/>
                <w:sz w:val="18"/>
                <w:szCs w:val="18"/>
                <w:lang w:eastAsia="ru-RU"/>
              </w:rPr>
              <w:t>межпоселенческого</w:t>
            </w:r>
            <w:proofErr w:type="spellEnd"/>
            <w:r w:rsidRPr="00C148E0">
              <w:rPr>
                <w:rFonts w:ascii="Times New Roman" w:eastAsia="Times New Roman" w:hAnsi="Times New Roman" w:cs="Times New Roman"/>
                <w:color w:val="000000"/>
                <w:sz w:val="18"/>
                <w:szCs w:val="18"/>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0190100150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01Б000000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287,0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287,0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кадрового потенциала системы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01Б0100000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287,0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287,0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01Б0100400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48,0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48,0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01Б0100410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144,0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144,0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01Б0100420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b/>
                <w:bCs/>
                <w:color w:val="000000"/>
                <w:sz w:val="18"/>
                <w:szCs w:val="18"/>
                <w:lang w:eastAsia="ru-RU"/>
              </w:rPr>
              <w:t>Муниципальная программа «</w:t>
            </w:r>
            <w:proofErr w:type="gramStart"/>
            <w:r w:rsidRPr="00C148E0">
              <w:rPr>
                <w:rFonts w:ascii="Times New Roman" w:eastAsia="Times New Roman" w:hAnsi="Times New Roman" w:cs="Times New Roman"/>
                <w:b/>
                <w:bCs/>
                <w:color w:val="000000"/>
                <w:sz w:val="18"/>
                <w:szCs w:val="18"/>
                <w:lang w:eastAsia="ru-RU"/>
              </w:rPr>
              <w:t>Культура  Тейковского</w:t>
            </w:r>
            <w:proofErr w:type="gramEnd"/>
            <w:r w:rsidRPr="00C148E0">
              <w:rPr>
                <w:rFonts w:ascii="Times New Roman" w:eastAsia="Times New Roman" w:hAnsi="Times New Roman" w:cs="Times New Roman"/>
                <w:b/>
                <w:bCs/>
                <w:color w:val="000000"/>
                <w:sz w:val="18"/>
                <w:szCs w:val="18"/>
                <w:lang w:eastAsia="ru-RU"/>
              </w:rPr>
              <w:t xml:space="preserve">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0200000000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8130,1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731,8</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8861,9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sz w:val="18"/>
                <w:szCs w:val="18"/>
                <w:lang w:eastAsia="ru-RU"/>
              </w:rPr>
            </w:pPr>
            <w:r w:rsidRPr="00C148E0">
              <w:rPr>
                <w:rFonts w:ascii="Times New Roman" w:eastAsia="Times New Roman" w:hAnsi="Times New Roman" w:cs="Times New Roman"/>
                <w:sz w:val="18"/>
                <w:szCs w:val="18"/>
                <w:lang w:eastAsia="ru-RU"/>
              </w:rPr>
              <w:t xml:space="preserve">Подпрограмма «Развитие </w:t>
            </w:r>
            <w:proofErr w:type="gramStart"/>
            <w:r w:rsidRPr="00C148E0">
              <w:rPr>
                <w:rFonts w:ascii="Times New Roman" w:eastAsia="Times New Roman" w:hAnsi="Times New Roman" w:cs="Times New Roman"/>
                <w:sz w:val="18"/>
                <w:szCs w:val="18"/>
                <w:lang w:eastAsia="ru-RU"/>
              </w:rPr>
              <w:t>культуры  Тейковского</w:t>
            </w:r>
            <w:proofErr w:type="gramEnd"/>
            <w:r w:rsidRPr="00C148E0">
              <w:rPr>
                <w:rFonts w:ascii="Times New Roman" w:eastAsia="Times New Roman" w:hAnsi="Times New Roman" w:cs="Times New Roman"/>
                <w:sz w:val="18"/>
                <w:szCs w:val="18"/>
                <w:lang w:eastAsia="ru-RU"/>
              </w:rPr>
              <w:t xml:space="preserve">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6684,3</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634,4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7318,7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культуры»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4440,8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-191,7</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4249,1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2334,2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-191,7</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2142,5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2032,6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2032,6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0210100170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29,0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29,0</w:t>
            </w:r>
          </w:p>
        </w:tc>
      </w:tr>
      <w:tr w:rsidR="00A57001" w:rsidRPr="00A57001" w:rsidTr="00C148E0">
        <w:trPr>
          <w:trHeight w:val="20"/>
        </w:trPr>
        <w:tc>
          <w:tcPr>
            <w:tcW w:w="4537"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Содержание учреждений </w:t>
            </w:r>
            <w:proofErr w:type="gramStart"/>
            <w:r w:rsidRPr="00C148E0">
              <w:rPr>
                <w:rFonts w:ascii="Times New Roman" w:eastAsia="Times New Roman" w:hAnsi="Times New Roman" w:cs="Times New Roman"/>
                <w:color w:val="000000"/>
                <w:sz w:val="18"/>
                <w:szCs w:val="18"/>
                <w:lang w:eastAsia="ru-RU"/>
              </w:rPr>
              <w:t>культуры  за</w:t>
            </w:r>
            <w:proofErr w:type="gramEnd"/>
            <w:r w:rsidRPr="00C148E0">
              <w:rPr>
                <w:rFonts w:ascii="Times New Roman" w:eastAsia="Times New Roman" w:hAnsi="Times New Roman" w:cs="Times New Roman"/>
                <w:color w:val="000000"/>
                <w:sz w:val="18"/>
                <w:szCs w:val="18"/>
                <w:lang w:eastAsia="ru-RU"/>
              </w:rPr>
              <w:t xml:space="preserve"> счет иных источников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0210100180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45,0</w:t>
            </w:r>
          </w:p>
        </w:tc>
      </w:tr>
      <w:tr w:rsidR="00A57001" w:rsidRPr="00A57001" w:rsidTr="00C148E0">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«Укрепление материально-технической базы учреждений культуры»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0210200000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0210200190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«Повышение средней заработной платы работникам муниципальных учреждений культуры»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0210300000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252,9</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634,4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0210380340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442,7</w:t>
            </w:r>
          </w:p>
        </w:tc>
        <w:tc>
          <w:tcPr>
            <w:tcW w:w="1380"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442,7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02103S0340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252,9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191,7</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444,6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"Организация библиотечного обслуживания населения"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0210400000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1849,6</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191,7</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2041,3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0210408030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1849,6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191,7</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2041,3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sz w:val="18"/>
                <w:szCs w:val="18"/>
                <w:lang w:eastAsia="ru-RU"/>
              </w:rPr>
            </w:pPr>
            <w:r w:rsidRPr="00C148E0">
              <w:rPr>
                <w:rFonts w:ascii="Times New Roman" w:eastAsia="Times New Roman" w:hAnsi="Times New Roman" w:cs="Times New Roman"/>
                <w:b/>
                <w:bCs/>
                <w:sz w:val="18"/>
                <w:szCs w:val="18"/>
                <w:lang w:eastAsia="ru-RU"/>
              </w:rPr>
              <w:t xml:space="preserve">Подпрограмма «Предоставление дополнительного образования в сфере культуры и искусства»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0220000000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1445,8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97,4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1543,2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«Развитие дополнительного образования»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0220100000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1445,8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97,4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1543,2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C148E0">
              <w:rPr>
                <w:rFonts w:ascii="Times New Roman" w:eastAsia="Times New Roman" w:hAnsi="Times New Roman" w:cs="Times New Roman"/>
                <w:color w:val="000000"/>
                <w:sz w:val="18"/>
                <w:szCs w:val="18"/>
                <w:lang w:eastAsia="ru-RU"/>
              </w:rPr>
              <w:t>Организация  предоставления</w:t>
            </w:r>
            <w:proofErr w:type="gramEnd"/>
            <w:r w:rsidRPr="00C148E0">
              <w:rPr>
                <w:rFonts w:ascii="Times New Roman" w:eastAsia="Times New Roman" w:hAnsi="Times New Roman" w:cs="Times New Roman"/>
                <w:color w:val="000000"/>
                <w:sz w:val="18"/>
                <w:szCs w:val="18"/>
                <w:lang w:eastAsia="ru-RU"/>
              </w:rPr>
              <w:t xml:space="preserve"> дополнительного образования детей в </w:t>
            </w:r>
            <w:r w:rsidRPr="00C148E0">
              <w:rPr>
                <w:rFonts w:ascii="Times New Roman" w:eastAsia="Times New Roman" w:hAnsi="Times New Roman" w:cs="Times New Roman"/>
                <w:color w:val="000000"/>
                <w:sz w:val="18"/>
                <w:szCs w:val="18"/>
                <w:lang w:eastAsia="ru-RU"/>
              </w:rPr>
              <w:lastRenderedPageBreak/>
              <w:t>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0220100210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1304,2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1304,2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C148E0">
              <w:rPr>
                <w:rFonts w:ascii="Times New Roman" w:eastAsia="Times New Roman" w:hAnsi="Times New Roman" w:cs="Times New Roman"/>
                <w:color w:val="000000"/>
                <w:sz w:val="18"/>
                <w:szCs w:val="18"/>
                <w:lang w:eastAsia="ru-RU"/>
              </w:rPr>
              <w:t>Организация  предоставления</w:t>
            </w:r>
            <w:proofErr w:type="gramEnd"/>
            <w:r w:rsidRPr="00C148E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0220100210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74,1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74,1</w:t>
            </w:r>
          </w:p>
        </w:tc>
      </w:tr>
      <w:tr w:rsidR="00A57001" w:rsidRPr="00A57001" w:rsidTr="00C148E0">
        <w:trPr>
          <w:trHeight w:val="20"/>
        </w:trPr>
        <w:tc>
          <w:tcPr>
            <w:tcW w:w="4537"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муниципальной услуги «</w:t>
            </w:r>
            <w:proofErr w:type="gramStart"/>
            <w:r w:rsidRPr="00C148E0">
              <w:rPr>
                <w:rFonts w:ascii="Times New Roman" w:eastAsia="Times New Roman" w:hAnsi="Times New Roman" w:cs="Times New Roman"/>
                <w:color w:val="000000"/>
                <w:sz w:val="18"/>
                <w:szCs w:val="18"/>
                <w:lang w:eastAsia="ru-RU"/>
              </w:rPr>
              <w:t>Организация  предоставления</w:t>
            </w:r>
            <w:proofErr w:type="gramEnd"/>
            <w:r w:rsidRPr="00C148E0">
              <w:rPr>
                <w:rFonts w:ascii="Times New Roman" w:eastAsia="Times New Roman" w:hAnsi="Times New Roman" w:cs="Times New Roman"/>
                <w:color w:val="000000"/>
                <w:sz w:val="18"/>
                <w:szCs w:val="18"/>
                <w:lang w:eastAsia="ru-RU"/>
              </w:rPr>
              <w:t xml:space="preserve"> дополнительного образования детей в сфере культуры и искусства»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0220100210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0,5</w:t>
            </w:r>
          </w:p>
        </w:tc>
      </w:tr>
      <w:tr w:rsidR="00A57001" w:rsidRPr="00A57001" w:rsidTr="00C148E0">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02201S1430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67,0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137,0</w:t>
            </w:r>
          </w:p>
        </w:tc>
      </w:tr>
      <w:tr w:rsidR="00A57001" w:rsidRPr="00A57001" w:rsidTr="00C148E0">
        <w:trPr>
          <w:trHeight w:val="20"/>
        </w:trPr>
        <w:tc>
          <w:tcPr>
            <w:tcW w:w="4537" w:type="dxa"/>
            <w:tcBorders>
              <w:top w:val="nil"/>
              <w:left w:val="nil"/>
              <w:bottom w:val="nil"/>
              <w:right w:val="nil"/>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1239"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0220181430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27,4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27,4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«Развитие физической культуры и спорта в Тейковском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0300000000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177,8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177,8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sz w:val="18"/>
                <w:szCs w:val="18"/>
                <w:lang w:eastAsia="ru-RU"/>
              </w:rPr>
            </w:pPr>
            <w:r w:rsidRPr="00C148E0">
              <w:rPr>
                <w:rFonts w:ascii="Times New Roman" w:eastAsia="Times New Roman" w:hAnsi="Times New Roman" w:cs="Times New Roman"/>
                <w:sz w:val="18"/>
                <w:szCs w:val="18"/>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C148E0">
              <w:rPr>
                <w:rFonts w:ascii="Times New Roman" w:eastAsia="Times New Roman" w:hAnsi="Times New Roman" w:cs="Times New Roman"/>
                <w:sz w:val="18"/>
                <w:szCs w:val="18"/>
                <w:lang w:eastAsia="ru-RU"/>
              </w:rPr>
              <w:t xml:space="preserve">соревнованиях»  </w:t>
            </w:r>
            <w:proofErr w:type="gramEnd"/>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0310000000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0310100000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0310100240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177,8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«Поддержка населения в Тейковском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0400000000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70,0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70,0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sz w:val="18"/>
                <w:szCs w:val="18"/>
                <w:lang w:eastAsia="ru-RU"/>
              </w:rPr>
            </w:pPr>
            <w:r w:rsidRPr="00C148E0">
              <w:rPr>
                <w:rFonts w:ascii="Times New Roman" w:eastAsia="Times New Roman" w:hAnsi="Times New Roman" w:cs="Times New Roman"/>
                <w:sz w:val="18"/>
                <w:szCs w:val="18"/>
                <w:lang w:eastAsia="ru-RU"/>
              </w:rPr>
              <w:t xml:space="preserve">Подпрограмма «Повышение качества жизни граждан пожилого </w:t>
            </w:r>
            <w:proofErr w:type="gramStart"/>
            <w:r w:rsidRPr="00C148E0">
              <w:rPr>
                <w:rFonts w:ascii="Times New Roman" w:eastAsia="Times New Roman" w:hAnsi="Times New Roman" w:cs="Times New Roman"/>
                <w:sz w:val="18"/>
                <w:szCs w:val="18"/>
                <w:lang w:eastAsia="ru-RU"/>
              </w:rPr>
              <w:t>возраста  Тейковского</w:t>
            </w:r>
            <w:proofErr w:type="gramEnd"/>
            <w:r w:rsidRPr="00C148E0">
              <w:rPr>
                <w:rFonts w:ascii="Times New Roman" w:eastAsia="Times New Roman" w:hAnsi="Times New Roman" w:cs="Times New Roman"/>
                <w:sz w:val="18"/>
                <w:szCs w:val="18"/>
                <w:lang w:eastAsia="ru-RU"/>
              </w:rPr>
              <w:t xml:space="preserve">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0410100320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b/>
                <w:bCs/>
                <w:color w:val="000000"/>
                <w:sz w:val="18"/>
                <w:szCs w:val="18"/>
                <w:lang w:eastAsia="ru-RU"/>
              </w:rPr>
              <w:t>Муниципальная программа «</w:t>
            </w:r>
            <w:proofErr w:type="gramStart"/>
            <w:r w:rsidRPr="00C148E0">
              <w:rPr>
                <w:rFonts w:ascii="Times New Roman" w:eastAsia="Times New Roman" w:hAnsi="Times New Roman" w:cs="Times New Roman"/>
                <w:b/>
                <w:bCs/>
                <w:color w:val="000000"/>
                <w:sz w:val="18"/>
                <w:szCs w:val="18"/>
                <w:lang w:eastAsia="ru-RU"/>
              </w:rPr>
              <w:t>Обеспечение  доступным</w:t>
            </w:r>
            <w:proofErr w:type="gramEnd"/>
            <w:r w:rsidRPr="00C148E0">
              <w:rPr>
                <w:rFonts w:ascii="Times New Roman" w:eastAsia="Times New Roman" w:hAnsi="Times New Roman" w:cs="Times New Roman"/>
                <w:b/>
                <w:bCs/>
                <w:color w:val="000000"/>
                <w:sz w:val="18"/>
                <w:szCs w:val="18"/>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0600000000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8718,8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8718,8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«Обеспечение жильем молодых семей в Тейковском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«Обеспечение жильем молодых семей»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proofErr w:type="spellStart"/>
            <w:r w:rsidRPr="00C148E0">
              <w:rPr>
                <w:rFonts w:ascii="Times New Roman" w:eastAsia="Times New Roman" w:hAnsi="Times New Roman" w:cs="Times New Roman"/>
                <w:color w:val="000000"/>
                <w:sz w:val="18"/>
                <w:szCs w:val="18"/>
                <w:lang w:eastAsia="ru-RU"/>
              </w:rPr>
              <w:t>Предоствавление</w:t>
            </w:r>
            <w:proofErr w:type="spellEnd"/>
            <w:r w:rsidRPr="00C148E0">
              <w:rPr>
                <w:rFonts w:ascii="Times New Roman" w:eastAsia="Times New Roman" w:hAnsi="Times New Roman" w:cs="Times New Roman"/>
                <w:color w:val="000000"/>
                <w:sz w:val="18"/>
                <w:szCs w:val="18"/>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0610107040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«Развитие газификации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0640000000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Основное мероприятие «Обеспечение газоснабжения в границах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0640100000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Разработка </w:t>
            </w:r>
            <w:proofErr w:type="spellStart"/>
            <w:r w:rsidRPr="00C148E0">
              <w:rPr>
                <w:rFonts w:ascii="Times New Roman" w:eastAsia="Times New Roman" w:hAnsi="Times New Roman" w:cs="Times New Roman"/>
                <w:color w:val="000000"/>
                <w:sz w:val="18"/>
                <w:szCs w:val="18"/>
                <w:lang w:eastAsia="ru-RU"/>
              </w:rPr>
              <w:t>проектно</w:t>
            </w:r>
            <w:proofErr w:type="spellEnd"/>
            <w:r w:rsidRPr="00C148E0">
              <w:rPr>
                <w:rFonts w:ascii="Times New Roman" w:eastAsia="Times New Roman" w:hAnsi="Times New Roman" w:cs="Times New Roman"/>
                <w:color w:val="000000"/>
                <w:sz w:val="18"/>
                <w:szCs w:val="18"/>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0640140020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332,6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«Проведение капитального ремонта общего имущества в </w:t>
            </w:r>
            <w:proofErr w:type="gramStart"/>
            <w:r w:rsidRPr="00C148E0">
              <w:rPr>
                <w:rFonts w:ascii="Times New Roman" w:eastAsia="Times New Roman" w:hAnsi="Times New Roman" w:cs="Times New Roman"/>
                <w:color w:val="000000"/>
                <w:sz w:val="18"/>
                <w:szCs w:val="18"/>
                <w:lang w:eastAsia="ru-RU"/>
              </w:rPr>
              <w:t>много-квартирных</w:t>
            </w:r>
            <w:proofErr w:type="gramEnd"/>
            <w:r w:rsidRPr="00C148E0">
              <w:rPr>
                <w:rFonts w:ascii="Times New Roman" w:eastAsia="Times New Roman" w:hAnsi="Times New Roman" w:cs="Times New Roman"/>
                <w:color w:val="000000"/>
                <w:sz w:val="18"/>
                <w:szCs w:val="18"/>
                <w:lang w:eastAsia="ru-RU"/>
              </w:rPr>
              <w:t xml:space="preserve"> домах, расположенных на территории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0660000000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1023,1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«Проведение капитального ремонта жилфонда»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0660100000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1023,1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1023,1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Взносы региональному </w:t>
            </w:r>
            <w:proofErr w:type="gramStart"/>
            <w:r w:rsidRPr="00C148E0">
              <w:rPr>
                <w:rFonts w:ascii="Times New Roman" w:eastAsia="Times New Roman" w:hAnsi="Times New Roman" w:cs="Times New Roman"/>
                <w:color w:val="000000"/>
                <w:sz w:val="18"/>
                <w:szCs w:val="18"/>
                <w:lang w:eastAsia="ru-RU"/>
              </w:rPr>
              <w:t>оператору  на</w:t>
            </w:r>
            <w:proofErr w:type="gramEnd"/>
            <w:r w:rsidRPr="00C148E0">
              <w:rPr>
                <w:rFonts w:ascii="Times New Roman" w:eastAsia="Times New Roman" w:hAnsi="Times New Roman" w:cs="Times New Roman"/>
                <w:color w:val="000000"/>
                <w:sz w:val="18"/>
                <w:szCs w:val="18"/>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0660120200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879,9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879,9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0660120210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143,2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143,2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«Обеспечение </w:t>
            </w:r>
            <w:proofErr w:type="gramStart"/>
            <w:r w:rsidRPr="00C148E0">
              <w:rPr>
                <w:rFonts w:ascii="Times New Roman" w:eastAsia="Times New Roman" w:hAnsi="Times New Roman" w:cs="Times New Roman"/>
                <w:color w:val="000000"/>
                <w:sz w:val="18"/>
                <w:szCs w:val="18"/>
                <w:lang w:eastAsia="ru-RU"/>
              </w:rPr>
              <w:t>водоснабжением  жителей</w:t>
            </w:r>
            <w:proofErr w:type="gramEnd"/>
            <w:r w:rsidRPr="00C148E0">
              <w:rPr>
                <w:rFonts w:ascii="Times New Roman" w:eastAsia="Times New Roman" w:hAnsi="Times New Roman" w:cs="Times New Roman"/>
                <w:color w:val="000000"/>
                <w:sz w:val="18"/>
                <w:szCs w:val="18"/>
                <w:lang w:eastAsia="ru-RU"/>
              </w:rPr>
              <w:t xml:space="preserve">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0670000000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"Обеспечение водоснабжения в границах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0670100000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водоснабжения населения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0670108040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887,9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«Обеспечение населения Тейковского муниципального района теплоснабжением»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0680000000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"Обеспечение теплоснабжения в границах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0680100000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C148E0">
              <w:rPr>
                <w:rFonts w:ascii="Times New Roman" w:eastAsia="Times New Roman" w:hAnsi="Times New Roman" w:cs="Times New Roman"/>
                <w:color w:val="000000"/>
                <w:sz w:val="18"/>
                <w:szCs w:val="18"/>
                <w:lang w:eastAsia="ru-RU"/>
              </w:rPr>
              <w:t>периода  (</w:t>
            </w:r>
            <w:proofErr w:type="gramEnd"/>
            <w:r w:rsidRPr="00C148E0">
              <w:rPr>
                <w:rFonts w:ascii="Times New Roman" w:eastAsia="Times New Roman" w:hAnsi="Times New Roman" w:cs="Times New Roman"/>
                <w:color w:val="000000"/>
                <w:sz w:val="18"/>
                <w:szCs w:val="18"/>
                <w:lang w:eastAsia="ru-RU"/>
              </w:rPr>
              <w:t>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0680160050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0680108120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0680120240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«Реализация мероприятий по участию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0690000000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"Участие в организации деятельности по сбору и транспортированию твердых коммунальных отходов"</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0690100000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C148E0">
              <w:rPr>
                <w:rFonts w:ascii="Times New Roman" w:eastAsia="Times New Roman" w:hAnsi="Times New Roman" w:cs="Times New Roman"/>
                <w:color w:val="000000"/>
                <w:sz w:val="18"/>
                <w:szCs w:val="18"/>
                <w:lang w:eastAsia="ru-RU"/>
              </w:rPr>
              <w:t>( в</w:t>
            </w:r>
            <w:proofErr w:type="gramEnd"/>
            <w:r w:rsidRPr="00C148E0">
              <w:rPr>
                <w:rFonts w:ascii="Times New Roman" w:eastAsia="Times New Roman" w:hAnsi="Times New Roman" w:cs="Times New Roman"/>
                <w:color w:val="000000"/>
                <w:sz w:val="18"/>
                <w:szCs w:val="18"/>
                <w:lang w:eastAsia="ru-RU"/>
              </w:rPr>
              <w:t xml:space="preserve"> том числе раздельному сбору) и транспортированию твердых коммунальных отходов сельских поселений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0690108060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360,6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«Содержание территорий сельских кладбищ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06Б0000000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"Организация ритуальных услуг и содержание мест захоронения"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06Б0100000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06Б0108110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lastRenderedPageBreak/>
              <w:t>Муниципальная программа «Улучшение кормовой базы в общественном животноводстве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0700000000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350,0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«Улучшение кормовой базы в общественном животноводстве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0710000000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«Содействие муниципальным унитарным предприятиям района в улучшении кормовой базы»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0710100000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0710160030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 </w:t>
            </w:r>
            <w:r w:rsidRPr="00C148E0">
              <w:rPr>
                <w:rFonts w:ascii="Times New Roman" w:eastAsia="Times New Roman" w:hAnsi="Times New Roman" w:cs="Times New Roman"/>
                <w:b/>
                <w:bCs/>
                <w:color w:val="000000"/>
                <w:sz w:val="18"/>
                <w:szCs w:val="18"/>
                <w:lang w:eastAsia="ru-RU"/>
              </w:rPr>
              <w:t xml:space="preserve">Муниципальная программа «Экономическое </w:t>
            </w:r>
            <w:proofErr w:type="gramStart"/>
            <w:r w:rsidRPr="00C148E0">
              <w:rPr>
                <w:rFonts w:ascii="Times New Roman" w:eastAsia="Times New Roman" w:hAnsi="Times New Roman" w:cs="Times New Roman"/>
                <w:b/>
                <w:bCs/>
                <w:color w:val="000000"/>
                <w:sz w:val="18"/>
                <w:szCs w:val="18"/>
                <w:lang w:eastAsia="ru-RU"/>
              </w:rPr>
              <w:t>развитие  Тейковского</w:t>
            </w:r>
            <w:proofErr w:type="gramEnd"/>
            <w:r w:rsidRPr="00C148E0">
              <w:rPr>
                <w:rFonts w:ascii="Times New Roman" w:eastAsia="Times New Roman" w:hAnsi="Times New Roman" w:cs="Times New Roman"/>
                <w:b/>
                <w:bCs/>
                <w:color w:val="000000"/>
                <w:sz w:val="18"/>
                <w:szCs w:val="18"/>
                <w:lang w:eastAsia="ru-RU"/>
              </w:rPr>
              <w:t xml:space="preserve">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0800000000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«Развитие малого и среднего предпринимательства в Тейковском муниципальном районе на 2014-2016 годы»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0810000000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«Поддержка малого и среднего предпринимательства»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0810100000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0810160020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«Развитие информационного общества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1000000000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1330,0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1330,0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«Обслуживание информационной системы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1010120080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830,0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1020120190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Муниципальная программа "Развитие сельского хозяйства и регулирование рынков сельскохозяйственной продукции, сырья и продовольствия </w:t>
            </w:r>
            <w:proofErr w:type="gramStart"/>
            <w:r w:rsidRPr="00C148E0">
              <w:rPr>
                <w:rFonts w:ascii="Times New Roman" w:eastAsia="Times New Roman" w:hAnsi="Times New Roman" w:cs="Times New Roman"/>
                <w:b/>
                <w:bCs/>
                <w:color w:val="000000"/>
                <w:sz w:val="18"/>
                <w:szCs w:val="18"/>
                <w:lang w:eastAsia="ru-RU"/>
              </w:rPr>
              <w:t>в  Тейковском</w:t>
            </w:r>
            <w:proofErr w:type="gramEnd"/>
            <w:r w:rsidRPr="00C148E0">
              <w:rPr>
                <w:rFonts w:ascii="Times New Roman" w:eastAsia="Times New Roman" w:hAnsi="Times New Roman" w:cs="Times New Roman"/>
                <w:b/>
                <w:bCs/>
                <w:color w:val="000000"/>
                <w:sz w:val="18"/>
                <w:szCs w:val="18"/>
                <w:lang w:eastAsia="ru-RU"/>
              </w:rPr>
              <w:t xml:space="preserve">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550,0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"Планировка территории и проведение комплексных кадастровых работ на территории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"Планировка территории и проведение комплексных кадастровых работ"</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Разработка проектов планировки и межевания территории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1210120390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Выполнение комплексных кадастровых работ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1210120400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1400000000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513,6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"Профилактика правонарушений, борьба с преступностью и обеспечения безопасности граждан</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513,6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«Обеспечение общественного порядка и профилактика правонарушений»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513,6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513,6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Профилактика правонарушений, борьба с преступностью и обеспечение безопасности </w:t>
            </w:r>
            <w:proofErr w:type="gramStart"/>
            <w:r w:rsidRPr="00C148E0">
              <w:rPr>
                <w:rFonts w:ascii="Times New Roman" w:eastAsia="Times New Roman" w:hAnsi="Times New Roman" w:cs="Times New Roman"/>
                <w:color w:val="000000"/>
                <w:sz w:val="18"/>
                <w:szCs w:val="18"/>
                <w:lang w:eastAsia="ru-RU"/>
              </w:rPr>
              <w:t>граждан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1410100310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 xml:space="preserve">Профилактика правонарушений, борьба с преступностью и обеспечение безопасности </w:t>
            </w:r>
            <w:proofErr w:type="gramStart"/>
            <w:r w:rsidRPr="00C148E0">
              <w:rPr>
                <w:rFonts w:ascii="Times New Roman" w:eastAsia="Times New Roman" w:hAnsi="Times New Roman" w:cs="Times New Roman"/>
                <w:color w:val="000000"/>
                <w:sz w:val="18"/>
                <w:szCs w:val="18"/>
                <w:lang w:eastAsia="ru-RU"/>
              </w:rPr>
              <w:t>граждан  (</w:t>
            </w:r>
            <w:proofErr w:type="gramEnd"/>
            <w:r w:rsidRPr="00C148E0">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1410100310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1410180360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327,3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327,3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C148E0">
              <w:rPr>
                <w:rFonts w:ascii="Times New Roman" w:eastAsia="Times New Roman" w:hAnsi="Times New Roman" w:cs="Times New Roman"/>
                <w:color w:val="000000"/>
                <w:sz w:val="18"/>
                <w:szCs w:val="18"/>
                <w:lang w:eastAsia="ru-RU"/>
              </w:rPr>
              <w:t>прав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1410180360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36,3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1500000000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«Реализация государственной молодежной политики»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Организационные меры по формированию патриотического сознания детей и </w:t>
            </w:r>
            <w:proofErr w:type="gramStart"/>
            <w:r w:rsidRPr="00C148E0">
              <w:rPr>
                <w:rFonts w:ascii="Times New Roman" w:eastAsia="Times New Roman" w:hAnsi="Times New Roman" w:cs="Times New Roman"/>
                <w:color w:val="000000"/>
                <w:sz w:val="18"/>
                <w:szCs w:val="18"/>
                <w:lang w:eastAsia="ru-RU"/>
              </w:rPr>
              <w:t>молодежи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1510100500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Организационные меры по формированию патриотического сознания детей и </w:t>
            </w:r>
            <w:proofErr w:type="gramStart"/>
            <w:r w:rsidRPr="00C148E0">
              <w:rPr>
                <w:rFonts w:ascii="Times New Roman" w:eastAsia="Times New Roman" w:hAnsi="Times New Roman" w:cs="Times New Roman"/>
                <w:color w:val="000000"/>
                <w:sz w:val="18"/>
                <w:szCs w:val="18"/>
                <w:lang w:eastAsia="ru-RU"/>
              </w:rPr>
              <w:t>молодежи  (</w:t>
            </w:r>
            <w:proofErr w:type="gramEnd"/>
            <w:r w:rsidRPr="00C148E0">
              <w:rPr>
                <w:rFonts w:ascii="Times New Roman" w:eastAsia="Times New Roman" w:hAnsi="Times New Roman" w:cs="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1510100500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1510100510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1510100510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1510100520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Муниципальная программа "Улучшение условий и охраны труда в Тейковском муниципальном районе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129,0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Основное мероприятие "Соблюдение требований охраны труда"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организации и проведения специальной оценки условий </w:t>
            </w:r>
            <w:proofErr w:type="gramStart"/>
            <w:r w:rsidRPr="00C148E0">
              <w:rPr>
                <w:rFonts w:ascii="Times New Roman" w:eastAsia="Times New Roman" w:hAnsi="Times New Roman" w:cs="Times New Roman"/>
                <w:color w:val="000000"/>
                <w:sz w:val="18"/>
                <w:szCs w:val="18"/>
                <w:lang w:eastAsia="ru-RU"/>
              </w:rPr>
              <w:t>труда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1710100700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1710100710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129,0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«Повышение безопасности дорожного движения на территории Тейковского муниципального района на 2017-2020 годы»</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1900000000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«Развитие системы организации движения транспортных средств и пешеходов, повышение безопасности дорожных условий»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1920000000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Основное мероприятие «Организация движения транспортных средств и пешеходов, повышение безопасности дорожных условий»</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1920100000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C148E0">
              <w:rPr>
                <w:rFonts w:ascii="Times New Roman" w:eastAsia="Times New Roman" w:hAnsi="Times New Roman" w:cs="Times New Roman"/>
                <w:color w:val="000000"/>
                <w:sz w:val="18"/>
                <w:szCs w:val="18"/>
                <w:lang w:eastAsia="ru-RU"/>
              </w:rPr>
              <w:t>Тейковского  муниципального</w:t>
            </w:r>
            <w:proofErr w:type="gramEnd"/>
            <w:r w:rsidRPr="00C148E0">
              <w:rPr>
                <w:rFonts w:ascii="Times New Roman" w:eastAsia="Times New Roman" w:hAnsi="Times New Roman" w:cs="Times New Roman"/>
                <w:color w:val="000000"/>
                <w:sz w:val="18"/>
                <w:szCs w:val="18"/>
                <w:lang w:eastAsia="ru-RU"/>
              </w:rPr>
              <w:t xml:space="preserve">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1920120300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Муниципальная программа «Развитие сети муниципальных </w:t>
            </w:r>
            <w:proofErr w:type="gramStart"/>
            <w:r w:rsidRPr="00C148E0">
              <w:rPr>
                <w:rFonts w:ascii="Times New Roman" w:eastAsia="Times New Roman" w:hAnsi="Times New Roman" w:cs="Times New Roman"/>
                <w:b/>
                <w:bCs/>
                <w:color w:val="000000"/>
                <w:sz w:val="18"/>
                <w:szCs w:val="18"/>
                <w:lang w:eastAsia="ru-RU"/>
              </w:rPr>
              <w:t>автомобильных  дорог</w:t>
            </w:r>
            <w:proofErr w:type="gramEnd"/>
            <w:r w:rsidRPr="00C148E0">
              <w:rPr>
                <w:rFonts w:ascii="Times New Roman" w:eastAsia="Times New Roman" w:hAnsi="Times New Roman" w:cs="Times New Roman"/>
                <w:b/>
                <w:bCs/>
                <w:color w:val="000000"/>
                <w:sz w:val="18"/>
                <w:szCs w:val="18"/>
                <w:lang w:eastAsia="ru-RU"/>
              </w:rPr>
              <w:t xml:space="preserve"> общего пользования местного значения Тейковского  муниципального района и дорог внутри населенных пунктов»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2000000000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5229,8</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-55,2</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5174,6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2947,1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2891,9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«Содержание автомобильных дорог общего пользования местного значения и дорог внутри населенных пунктов»</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2947,1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2891,9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2010120400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644,1</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-55,2</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588,9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2010108010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2303,0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2303,0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2020000000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«Текущий и капитальный ремонт автомобильных дорог общего пользования местного значения и дорог внутри населенных пунктов»</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2020100000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C148E0">
              <w:rPr>
                <w:rFonts w:ascii="Times New Roman" w:eastAsia="Times New Roman" w:hAnsi="Times New Roman" w:cs="Times New Roman"/>
                <w:color w:val="000000"/>
                <w:sz w:val="18"/>
                <w:szCs w:val="18"/>
                <w:lang w:eastAsia="ru-RU"/>
              </w:rPr>
              <w:t>пунктов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2020120410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2282,7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Муниципальная программа "Создание благоприятных условий в целях привлечения медицинских работников для работы в учреждениях здравоохранения, расположенных на территории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2100000000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"Обеспечение существующей потребности в медицинских кадрах, их оптимальное размещение и эффективное использование"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Основное мероприятие «Привлечение и развитие кадрового потенциала в учреждениях здравоохранения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2110120450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Выплата компенсации за наем жилых помещений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2110120460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2110120470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Компенсация расходов на мобильную связь медицинским работникам, проживающим и </w:t>
            </w:r>
            <w:r w:rsidRPr="00C148E0">
              <w:rPr>
                <w:rFonts w:ascii="Times New Roman" w:eastAsia="Times New Roman" w:hAnsi="Times New Roman" w:cs="Times New Roman"/>
                <w:color w:val="000000"/>
                <w:sz w:val="18"/>
                <w:szCs w:val="18"/>
                <w:lang w:eastAsia="ru-RU"/>
              </w:rPr>
              <w:lastRenderedPageBreak/>
              <w:t xml:space="preserve">работающим с сельской местности (Социальное обеспечение и иные выплаты населению)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2110120480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2110120490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Муниципальная программа «Создание условий для развития туризма </w:t>
            </w:r>
            <w:proofErr w:type="gramStart"/>
            <w:r w:rsidRPr="00C148E0">
              <w:rPr>
                <w:rFonts w:ascii="Times New Roman" w:eastAsia="Times New Roman" w:hAnsi="Times New Roman" w:cs="Times New Roman"/>
                <w:b/>
                <w:bCs/>
                <w:color w:val="000000"/>
                <w:sz w:val="18"/>
                <w:szCs w:val="18"/>
                <w:lang w:eastAsia="ru-RU"/>
              </w:rPr>
              <w:t>в  Тейковском</w:t>
            </w:r>
            <w:proofErr w:type="gramEnd"/>
            <w:r w:rsidRPr="00C148E0">
              <w:rPr>
                <w:rFonts w:ascii="Times New Roman" w:eastAsia="Times New Roman" w:hAnsi="Times New Roman" w:cs="Times New Roman"/>
                <w:b/>
                <w:bCs/>
                <w:color w:val="000000"/>
                <w:sz w:val="18"/>
                <w:szCs w:val="18"/>
                <w:lang w:eastAsia="ru-RU"/>
              </w:rPr>
              <w:t xml:space="preserve"> муниципальном  районе»</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2200000000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77,6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noWrap/>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Подпрограмма "Повышение туристической привлекательности Тейковского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2210000000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Основное мероприятие "Создание и продвижение конкурентоспособного туристского продукта"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2210100000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vAlign w:val="bottom"/>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2210100550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77,6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Непрограммные направления деятельности представительного органа Тейковского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4000000000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977,9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977,9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4090000270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817,5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817,5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4090000270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160,4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160,4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 xml:space="preserve">Непрограммные направления деятельности исполнительных органов местного </w:t>
            </w:r>
            <w:proofErr w:type="gramStart"/>
            <w:r w:rsidRPr="00C148E0">
              <w:rPr>
                <w:rFonts w:ascii="Times New Roman" w:eastAsia="Times New Roman" w:hAnsi="Times New Roman" w:cs="Times New Roman"/>
                <w:b/>
                <w:bCs/>
                <w:color w:val="000000"/>
                <w:sz w:val="18"/>
                <w:szCs w:val="18"/>
                <w:lang w:eastAsia="ru-RU"/>
              </w:rPr>
              <w:t>самоуправления  Тейковского</w:t>
            </w:r>
            <w:proofErr w:type="gramEnd"/>
            <w:r w:rsidRPr="00C148E0">
              <w:rPr>
                <w:rFonts w:ascii="Times New Roman" w:eastAsia="Times New Roman" w:hAnsi="Times New Roman" w:cs="Times New Roman"/>
                <w:b/>
                <w:bCs/>
                <w:color w:val="000000"/>
                <w:sz w:val="18"/>
                <w:szCs w:val="18"/>
                <w:lang w:eastAsia="ru-RU"/>
              </w:rPr>
              <w:t xml:space="preserve"> муниципального района</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4100000000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23087,8</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23087,8</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1313,5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1313,5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13960,0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13960,0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3076,5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3076,5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администрации Тейковского муниципального района (Социальное обеспечение и иные выплаты населению)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администрации Тейковского муниципального района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34,3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1098,7</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1098,7</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159,0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157,9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отделов администрации Тейковского муниципального района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финансового органа администрации Тейковского муниципального района </w:t>
            </w:r>
            <w:r w:rsidRPr="00C148E0">
              <w:rPr>
                <w:rFonts w:ascii="Times New Roman" w:eastAsia="Times New Roman" w:hAnsi="Times New Roman" w:cs="Times New Roman"/>
                <w:color w:val="000000"/>
                <w:sz w:val="18"/>
                <w:szCs w:val="18"/>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4190000290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3167,6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3167,6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277,2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277,2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4190000290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Иные непрограммные мероприятия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4290000000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14448,7</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-1473,4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12975,3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4290020090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5200,0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-1473,4</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3726,6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4290020110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53,6</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53,6</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4290020120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28,5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4290020140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236,4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236,4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328,0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328,0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Межбюджетные трансферты бюджетам сельских поселений на исполнение </w:t>
            </w:r>
            <w:proofErr w:type="gramStart"/>
            <w:r w:rsidRPr="00C148E0">
              <w:rPr>
                <w:rFonts w:ascii="Times New Roman" w:eastAsia="Times New Roman" w:hAnsi="Times New Roman" w:cs="Times New Roman"/>
                <w:color w:val="000000"/>
                <w:sz w:val="18"/>
                <w:szCs w:val="18"/>
                <w:lang w:eastAsia="ru-RU"/>
              </w:rPr>
              <w:t>полномочий  по</w:t>
            </w:r>
            <w:proofErr w:type="gramEnd"/>
            <w:r w:rsidRPr="00C148E0">
              <w:rPr>
                <w:rFonts w:ascii="Times New Roman" w:eastAsia="Times New Roman" w:hAnsi="Times New Roman" w:cs="Times New Roman"/>
                <w:color w:val="000000"/>
                <w:sz w:val="18"/>
                <w:szCs w:val="18"/>
                <w:lang w:eastAsia="ru-RU"/>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4290008100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966,3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966,3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2688,3</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2688,3</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919,5</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919,5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w:t>
            </w:r>
            <w:proofErr w:type="gramStart"/>
            <w:r w:rsidRPr="00C148E0">
              <w:rPr>
                <w:rFonts w:ascii="Times New Roman" w:eastAsia="Times New Roman" w:hAnsi="Times New Roman" w:cs="Times New Roman"/>
                <w:color w:val="000000"/>
                <w:sz w:val="18"/>
                <w:szCs w:val="18"/>
                <w:lang w:eastAsia="ru-RU"/>
              </w:rPr>
              <w:t>района»  (</w:t>
            </w:r>
            <w:proofErr w:type="gramEnd"/>
            <w:r w:rsidRPr="00C148E0">
              <w:rPr>
                <w:rFonts w:ascii="Times New Roman" w:eastAsia="Times New Roman" w:hAnsi="Times New Roman" w:cs="Times New Roman"/>
                <w:color w:val="000000"/>
                <w:sz w:val="18"/>
                <w:szCs w:val="18"/>
                <w:lang w:eastAsia="ru-RU"/>
              </w:rPr>
              <w:t xml:space="preserve">Социальное обеспечение и иные выплаты населению)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15,0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4290000300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800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26,4</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4290020160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1301,2</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1301,2</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lastRenderedPageBreak/>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4290020180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400,0</w:t>
            </w:r>
          </w:p>
        </w:tc>
      </w:tr>
      <w:tr w:rsidR="00A57001" w:rsidRPr="00A57001" w:rsidTr="00C148E0">
        <w:trPr>
          <w:trHeight w:val="20"/>
        </w:trPr>
        <w:tc>
          <w:tcPr>
            <w:tcW w:w="4537" w:type="dxa"/>
            <w:tcBorders>
              <w:top w:val="nil"/>
              <w:left w:val="single" w:sz="4" w:space="0" w:color="auto"/>
              <w:bottom w:val="nil"/>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Содержание и обслуживание </w:t>
            </w:r>
            <w:proofErr w:type="gramStart"/>
            <w:r w:rsidRPr="00C148E0">
              <w:rPr>
                <w:rFonts w:ascii="Times New Roman" w:eastAsia="Times New Roman" w:hAnsi="Times New Roman" w:cs="Times New Roman"/>
                <w:color w:val="000000"/>
                <w:sz w:val="18"/>
                <w:szCs w:val="18"/>
                <w:lang w:eastAsia="ru-RU"/>
              </w:rPr>
              <w:t>газопровода  (</w:t>
            </w:r>
            <w:proofErr w:type="gramEnd"/>
            <w:r w:rsidRPr="00C148E0">
              <w:rPr>
                <w:rFonts w:ascii="Times New Roman" w:eastAsia="Times New Roman" w:hAnsi="Times New Roman" w:cs="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1239"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4290020270</w:t>
            </w:r>
          </w:p>
        </w:tc>
        <w:tc>
          <w:tcPr>
            <w:tcW w:w="1026" w:type="dxa"/>
            <w:tcBorders>
              <w:top w:val="nil"/>
              <w:left w:val="nil"/>
              <w:bottom w:val="nil"/>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559,4</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559,4</w:t>
            </w:r>
          </w:p>
        </w:tc>
      </w:tr>
      <w:tr w:rsidR="00A57001" w:rsidRPr="00A57001" w:rsidTr="00C148E0">
        <w:trPr>
          <w:trHeight w:val="20"/>
        </w:trPr>
        <w:tc>
          <w:tcPr>
            <w:tcW w:w="4537" w:type="dxa"/>
            <w:tcBorders>
              <w:top w:val="single" w:sz="4" w:space="0" w:color="auto"/>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39"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4290007010</w:t>
            </w:r>
          </w:p>
        </w:tc>
        <w:tc>
          <w:tcPr>
            <w:tcW w:w="1026" w:type="dxa"/>
            <w:tcBorders>
              <w:top w:val="single" w:sz="4" w:space="0" w:color="auto"/>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1316,1</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1316,1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4290007030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10,0</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4300000000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9,9</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235,6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245,5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Иные непрограммные мероприятия</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4390000000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9,9</w:t>
            </w:r>
          </w:p>
        </w:tc>
        <w:tc>
          <w:tcPr>
            <w:tcW w:w="1207"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235,6</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245,5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4390080350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6,9</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6,9</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4390080370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3,0</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7,5</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10,5</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auto" w:fill="auto"/>
            <w:hideMark/>
          </w:tcPr>
          <w:p w:rsidR="00A57001" w:rsidRPr="00C148E0" w:rsidRDefault="00A57001" w:rsidP="00A57001">
            <w:pPr>
              <w:spacing w:after="0" w:line="240" w:lineRule="auto"/>
              <w:jc w:val="both"/>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1239"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4390082400</w:t>
            </w:r>
          </w:p>
        </w:tc>
        <w:tc>
          <w:tcPr>
            <w:tcW w:w="1026"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200</w:t>
            </w:r>
          </w:p>
        </w:tc>
        <w:tc>
          <w:tcPr>
            <w:tcW w:w="132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207" w:type="dxa"/>
            <w:tcBorders>
              <w:top w:val="nil"/>
              <w:left w:val="nil"/>
              <w:bottom w:val="single" w:sz="4" w:space="0" w:color="auto"/>
              <w:right w:val="single" w:sz="4" w:space="0" w:color="auto"/>
            </w:tcBorders>
            <w:shd w:val="clear" w:color="auto" w:fill="auto"/>
            <w:noWrap/>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228,1</w:t>
            </w:r>
          </w:p>
        </w:tc>
        <w:tc>
          <w:tcPr>
            <w:tcW w:w="1380" w:type="dxa"/>
            <w:tcBorders>
              <w:top w:val="nil"/>
              <w:left w:val="nil"/>
              <w:bottom w:val="single" w:sz="4" w:space="0" w:color="auto"/>
              <w:right w:val="single" w:sz="4" w:space="0" w:color="auto"/>
            </w:tcBorders>
            <w:shd w:val="clear" w:color="auto" w:fill="auto"/>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228,1</w:t>
            </w:r>
          </w:p>
        </w:tc>
      </w:tr>
      <w:tr w:rsidR="00A57001" w:rsidRPr="00A57001" w:rsidTr="00C148E0">
        <w:trPr>
          <w:trHeight w:val="20"/>
        </w:trPr>
        <w:tc>
          <w:tcPr>
            <w:tcW w:w="4537" w:type="dxa"/>
            <w:tcBorders>
              <w:top w:val="nil"/>
              <w:left w:val="single" w:sz="4" w:space="0" w:color="auto"/>
              <w:bottom w:val="single" w:sz="4" w:space="0" w:color="auto"/>
              <w:right w:val="single" w:sz="4" w:space="0" w:color="auto"/>
            </w:tcBorders>
            <w:shd w:val="clear" w:color="000000" w:fill="FFFFFF"/>
            <w:hideMark/>
          </w:tcPr>
          <w:p w:rsidR="00A57001" w:rsidRPr="00C148E0" w:rsidRDefault="00A57001" w:rsidP="00A57001">
            <w:pPr>
              <w:spacing w:after="0" w:line="240" w:lineRule="auto"/>
              <w:jc w:val="both"/>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ВСЕГО</w:t>
            </w:r>
          </w:p>
        </w:tc>
        <w:tc>
          <w:tcPr>
            <w:tcW w:w="1239" w:type="dxa"/>
            <w:tcBorders>
              <w:top w:val="nil"/>
              <w:left w:val="nil"/>
              <w:bottom w:val="single" w:sz="4" w:space="0" w:color="auto"/>
              <w:right w:val="single" w:sz="4" w:space="0" w:color="auto"/>
            </w:tcBorders>
            <w:shd w:val="clear" w:color="000000" w:fill="FFFFFF"/>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026" w:type="dxa"/>
            <w:tcBorders>
              <w:top w:val="nil"/>
              <w:left w:val="nil"/>
              <w:bottom w:val="single" w:sz="4" w:space="0" w:color="auto"/>
              <w:right w:val="single" w:sz="4" w:space="0" w:color="auto"/>
            </w:tcBorders>
            <w:shd w:val="clear" w:color="000000" w:fill="FFFFFF"/>
            <w:hideMark/>
          </w:tcPr>
          <w:p w:rsidR="00A57001" w:rsidRPr="00C148E0" w:rsidRDefault="00A57001" w:rsidP="00A57001">
            <w:pPr>
              <w:spacing w:after="0" w:line="240" w:lineRule="auto"/>
              <w:jc w:val="center"/>
              <w:rPr>
                <w:rFonts w:ascii="Times New Roman" w:eastAsia="Times New Roman" w:hAnsi="Times New Roman" w:cs="Times New Roman"/>
                <w:color w:val="000000"/>
                <w:sz w:val="18"/>
                <w:szCs w:val="18"/>
                <w:lang w:eastAsia="ru-RU"/>
              </w:rPr>
            </w:pPr>
            <w:r w:rsidRPr="00C148E0">
              <w:rPr>
                <w:rFonts w:ascii="Times New Roman" w:eastAsia="Times New Roman" w:hAnsi="Times New Roman" w:cs="Times New Roman"/>
                <w:color w:val="000000"/>
                <w:sz w:val="18"/>
                <w:szCs w:val="18"/>
                <w:lang w:eastAsia="ru-RU"/>
              </w:rPr>
              <w:t> </w:t>
            </w:r>
          </w:p>
        </w:tc>
        <w:tc>
          <w:tcPr>
            <w:tcW w:w="1320" w:type="dxa"/>
            <w:tcBorders>
              <w:top w:val="nil"/>
              <w:left w:val="nil"/>
              <w:bottom w:val="single" w:sz="4" w:space="0" w:color="auto"/>
              <w:right w:val="single" w:sz="4" w:space="0" w:color="auto"/>
            </w:tcBorders>
            <w:shd w:val="clear" w:color="000000" w:fill="FFFFFF"/>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173530,7</w:t>
            </w:r>
          </w:p>
        </w:tc>
        <w:tc>
          <w:tcPr>
            <w:tcW w:w="1207" w:type="dxa"/>
            <w:tcBorders>
              <w:top w:val="nil"/>
              <w:left w:val="nil"/>
              <w:bottom w:val="single" w:sz="4" w:space="0" w:color="auto"/>
              <w:right w:val="single" w:sz="4" w:space="0" w:color="auto"/>
            </w:tcBorders>
            <w:shd w:val="clear" w:color="000000" w:fill="FFFFFF"/>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4498,1</w:t>
            </w:r>
          </w:p>
        </w:tc>
        <w:tc>
          <w:tcPr>
            <w:tcW w:w="1380" w:type="dxa"/>
            <w:tcBorders>
              <w:top w:val="nil"/>
              <w:left w:val="nil"/>
              <w:bottom w:val="single" w:sz="4" w:space="0" w:color="auto"/>
              <w:right w:val="single" w:sz="4" w:space="0" w:color="auto"/>
            </w:tcBorders>
            <w:shd w:val="clear" w:color="000000" w:fill="FFFFFF"/>
            <w:hideMark/>
          </w:tcPr>
          <w:p w:rsidR="00A57001" w:rsidRPr="00C148E0" w:rsidRDefault="00A57001" w:rsidP="00A57001">
            <w:pPr>
              <w:spacing w:after="0" w:line="240" w:lineRule="auto"/>
              <w:jc w:val="center"/>
              <w:rPr>
                <w:rFonts w:ascii="Times New Roman" w:eastAsia="Times New Roman" w:hAnsi="Times New Roman" w:cs="Times New Roman"/>
                <w:b/>
                <w:bCs/>
                <w:color w:val="000000"/>
                <w:sz w:val="18"/>
                <w:szCs w:val="18"/>
                <w:lang w:eastAsia="ru-RU"/>
              </w:rPr>
            </w:pPr>
            <w:r w:rsidRPr="00C148E0">
              <w:rPr>
                <w:rFonts w:ascii="Times New Roman" w:eastAsia="Times New Roman" w:hAnsi="Times New Roman" w:cs="Times New Roman"/>
                <w:b/>
                <w:bCs/>
                <w:color w:val="000000"/>
                <w:sz w:val="18"/>
                <w:szCs w:val="18"/>
                <w:lang w:eastAsia="ru-RU"/>
              </w:rPr>
              <w:t>178028,8</w:t>
            </w:r>
          </w:p>
        </w:tc>
      </w:tr>
    </w:tbl>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tbl>
      <w:tblPr>
        <w:tblW w:w="10656" w:type="dxa"/>
        <w:tblInd w:w="-851" w:type="dxa"/>
        <w:tblLook w:val="04A0" w:firstRow="1" w:lastRow="0" w:firstColumn="1" w:lastColumn="0" w:noHBand="0" w:noVBand="1"/>
      </w:tblPr>
      <w:tblGrid>
        <w:gridCol w:w="1135"/>
        <w:gridCol w:w="5670"/>
        <w:gridCol w:w="1264"/>
        <w:gridCol w:w="1207"/>
        <w:gridCol w:w="1380"/>
      </w:tblGrid>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Приложение 4</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к решению Совета</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Тейковского</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от 29.03.2017 г. № 171-р</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Приложение 9</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к решению Совета</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Тейковского</w:t>
            </w:r>
          </w:p>
        </w:tc>
      </w:tr>
      <w:tr w:rsidR="00A57001" w:rsidRPr="00A57001" w:rsidTr="00A57001">
        <w:trPr>
          <w:trHeight w:val="31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муниципального района</w:t>
            </w:r>
          </w:p>
        </w:tc>
      </w:tr>
      <w:tr w:rsidR="00A57001" w:rsidRPr="00A57001" w:rsidTr="00A57001">
        <w:trPr>
          <w:trHeight w:val="375"/>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9521" w:type="dxa"/>
            <w:gridSpan w:val="4"/>
            <w:tcBorders>
              <w:top w:val="nil"/>
              <w:left w:val="nil"/>
              <w:bottom w:val="nil"/>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от 16.12.2016 г. № 155-р</w:t>
            </w:r>
          </w:p>
        </w:tc>
      </w:tr>
      <w:tr w:rsidR="00A57001" w:rsidRPr="00A57001" w:rsidTr="00A57001">
        <w:trPr>
          <w:trHeight w:val="180"/>
        </w:trPr>
        <w:tc>
          <w:tcPr>
            <w:tcW w:w="1135"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p>
        </w:tc>
        <w:tc>
          <w:tcPr>
            <w:tcW w:w="6934" w:type="dxa"/>
            <w:gridSpan w:val="2"/>
            <w:tcBorders>
              <w:top w:val="nil"/>
              <w:left w:val="nil"/>
              <w:bottom w:val="nil"/>
              <w:right w:val="nil"/>
            </w:tcBorders>
            <w:shd w:val="clear" w:color="auto" w:fill="auto"/>
            <w:vAlign w:val="bottom"/>
            <w:hideMark/>
          </w:tcPr>
          <w:p w:rsidR="00A57001" w:rsidRPr="00A57001" w:rsidRDefault="00A57001" w:rsidP="00A57001">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207"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c>
          <w:tcPr>
            <w:tcW w:w="1380"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r>
      <w:tr w:rsidR="00A57001" w:rsidRPr="00A57001" w:rsidTr="00A57001">
        <w:trPr>
          <w:trHeight w:val="300"/>
        </w:trPr>
        <w:tc>
          <w:tcPr>
            <w:tcW w:w="8069" w:type="dxa"/>
            <w:gridSpan w:val="3"/>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4"/>
                <w:szCs w:val="24"/>
                <w:lang w:eastAsia="ru-RU"/>
              </w:rPr>
            </w:pPr>
            <w:r w:rsidRPr="00A57001">
              <w:rPr>
                <w:rFonts w:ascii="Times New Roman" w:eastAsia="Times New Roman" w:hAnsi="Times New Roman" w:cs="Times New Roman"/>
                <w:b/>
                <w:bCs/>
                <w:color w:val="000000"/>
                <w:sz w:val="24"/>
                <w:szCs w:val="24"/>
                <w:lang w:eastAsia="ru-RU"/>
              </w:rPr>
              <w:t>РАСПРЕДЕЛЕНИЕ РАСХОДОВ</w:t>
            </w:r>
          </w:p>
        </w:tc>
        <w:tc>
          <w:tcPr>
            <w:tcW w:w="1207"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r>
      <w:tr w:rsidR="00A57001" w:rsidRPr="00A57001" w:rsidTr="00A57001">
        <w:trPr>
          <w:trHeight w:val="630"/>
        </w:trPr>
        <w:tc>
          <w:tcPr>
            <w:tcW w:w="8069" w:type="dxa"/>
            <w:gridSpan w:val="3"/>
            <w:tcBorders>
              <w:top w:val="nil"/>
              <w:left w:val="nil"/>
              <w:bottom w:val="nil"/>
              <w:right w:val="nil"/>
            </w:tcBorders>
            <w:shd w:val="clear" w:color="auto" w:fill="auto"/>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4"/>
                <w:szCs w:val="24"/>
                <w:lang w:eastAsia="ru-RU"/>
              </w:rPr>
            </w:pPr>
            <w:r w:rsidRPr="00A57001">
              <w:rPr>
                <w:rFonts w:ascii="Times New Roman" w:eastAsia="Times New Roman" w:hAnsi="Times New Roman" w:cs="Times New Roman"/>
                <w:b/>
                <w:bCs/>
                <w:color w:val="000000"/>
                <w:sz w:val="24"/>
                <w:szCs w:val="24"/>
                <w:lang w:eastAsia="ru-RU"/>
              </w:rPr>
              <w:t>бюджета Тейковского муниципального района на 2017 год по разделам и подразделам функциональной классификации расходов Российской Федерации</w:t>
            </w:r>
          </w:p>
        </w:tc>
        <w:tc>
          <w:tcPr>
            <w:tcW w:w="1207"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4"/>
                <w:szCs w:val="24"/>
                <w:lang w:eastAsia="ru-RU"/>
              </w:rPr>
            </w:pPr>
          </w:p>
        </w:tc>
        <w:tc>
          <w:tcPr>
            <w:tcW w:w="1380" w:type="dxa"/>
            <w:tcBorders>
              <w:top w:val="nil"/>
              <w:left w:val="nil"/>
              <w:bottom w:val="nil"/>
              <w:right w:val="nil"/>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sz w:val="20"/>
                <w:szCs w:val="20"/>
                <w:lang w:eastAsia="ru-RU"/>
              </w:rPr>
            </w:pPr>
          </w:p>
        </w:tc>
      </w:tr>
      <w:tr w:rsidR="00A57001" w:rsidRPr="00A57001" w:rsidTr="00A57001">
        <w:trPr>
          <w:trHeight w:val="345"/>
        </w:trPr>
        <w:tc>
          <w:tcPr>
            <w:tcW w:w="10656" w:type="dxa"/>
            <w:gridSpan w:val="5"/>
            <w:tcBorders>
              <w:top w:val="nil"/>
              <w:left w:val="nil"/>
              <w:bottom w:val="single" w:sz="4" w:space="0" w:color="auto"/>
              <w:right w:val="nil"/>
            </w:tcBorders>
            <w:shd w:val="clear" w:color="auto" w:fill="auto"/>
            <w:vAlign w:val="bottom"/>
            <w:hideMark/>
          </w:tcPr>
          <w:p w:rsidR="00A57001" w:rsidRPr="00A57001" w:rsidRDefault="00A57001" w:rsidP="00A57001">
            <w:pPr>
              <w:spacing w:after="0" w:line="240" w:lineRule="auto"/>
              <w:jc w:val="right"/>
              <w:rPr>
                <w:rFonts w:ascii="Times New Roman" w:eastAsia="Times New Roman" w:hAnsi="Times New Roman" w:cs="Times New Roman"/>
                <w:color w:val="000000"/>
                <w:sz w:val="24"/>
                <w:szCs w:val="24"/>
                <w:lang w:eastAsia="ru-RU"/>
              </w:rPr>
            </w:pPr>
            <w:r w:rsidRPr="00A57001">
              <w:rPr>
                <w:rFonts w:ascii="Times New Roman" w:eastAsia="Times New Roman" w:hAnsi="Times New Roman" w:cs="Times New Roman"/>
                <w:color w:val="000000"/>
                <w:sz w:val="24"/>
                <w:szCs w:val="24"/>
                <w:lang w:eastAsia="ru-RU"/>
              </w:rPr>
              <w:t>(тыс. руб.)</w:t>
            </w:r>
          </w:p>
        </w:tc>
      </w:tr>
      <w:tr w:rsidR="00A57001" w:rsidRPr="00A57001" w:rsidTr="00A57001">
        <w:trPr>
          <w:trHeight w:val="108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 </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Утверждено по бюджету на 2017г </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Внесенные изменения</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Уточненный бюджет на 2017 год</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0100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30713,6</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-1473,4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29240,2</w:t>
            </w:r>
          </w:p>
        </w:tc>
      </w:tr>
      <w:tr w:rsidR="00A57001" w:rsidRPr="00A57001" w:rsidTr="00A57001">
        <w:trPr>
          <w:trHeight w:val="55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0102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1313,5</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1313,5</w:t>
            </w:r>
          </w:p>
        </w:tc>
      </w:tr>
      <w:tr w:rsidR="00A57001" w:rsidRPr="00A57001" w:rsidTr="00A57001">
        <w:trPr>
          <w:trHeight w:val="58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0103</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977,9</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977,9</w:t>
            </w:r>
          </w:p>
        </w:tc>
      </w:tr>
      <w:tr w:rsidR="00A57001" w:rsidRPr="00A57001" w:rsidTr="00A57001">
        <w:trPr>
          <w:trHeight w:val="750"/>
        </w:trPr>
        <w:tc>
          <w:tcPr>
            <w:tcW w:w="1135" w:type="dxa"/>
            <w:tcBorders>
              <w:top w:val="nil"/>
              <w:left w:val="single" w:sz="4" w:space="0" w:color="auto"/>
              <w:bottom w:val="nil"/>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0104</w:t>
            </w:r>
          </w:p>
        </w:tc>
        <w:tc>
          <w:tcPr>
            <w:tcW w:w="5670" w:type="dxa"/>
            <w:tcBorders>
              <w:top w:val="nil"/>
              <w:left w:val="nil"/>
              <w:bottom w:val="nil"/>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264" w:type="dxa"/>
            <w:tcBorders>
              <w:top w:val="nil"/>
              <w:left w:val="nil"/>
              <w:bottom w:val="nil"/>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17434,4</w:t>
            </w:r>
          </w:p>
        </w:tc>
        <w:tc>
          <w:tcPr>
            <w:tcW w:w="1207" w:type="dxa"/>
            <w:tcBorders>
              <w:top w:val="nil"/>
              <w:left w:val="nil"/>
              <w:bottom w:val="nil"/>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nil"/>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17434,4</w:t>
            </w:r>
          </w:p>
        </w:tc>
      </w:tr>
      <w:tr w:rsidR="00A57001" w:rsidRPr="00A57001" w:rsidTr="00A57001">
        <w:trPr>
          <w:trHeight w:val="300"/>
        </w:trPr>
        <w:tc>
          <w:tcPr>
            <w:tcW w:w="1135" w:type="dxa"/>
            <w:tcBorders>
              <w:top w:val="single" w:sz="4" w:space="0" w:color="auto"/>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0105</w:t>
            </w:r>
          </w:p>
        </w:tc>
        <w:tc>
          <w:tcPr>
            <w:tcW w:w="5670"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Судебная система</w:t>
            </w:r>
          </w:p>
        </w:tc>
        <w:tc>
          <w:tcPr>
            <w:tcW w:w="1264"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207" w:type="dxa"/>
            <w:tcBorders>
              <w:top w:val="single" w:sz="4" w:space="0" w:color="auto"/>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single" w:sz="4" w:space="0" w:color="auto"/>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r>
      <w:tr w:rsidR="00A57001" w:rsidRPr="00A57001" w:rsidTr="00A57001">
        <w:trPr>
          <w:trHeight w:val="58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0106</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3445,8</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3445,8</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0111</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5200,0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-1473,4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3726,6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0113</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2342,0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2342,0</w:t>
            </w:r>
          </w:p>
        </w:tc>
      </w:tr>
      <w:tr w:rsidR="00A57001" w:rsidRPr="00A57001" w:rsidTr="00A57001">
        <w:trPr>
          <w:trHeight w:val="33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0300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4943,5</w:t>
            </w:r>
          </w:p>
        </w:tc>
      </w:tr>
      <w:tr w:rsidR="00A57001" w:rsidRPr="00A57001" w:rsidTr="00A57001">
        <w:trPr>
          <w:trHeight w:val="52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0309</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4943,5</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4943,5</w:t>
            </w:r>
          </w:p>
        </w:tc>
      </w:tr>
      <w:tr w:rsidR="00A57001" w:rsidRPr="00A57001" w:rsidTr="00A57001">
        <w:trPr>
          <w:trHeight w:val="28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0400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8484,0</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180,4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8664,4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0405</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353,0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235,6</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588,6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0409</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5479,8</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-55,2</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5424,6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0412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2651,2</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2651,2</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0500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8863,6</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8863,6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0501</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Жилищное хозяйство</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1023,1</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1023,1</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0502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6752,6</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6752,6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0503</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both"/>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Благоустройство</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1087,9</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1087,9</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0700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Образование</w:t>
            </w:r>
            <w:r w:rsidRPr="00A57001">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109620,8</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5156,7</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114777,5</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0701</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14140,9</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580,5</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14721,4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0702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80746,0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4109,4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84855,4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lastRenderedPageBreak/>
              <w:t>0703</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Дополнительное образование детей</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5276,8</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466,8</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5743,6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0707</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Молодежная политика</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845,7</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845,7</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0709</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8611,4</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8611,4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0800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Культура, кинематография</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7942,0</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634,4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8576,4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0801</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6684,3</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634,4</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7318,7</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0804</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Другие вопросы в области культуры, кинематографии</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1257,7</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1257,7</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0900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400,0</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0902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400,0</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400,0</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1000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2385,4</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2385,4</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1001</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1316,1</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1316,1</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1003</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Социальное обеспечение населения</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414,6</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414,6</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1004</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654,7</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654,7</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1100</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177,8</w:t>
            </w:r>
          </w:p>
        </w:tc>
      </w:tr>
      <w:tr w:rsidR="00A57001" w:rsidRPr="00A57001" w:rsidTr="00A57001">
        <w:trPr>
          <w:trHeight w:val="300"/>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lang w:eastAsia="ru-RU"/>
              </w:rPr>
            </w:pPr>
            <w:r w:rsidRPr="00A57001">
              <w:rPr>
                <w:rFonts w:ascii="Times New Roman" w:eastAsia="Times New Roman" w:hAnsi="Times New Roman" w:cs="Times New Roman"/>
                <w:color w:val="000000"/>
                <w:lang w:eastAsia="ru-RU"/>
              </w:rPr>
              <w:t>1102</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177,8</w:t>
            </w:r>
          </w:p>
        </w:tc>
        <w:tc>
          <w:tcPr>
            <w:tcW w:w="1207" w:type="dxa"/>
            <w:tcBorders>
              <w:top w:val="nil"/>
              <w:left w:val="nil"/>
              <w:bottom w:val="single" w:sz="4" w:space="0" w:color="auto"/>
              <w:right w:val="single" w:sz="4" w:space="0" w:color="auto"/>
            </w:tcBorders>
            <w:shd w:val="clear" w:color="auto" w:fill="auto"/>
            <w:noWrap/>
            <w:vAlign w:val="bottom"/>
            <w:hideMark/>
          </w:tcPr>
          <w:p w:rsidR="00A57001" w:rsidRPr="00A57001" w:rsidRDefault="00A57001" w:rsidP="00A57001">
            <w:pPr>
              <w:spacing w:after="0" w:line="240" w:lineRule="auto"/>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color w:val="000000"/>
                <w:sz w:val="20"/>
                <w:szCs w:val="20"/>
                <w:lang w:eastAsia="ru-RU"/>
              </w:rPr>
            </w:pPr>
            <w:r w:rsidRPr="00A57001">
              <w:rPr>
                <w:rFonts w:ascii="Times New Roman" w:eastAsia="Times New Roman" w:hAnsi="Times New Roman" w:cs="Times New Roman"/>
                <w:color w:val="000000"/>
                <w:sz w:val="20"/>
                <w:szCs w:val="20"/>
                <w:lang w:eastAsia="ru-RU"/>
              </w:rPr>
              <w:t>177,8</w:t>
            </w:r>
          </w:p>
        </w:tc>
      </w:tr>
      <w:tr w:rsidR="00A57001" w:rsidRPr="00A57001" w:rsidTr="00A57001">
        <w:trPr>
          <w:trHeight w:val="435"/>
        </w:trPr>
        <w:tc>
          <w:tcPr>
            <w:tcW w:w="1135" w:type="dxa"/>
            <w:tcBorders>
              <w:top w:val="nil"/>
              <w:left w:val="single" w:sz="4" w:space="0" w:color="auto"/>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lang w:eastAsia="ru-RU"/>
              </w:rPr>
            </w:pPr>
            <w:r w:rsidRPr="00A57001">
              <w:rPr>
                <w:rFonts w:ascii="Times New Roman" w:eastAsia="Times New Roman" w:hAnsi="Times New Roman" w:cs="Times New Roman"/>
                <w:b/>
                <w:bCs/>
                <w:color w:val="000000"/>
                <w:lang w:eastAsia="ru-RU"/>
              </w:rPr>
              <w:t> </w:t>
            </w:r>
          </w:p>
        </w:tc>
        <w:tc>
          <w:tcPr>
            <w:tcW w:w="567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173530,7</w:t>
            </w:r>
          </w:p>
        </w:tc>
        <w:tc>
          <w:tcPr>
            <w:tcW w:w="1207"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4498,1</w:t>
            </w:r>
          </w:p>
        </w:tc>
        <w:tc>
          <w:tcPr>
            <w:tcW w:w="1380" w:type="dxa"/>
            <w:tcBorders>
              <w:top w:val="nil"/>
              <w:left w:val="nil"/>
              <w:bottom w:val="single" w:sz="4" w:space="0" w:color="auto"/>
              <w:right w:val="single" w:sz="4" w:space="0" w:color="auto"/>
            </w:tcBorders>
            <w:shd w:val="clear" w:color="auto" w:fill="auto"/>
            <w:hideMark/>
          </w:tcPr>
          <w:p w:rsidR="00A57001" w:rsidRPr="00A57001" w:rsidRDefault="00A57001" w:rsidP="00A57001">
            <w:pPr>
              <w:spacing w:after="0" w:line="240" w:lineRule="auto"/>
              <w:jc w:val="center"/>
              <w:rPr>
                <w:rFonts w:ascii="Times New Roman" w:eastAsia="Times New Roman" w:hAnsi="Times New Roman" w:cs="Times New Roman"/>
                <w:b/>
                <w:bCs/>
                <w:color w:val="000000"/>
                <w:sz w:val="20"/>
                <w:szCs w:val="20"/>
                <w:lang w:eastAsia="ru-RU"/>
              </w:rPr>
            </w:pPr>
            <w:r w:rsidRPr="00A57001">
              <w:rPr>
                <w:rFonts w:ascii="Times New Roman" w:eastAsia="Times New Roman" w:hAnsi="Times New Roman" w:cs="Times New Roman"/>
                <w:b/>
                <w:bCs/>
                <w:color w:val="000000"/>
                <w:sz w:val="20"/>
                <w:szCs w:val="20"/>
                <w:lang w:eastAsia="ru-RU"/>
              </w:rPr>
              <w:t>178028,8</w:t>
            </w:r>
          </w:p>
        </w:tc>
      </w:tr>
    </w:tbl>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A57001" w:rsidRDefault="00A57001"/>
    <w:p w:rsidR="00C148E0" w:rsidRDefault="00C148E0"/>
    <w:p w:rsidR="00C148E0" w:rsidRDefault="00C148E0"/>
    <w:p w:rsidR="00C148E0" w:rsidRDefault="00C148E0"/>
    <w:p w:rsidR="00C148E0" w:rsidRDefault="00C148E0"/>
    <w:p w:rsidR="00C148E0" w:rsidRDefault="00C148E0"/>
    <w:p w:rsidR="00C148E0" w:rsidRDefault="00C148E0"/>
    <w:p w:rsidR="00A57001" w:rsidRDefault="00A57001"/>
    <w:p w:rsidR="00C148E0" w:rsidRPr="00C148E0" w:rsidRDefault="00C148E0" w:rsidP="00C148E0">
      <w:pPr>
        <w:spacing w:after="0"/>
        <w:jc w:val="right"/>
        <w:rPr>
          <w:rFonts w:ascii="Times New Roman" w:hAnsi="Times New Roman" w:cs="Times New Roman"/>
        </w:rPr>
      </w:pPr>
      <w:r>
        <w:tab/>
      </w:r>
      <w:r>
        <w:tab/>
      </w:r>
      <w:r w:rsidRPr="00C148E0">
        <w:rPr>
          <w:rFonts w:ascii="Times New Roman" w:hAnsi="Times New Roman" w:cs="Times New Roman"/>
        </w:rPr>
        <w:tab/>
        <w:t>Приложение 5</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к решению Совета</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Тейковского</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муниципального района</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t>от 29.03.2017 г. № 171-р</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Приложение 11</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к решению Совета</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Тейковского</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муниципального района</w:t>
      </w:r>
    </w:p>
    <w:p w:rsidR="00C148E0"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t>от 16.12.2016 г. № 155-р</w:t>
      </w:r>
    </w:p>
    <w:p w:rsidR="00C148E0" w:rsidRPr="00C148E0" w:rsidRDefault="00C148E0" w:rsidP="00C148E0">
      <w:pPr>
        <w:spacing w:after="0"/>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p>
    <w:p w:rsidR="00C148E0" w:rsidRPr="00C148E0" w:rsidRDefault="00C148E0" w:rsidP="00C148E0">
      <w:pPr>
        <w:spacing w:after="0"/>
        <w:jc w:val="center"/>
        <w:rPr>
          <w:rFonts w:ascii="Times New Roman" w:hAnsi="Times New Roman" w:cs="Times New Roman"/>
        </w:rPr>
      </w:pPr>
      <w:r w:rsidRPr="00C148E0">
        <w:rPr>
          <w:rFonts w:ascii="Times New Roman" w:hAnsi="Times New Roman" w:cs="Times New Roman"/>
        </w:rPr>
        <w:t>Ведомственная структура расходов бюджета Тейковского муниципального</w:t>
      </w:r>
    </w:p>
    <w:p w:rsidR="00C148E0" w:rsidRPr="00C148E0" w:rsidRDefault="00C148E0" w:rsidP="00C148E0">
      <w:pPr>
        <w:spacing w:after="0"/>
        <w:jc w:val="center"/>
        <w:rPr>
          <w:rFonts w:ascii="Times New Roman" w:hAnsi="Times New Roman" w:cs="Times New Roman"/>
        </w:rPr>
      </w:pPr>
      <w:r w:rsidRPr="00C148E0">
        <w:rPr>
          <w:rFonts w:ascii="Times New Roman" w:hAnsi="Times New Roman" w:cs="Times New Roman"/>
        </w:rPr>
        <w:t>района на 2017 год</w:t>
      </w:r>
    </w:p>
    <w:p w:rsidR="00C148E0" w:rsidRPr="00C148E0" w:rsidRDefault="00C148E0" w:rsidP="00C148E0">
      <w:pPr>
        <w:spacing w:after="0"/>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p>
    <w:p w:rsidR="00A57001" w:rsidRPr="00C148E0" w:rsidRDefault="00C148E0" w:rsidP="00C148E0">
      <w:pPr>
        <w:spacing w:after="0"/>
        <w:jc w:val="right"/>
        <w:rPr>
          <w:rFonts w:ascii="Times New Roman" w:hAnsi="Times New Roman" w:cs="Times New Roman"/>
        </w:rPr>
      </w:pP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r>
      <w:r w:rsidRPr="00C148E0">
        <w:rPr>
          <w:rFonts w:ascii="Times New Roman" w:hAnsi="Times New Roman" w:cs="Times New Roman"/>
        </w:rPr>
        <w:tab/>
        <w:t>(тыс. руб.)</w:t>
      </w:r>
    </w:p>
    <w:tbl>
      <w:tblPr>
        <w:tblW w:w="10745" w:type="dxa"/>
        <w:tblInd w:w="-1139" w:type="dxa"/>
        <w:tblLayout w:type="fixed"/>
        <w:tblLook w:val="04A0" w:firstRow="1" w:lastRow="0" w:firstColumn="1" w:lastColumn="0" w:noHBand="0" w:noVBand="1"/>
      </w:tblPr>
      <w:tblGrid>
        <w:gridCol w:w="3969"/>
        <w:gridCol w:w="965"/>
        <w:gridCol w:w="850"/>
        <w:gridCol w:w="992"/>
        <w:gridCol w:w="762"/>
        <w:gridCol w:w="1081"/>
        <w:gridCol w:w="992"/>
        <w:gridCol w:w="1134"/>
      </w:tblGrid>
      <w:tr w:rsidR="00C148E0" w:rsidRPr="00C148E0" w:rsidTr="00C148E0">
        <w:trPr>
          <w:trHeight w:val="408"/>
        </w:trPr>
        <w:tc>
          <w:tcPr>
            <w:tcW w:w="39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p>
        </w:tc>
        <w:tc>
          <w:tcPr>
            <w:tcW w:w="96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Код </w:t>
            </w:r>
            <w:proofErr w:type="spellStart"/>
            <w:proofErr w:type="gramStart"/>
            <w:r w:rsidRPr="00C148E0">
              <w:rPr>
                <w:rFonts w:ascii="Times New Roman" w:eastAsia="Times New Roman" w:hAnsi="Times New Roman" w:cs="Times New Roman"/>
                <w:color w:val="000000"/>
                <w:sz w:val="20"/>
                <w:szCs w:val="20"/>
                <w:lang w:eastAsia="ru-RU"/>
              </w:rPr>
              <w:t>адми-нистратора</w:t>
            </w:r>
            <w:proofErr w:type="spellEnd"/>
            <w:proofErr w:type="gramEnd"/>
            <w:r w:rsidRPr="00C148E0">
              <w:rPr>
                <w:rFonts w:ascii="Times New Roman" w:eastAsia="Times New Roman" w:hAnsi="Times New Roman" w:cs="Times New Roman"/>
                <w:color w:val="000000"/>
                <w:sz w:val="20"/>
                <w:szCs w:val="20"/>
                <w:lang w:eastAsia="ru-RU"/>
              </w:rPr>
              <w:t xml:space="preserve"> расходов</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Раздел, подразделений</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Вид </w:t>
            </w:r>
            <w:proofErr w:type="gramStart"/>
            <w:r w:rsidRPr="00C148E0">
              <w:rPr>
                <w:rFonts w:ascii="Times New Roman" w:eastAsia="Times New Roman" w:hAnsi="Times New Roman" w:cs="Times New Roman"/>
                <w:color w:val="000000"/>
                <w:sz w:val="20"/>
                <w:szCs w:val="20"/>
                <w:lang w:eastAsia="ru-RU"/>
              </w:rPr>
              <w:t>рас-ходов</w:t>
            </w:r>
            <w:proofErr w:type="gramEnd"/>
          </w:p>
        </w:tc>
        <w:tc>
          <w:tcPr>
            <w:tcW w:w="108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Утверждено по бюджету на 2017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Внесенные изменения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Уточненный бюджет на 2017 год</w:t>
            </w:r>
          </w:p>
        </w:tc>
      </w:tr>
      <w:tr w:rsidR="00C148E0" w:rsidRPr="00C148E0" w:rsidTr="00C148E0">
        <w:trPr>
          <w:trHeight w:val="660"/>
        </w:trPr>
        <w:tc>
          <w:tcPr>
            <w:tcW w:w="3969"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p>
        </w:tc>
      </w:tr>
      <w:tr w:rsidR="00C148E0" w:rsidRPr="00C148E0" w:rsidTr="00C148E0">
        <w:trPr>
          <w:trHeight w:val="660"/>
        </w:trPr>
        <w:tc>
          <w:tcPr>
            <w:tcW w:w="3969"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65"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1081"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lang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p>
        </w:tc>
      </w:tr>
      <w:tr w:rsidR="00C148E0" w:rsidRPr="00C148E0" w:rsidTr="00C148E0">
        <w:trPr>
          <w:trHeight w:val="315"/>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31871,7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180,4</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32052,1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right"/>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1313,5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1313,5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13960,0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13960,0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3076,5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3076,5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34,3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34,3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w:t>
            </w:r>
            <w:r w:rsidRPr="00C148E0">
              <w:rPr>
                <w:rFonts w:ascii="Times New Roman" w:eastAsia="Times New Roman" w:hAnsi="Times New Roman" w:cs="Times New Roman"/>
                <w:color w:val="000000"/>
                <w:sz w:val="20"/>
                <w:szCs w:val="20"/>
                <w:lang w:eastAsia="ru-RU"/>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327,3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327,3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C148E0">
              <w:rPr>
                <w:rFonts w:ascii="Times New Roman" w:eastAsia="Times New Roman" w:hAnsi="Times New Roman" w:cs="Times New Roman"/>
                <w:color w:val="000000"/>
                <w:sz w:val="20"/>
                <w:szCs w:val="20"/>
                <w:lang w:eastAsia="ru-RU"/>
              </w:rPr>
              <w:t>прав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1410180360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36,3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36,3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1010120080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630,0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630,0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1020120190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организации и проведения специальной оценки условий </w:t>
            </w:r>
            <w:proofErr w:type="gramStart"/>
            <w:r w:rsidRPr="00C148E0">
              <w:rPr>
                <w:rFonts w:ascii="Times New Roman" w:eastAsia="Times New Roman" w:hAnsi="Times New Roman" w:cs="Times New Roman"/>
                <w:color w:val="000000"/>
                <w:sz w:val="20"/>
                <w:szCs w:val="20"/>
                <w:lang w:eastAsia="ru-RU"/>
              </w:rPr>
              <w:t>труда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1710100700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Проведение в установленном порядке обязательных и периодических медицинских осмотров (</w:t>
            </w:r>
            <w:proofErr w:type="gramStart"/>
            <w:r w:rsidRPr="00C148E0">
              <w:rPr>
                <w:rFonts w:ascii="Times New Roman" w:eastAsia="Times New Roman" w:hAnsi="Times New Roman" w:cs="Times New Roman"/>
                <w:color w:val="000000"/>
                <w:sz w:val="20"/>
                <w:szCs w:val="20"/>
                <w:lang w:eastAsia="ru-RU"/>
              </w:rPr>
              <w:t>обследований)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1710100710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53,6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53,6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28,5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28,5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Выплата вознаграждений к наградам администрации Тейковского муниципального района,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4290007030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в сфере административных правонарушений </w:t>
            </w:r>
            <w:r w:rsidRPr="00C148E0">
              <w:rPr>
                <w:rFonts w:ascii="Times New Roman" w:eastAsia="Times New Roman" w:hAnsi="Times New Roman" w:cs="Times New Roman"/>
                <w:color w:val="000000"/>
                <w:sz w:val="20"/>
                <w:szCs w:val="20"/>
                <w:lang w:eastAsia="ru-RU"/>
              </w:rPr>
              <w:lastRenderedPageBreak/>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4390080350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328,0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328,0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C148E0">
              <w:rPr>
                <w:rFonts w:ascii="Times New Roman" w:eastAsia="Times New Roman" w:hAnsi="Times New Roman" w:cs="Times New Roman"/>
                <w:color w:val="000000"/>
                <w:sz w:val="20"/>
                <w:szCs w:val="20"/>
                <w:lang w:eastAsia="ru-RU"/>
              </w:rPr>
              <w:t>животных(</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0405</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4390080370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скотомогильников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0405</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4390082400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228,1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228,1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w:t>
            </w:r>
            <w:proofErr w:type="gramStart"/>
            <w:r w:rsidRPr="00C148E0">
              <w:rPr>
                <w:rFonts w:ascii="Times New Roman" w:eastAsia="Times New Roman" w:hAnsi="Times New Roman" w:cs="Times New Roman"/>
                <w:color w:val="000000"/>
                <w:sz w:val="20"/>
                <w:szCs w:val="20"/>
                <w:lang w:eastAsia="ru-RU"/>
              </w:rPr>
              <w:t>Тейковского  муниципального</w:t>
            </w:r>
            <w:proofErr w:type="gramEnd"/>
            <w:r w:rsidRPr="00C148E0">
              <w:rPr>
                <w:rFonts w:ascii="Times New Roman" w:eastAsia="Times New Roman" w:hAnsi="Times New Roman" w:cs="Times New Roman"/>
                <w:color w:val="000000"/>
                <w:sz w:val="20"/>
                <w:szCs w:val="20"/>
                <w:lang w:eastAsia="ru-RU"/>
              </w:rPr>
              <w:t xml:space="preserve">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1920120300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2010120400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644,1</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-55,2</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588,9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w:t>
            </w:r>
            <w:proofErr w:type="gramStart"/>
            <w:r w:rsidRPr="00C148E0">
              <w:rPr>
                <w:rFonts w:ascii="Times New Roman" w:eastAsia="Times New Roman" w:hAnsi="Times New Roman" w:cs="Times New Roman"/>
                <w:color w:val="000000"/>
                <w:sz w:val="20"/>
                <w:szCs w:val="20"/>
                <w:lang w:eastAsia="ru-RU"/>
              </w:rPr>
              <w:t>пунктов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2020120410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2282,7</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2282,7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Разработка проектов планировки и межевания территории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1210120390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550,0</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1301,2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1301,2</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в области строительства, архитектуры и градостроительства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Взносы региональному </w:t>
            </w:r>
            <w:proofErr w:type="gramStart"/>
            <w:r w:rsidRPr="00C148E0">
              <w:rPr>
                <w:rFonts w:ascii="Times New Roman" w:eastAsia="Times New Roman" w:hAnsi="Times New Roman" w:cs="Times New Roman"/>
                <w:color w:val="000000"/>
                <w:sz w:val="20"/>
                <w:szCs w:val="20"/>
                <w:lang w:eastAsia="ru-RU"/>
              </w:rPr>
              <w:t>оператору  на</w:t>
            </w:r>
            <w:proofErr w:type="gramEnd"/>
            <w:r w:rsidRPr="00C148E0">
              <w:rPr>
                <w:rFonts w:ascii="Times New Roman" w:eastAsia="Times New Roman" w:hAnsi="Times New Roman" w:cs="Times New Roman"/>
                <w:color w:val="000000"/>
                <w:sz w:val="20"/>
                <w:szCs w:val="20"/>
                <w:lang w:eastAsia="ru-RU"/>
              </w:rPr>
              <w:t xml:space="preserve"> проведение капитального ремонта общего имущества многоквартирных жилых домов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0660120200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879,9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879,9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Проведение капитального ремонта муниципального жилого фонда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0660120210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143,2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143,2</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Разработка </w:t>
            </w:r>
            <w:proofErr w:type="spellStart"/>
            <w:r w:rsidRPr="00C148E0">
              <w:rPr>
                <w:rFonts w:ascii="Times New Roman" w:eastAsia="Times New Roman" w:hAnsi="Times New Roman" w:cs="Times New Roman"/>
                <w:color w:val="000000"/>
                <w:sz w:val="20"/>
                <w:szCs w:val="20"/>
                <w:lang w:eastAsia="ru-RU"/>
              </w:rPr>
              <w:t>проектно</w:t>
            </w:r>
            <w:proofErr w:type="spellEnd"/>
            <w:r w:rsidRPr="00C148E0">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(Капитальные вложения в объекты государственной (муниципальной) собственности)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0640140020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332,6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332,6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w:t>
            </w:r>
            <w:proofErr w:type="gramStart"/>
            <w:r w:rsidRPr="00C148E0">
              <w:rPr>
                <w:rFonts w:ascii="Times New Roman" w:eastAsia="Times New Roman" w:hAnsi="Times New Roman" w:cs="Times New Roman"/>
                <w:color w:val="000000"/>
                <w:sz w:val="20"/>
                <w:szCs w:val="20"/>
                <w:lang w:eastAsia="ru-RU"/>
              </w:rPr>
              <w:t>периода  (</w:t>
            </w:r>
            <w:proofErr w:type="gramEnd"/>
            <w:r w:rsidRPr="00C148E0">
              <w:rPr>
                <w:rFonts w:ascii="Times New Roman" w:eastAsia="Times New Roman" w:hAnsi="Times New Roman" w:cs="Times New Roman"/>
                <w:color w:val="000000"/>
                <w:sz w:val="20"/>
                <w:szCs w:val="20"/>
                <w:lang w:eastAsia="ru-RU"/>
              </w:rPr>
              <w:t>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0680160050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Формирование районного фонда материально-технических ресурсов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0680120240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Содержание и обслуживание </w:t>
            </w:r>
            <w:proofErr w:type="gramStart"/>
            <w:r w:rsidRPr="00C148E0">
              <w:rPr>
                <w:rFonts w:ascii="Times New Roman" w:eastAsia="Times New Roman" w:hAnsi="Times New Roman" w:cs="Times New Roman"/>
                <w:color w:val="000000"/>
                <w:sz w:val="20"/>
                <w:szCs w:val="20"/>
                <w:lang w:eastAsia="ru-RU"/>
              </w:rPr>
              <w:t>газопровода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4290020270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559,4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559,4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Создание и предоставление для проживания служебного жилищного фонда (Социальное обеспечение и иные выплаты населению)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0902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2110120450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Выплата компенсации за наем жилых помещений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0902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2110120460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Компенсация оплаты коммунальных услуг медицинским работникам, проживающим и работающим с сельской местности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0902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2110120470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Компенсация расходов на мобильную связь медицинским работникам, проживающим и работающим с сельской местности (Социальное обеспечение и иные выплаты населению)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0902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2110120480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медицинским работникам иных льгот (компенсация проезда и т.п.)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0902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2110120490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4290007010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1316,1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1316,1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proofErr w:type="spellStart"/>
            <w:r w:rsidRPr="00C148E0">
              <w:rPr>
                <w:rFonts w:ascii="Times New Roman" w:eastAsia="Times New Roman" w:hAnsi="Times New Roman" w:cs="Times New Roman"/>
                <w:color w:val="000000"/>
                <w:sz w:val="20"/>
                <w:szCs w:val="20"/>
                <w:lang w:eastAsia="ru-RU"/>
              </w:rPr>
              <w:t>Предоствавление</w:t>
            </w:r>
            <w:proofErr w:type="spellEnd"/>
            <w:r w:rsidRPr="00C148E0">
              <w:rPr>
                <w:rFonts w:ascii="Times New Roman" w:eastAsia="Times New Roman" w:hAnsi="Times New Roman" w:cs="Times New Roman"/>
                <w:color w:val="000000"/>
                <w:sz w:val="20"/>
                <w:szCs w:val="20"/>
                <w:lang w:eastAsia="ru-RU"/>
              </w:rPr>
              <w:t xml:space="preserve"> социальных выплат молодым семьям на приобретение (строительство) жилого помещения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0610107040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414,6</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414,6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983,9</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0,0</w:t>
            </w:r>
          </w:p>
        </w:tc>
        <w:tc>
          <w:tcPr>
            <w:tcW w:w="1134"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983,9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817,5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817,5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4090000270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160,4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160,4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Проведение в установленном порядке обязательных и периодических медицинских осмотров (</w:t>
            </w:r>
            <w:proofErr w:type="gramStart"/>
            <w:r w:rsidRPr="00C148E0">
              <w:rPr>
                <w:rFonts w:ascii="Times New Roman" w:eastAsia="Times New Roman" w:hAnsi="Times New Roman" w:cs="Times New Roman"/>
                <w:color w:val="000000"/>
                <w:sz w:val="20"/>
                <w:szCs w:val="20"/>
                <w:lang w:eastAsia="ru-RU"/>
              </w:rPr>
              <w:t>обследований)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046</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1710100710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30113,9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-741,6</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29372,3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0106</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3167,6</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3167,6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0106</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277,2</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277,2</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0106</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5200,0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-1473,4</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3726,6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1010120080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Проведение в установленном порядке обязательных и периодических медицинских осмотров (</w:t>
            </w:r>
            <w:proofErr w:type="gramStart"/>
            <w:r w:rsidRPr="00C148E0">
              <w:rPr>
                <w:rFonts w:ascii="Times New Roman" w:eastAsia="Times New Roman" w:hAnsi="Times New Roman" w:cs="Times New Roman"/>
                <w:color w:val="000000"/>
                <w:sz w:val="20"/>
                <w:szCs w:val="20"/>
                <w:lang w:eastAsia="ru-RU"/>
              </w:rPr>
              <w:t>обследований)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1710100710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 xml:space="preserve">Межбюджетные трансферты бюджетам сельских поселений на исполнение </w:t>
            </w:r>
            <w:proofErr w:type="gramStart"/>
            <w:r w:rsidRPr="00C148E0">
              <w:rPr>
                <w:rFonts w:ascii="Times New Roman" w:eastAsia="Times New Roman" w:hAnsi="Times New Roman" w:cs="Times New Roman"/>
                <w:color w:val="000000"/>
                <w:sz w:val="20"/>
                <w:szCs w:val="20"/>
                <w:lang w:eastAsia="ru-RU"/>
              </w:rPr>
              <w:t>полномочий  по</w:t>
            </w:r>
            <w:proofErr w:type="gramEnd"/>
            <w:r w:rsidRPr="00C148E0">
              <w:rPr>
                <w:rFonts w:ascii="Times New Roman" w:eastAsia="Times New Roman" w:hAnsi="Times New Roman" w:cs="Times New Roman"/>
                <w:color w:val="000000"/>
                <w:sz w:val="20"/>
                <w:szCs w:val="20"/>
                <w:lang w:eastAsia="ru-RU"/>
              </w:rPr>
              <w:t xml:space="preserve"> предупреждению и ликвидации последствий чрезвычайных ситуаций и стихийных бедствий природного и техногенного характера  (Межбюджетные трансферты)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4290008100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966,3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966,3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2688,3</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2688,3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919,5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919,5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w:t>
            </w:r>
            <w:proofErr w:type="gramStart"/>
            <w:r w:rsidRPr="00C148E0">
              <w:rPr>
                <w:rFonts w:ascii="Times New Roman" w:eastAsia="Times New Roman" w:hAnsi="Times New Roman" w:cs="Times New Roman"/>
                <w:color w:val="000000"/>
                <w:sz w:val="20"/>
                <w:szCs w:val="20"/>
                <w:lang w:eastAsia="ru-RU"/>
              </w:rPr>
              <w:t>района»  (</w:t>
            </w:r>
            <w:proofErr w:type="gramEnd"/>
            <w:r w:rsidRPr="00C148E0">
              <w:rPr>
                <w:rFonts w:ascii="Times New Roman" w:eastAsia="Times New Roman" w:hAnsi="Times New Roman" w:cs="Times New Roman"/>
                <w:color w:val="000000"/>
                <w:sz w:val="20"/>
                <w:szCs w:val="20"/>
                <w:lang w:eastAsia="ru-RU"/>
              </w:rPr>
              <w:t xml:space="preserve">Социальное обеспечение и иные выплаты населению)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 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4290000300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(Межбюджетные трансферты)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2010108010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2303,0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2303,0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0405</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0710160030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Финансовая поддержка субъектов малого и среднего предпринимательства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0810160020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Межбюджетные трансферты на исполнение переданных полномочий сельским поселениям на участие в организации деятельности по сбору </w:t>
            </w:r>
            <w:proofErr w:type="gramStart"/>
            <w:r w:rsidRPr="00C148E0">
              <w:rPr>
                <w:rFonts w:ascii="Times New Roman" w:eastAsia="Times New Roman" w:hAnsi="Times New Roman" w:cs="Times New Roman"/>
                <w:color w:val="000000"/>
                <w:sz w:val="20"/>
                <w:szCs w:val="20"/>
                <w:lang w:eastAsia="ru-RU"/>
              </w:rPr>
              <w:t>( в</w:t>
            </w:r>
            <w:proofErr w:type="gramEnd"/>
            <w:r w:rsidRPr="00C148E0">
              <w:rPr>
                <w:rFonts w:ascii="Times New Roman" w:eastAsia="Times New Roman" w:hAnsi="Times New Roman" w:cs="Times New Roman"/>
                <w:color w:val="000000"/>
                <w:sz w:val="20"/>
                <w:szCs w:val="20"/>
                <w:lang w:eastAsia="ru-RU"/>
              </w:rPr>
              <w:t xml:space="preserve"> том числе раздельному сбору) и транспортированию твердых коммунальных отходов сельских поселений (Межбюджетные трансферты)</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0690108060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360,6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360,6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Межбюджетные трансферты на осуществление переданных полномочий сельским поселениям на организацию в границах поселений теплоснабжения населения (Межбюджетные трансферты)</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0680108120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Межбюджетные трансферты на осуществление переданных полномочий сельским поселениям на организацию в </w:t>
            </w:r>
            <w:r w:rsidRPr="00C148E0">
              <w:rPr>
                <w:rFonts w:ascii="Times New Roman" w:eastAsia="Times New Roman" w:hAnsi="Times New Roman" w:cs="Times New Roman"/>
                <w:color w:val="000000"/>
                <w:sz w:val="20"/>
                <w:szCs w:val="20"/>
                <w:lang w:eastAsia="ru-RU"/>
              </w:rPr>
              <w:lastRenderedPageBreak/>
              <w:t xml:space="preserve">границах поселений водоснабжения населения (Межбюджетные трансферты)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0670108040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887,9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887,9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Межбюджетные трансферты бюджетам сельских поселений на исполнение полномочий по организации ритуальных услуг и содержание мест захоронения сельских </w:t>
            </w:r>
            <w:proofErr w:type="gramStart"/>
            <w:r w:rsidRPr="00C148E0">
              <w:rPr>
                <w:rFonts w:ascii="Times New Roman" w:eastAsia="Times New Roman" w:hAnsi="Times New Roman" w:cs="Times New Roman"/>
                <w:color w:val="000000"/>
                <w:sz w:val="20"/>
                <w:szCs w:val="20"/>
                <w:lang w:eastAsia="ru-RU"/>
              </w:rPr>
              <w:t>поселений(</w:t>
            </w:r>
            <w:proofErr w:type="gramEnd"/>
            <w:r w:rsidRPr="00C148E0">
              <w:rPr>
                <w:rFonts w:ascii="Times New Roman" w:eastAsia="Times New Roman" w:hAnsi="Times New Roman" w:cs="Times New Roman"/>
                <w:color w:val="000000"/>
                <w:sz w:val="20"/>
                <w:szCs w:val="20"/>
                <w:lang w:eastAsia="ru-RU"/>
              </w:rPr>
              <w:t xml:space="preserve">Межбюджетные трансферты)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06Б0108110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C148E0">
              <w:rPr>
                <w:rFonts w:ascii="Times New Roman" w:eastAsia="Times New Roman" w:hAnsi="Times New Roman" w:cs="Times New Roman"/>
                <w:color w:val="000000"/>
                <w:sz w:val="20"/>
                <w:szCs w:val="20"/>
                <w:lang w:eastAsia="ru-RU"/>
              </w:rPr>
              <w:t>Организация  предоставления</w:t>
            </w:r>
            <w:proofErr w:type="gramEnd"/>
            <w:r w:rsidRPr="00C148E0">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1304,2</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1304,2</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C148E0">
              <w:rPr>
                <w:rFonts w:ascii="Times New Roman" w:eastAsia="Times New Roman" w:hAnsi="Times New Roman" w:cs="Times New Roman"/>
                <w:color w:val="000000"/>
                <w:sz w:val="20"/>
                <w:szCs w:val="20"/>
                <w:lang w:eastAsia="ru-RU"/>
              </w:rPr>
              <w:t>Организация  предоставления</w:t>
            </w:r>
            <w:proofErr w:type="gramEnd"/>
            <w:r w:rsidRPr="00C148E0">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74,1</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74,1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C148E0">
              <w:rPr>
                <w:rFonts w:ascii="Times New Roman" w:eastAsia="Times New Roman" w:hAnsi="Times New Roman" w:cs="Times New Roman"/>
                <w:color w:val="000000"/>
                <w:sz w:val="20"/>
                <w:szCs w:val="20"/>
                <w:lang w:eastAsia="ru-RU"/>
              </w:rPr>
              <w:t>Организация  предоставления</w:t>
            </w:r>
            <w:proofErr w:type="gramEnd"/>
            <w:r w:rsidRPr="00C148E0">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0220100210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r>
      <w:tr w:rsidR="00C148E0" w:rsidRPr="00C148E0" w:rsidTr="00C148E0">
        <w:trPr>
          <w:trHeight w:val="20"/>
        </w:trPr>
        <w:tc>
          <w:tcPr>
            <w:tcW w:w="3969" w:type="dxa"/>
            <w:tcBorders>
              <w:top w:val="nil"/>
              <w:left w:val="nil"/>
              <w:bottom w:val="nil"/>
              <w:right w:val="nil"/>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w:t>
            </w:r>
          </w:p>
        </w:tc>
        <w:tc>
          <w:tcPr>
            <w:tcW w:w="965"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0220181430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27,4</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27,4</w:t>
            </w:r>
          </w:p>
        </w:tc>
      </w:tr>
      <w:tr w:rsidR="00C148E0" w:rsidRPr="00C148E0" w:rsidTr="00C148E0">
        <w:trPr>
          <w:trHeight w:val="20"/>
        </w:trPr>
        <w:tc>
          <w:tcPr>
            <w:tcW w:w="3969" w:type="dxa"/>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02201S1430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67,0</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137,0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2334,2</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-191,7</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2142,5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2032,6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2032,6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0210100170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29,0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29,0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Содержание учреждений </w:t>
            </w:r>
            <w:proofErr w:type="gramStart"/>
            <w:r w:rsidRPr="00C148E0">
              <w:rPr>
                <w:rFonts w:ascii="Times New Roman" w:eastAsia="Times New Roman" w:hAnsi="Times New Roman" w:cs="Times New Roman"/>
                <w:color w:val="000000"/>
                <w:sz w:val="20"/>
                <w:szCs w:val="20"/>
                <w:lang w:eastAsia="ru-RU"/>
              </w:rPr>
              <w:t>культуры  за</w:t>
            </w:r>
            <w:proofErr w:type="gramEnd"/>
            <w:r w:rsidRPr="00C148E0">
              <w:rPr>
                <w:rFonts w:ascii="Times New Roman" w:eastAsia="Times New Roman" w:hAnsi="Times New Roman" w:cs="Times New Roman"/>
                <w:color w:val="000000"/>
                <w:sz w:val="20"/>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0210100180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0210200190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0210380340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442,7</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442,7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02103S0340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252,9</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191,7</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444,6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"Организация библиотечного обслуживания населения, комплектование и обеспечение сохранности их библиотечных фондов" (Межбюджетные трансферты)</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040</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0210408030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1849,6</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191,7</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2041,3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Отдел образования администрации Тейковского муниципального района</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108617,5</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5059,3</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113676,8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0110100030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275,0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375,0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0120180100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199,5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199,5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w:t>
            </w:r>
            <w:r w:rsidRPr="00C148E0">
              <w:rPr>
                <w:rFonts w:ascii="Times New Roman" w:eastAsia="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3511,9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3511,9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3189,1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3189,1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0140100080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20,9</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130,9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0140100110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1574,4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1574,4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0140100060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1000,8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4344,5</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370,5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4715,0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0701</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0150180170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24,8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24,8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w:t>
            </w:r>
            <w:r w:rsidRPr="00C148E0">
              <w:rPr>
                <w:rFonts w:ascii="Times New Roman" w:eastAsia="Times New Roman" w:hAnsi="Times New Roman" w:cs="Times New Roman"/>
                <w:color w:val="000000"/>
                <w:sz w:val="20"/>
                <w:szCs w:val="20"/>
                <w:lang w:eastAsia="ru-RU"/>
              </w:rPr>
              <w:lastRenderedPageBreak/>
              <w:t xml:space="preserve">учреждений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966,2</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-280,0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686,2</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0110100020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1973,6</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180,0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2153,6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На укрепление материально-технической базы муниципальных образовательных организаций Ивановской </w:t>
            </w:r>
            <w:proofErr w:type="gramStart"/>
            <w:r w:rsidRPr="00C148E0">
              <w:rPr>
                <w:rFonts w:ascii="Times New Roman" w:eastAsia="Times New Roman" w:hAnsi="Times New Roman" w:cs="Times New Roman"/>
                <w:color w:val="000000"/>
                <w:sz w:val="20"/>
                <w:szCs w:val="20"/>
                <w:lang w:eastAsia="ru-RU"/>
              </w:rPr>
              <w:t>области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0110181950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На укрепление материально-технической базы муниципальных образовательных организаций Ивановской </w:t>
            </w:r>
            <w:proofErr w:type="gramStart"/>
            <w:r w:rsidRPr="00C148E0">
              <w:rPr>
                <w:rFonts w:ascii="Times New Roman" w:eastAsia="Times New Roman" w:hAnsi="Times New Roman" w:cs="Times New Roman"/>
                <w:color w:val="000000"/>
                <w:sz w:val="20"/>
                <w:szCs w:val="20"/>
                <w:lang w:eastAsia="ru-RU"/>
              </w:rPr>
              <w:t>области  (</w:t>
            </w:r>
            <w:proofErr w:type="gramEnd"/>
            <w:r w:rsidRPr="00C148E0">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0110181950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Софинансирование расходов на укрепление материально-технической базы муниципальных образовательных </w:t>
            </w:r>
            <w:proofErr w:type="gramStart"/>
            <w:r w:rsidRPr="00C148E0">
              <w:rPr>
                <w:rFonts w:ascii="Times New Roman" w:eastAsia="Times New Roman" w:hAnsi="Times New Roman" w:cs="Times New Roman"/>
                <w:color w:val="000000"/>
                <w:sz w:val="20"/>
                <w:szCs w:val="20"/>
                <w:lang w:eastAsia="ru-RU"/>
              </w:rPr>
              <w:t>организаций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01101S1950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730,0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730,0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созданию в общеобразовательных организациях, расположенных в сельской местности, условий для занятий физической культурой и спортом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01101L0970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Питание детей </w:t>
            </w:r>
            <w:proofErr w:type="gramStart"/>
            <w:r w:rsidRPr="00C148E0">
              <w:rPr>
                <w:rFonts w:ascii="Times New Roman" w:eastAsia="Times New Roman" w:hAnsi="Times New Roman" w:cs="Times New Roman"/>
                <w:color w:val="000000"/>
                <w:sz w:val="20"/>
                <w:szCs w:val="20"/>
                <w:lang w:eastAsia="ru-RU"/>
              </w:rPr>
              <w:t>из семей</w:t>
            </w:r>
            <w:proofErr w:type="gramEnd"/>
            <w:r w:rsidRPr="00C148E0">
              <w:rPr>
                <w:rFonts w:ascii="Times New Roman" w:eastAsia="Times New Roman" w:hAnsi="Times New Roman" w:cs="Times New Roman"/>
                <w:color w:val="000000"/>
                <w:sz w:val="20"/>
                <w:szCs w:val="20"/>
                <w:lang w:eastAsia="ru-RU"/>
              </w:rPr>
              <w:t xml:space="preserve"> находящихся в трудной жизненной ситуации, обучающихся в муниципальных общеобразовательных организациях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0120100140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307,5</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307,5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Питание детей </w:t>
            </w:r>
            <w:proofErr w:type="gramStart"/>
            <w:r w:rsidRPr="00C148E0">
              <w:rPr>
                <w:rFonts w:ascii="Times New Roman" w:eastAsia="Times New Roman" w:hAnsi="Times New Roman" w:cs="Times New Roman"/>
                <w:color w:val="000000"/>
                <w:sz w:val="20"/>
                <w:szCs w:val="20"/>
                <w:lang w:eastAsia="ru-RU"/>
              </w:rPr>
              <w:t>из семей</w:t>
            </w:r>
            <w:proofErr w:type="gramEnd"/>
            <w:r w:rsidRPr="00C148E0">
              <w:rPr>
                <w:rFonts w:ascii="Times New Roman" w:eastAsia="Times New Roman" w:hAnsi="Times New Roman" w:cs="Times New Roman"/>
                <w:color w:val="000000"/>
                <w:sz w:val="20"/>
                <w:szCs w:val="20"/>
                <w:lang w:eastAsia="ru-RU"/>
              </w:rPr>
              <w:t xml:space="preserve"> находящихся в трудной жизненной ситуации, обучающихся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0120100140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821,6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821,6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33,8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33,8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w:t>
            </w:r>
            <w:r w:rsidRPr="00C148E0">
              <w:rPr>
                <w:rFonts w:ascii="Times New Roman" w:eastAsia="Times New Roman" w:hAnsi="Times New Roman" w:cs="Times New Roman"/>
                <w:color w:val="000000"/>
                <w:sz w:val="20"/>
                <w:szCs w:val="20"/>
                <w:lang w:eastAsia="ru-RU"/>
              </w:rPr>
              <w:lastRenderedPageBreak/>
              <w:t xml:space="preserve">общеобразовательных </w:t>
            </w:r>
            <w:proofErr w:type="gramStart"/>
            <w:r w:rsidRPr="00C148E0">
              <w:rPr>
                <w:rFonts w:ascii="Times New Roman" w:eastAsia="Times New Roman" w:hAnsi="Times New Roman" w:cs="Times New Roman"/>
                <w:color w:val="000000"/>
                <w:sz w:val="20"/>
                <w:szCs w:val="20"/>
                <w:lang w:eastAsia="ru-RU"/>
              </w:rPr>
              <w:t>организаций  (</w:t>
            </w:r>
            <w:proofErr w:type="gramEnd"/>
            <w:r w:rsidRPr="00C148E0">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0120180090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67,6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67,6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809,8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809,8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9008,6</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-21,5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8987,1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16658,5</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16699,6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0140200090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110,5</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111,5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0140200110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799,6</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799,6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0140200060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644,1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644,1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13189,9</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745,5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13935,4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w:t>
            </w:r>
            <w:r w:rsidRPr="00C148E0">
              <w:rPr>
                <w:rFonts w:ascii="Times New Roman" w:eastAsia="Times New Roman" w:hAnsi="Times New Roman" w:cs="Times New Roman"/>
                <w:color w:val="000000"/>
                <w:sz w:val="20"/>
                <w:szCs w:val="20"/>
                <w:lang w:eastAsia="ru-RU"/>
              </w:rPr>
              <w:lastRenderedPageBreak/>
              <w:t xml:space="preserve">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49,0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49,0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0150280150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35305,7</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1893,3</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37199,0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0110181950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3001,5</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3001,5</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724,4</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-150,1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574,3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0160100120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105,1</w:t>
            </w:r>
          </w:p>
        </w:tc>
        <w:tc>
          <w:tcPr>
            <w:tcW w:w="992"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124,6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69,3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69,3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0170180190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184,8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184,8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0170180200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23,1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23,1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122,9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122,9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01701S0190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265,6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265,6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w:t>
            </w:r>
            <w:proofErr w:type="gramStart"/>
            <w:r w:rsidRPr="00C148E0">
              <w:rPr>
                <w:rFonts w:ascii="Times New Roman" w:eastAsia="Times New Roman" w:hAnsi="Times New Roman" w:cs="Times New Roman"/>
                <w:color w:val="000000"/>
                <w:sz w:val="20"/>
                <w:szCs w:val="20"/>
                <w:lang w:eastAsia="ru-RU"/>
              </w:rPr>
              <w:t>муниципальной  услуги</w:t>
            </w:r>
            <w:proofErr w:type="gramEnd"/>
            <w:r w:rsidRPr="00C148E0">
              <w:rPr>
                <w:rFonts w:ascii="Times New Roman" w:eastAsia="Times New Roman" w:hAnsi="Times New Roman" w:cs="Times New Roman"/>
                <w:color w:val="000000"/>
                <w:sz w:val="20"/>
                <w:szCs w:val="20"/>
                <w:lang w:eastAsia="ru-RU"/>
              </w:rPr>
              <w:t xml:space="preserve"> «Проведение мероприятий </w:t>
            </w:r>
            <w:proofErr w:type="spellStart"/>
            <w:r w:rsidRPr="00C148E0">
              <w:rPr>
                <w:rFonts w:ascii="Times New Roman" w:eastAsia="Times New Roman" w:hAnsi="Times New Roman" w:cs="Times New Roman"/>
                <w:color w:val="000000"/>
                <w:sz w:val="20"/>
                <w:szCs w:val="20"/>
                <w:lang w:eastAsia="ru-RU"/>
              </w:rPr>
              <w:t>межпоселенческого</w:t>
            </w:r>
            <w:proofErr w:type="spellEnd"/>
            <w:r w:rsidRPr="00C148E0">
              <w:rPr>
                <w:rFonts w:ascii="Times New Roman" w:eastAsia="Times New Roman" w:hAnsi="Times New Roman" w:cs="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w:t>
            </w:r>
            <w:proofErr w:type="gramStart"/>
            <w:r w:rsidRPr="00C148E0">
              <w:rPr>
                <w:rFonts w:ascii="Times New Roman" w:eastAsia="Times New Roman" w:hAnsi="Times New Roman" w:cs="Times New Roman"/>
                <w:color w:val="000000"/>
                <w:sz w:val="20"/>
                <w:szCs w:val="20"/>
                <w:lang w:eastAsia="ru-RU"/>
              </w:rPr>
              <w:t>муниципальной  услуги</w:t>
            </w:r>
            <w:proofErr w:type="gramEnd"/>
            <w:r w:rsidRPr="00C148E0">
              <w:rPr>
                <w:rFonts w:ascii="Times New Roman" w:eastAsia="Times New Roman" w:hAnsi="Times New Roman" w:cs="Times New Roman"/>
                <w:color w:val="000000"/>
                <w:sz w:val="20"/>
                <w:szCs w:val="20"/>
                <w:lang w:eastAsia="ru-RU"/>
              </w:rPr>
              <w:t xml:space="preserve"> «Проведение мероприятий </w:t>
            </w:r>
            <w:proofErr w:type="spellStart"/>
            <w:r w:rsidRPr="00C148E0">
              <w:rPr>
                <w:rFonts w:ascii="Times New Roman" w:eastAsia="Times New Roman" w:hAnsi="Times New Roman" w:cs="Times New Roman"/>
                <w:color w:val="000000"/>
                <w:sz w:val="20"/>
                <w:szCs w:val="20"/>
                <w:lang w:eastAsia="ru-RU"/>
              </w:rPr>
              <w:t>межпоселенческого</w:t>
            </w:r>
            <w:proofErr w:type="spellEnd"/>
            <w:r w:rsidRPr="00C148E0">
              <w:rPr>
                <w:rFonts w:ascii="Times New Roman" w:eastAsia="Times New Roman" w:hAnsi="Times New Roman" w:cs="Times New Roman"/>
                <w:color w:val="000000"/>
                <w:sz w:val="20"/>
                <w:szCs w:val="20"/>
                <w:lang w:eastAsia="ru-RU"/>
              </w:rPr>
              <w:t xml:space="preserve"> характера по работе с детьми и молодежью» (Предоставление субсидий бюджетным, автономным </w:t>
            </w:r>
            <w:r w:rsidRPr="00C148E0">
              <w:rPr>
                <w:rFonts w:ascii="Times New Roman" w:eastAsia="Times New Roman" w:hAnsi="Times New Roman" w:cs="Times New Roman"/>
                <w:color w:val="000000"/>
                <w:sz w:val="20"/>
                <w:szCs w:val="20"/>
                <w:lang w:eastAsia="ru-RU"/>
              </w:rPr>
              <w:lastRenderedPageBreak/>
              <w:t>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Организационные меры по формированию патриотического сознания детей и </w:t>
            </w:r>
            <w:proofErr w:type="gramStart"/>
            <w:r w:rsidRPr="00C148E0">
              <w:rPr>
                <w:rFonts w:ascii="Times New Roman" w:eastAsia="Times New Roman" w:hAnsi="Times New Roman" w:cs="Times New Roman"/>
                <w:color w:val="000000"/>
                <w:sz w:val="20"/>
                <w:szCs w:val="20"/>
                <w:lang w:eastAsia="ru-RU"/>
              </w:rPr>
              <w:t>молодежи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1510100500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Организационные меры по формированию патриотического сознания детей и </w:t>
            </w:r>
            <w:proofErr w:type="gramStart"/>
            <w:r w:rsidRPr="00C148E0">
              <w:rPr>
                <w:rFonts w:ascii="Times New Roman" w:eastAsia="Times New Roman" w:hAnsi="Times New Roman" w:cs="Times New Roman"/>
                <w:color w:val="000000"/>
                <w:sz w:val="20"/>
                <w:szCs w:val="20"/>
                <w:lang w:eastAsia="ru-RU"/>
              </w:rPr>
              <w:t>молодежи  (</w:t>
            </w:r>
            <w:proofErr w:type="gramEnd"/>
            <w:r w:rsidRPr="00C148E0">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1510100500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1510100510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Мероприятия, направленные на популяризацию службы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1510100520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45,1</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45,1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Совершенствование учительского корпуса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0110200050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346,4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346,4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6384,3</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6384,3</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1216,7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1216,7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Содержание прочих учреждений образования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0140200100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w:t>
            </w:r>
            <w:r w:rsidRPr="00C148E0">
              <w:rPr>
                <w:rFonts w:ascii="Times New Roman" w:eastAsia="Times New Roman" w:hAnsi="Times New Roman" w:cs="Times New Roman"/>
                <w:color w:val="000000"/>
                <w:sz w:val="20"/>
                <w:szCs w:val="20"/>
                <w:lang w:eastAsia="ru-RU"/>
              </w:rPr>
              <w:lastRenderedPageBreak/>
              <w:t>района (разовые подъемные)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01Б0100400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48,0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48,0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01Б0100410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144,0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144,0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01Б0100420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95,0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95,0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1410100310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1410100310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Осуществление переданных органам местного самоуправления государственных полномочий Ивановской области по </w:t>
            </w:r>
            <w:proofErr w:type="gramStart"/>
            <w:r w:rsidRPr="00C148E0">
              <w:rPr>
                <w:rFonts w:ascii="Times New Roman" w:eastAsia="Times New Roman" w:hAnsi="Times New Roman" w:cs="Times New Roman"/>
                <w:color w:val="000000"/>
                <w:sz w:val="20"/>
                <w:szCs w:val="20"/>
                <w:lang w:eastAsia="ru-RU"/>
              </w:rPr>
              <w:t>выплате  компенсации</w:t>
            </w:r>
            <w:proofErr w:type="gramEnd"/>
            <w:r w:rsidRPr="00C148E0">
              <w:rPr>
                <w:rFonts w:ascii="Times New Roman" w:eastAsia="Times New Roman" w:hAnsi="Times New Roman" w:cs="Times New Roman"/>
                <w:color w:val="000000"/>
                <w:sz w:val="20"/>
                <w:szCs w:val="20"/>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0120180110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300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654,7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654,7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042</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27,8</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27,8</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 xml:space="preserve">Отдел культуры, туризма, молодежной и социальной политики администрации Тейковского муниципального района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1943,7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1943,7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0410100320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Повышение туристической привлекательности Тейковского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2210100550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77,6</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77,6</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4290020140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136,4</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136,4</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Проведение в установленном порядке обязательных и периодических медицинских осмотров (</w:t>
            </w:r>
            <w:proofErr w:type="gramStart"/>
            <w:r w:rsidRPr="00C148E0">
              <w:rPr>
                <w:rFonts w:ascii="Times New Roman" w:eastAsia="Times New Roman" w:hAnsi="Times New Roman" w:cs="Times New Roman"/>
                <w:color w:val="000000"/>
                <w:sz w:val="20"/>
                <w:szCs w:val="20"/>
                <w:lang w:eastAsia="ru-RU"/>
              </w:rPr>
              <w:t>обследований)  (</w:t>
            </w:r>
            <w:proofErr w:type="gramEnd"/>
            <w:r w:rsidRPr="00C148E0">
              <w:rPr>
                <w:rFonts w:ascii="Times New Roman" w:eastAsia="Times New Roman" w:hAnsi="Times New Roman" w:cs="Times New Roman"/>
                <w:color w:val="000000"/>
                <w:sz w:val="20"/>
                <w:szCs w:val="20"/>
                <w:lang w:eastAsia="ru-RU"/>
              </w:rPr>
              <w:t xml:space="preserve">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0113</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1710100710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12,0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функций отделов администрации Тейковского муниципального района (Расходы на выплаты персоналу в целях обеспечения </w:t>
            </w:r>
            <w:r w:rsidRPr="00C148E0">
              <w:rPr>
                <w:rFonts w:ascii="Times New Roman" w:eastAsia="Times New Roman" w:hAnsi="Times New Roman" w:cs="Times New Roman"/>
                <w:color w:val="000000"/>
                <w:sz w:val="20"/>
                <w:szCs w:val="20"/>
                <w:lang w:eastAsia="ru-RU"/>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lastRenderedPageBreak/>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1098,7</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1098,7</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159,0</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157,9</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Обеспечение функций отделов администрации Тейковского муниципального района (Иные бюджетные ассигнования)</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0804</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4190000260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800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992" w:type="dxa"/>
            <w:tcBorders>
              <w:top w:val="nil"/>
              <w:left w:val="single" w:sz="4" w:space="0" w:color="auto"/>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w:t>
            </w:r>
            <w:proofErr w:type="gramStart"/>
            <w:r w:rsidRPr="00C148E0">
              <w:rPr>
                <w:rFonts w:ascii="Times New Roman" w:eastAsia="Times New Roman" w:hAnsi="Times New Roman" w:cs="Times New Roman"/>
                <w:color w:val="000000"/>
                <w:sz w:val="20"/>
                <w:szCs w:val="20"/>
                <w:lang w:eastAsia="ru-RU"/>
              </w:rPr>
              <w:t>муниципальной  услуги</w:t>
            </w:r>
            <w:proofErr w:type="gramEnd"/>
            <w:r w:rsidRPr="00C148E0">
              <w:rPr>
                <w:rFonts w:ascii="Times New Roman" w:eastAsia="Times New Roman" w:hAnsi="Times New Roman" w:cs="Times New Roman"/>
                <w:color w:val="000000"/>
                <w:sz w:val="20"/>
                <w:szCs w:val="20"/>
                <w:lang w:eastAsia="ru-RU"/>
              </w:rPr>
              <w:t xml:space="preserve"> «Проведение мероприятий </w:t>
            </w:r>
            <w:proofErr w:type="spellStart"/>
            <w:r w:rsidRPr="00C148E0">
              <w:rPr>
                <w:rFonts w:ascii="Times New Roman" w:eastAsia="Times New Roman" w:hAnsi="Times New Roman" w:cs="Times New Roman"/>
                <w:color w:val="000000"/>
                <w:sz w:val="20"/>
                <w:szCs w:val="20"/>
                <w:lang w:eastAsia="ru-RU"/>
              </w:rPr>
              <w:t>межпоселенческого</w:t>
            </w:r>
            <w:proofErr w:type="spellEnd"/>
            <w:r w:rsidRPr="00C148E0">
              <w:rPr>
                <w:rFonts w:ascii="Times New Roman" w:eastAsia="Times New Roman" w:hAnsi="Times New Roman" w:cs="Times New Roman"/>
                <w:color w:val="000000"/>
                <w:sz w:val="20"/>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0190100150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1510100510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1410100310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0709</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0130100070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90,0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both"/>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047</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1102</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0310100240</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200</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150,0</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150,0</w:t>
            </w:r>
          </w:p>
        </w:tc>
      </w:tr>
      <w:tr w:rsidR="00C148E0" w:rsidRPr="00C148E0" w:rsidTr="00C148E0">
        <w:trPr>
          <w:trHeight w:val="20"/>
        </w:trPr>
        <w:tc>
          <w:tcPr>
            <w:tcW w:w="3969"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b/>
                <w:bCs/>
                <w:color w:val="000000"/>
                <w:sz w:val="24"/>
                <w:szCs w:val="24"/>
                <w:lang w:eastAsia="ru-RU"/>
              </w:rPr>
            </w:pPr>
            <w:r w:rsidRPr="00C148E0">
              <w:rPr>
                <w:rFonts w:ascii="Times New Roman" w:eastAsia="Times New Roman" w:hAnsi="Times New Roman" w:cs="Times New Roman"/>
                <w:b/>
                <w:bCs/>
                <w:color w:val="000000"/>
                <w:sz w:val="24"/>
                <w:szCs w:val="24"/>
                <w:lang w:eastAsia="ru-RU"/>
              </w:rPr>
              <w:t>ВСЕГО</w:t>
            </w:r>
          </w:p>
        </w:tc>
        <w:tc>
          <w:tcPr>
            <w:tcW w:w="96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85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w:t>
            </w:r>
          </w:p>
        </w:tc>
        <w:tc>
          <w:tcPr>
            <w:tcW w:w="108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173530,7</w:t>
            </w:r>
          </w:p>
        </w:tc>
        <w:tc>
          <w:tcPr>
            <w:tcW w:w="992"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4498,1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szCs w:val="20"/>
                <w:lang w:eastAsia="ru-RU"/>
              </w:rPr>
            </w:pPr>
            <w:r w:rsidRPr="00C148E0">
              <w:rPr>
                <w:rFonts w:ascii="Times New Roman" w:eastAsia="Times New Roman" w:hAnsi="Times New Roman" w:cs="Times New Roman"/>
                <w:b/>
                <w:bCs/>
                <w:color w:val="000000"/>
                <w:sz w:val="20"/>
                <w:szCs w:val="20"/>
                <w:lang w:eastAsia="ru-RU"/>
              </w:rPr>
              <w:t>178028,8</w:t>
            </w:r>
          </w:p>
        </w:tc>
      </w:tr>
    </w:tbl>
    <w:p w:rsidR="00A57001" w:rsidRDefault="00A57001"/>
    <w:p w:rsidR="00A57001" w:rsidRDefault="00A57001"/>
    <w:p w:rsidR="00A57001" w:rsidRDefault="00A57001"/>
    <w:p w:rsidR="00A57001" w:rsidRDefault="00A57001"/>
    <w:p w:rsidR="00A57001" w:rsidRDefault="00A57001"/>
    <w:p w:rsidR="00C148E0" w:rsidRDefault="00C148E0"/>
    <w:p w:rsidR="00C148E0" w:rsidRDefault="00C148E0"/>
    <w:p w:rsidR="00C148E0" w:rsidRDefault="00C148E0"/>
    <w:p w:rsidR="00C148E0" w:rsidRDefault="00C148E0"/>
    <w:p w:rsidR="00C148E0" w:rsidRDefault="00C148E0"/>
    <w:p w:rsidR="00C148E0" w:rsidRDefault="00C148E0"/>
    <w:tbl>
      <w:tblPr>
        <w:tblW w:w="10735" w:type="dxa"/>
        <w:tblInd w:w="-993" w:type="dxa"/>
        <w:tblLayout w:type="fixed"/>
        <w:tblLook w:val="04A0" w:firstRow="1" w:lastRow="0" w:firstColumn="1" w:lastColumn="0" w:noHBand="0" w:noVBand="1"/>
      </w:tblPr>
      <w:tblGrid>
        <w:gridCol w:w="1560"/>
        <w:gridCol w:w="1418"/>
        <w:gridCol w:w="1134"/>
        <w:gridCol w:w="1134"/>
        <w:gridCol w:w="1275"/>
        <w:gridCol w:w="1373"/>
        <w:gridCol w:w="1400"/>
        <w:gridCol w:w="1441"/>
      </w:tblGrid>
      <w:tr w:rsidR="00C148E0" w:rsidRPr="00C148E0" w:rsidTr="00C148E0">
        <w:trPr>
          <w:trHeight w:val="315"/>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373"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2841" w:type="dxa"/>
            <w:gridSpan w:val="2"/>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Приложение 6</w:t>
            </w:r>
          </w:p>
        </w:tc>
      </w:tr>
      <w:tr w:rsidR="00C148E0" w:rsidRPr="00C148E0" w:rsidTr="00C148E0">
        <w:trPr>
          <w:trHeight w:val="315"/>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к решению Совета Тейковского</w:t>
            </w:r>
          </w:p>
        </w:tc>
      </w:tr>
      <w:tr w:rsidR="00C148E0" w:rsidRPr="00C148E0" w:rsidTr="00C148E0">
        <w:trPr>
          <w:trHeight w:val="315"/>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муниципального района</w:t>
            </w:r>
          </w:p>
        </w:tc>
      </w:tr>
      <w:tr w:rsidR="00C148E0" w:rsidRPr="00C148E0" w:rsidTr="00C148E0">
        <w:trPr>
          <w:trHeight w:val="315"/>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от 29.03.2017 г. № 171-р</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373"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2841" w:type="dxa"/>
            <w:gridSpan w:val="2"/>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Приложение 15</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к решению Совета Тейковского</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муниципального района</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4214" w:type="dxa"/>
            <w:gridSpan w:val="3"/>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r w:rsidRPr="00C148E0">
              <w:rPr>
                <w:rFonts w:ascii="Times New Roman" w:eastAsia="Times New Roman" w:hAnsi="Times New Roman" w:cs="Times New Roman"/>
                <w:color w:val="000000"/>
                <w:sz w:val="24"/>
                <w:szCs w:val="24"/>
                <w:lang w:eastAsia="ru-RU"/>
              </w:rPr>
              <w:t xml:space="preserve">от 16.12.2016 г. № 155-р          </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right"/>
              <w:rPr>
                <w:rFonts w:ascii="Times New Roman" w:eastAsia="Times New Roman" w:hAnsi="Times New Roman" w:cs="Times New Roman"/>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373" w:type="dxa"/>
            <w:tcBorders>
              <w:top w:val="nil"/>
              <w:left w:val="nil"/>
              <w:bottom w:val="nil"/>
              <w:right w:val="nil"/>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vAlign w:val="bottom"/>
            <w:hideMark/>
          </w:tcPr>
          <w:p w:rsidR="00C148E0" w:rsidRPr="00C148E0" w:rsidRDefault="00C148E0" w:rsidP="00C148E0">
            <w:pPr>
              <w:spacing w:after="0" w:line="240" w:lineRule="auto"/>
              <w:jc w:val="right"/>
              <w:rPr>
                <w:rFonts w:ascii="Times New Roman" w:eastAsia="Times New Roman" w:hAnsi="Times New Roman" w:cs="Times New Roman"/>
                <w:sz w:val="20"/>
                <w:szCs w:val="20"/>
                <w:lang w:eastAsia="ru-RU"/>
              </w:rPr>
            </w:pPr>
          </w:p>
        </w:tc>
      </w:tr>
      <w:tr w:rsidR="00C148E0" w:rsidRPr="00C148E0" w:rsidTr="00C148E0">
        <w:trPr>
          <w:trHeight w:val="300"/>
        </w:trPr>
        <w:tc>
          <w:tcPr>
            <w:tcW w:w="10735" w:type="dxa"/>
            <w:gridSpan w:val="8"/>
            <w:tcBorders>
              <w:top w:val="nil"/>
              <w:left w:val="nil"/>
              <w:bottom w:val="nil"/>
              <w:right w:val="nil"/>
            </w:tcBorders>
            <w:shd w:val="clear" w:color="auto" w:fill="auto"/>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4"/>
                <w:szCs w:val="24"/>
                <w:lang w:eastAsia="ru-RU"/>
              </w:rPr>
            </w:pPr>
            <w:r w:rsidRPr="00C148E0">
              <w:rPr>
                <w:rFonts w:ascii="Times New Roman" w:eastAsia="Times New Roman" w:hAnsi="Times New Roman" w:cs="Times New Roman"/>
                <w:b/>
                <w:bCs/>
                <w:color w:val="000000"/>
                <w:sz w:val="24"/>
                <w:szCs w:val="24"/>
                <w:lang w:eastAsia="ru-RU"/>
              </w:rPr>
              <w:t>Распределение межбюджетных трансфертов</w:t>
            </w:r>
          </w:p>
        </w:tc>
      </w:tr>
      <w:tr w:rsidR="00C148E0" w:rsidRPr="00C148E0" w:rsidTr="00C148E0">
        <w:trPr>
          <w:trHeight w:val="300"/>
        </w:trPr>
        <w:tc>
          <w:tcPr>
            <w:tcW w:w="10735" w:type="dxa"/>
            <w:gridSpan w:val="8"/>
            <w:tcBorders>
              <w:top w:val="nil"/>
              <w:left w:val="nil"/>
              <w:bottom w:val="nil"/>
              <w:right w:val="nil"/>
            </w:tcBorders>
            <w:shd w:val="clear" w:color="auto" w:fill="auto"/>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4"/>
                <w:szCs w:val="24"/>
                <w:lang w:eastAsia="ru-RU"/>
              </w:rPr>
            </w:pPr>
            <w:r w:rsidRPr="00C148E0">
              <w:rPr>
                <w:rFonts w:ascii="Times New Roman" w:eastAsia="Times New Roman" w:hAnsi="Times New Roman" w:cs="Times New Roman"/>
                <w:b/>
                <w:bCs/>
                <w:color w:val="000000"/>
                <w:sz w:val="24"/>
                <w:szCs w:val="24"/>
                <w:lang w:eastAsia="ru-RU"/>
              </w:rPr>
              <w:t xml:space="preserve"> на исполнение полномочий, передаваемых поселениям </w:t>
            </w:r>
          </w:p>
        </w:tc>
      </w:tr>
      <w:tr w:rsidR="00C148E0" w:rsidRPr="00C148E0" w:rsidTr="00C148E0">
        <w:trPr>
          <w:trHeight w:val="300"/>
        </w:trPr>
        <w:tc>
          <w:tcPr>
            <w:tcW w:w="10735" w:type="dxa"/>
            <w:gridSpan w:val="8"/>
            <w:tcBorders>
              <w:top w:val="nil"/>
              <w:left w:val="nil"/>
              <w:bottom w:val="nil"/>
              <w:right w:val="nil"/>
            </w:tcBorders>
            <w:shd w:val="clear" w:color="auto" w:fill="auto"/>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C148E0">
              <w:rPr>
                <w:rFonts w:ascii="Times New Roman" w:eastAsia="Times New Roman" w:hAnsi="Times New Roman" w:cs="Times New Roman"/>
                <w:b/>
                <w:bCs/>
                <w:color w:val="000000"/>
                <w:sz w:val="24"/>
                <w:szCs w:val="24"/>
                <w:lang w:eastAsia="ru-RU"/>
              </w:rPr>
              <w:t>Тейковским</w:t>
            </w:r>
            <w:proofErr w:type="spellEnd"/>
            <w:r w:rsidRPr="00C148E0">
              <w:rPr>
                <w:rFonts w:ascii="Times New Roman" w:eastAsia="Times New Roman" w:hAnsi="Times New Roman" w:cs="Times New Roman"/>
                <w:b/>
                <w:bCs/>
                <w:color w:val="000000"/>
                <w:sz w:val="24"/>
                <w:szCs w:val="24"/>
                <w:lang w:eastAsia="ru-RU"/>
              </w:rPr>
              <w:t xml:space="preserve"> муниципальным районом на 2017 год</w:t>
            </w:r>
          </w:p>
        </w:tc>
      </w:tr>
      <w:tr w:rsidR="00C148E0" w:rsidRPr="00C148E0" w:rsidTr="00C148E0">
        <w:trPr>
          <w:trHeight w:val="300"/>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4"/>
                <w:szCs w:val="24"/>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373"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r>
      <w:tr w:rsidR="00C148E0" w:rsidRPr="00C148E0" w:rsidTr="00C148E0">
        <w:trPr>
          <w:trHeight w:val="315"/>
        </w:trPr>
        <w:tc>
          <w:tcPr>
            <w:tcW w:w="156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18"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134"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275"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373"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00"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sz w:val="20"/>
                <w:szCs w:val="20"/>
                <w:lang w:eastAsia="ru-RU"/>
              </w:rPr>
            </w:pPr>
          </w:p>
        </w:tc>
        <w:tc>
          <w:tcPr>
            <w:tcW w:w="1441" w:type="dxa"/>
            <w:tcBorders>
              <w:top w:val="nil"/>
              <w:left w:val="nil"/>
              <w:bottom w:val="nil"/>
              <w:right w:val="nil"/>
            </w:tcBorders>
            <w:shd w:val="clear" w:color="auto" w:fill="auto"/>
            <w:noWrap/>
            <w:vAlign w:val="bottom"/>
            <w:hideMark/>
          </w:tcPr>
          <w:p w:rsidR="00C148E0" w:rsidRPr="00C148E0" w:rsidRDefault="00C148E0" w:rsidP="00C148E0">
            <w:pPr>
              <w:spacing w:after="0" w:line="240" w:lineRule="auto"/>
              <w:rPr>
                <w:rFonts w:ascii="Times New Roman" w:eastAsia="Times New Roman" w:hAnsi="Times New Roman" w:cs="Times New Roman"/>
                <w:b/>
                <w:bCs/>
                <w:color w:val="000000"/>
                <w:sz w:val="24"/>
                <w:szCs w:val="24"/>
                <w:lang w:eastAsia="ru-RU"/>
              </w:rPr>
            </w:pPr>
            <w:r w:rsidRPr="00C148E0">
              <w:rPr>
                <w:rFonts w:ascii="Times New Roman" w:eastAsia="Times New Roman" w:hAnsi="Times New Roman" w:cs="Times New Roman"/>
                <w:b/>
                <w:bCs/>
                <w:color w:val="000000"/>
                <w:sz w:val="24"/>
                <w:szCs w:val="24"/>
                <w:lang w:eastAsia="ru-RU"/>
              </w:rPr>
              <w:t>(тыс. руб.)</w:t>
            </w:r>
          </w:p>
        </w:tc>
      </w:tr>
      <w:tr w:rsidR="00C148E0" w:rsidRPr="00C148E0" w:rsidTr="00C148E0">
        <w:trPr>
          <w:trHeight w:val="300"/>
        </w:trPr>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Наименование поселений</w:t>
            </w:r>
          </w:p>
        </w:tc>
        <w:tc>
          <w:tcPr>
            <w:tcW w:w="9175" w:type="dxa"/>
            <w:gridSpan w:val="7"/>
            <w:tcBorders>
              <w:top w:val="single" w:sz="4" w:space="0" w:color="auto"/>
              <w:left w:val="nil"/>
              <w:bottom w:val="single" w:sz="4" w:space="0" w:color="auto"/>
              <w:right w:val="single" w:sz="4" w:space="0" w:color="000000"/>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2017 год</w:t>
            </w:r>
          </w:p>
        </w:tc>
      </w:tr>
      <w:tr w:rsidR="00C148E0" w:rsidRPr="00C148E0" w:rsidTr="00C148E0">
        <w:trPr>
          <w:trHeight w:val="418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p>
        </w:tc>
        <w:tc>
          <w:tcPr>
            <w:tcW w:w="1418"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Организация библиотечного обслуживания населения, комплектование и обеспечение сохранности библиотечных фондов библиотек сельских поселений</w:t>
            </w:r>
          </w:p>
        </w:tc>
        <w:tc>
          <w:tcPr>
            <w:tcW w:w="1134"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 границах населенных пунктов сельских поселений</w:t>
            </w:r>
          </w:p>
        </w:tc>
        <w:tc>
          <w:tcPr>
            <w:tcW w:w="1134"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Дорожная деятельность в отношении автомобильных дорог местного значения вне границ населенных пунктов в границах поселений</w:t>
            </w:r>
          </w:p>
        </w:tc>
        <w:tc>
          <w:tcPr>
            <w:tcW w:w="1275"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Организация ритуальных услуг и содержание мест захоронения сельских поселений</w:t>
            </w:r>
          </w:p>
        </w:tc>
        <w:tc>
          <w:tcPr>
            <w:tcW w:w="1373"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proofErr w:type="gramStart"/>
            <w:r w:rsidRPr="00C148E0">
              <w:rPr>
                <w:rFonts w:ascii="Times New Roman" w:eastAsia="Times New Roman" w:hAnsi="Times New Roman" w:cs="Times New Roman"/>
                <w:color w:val="000000"/>
                <w:sz w:val="20"/>
                <w:szCs w:val="20"/>
                <w:lang w:eastAsia="ru-RU"/>
              </w:rPr>
              <w:t>Организация  в</w:t>
            </w:r>
            <w:proofErr w:type="gramEnd"/>
            <w:r w:rsidRPr="00C148E0">
              <w:rPr>
                <w:rFonts w:ascii="Times New Roman" w:eastAsia="Times New Roman" w:hAnsi="Times New Roman" w:cs="Times New Roman"/>
                <w:color w:val="000000"/>
                <w:sz w:val="20"/>
                <w:szCs w:val="20"/>
                <w:lang w:eastAsia="ru-RU"/>
              </w:rPr>
              <w:t xml:space="preserve"> границах поселения электро-, тепло-, газо- и водоснабжения населения, водоотведения, снабжения населения топливом сельских поселений</w:t>
            </w:r>
          </w:p>
        </w:tc>
        <w:tc>
          <w:tcPr>
            <w:tcW w:w="1400"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Участие в предупреждении и ликвидации последствий чрезвычайных ситуаций в границах сельских поселений</w:t>
            </w:r>
          </w:p>
        </w:tc>
        <w:tc>
          <w:tcPr>
            <w:tcW w:w="1441" w:type="dxa"/>
            <w:tcBorders>
              <w:top w:val="nil"/>
              <w:left w:val="nil"/>
              <w:bottom w:val="nil"/>
              <w:right w:val="single" w:sz="4" w:space="0" w:color="auto"/>
            </w:tcBorders>
            <w:shd w:val="clear" w:color="auto" w:fill="auto"/>
            <w:vAlign w:val="bottom"/>
            <w:hideMark/>
          </w:tcPr>
          <w:p w:rsidR="00C148E0" w:rsidRPr="00C148E0" w:rsidRDefault="00C148E0" w:rsidP="00C148E0">
            <w:pPr>
              <w:spacing w:after="0" w:line="240" w:lineRule="auto"/>
              <w:rPr>
                <w:rFonts w:ascii="Times New Roman" w:eastAsia="Times New Roman" w:hAnsi="Times New Roman" w:cs="Times New Roman"/>
                <w:color w:val="000000"/>
                <w:sz w:val="20"/>
                <w:szCs w:val="20"/>
                <w:lang w:eastAsia="ru-RU"/>
              </w:rPr>
            </w:pPr>
            <w:r w:rsidRPr="00C148E0">
              <w:rPr>
                <w:rFonts w:ascii="Times New Roman" w:eastAsia="Times New Roman" w:hAnsi="Times New Roman" w:cs="Times New Roman"/>
                <w:color w:val="000000"/>
                <w:sz w:val="20"/>
                <w:szCs w:val="20"/>
                <w:lang w:eastAsia="ru-RU"/>
              </w:rPr>
              <w:t>Участие в организации деятельности по сбору (в том числе раздельному сбору) и транспортированию твердых коммунальных отходов сельских поселений</w:t>
            </w:r>
          </w:p>
        </w:tc>
      </w:tr>
      <w:tr w:rsidR="00C148E0" w:rsidRPr="00C148E0" w:rsidTr="00C148E0">
        <w:trPr>
          <w:trHeight w:val="1200"/>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1.Большеклочковское сельское поселение </w:t>
            </w:r>
          </w:p>
        </w:tc>
        <w:tc>
          <w:tcPr>
            <w:tcW w:w="1418" w:type="dxa"/>
            <w:tcBorders>
              <w:top w:val="single" w:sz="4" w:space="0" w:color="auto"/>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209</w:t>
            </w:r>
          </w:p>
        </w:tc>
        <w:tc>
          <w:tcPr>
            <w:tcW w:w="1134"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143,2</w:t>
            </w:r>
          </w:p>
        </w:tc>
        <w:tc>
          <w:tcPr>
            <w:tcW w:w="1134"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288,3</w:t>
            </w:r>
          </w:p>
        </w:tc>
        <w:tc>
          <w:tcPr>
            <w:tcW w:w="1275"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42,1</w:t>
            </w:r>
          </w:p>
        </w:tc>
        <w:tc>
          <w:tcPr>
            <w:tcW w:w="1373"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604,2</w:t>
            </w:r>
          </w:p>
        </w:tc>
        <w:tc>
          <w:tcPr>
            <w:tcW w:w="1400"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229,1</w:t>
            </w:r>
          </w:p>
        </w:tc>
        <w:tc>
          <w:tcPr>
            <w:tcW w:w="1441" w:type="dxa"/>
            <w:tcBorders>
              <w:top w:val="single" w:sz="4" w:space="0" w:color="auto"/>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179,6</w:t>
            </w:r>
          </w:p>
        </w:tc>
      </w:tr>
      <w:tr w:rsidR="00C148E0" w:rsidRPr="00C148E0" w:rsidTr="00C148E0">
        <w:trPr>
          <w:trHeight w:val="885"/>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2.Крапивновское сельское поселение </w:t>
            </w:r>
          </w:p>
        </w:tc>
        <w:tc>
          <w:tcPr>
            <w:tcW w:w="1418"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558</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235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94,6</w:t>
            </w:r>
          </w:p>
        </w:tc>
        <w:tc>
          <w:tcPr>
            <w:tcW w:w="127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42,1</w:t>
            </w:r>
          </w:p>
        </w:tc>
        <w:tc>
          <w:tcPr>
            <w:tcW w:w="1373"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489,4</w:t>
            </w:r>
          </w:p>
        </w:tc>
        <w:tc>
          <w:tcPr>
            <w:tcW w:w="140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242,7</w:t>
            </w:r>
          </w:p>
        </w:tc>
        <w:tc>
          <w:tcPr>
            <w:tcW w:w="144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r>
      <w:tr w:rsidR="00C148E0" w:rsidRPr="00C148E0" w:rsidTr="00C148E0">
        <w:trPr>
          <w:trHeight w:val="960"/>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3. </w:t>
            </w:r>
            <w:proofErr w:type="gramStart"/>
            <w:r w:rsidRPr="00C148E0">
              <w:rPr>
                <w:rFonts w:ascii="Times New Roman" w:eastAsia="Times New Roman" w:hAnsi="Times New Roman" w:cs="Times New Roman"/>
                <w:color w:val="000000"/>
                <w:sz w:val="20"/>
                <w:lang w:eastAsia="ru-RU"/>
              </w:rPr>
              <w:t>Морозов-</w:t>
            </w:r>
            <w:proofErr w:type="spellStart"/>
            <w:r w:rsidRPr="00C148E0">
              <w:rPr>
                <w:rFonts w:ascii="Times New Roman" w:eastAsia="Times New Roman" w:hAnsi="Times New Roman" w:cs="Times New Roman"/>
                <w:color w:val="000000"/>
                <w:sz w:val="20"/>
                <w:lang w:eastAsia="ru-RU"/>
              </w:rPr>
              <w:t>ское</w:t>
            </w:r>
            <w:proofErr w:type="spellEnd"/>
            <w:proofErr w:type="gramEnd"/>
            <w:r w:rsidRPr="00C148E0">
              <w:rPr>
                <w:rFonts w:ascii="Times New Roman" w:eastAsia="Times New Roman" w:hAnsi="Times New Roman" w:cs="Times New Roman"/>
                <w:color w:val="000000"/>
                <w:sz w:val="20"/>
                <w:lang w:eastAsia="ru-RU"/>
              </w:rPr>
              <w:t xml:space="preserve"> сельское поселение </w:t>
            </w:r>
          </w:p>
        </w:tc>
        <w:tc>
          <w:tcPr>
            <w:tcW w:w="1418"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484,3</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370,5</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270,4</w:t>
            </w:r>
          </w:p>
        </w:tc>
        <w:tc>
          <w:tcPr>
            <w:tcW w:w="127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73,7</w:t>
            </w:r>
          </w:p>
        </w:tc>
        <w:tc>
          <w:tcPr>
            <w:tcW w:w="1373"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711,0</w:t>
            </w:r>
          </w:p>
        </w:tc>
        <w:tc>
          <w:tcPr>
            <w:tcW w:w="140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243,3</w:t>
            </w:r>
          </w:p>
        </w:tc>
        <w:tc>
          <w:tcPr>
            <w:tcW w:w="144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r>
      <w:tr w:rsidR="00C148E0" w:rsidRPr="00C148E0" w:rsidTr="00C148E0">
        <w:trPr>
          <w:trHeight w:val="930"/>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4. </w:t>
            </w:r>
            <w:proofErr w:type="spellStart"/>
            <w:r w:rsidRPr="00C148E0">
              <w:rPr>
                <w:rFonts w:ascii="Times New Roman" w:eastAsia="Times New Roman" w:hAnsi="Times New Roman" w:cs="Times New Roman"/>
                <w:color w:val="000000"/>
                <w:sz w:val="20"/>
                <w:lang w:eastAsia="ru-RU"/>
              </w:rPr>
              <w:t>Новогорянов-ское</w:t>
            </w:r>
            <w:proofErr w:type="spellEnd"/>
            <w:r w:rsidRPr="00C148E0">
              <w:rPr>
                <w:rFonts w:ascii="Times New Roman" w:eastAsia="Times New Roman" w:hAnsi="Times New Roman" w:cs="Times New Roman"/>
                <w:color w:val="000000"/>
                <w:sz w:val="20"/>
                <w:lang w:eastAsia="ru-RU"/>
              </w:rPr>
              <w:t xml:space="preserve"> сельское поселение</w:t>
            </w:r>
          </w:p>
        </w:tc>
        <w:tc>
          <w:tcPr>
            <w:tcW w:w="1418"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475,1</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73,2</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27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373"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2059,0</w:t>
            </w:r>
          </w:p>
        </w:tc>
        <w:tc>
          <w:tcPr>
            <w:tcW w:w="140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50</w:t>
            </w:r>
          </w:p>
        </w:tc>
        <w:tc>
          <w:tcPr>
            <w:tcW w:w="144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181</w:t>
            </w:r>
          </w:p>
        </w:tc>
      </w:tr>
      <w:tr w:rsidR="00C148E0" w:rsidRPr="00C148E0" w:rsidTr="00C148E0">
        <w:trPr>
          <w:trHeight w:val="900"/>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5. </w:t>
            </w:r>
            <w:proofErr w:type="spellStart"/>
            <w:r w:rsidRPr="00C148E0">
              <w:rPr>
                <w:rFonts w:ascii="Times New Roman" w:eastAsia="Times New Roman" w:hAnsi="Times New Roman" w:cs="Times New Roman"/>
                <w:color w:val="000000"/>
                <w:sz w:val="20"/>
                <w:lang w:eastAsia="ru-RU"/>
              </w:rPr>
              <w:t>Новолеушин-ское</w:t>
            </w:r>
            <w:proofErr w:type="spellEnd"/>
            <w:r w:rsidRPr="00C148E0">
              <w:rPr>
                <w:rFonts w:ascii="Times New Roman" w:eastAsia="Times New Roman" w:hAnsi="Times New Roman" w:cs="Times New Roman"/>
                <w:color w:val="000000"/>
                <w:sz w:val="20"/>
                <w:lang w:eastAsia="ru-RU"/>
              </w:rPr>
              <w:t xml:space="preserve"> сельское поселение </w:t>
            </w:r>
          </w:p>
        </w:tc>
        <w:tc>
          <w:tcPr>
            <w:tcW w:w="1418"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314,9</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407,6</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190,4</w:t>
            </w:r>
          </w:p>
        </w:tc>
        <w:tc>
          <w:tcPr>
            <w:tcW w:w="127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42,1</w:t>
            </w:r>
          </w:p>
        </w:tc>
        <w:tc>
          <w:tcPr>
            <w:tcW w:w="1373"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1024,3</w:t>
            </w:r>
          </w:p>
        </w:tc>
        <w:tc>
          <w:tcPr>
            <w:tcW w:w="140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201,2</w:t>
            </w:r>
          </w:p>
        </w:tc>
        <w:tc>
          <w:tcPr>
            <w:tcW w:w="144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r>
      <w:tr w:rsidR="00C148E0" w:rsidRPr="00C148E0" w:rsidTr="00C148E0">
        <w:trPr>
          <w:trHeight w:val="900"/>
        </w:trPr>
        <w:tc>
          <w:tcPr>
            <w:tcW w:w="1560" w:type="dxa"/>
            <w:tcBorders>
              <w:top w:val="nil"/>
              <w:left w:val="single" w:sz="4" w:space="0" w:color="auto"/>
              <w:bottom w:val="single" w:sz="4" w:space="0" w:color="auto"/>
              <w:right w:val="single" w:sz="4" w:space="0" w:color="auto"/>
            </w:tcBorders>
            <w:shd w:val="clear" w:color="auto" w:fill="auto"/>
            <w:hideMark/>
          </w:tcPr>
          <w:p w:rsidR="00C148E0" w:rsidRPr="00C148E0" w:rsidRDefault="00C148E0" w:rsidP="00C148E0">
            <w:pPr>
              <w:spacing w:after="0" w:line="240" w:lineRule="auto"/>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xml:space="preserve">6. </w:t>
            </w:r>
            <w:proofErr w:type="spellStart"/>
            <w:r w:rsidRPr="00C148E0">
              <w:rPr>
                <w:rFonts w:ascii="Times New Roman" w:eastAsia="Times New Roman" w:hAnsi="Times New Roman" w:cs="Times New Roman"/>
                <w:color w:val="000000"/>
                <w:sz w:val="20"/>
                <w:lang w:eastAsia="ru-RU"/>
              </w:rPr>
              <w:t>Нерльское</w:t>
            </w:r>
            <w:proofErr w:type="spellEnd"/>
            <w:r w:rsidRPr="00C148E0">
              <w:rPr>
                <w:rFonts w:ascii="Times New Roman" w:eastAsia="Times New Roman" w:hAnsi="Times New Roman" w:cs="Times New Roman"/>
                <w:color w:val="000000"/>
                <w:sz w:val="20"/>
                <w:lang w:eastAsia="ru-RU"/>
              </w:rPr>
              <w:t xml:space="preserve"> городское поселение </w:t>
            </w:r>
          </w:p>
        </w:tc>
        <w:tc>
          <w:tcPr>
            <w:tcW w:w="1418" w:type="dxa"/>
            <w:tcBorders>
              <w:top w:val="nil"/>
              <w:left w:val="nil"/>
              <w:bottom w:val="single" w:sz="4" w:space="0" w:color="auto"/>
              <w:right w:val="single" w:sz="4" w:space="0" w:color="auto"/>
            </w:tcBorders>
            <w:shd w:val="clear" w:color="auto" w:fill="auto"/>
            <w:noWrap/>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lang w:eastAsia="ru-RU"/>
              </w:rPr>
            </w:pPr>
            <w:r w:rsidRPr="00C148E0">
              <w:rPr>
                <w:rFonts w:ascii="Times New Roman" w:eastAsia="Times New Roman" w:hAnsi="Times New Roman" w:cs="Times New Roman"/>
                <w:color w:val="000000"/>
                <w:sz w:val="20"/>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134"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229,8</w:t>
            </w:r>
          </w:p>
        </w:tc>
        <w:tc>
          <w:tcPr>
            <w:tcW w:w="1275"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373"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400"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c>
          <w:tcPr>
            <w:tcW w:w="1441" w:type="dxa"/>
            <w:tcBorders>
              <w:top w:val="nil"/>
              <w:left w:val="nil"/>
              <w:bottom w:val="single" w:sz="4" w:space="0" w:color="auto"/>
              <w:right w:val="single" w:sz="4" w:space="0" w:color="auto"/>
            </w:tcBorders>
            <w:shd w:val="clear" w:color="auto" w:fill="auto"/>
            <w:hideMark/>
          </w:tcPr>
          <w:p w:rsidR="00C148E0" w:rsidRPr="00C148E0" w:rsidRDefault="00C148E0" w:rsidP="00C148E0">
            <w:pPr>
              <w:spacing w:after="0" w:line="240" w:lineRule="auto"/>
              <w:jc w:val="center"/>
              <w:rPr>
                <w:rFonts w:ascii="Times New Roman" w:eastAsia="Times New Roman" w:hAnsi="Times New Roman" w:cs="Times New Roman"/>
                <w:color w:val="000000"/>
                <w:sz w:val="20"/>
                <w:szCs w:val="24"/>
                <w:lang w:eastAsia="ru-RU"/>
              </w:rPr>
            </w:pPr>
            <w:r w:rsidRPr="00C148E0">
              <w:rPr>
                <w:rFonts w:ascii="Times New Roman" w:eastAsia="Times New Roman" w:hAnsi="Times New Roman" w:cs="Times New Roman"/>
                <w:color w:val="000000"/>
                <w:sz w:val="20"/>
                <w:szCs w:val="24"/>
                <w:lang w:eastAsia="ru-RU"/>
              </w:rPr>
              <w:t> </w:t>
            </w:r>
          </w:p>
        </w:tc>
      </w:tr>
      <w:tr w:rsidR="00C148E0" w:rsidRPr="00C148E0" w:rsidTr="00C148E0">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rPr>
                <w:rFonts w:ascii="Calibri" w:eastAsia="Times New Roman" w:hAnsi="Calibri" w:cs="Times New Roman"/>
                <w:b/>
                <w:bCs/>
                <w:color w:val="000000"/>
                <w:sz w:val="20"/>
                <w:lang w:eastAsia="ru-RU"/>
              </w:rPr>
            </w:pPr>
            <w:r w:rsidRPr="00C148E0">
              <w:rPr>
                <w:rFonts w:ascii="Calibri" w:eastAsia="Times New Roman" w:hAnsi="Calibri" w:cs="Times New Roman"/>
                <w:b/>
                <w:bCs/>
                <w:color w:val="000000"/>
                <w:sz w:val="20"/>
                <w:lang w:eastAsia="ru-RU"/>
              </w:rPr>
              <w:t>Итого</w:t>
            </w:r>
          </w:p>
        </w:tc>
        <w:tc>
          <w:tcPr>
            <w:tcW w:w="1418"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2233,0</w:t>
            </w:r>
          </w:p>
        </w:tc>
        <w:tc>
          <w:tcPr>
            <w:tcW w:w="1134"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1229,5</w:t>
            </w:r>
          </w:p>
        </w:tc>
        <w:tc>
          <w:tcPr>
            <w:tcW w:w="1134"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1073,5</w:t>
            </w:r>
          </w:p>
        </w:tc>
        <w:tc>
          <w:tcPr>
            <w:tcW w:w="1275"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200,0</w:t>
            </w:r>
          </w:p>
        </w:tc>
        <w:tc>
          <w:tcPr>
            <w:tcW w:w="1373"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4887,9</w:t>
            </w:r>
          </w:p>
        </w:tc>
        <w:tc>
          <w:tcPr>
            <w:tcW w:w="1400"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966,3</w:t>
            </w:r>
          </w:p>
        </w:tc>
        <w:tc>
          <w:tcPr>
            <w:tcW w:w="1441" w:type="dxa"/>
            <w:tcBorders>
              <w:top w:val="nil"/>
              <w:left w:val="nil"/>
              <w:bottom w:val="single" w:sz="4" w:space="0" w:color="auto"/>
              <w:right w:val="single" w:sz="4" w:space="0" w:color="auto"/>
            </w:tcBorders>
            <w:shd w:val="clear" w:color="auto" w:fill="auto"/>
            <w:noWrap/>
            <w:vAlign w:val="bottom"/>
            <w:hideMark/>
          </w:tcPr>
          <w:p w:rsidR="00C148E0" w:rsidRPr="00C148E0" w:rsidRDefault="00C148E0" w:rsidP="00C148E0">
            <w:pPr>
              <w:spacing w:after="0" w:line="240" w:lineRule="auto"/>
              <w:jc w:val="center"/>
              <w:rPr>
                <w:rFonts w:ascii="Times New Roman" w:eastAsia="Times New Roman" w:hAnsi="Times New Roman" w:cs="Times New Roman"/>
                <w:b/>
                <w:bCs/>
                <w:color w:val="000000"/>
                <w:sz w:val="20"/>
                <w:lang w:eastAsia="ru-RU"/>
              </w:rPr>
            </w:pPr>
            <w:r w:rsidRPr="00C148E0">
              <w:rPr>
                <w:rFonts w:ascii="Times New Roman" w:eastAsia="Times New Roman" w:hAnsi="Times New Roman" w:cs="Times New Roman"/>
                <w:b/>
                <w:bCs/>
                <w:color w:val="000000"/>
                <w:sz w:val="20"/>
                <w:lang w:eastAsia="ru-RU"/>
              </w:rPr>
              <w:t>360,6</w:t>
            </w:r>
          </w:p>
        </w:tc>
      </w:tr>
    </w:tbl>
    <w:p w:rsidR="00F70102" w:rsidRPr="00CA34C9" w:rsidRDefault="00F70102" w:rsidP="00F70102">
      <w:pPr>
        <w:spacing w:after="0" w:line="240" w:lineRule="auto"/>
        <w:jc w:val="center"/>
        <w:rPr>
          <w:rFonts w:ascii="Times New Roman" w:hAnsi="Times New Roman" w:cs="Times New Roman"/>
          <w:b/>
          <w:caps/>
          <w:sz w:val="32"/>
        </w:rPr>
      </w:pPr>
      <w:r w:rsidRPr="00CA34C9">
        <w:rPr>
          <w:rFonts w:ascii="Times New Roman" w:hAnsi="Times New Roman" w:cs="Times New Roman"/>
          <w:noProof/>
          <w:lang w:eastAsia="ru-RU"/>
        </w:rPr>
        <w:lastRenderedPageBreak/>
        <w:drawing>
          <wp:inline distT="0" distB="0" distL="0" distR="0" wp14:anchorId="2C0F1A12" wp14:editId="5A67E414">
            <wp:extent cx="704850" cy="866775"/>
            <wp:effectExtent l="0" t="0" r="0" b="9525"/>
            <wp:docPr id="13" name="Рисунок 1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04850" cy="866775"/>
                    </a:xfrm>
                    <a:prstGeom prst="rect">
                      <a:avLst/>
                    </a:prstGeom>
                    <a:noFill/>
                    <a:ln>
                      <a:noFill/>
                    </a:ln>
                  </pic:spPr>
                </pic:pic>
              </a:graphicData>
            </a:graphic>
          </wp:inline>
        </w:drawing>
      </w:r>
    </w:p>
    <w:p w:rsidR="00F70102" w:rsidRPr="00CA34C9" w:rsidRDefault="00F70102" w:rsidP="00F70102">
      <w:pPr>
        <w:spacing w:after="0" w:line="240" w:lineRule="auto"/>
        <w:rPr>
          <w:rFonts w:ascii="Times New Roman" w:hAnsi="Times New Roman" w:cs="Times New Roman"/>
          <w:b/>
          <w:caps/>
          <w:sz w:val="32"/>
        </w:rPr>
      </w:pPr>
    </w:p>
    <w:p w:rsidR="00F70102" w:rsidRPr="00CA34C9" w:rsidRDefault="00F70102" w:rsidP="00F70102">
      <w:pPr>
        <w:spacing w:after="0" w:line="240" w:lineRule="auto"/>
        <w:jc w:val="center"/>
        <w:rPr>
          <w:rFonts w:ascii="Times New Roman" w:hAnsi="Times New Roman" w:cs="Times New Roman"/>
          <w:b/>
          <w:caps/>
          <w:sz w:val="36"/>
          <w:szCs w:val="36"/>
        </w:rPr>
      </w:pPr>
      <w:r w:rsidRPr="00CA34C9">
        <w:rPr>
          <w:rFonts w:ascii="Times New Roman" w:hAnsi="Times New Roman" w:cs="Times New Roman"/>
          <w:b/>
          <w:caps/>
          <w:sz w:val="36"/>
          <w:szCs w:val="36"/>
        </w:rPr>
        <w:t>СОВЕТ</w:t>
      </w:r>
    </w:p>
    <w:p w:rsidR="00F70102" w:rsidRPr="00CA34C9" w:rsidRDefault="00F70102" w:rsidP="00F70102">
      <w:pPr>
        <w:spacing w:after="0" w:line="240" w:lineRule="auto"/>
        <w:jc w:val="center"/>
        <w:rPr>
          <w:rFonts w:ascii="Times New Roman" w:hAnsi="Times New Roman" w:cs="Times New Roman"/>
          <w:b/>
          <w:caps/>
          <w:sz w:val="36"/>
          <w:szCs w:val="36"/>
        </w:rPr>
      </w:pPr>
      <w:r w:rsidRPr="00CA34C9">
        <w:rPr>
          <w:rFonts w:ascii="Times New Roman" w:hAnsi="Times New Roman" w:cs="Times New Roman"/>
          <w:b/>
          <w:caps/>
          <w:sz w:val="36"/>
          <w:szCs w:val="36"/>
        </w:rPr>
        <w:t>ТЕЙКОВСКОГО МУНИЦИПАЛЬНОГО РАЙОНА</w:t>
      </w:r>
    </w:p>
    <w:p w:rsidR="00F70102" w:rsidRPr="00CA34C9" w:rsidRDefault="00F70102" w:rsidP="00F70102">
      <w:pPr>
        <w:spacing w:after="0" w:line="240" w:lineRule="auto"/>
        <w:jc w:val="center"/>
        <w:rPr>
          <w:rFonts w:ascii="Times New Roman" w:hAnsi="Times New Roman" w:cs="Times New Roman"/>
          <w:b/>
          <w:caps/>
          <w:sz w:val="44"/>
          <w:szCs w:val="44"/>
        </w:rPr>
      </w:pPr>
      <w:r w:rsidRPr="00CA34C9">
        <w:rPr>
          <w:rFonts w:ascii="Times New Roman" w:hAnsi="Times New Roman" w:cs="Times New Roman"/>
          <w:b/>
          <w:sz w:val="28"/>
          <w:szCs w:val="28"/>
        </w:rPr>
        <w:t>шестого созыва</w:t>
      </w:r>
    </w:p>
    <w:p w:rsidR="00F70102" w:rsidRPr="00CA34C9" w:rsidRDefault="00F70102" w:rsidP="00F70102">
      <w:pPr>
        <w:spacing w:after="0" w:line="240" w:lineRule="auto"/>
        <w:jc w:val="center"/>
        <w:rPr>
          <w:rFonts w:ascii="Times New Roman" w:hAnsi="Times New Roman" w:cs="Times New Roman"/>
          <w:b/>
          <w:caps/>
          <w:sz w:val="44"/>
          <w:szCs w:val="44"/>
        </w:rPr>
      </w:pPr>
      <w:r w:rsidRPr="00CA34C9">
        <w:rPr>
          <w:rFonts w:ascii="Times New Roman" w:hAnsi="Times New Roman" w:cs="Times New Roman"/>
          <w:b/>
          <w:caps/>
          <w:sz w:val="44"/>
          <w:szCs w:val="44"/>
        </w:rPr>
        <w:t xml:space="preserve"> </w:t>
      </w:r>
    </w:p>
    <w:p w:rsidR="00F70102" w:rsidRPr="00CA34C9" w:rsidRDefault="00F70102" w:rsidP="00F70102">
      <w:pPr>
        <w:spacing w:after="0" w:line="240" w:lineRule="auto"/>
        <w:jc w:val="center"/>
        <w:rPr>
          <w:rFonts w:ascii="Times New Roman" w:hAnsi="Times New Roman" w:cs="Times New Roman"/>
          <w:b/>
          <w:caps/>
          <w:sz w:val="44"/>
          <w:szCs w:val="44"/>
        </w:rPr>
      </w:pPr>
      <w:r w:rsidRPr="00CA34C9">
        <w:rPr>
          <w:rFonts w:ascii="Times New Roman" w:hAnsi="Times New Roman" w:cs="Times New Roman"/>
          <w:b/>
          <w:caps/>
          <w:sz w:val="44"/>
          <w:szCs w:val="44"/>
        </w:rPr>
        <w:t>РЕШЕНИЕ</w:t>
      </w:r>
    </w:p>
    <w:p w:rsidR="00F70102" w:rsidRPr="00CA34C9" w:rsidRDefault="00F70102" w:rsidP="00F70102">
      <w:pPr>
        <w:spacing w:after="0" w:line="240" w:lineRule="auto"/>
        <w:jc w:val="center"/>
        <w:rPr>
          <w:rFonts w:ascii="Times New Roman" w:hAnsi="Times New Roman" w:cs="Times New Roman"/>
          <w:b/>
          <w:sz w:val="44"/>
          <w:szCs w:val="44"/>
        </w:rPr>
      </w:pPr>
    </w:p>
    <w:p w:rsidR="00F70102" w:rsidRPr="00CA34C9" w:rsidRDefault="00F70102" w:rsidP="00F70102">
      <w:pPr>
        <w:spacing w:after="0" w:line="240" w:lineRule="auto"/>
        <w:rPr>
          <w:rFonts w:ascii="Times New Roman" w:hAnsi="Times New Roman" w:cs="Times New Roman"/>
          <w:sz w:val="28"/>
          <w:szCs w:val="28"/>
        </w:rPr>
      </w:pPr>
      <w:r w:rsidRPr="00CA34C9">
        <w:rPr>
          <w:rFonts w:ascii="Times New Roman" w:hAnsi="Times New Roman" w:cs="Times New Roman"/>
          <w:sz w:val="28"/>
          <w:szCs w:val="28"/>
        </w:rPr>
        <w:t xml:space="preserve">                                                  от   29.03.2017 г. № 172-р </w:t>
      </w:r>
    </w:p>
    <w:p w:rsidR="00F70102" w:rsidRPr="00CA34C9" w:rsidRDefault="00F70102" w:rsidP="00F70102">
      <w:pPr>
        <w:spacing w:after="0" w:line="240" w:lineRule="auto"/>
        <w:jc w:val="center"/>
        <w:rPr>
          <w:rFonts w:ascii="Times New Roman" w:hAnsi="Times New Roman" w:cs="Times New Roman"/>
          <w:sz w:val="28"/>
          <w:szCs w:val="28"/>
        </w:rPr>
      </w:pPr>
      <w:r w:rsidRPr="00CA34C9">
        <w:rPr>
          <w:rFonts w:ascii="Times New Roman" w:hAnsi="Times New Roman" w:cs="Times New Roman"/>
          <w:sz w:val="28"/>
          <w:szCs w:val="28"/>
        </w:rPr>
        <w:t>г. Тейково</w:t>
      </w:r>
    </w:p>
    <w:p w:rsidR="00F70102" w:rsidRPr="00CA34C9" w:rsidRDefault="00F70102" w:rsidP="00F70102">
      <w:pPr>
        <w:spacing w:after="0" w:line="240" w:lineRule="auto"/>
        <w:jc w:val="center"/>
        <w:rPr>
          <w:rFonts w:ascii="Times New Roman" w:hAnsi="Times New Roman" w:cs="Times New Roman"/>
          <w:sz w:val="28"/>
          <w:szCs w:val="28"/>
        </w:rPr>
      </w:pPr>
    </w:p>
    <w:p w:rsidR="00F70102" w:rsidRPr="00CA34C9" w:rsidRDefault="00F70102" w:rsidP="00F70102">
      <w:pPr>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 xml:space="preserve">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 </w:t>
      </w:r>
    </w:p>
    <w:p w:rsidR="00F70102" w:rsidRPr="00CA34C9" w:rsidRDefault="00F70102" w:rsidP="00F70102">
      <w:pPr>
        <w:spacing w:after="0" w:line="240" w:lineRule="auto"/>
        <w:jc w:val="center"/>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На основании Земельного </w:t>
      </w:r>
      <w:hyperlink r:id="rId8" w:history="1">
        <w:r w:rsidRPr="00CA34C9">
          <w:rPr>
            <w:rFonts w:ascii="Times New Roman" w:hAnsi="Times New Roman" w:cs="Times New Roman"/>
            <w:sz w:val="28"/>
            <w:szCs w:val="28"/>
          </w:rPr>
          <w:t>кодекса</w:t>
        </w:r>
      </w:hyperlink>
      <w:r w:rsidRPr="00CA34C9">
        <w:rPr>
          <w:rFonts w:ascii="Times New Roman" w:hAnsi="Times New Roman" w:cs="Times New Roman"/>
          <w:sz w:val="28"/>
          <w:szCs w:val="28"/>
        </w:rPr>
        <w:t xml:space="preserve"> Российской Федерации, в соответствии с федеральными законами от 06.10.2003 г. </w:t>
      </w:r>
      <w:hyperlink r:id="rId9" w:history="1">
        <w:r w:rsidRPr="00CA34C9">
          <w:rPr>
            <w:rFonts w:ascii="Times New Roman" w:hAnsi="Times New Roman" w:cs="Times New Roman"/>
            <w:sz w:val="28"/>
            <w:szCs w:val="28"/>
          </w:rPr>
          <w:t>№131-ФЗ</w:t>
        </w:r>
      </w:hyperlink>
      <w:r w:rsidRPr="00CA34C9">
        <w:rPr>
          <w:rFonts w:ascii="Times New Roman" w:hAnsi="Times New Roman" w:cs="Times New Roman"/>
          <w:sz w:val="28"/>
          <w:szCs w:val="28"/>
        </w:rPr>
        <w:t xml:space="preserve"> "Об общих принципах организации местного самоуправления в Российской Федерации" и от 26.12.2008 г. </w:t>
      </w:r>
      <w:hyperlink r:id="rId10" w:history="1">
        <w:r w:rsidRPr="00CA34C9">
          <w:rPr>
            <w:rFonts w:ascii="Times New Roman" w:hAnsi="Times New Roman" w:cs="Times New Roman"/>
            <w:sz w:val="28"/>
            <w:szCs w:val="28"/>
          </w:rPr>
          <w:t>№294-ФЗ</w:t>
        </w:r>
      </w:hyperlink>
      <w:r w:rsidRPr="00CA34C9">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11" w:history="1">
        <w:r w:rsidRPr="00CA34C9">
          <w:rPr>
            <w:rFonts w:ascii="Times New Roman" w:hAnsi="Times New Roman" w:cs="Times New Roman"/>
            <w:sz w:val="28"/>
            <w:szCs w:val="28"/>
          </w:rPr>
          <w:t>Законом</w:t>
        </w:r>
      </w:hyperlink>
      <w:r w:rsidRPr="00CA34C9">
        <w:rPr>
          <w:rFonts w:ascii="Times New Roman" w:hAnsi="Times New Roman" w:cs="Times New Roman"/>
          <w:sz w:val="28"/>
          <w:szCs w:val="28"/>
        </w:rPr>
        <w:t xml:space="preserve"> Ивановской области от 0911.2015 г. №112-ОЗ "О порядке осуществления муниципального земельного контроля на территории муниципальных образований Ивановской области",  Устава Тейковского муниципального района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p>
    <w:p w:rsidR="00F70102" w:rsidRPr="00CA34C9" w:rsidRDefault="00F70102" w:rsidP="00F70102">
      <w:pPr>
        <w:spacing w:after="0" w:line="240" w:lineRule="auto"/>
        <w:rPr>
          <w:rFonts w:ascii="Times New Roman" w:hAnsi="Times New Roman" w:cs="Times New Roman"/>
          <w:b/>
          <w:sz w:val="28"/>
          <w:szCs w:val="28"/>
        </w:rPr>
      </w:pPr>
      <w:r w:rsidRPr="00CA34C9">
        <w:rPr>
          <w:rFonts w:ascii="Times New Roman" w:hAnsi="Times New Roman" w:cs="Times New Roman"/>
          <w:b/>
          <w:sz w:val="28"/>
          <w:szCs w:val="28"/>
        </w:rPr>
        <w:t xml:space="preserve">             Совет Тейковского муниципального района РЕШИЛ:</w:t>
      </w:r>
    </w:p>
    <w:p w:rsidR="00F70102" w:rsidRPr="00CA34C9" w:rsidRDefault="00F70102" w:rsidP="00F70102">
      <w:pPr>
        <w:autoSpaceDE w:val="0"/>
        <w:autoSpaceDN w:val="0"/>
        <w:adjustRightInd w:val="0"/>
        <w:spacing w:after="0" w:line="240" w:lineRule="auto"/>
        <w:ind w:firstLine="540"/>
        <w:jc w:val="both"/>
        <w:rPr>
          <w:rFonts w:ascii="Arial" w:hAnsi="Arial" w:cs="Arial"/>
          <w:sz w:val="28"/>
          <w:szCs w:val="28"/>
        </w:rPr>
      </w:pPr>
    </w:p>
    <w:p w:rsidR="00F70102" w:rsidRPr="00CA34C9" w:rsidRDefault="00F70102" w:rsidP="00F70102">
      <w:pPr>
        <w:spacing w:after="0" w:line="240" w:lineRule="auto"/>
        <w:ind w:firstLine="708"/>
        <w:jc w:val="both"/>
        <w:rPr>
          <w:rFonts w:ascii="Times New Roman" w:hAnsi="Times New Roman" w:cs="Times New Roman"/>
          <w:sz w:val="28"/>
          <w:szCs w:val="28"/>
        </w:rPr>
      </w:pPr>
      <w:r w:rsidRPr="00CA34C9">
        <w:rPr>
          <w:rFonts w:ascii="Times New Roman" w:hAnsi="Times New Roman" w:cs="Times New Roman"/>
          <w:sz w:val="28"/>
          <w:szCs w:val="28"/>
        </w:rPr>
        <w:t>Утвердить Положение о порядке осуществления муниципального земельного контроля за использованием земель на территории Тейковского муниципального района (прилагается).</w:t>
      </w:r>
    </w:p>
    <w:p w:rsidR="00F70102" w:rsidRPr="00CA34C9" w:rsidRDefault="00F70102" w:rsidP="00F70102">
      <w:pPr>
        <w:spacing w:after="0" w:line="240" w:lineRule="auto"/>
        <w:jc w:val="both"/>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jc w:val="both"/>
        <w:rPr>
          <w:rFonts w:ascii="Times New Roman" w:hAnsi="Times New Roman" w:cs="Times New Roman"/>
          <w:b/>
          <w:sz w:val="28"/>
          <w:szCs w:val="28"/>
        </w:rPr>
      </w:pPr>
      <w:r w:rsidRPr="00CA34C9">
        <w:rPr>
          <w:rFonts w:ascii="Times New Roman" w:hAnsi="Times New Roman" w:cs="Times New Roman"/>
          <w:b/>
          <w:sz w:val="28"/>
          <w:szCs w:val="28"/>
        </w:rPr>
        <w:t>Глава Тейковского</w:t>
      </w:r>
    </w:p>
    <w:p w:rsidR="00F70102" w:rsidRPr="00CA34C9" w:rsidRDefault="00F70102" w:rsidP="00F70102">
      <w:pPr>
        <w:autoSpaceDE w:val="0"/>
        <w:autoSpaceDN w:val="0"/>
        <w:adjustRightInd w:val="0"/>
        <w:spacing w:after="0" w:line="240" w:lineRule="auto"/>
        <w:jc w:val="both"/>
        <w:rPr>
          <w:rFonts w:ascii="Times New Roman" w:hAnsi="Times New Roman" w:cs="Times New Roman"/>
          <w:b/>
          <w:sz w:val="28"/>
          <w:szCs w:val="28"/>
        </w:rPr>
      </w:pPr>
      <w:r w:rsidRPr="00CA34C9">
        <w:rPr>
          <w:rFonts w:ascii="Times New Roman" w:hAnsi="Times New Roman" w:cs="Times New Roman"/>
          <w:b/>
          <w:sz w:val="28"/>
          <w:szCs w:val="28"/>
        </w:rPr>
        <w:t>муниципального района                                                           С.А. Семенова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Arial" w:hAnsi="Arial" w:cs="Arial"/>
          <w:b/>
          <w:sz w:val="28"/>
          <w:szCs w:val="28"/>
        </w:rPr>
      </w:pPr>
    </w:p>
    <w:p w:rsidR="00F70102" w:rsidRPr="00CA34C9" w:rsidRDefault="00F70102" w:rsidP="00F70102">
      <w:pPr>
        <w:autoSpaceDE w:val="0"/>
        <w:autoSpaceDN w:val="0"/>
        <w:adjustRightInd w:val="0"/>
        <w:spacing w:after="0" w:line="240" w:lineRule="auto"/>
        <w:ind w:firstLine="540"/>
        <w:jc w:val="both"/>
        <w:rPr>
          <w:rFonts w:ascii="Arial" w:hAnsi="Arial" w:cs="Arial"/>
          <w:b/>
          <w:sz w:val="28"/>
          <w:szCs w:val="28"/>
        </w:rPr>
      </w:pPr>
    </w:p>
    <w:p w:rsidR="00F70102" w:rsidRPr="00CA34C9" w:rsidRDefault="00F70102" w:rsidP="00F70102">
      <w:pPr>
        <w:autoSpaceDE w:val="0"/>
        <w:autoSpaceDN w:val="0"/>
        <w:adjustRightInd w:val="0"/>
        <w:spacing w:after="0" w:line="240" w:lineRule="auto"/>
        <w:ind w:firstLine="540"/>
        <w:jc w:val="both"/>
        <w:rPr>
          <w:rFonts w:ascii="Arial" w:hAnsi="Arial" w:cs="Arial"/>
          <w:b/>
          <w:sz w:val="28"/>
          <w:szCs w:val="28"/>
        </w:rPr>
      </w:pPr>
    </w:p>
    <w:p w:rsidR="00F70102" w:rsidRDefault="00F70102" w:rsidP="00F70102">
      <w:pPr>
        <w:autoSpaceDE w:val="0"/>
        <w:autoSpaceDN w:val="0"/>
        <w:adjustRightInd w:val="0"/>
        <w:spacing w:after="0" w:line="240" w:lineRule="auto"/>
        <w:ind w:firstLine="540"/>
        <w:jc w:val="both"/>
        <w:rPr>
          <w:rFonts w:ascii="Arial" w:hAnsi="Arial" w:cs="Arial"/>
          <w:b/>
          <w:sz w:val="28"/>
          <w:szCs w:val="28"/>
        </w:rPr>
      </w:pPr>
    </w:p>
    <w:p w:rsidR="00D345FD" w:rsidRPr="00CA34C9" w:rsidRDefault="00D345FD" w:rsidP="00F70102">
      <w:pPr>
        <w:autoSpaceDE w:val="0"/>
        <w:autoSpaceDN w:val="0"/>
        <w:adjustRightInd w:val="0"/>
        <w:spacing w:after="0" w:line="240" w:lineRule="auto"/>
        <w:ind w:firstLine="540"/>
        <w:jc w:val="both"/>
        <w:rPr>
          <w:rFonts w:ascii="Arial" w:hAnsi="Arial" w:cs="Arial"/>
          <w:b/>
          <w:sz w:val="28"/>
          <w:szCs w:val="28"/>
        </w:rPr>
      </w:pPr>
    </w:p>
    <w:p w:rsidR="00F70102" w:rsidRPr="00CA34C9" w:rsidRDefault="00F70102" w:rsidP="00F70102">
      <w:pPr>
        <w:autoSpaceDE w:val="0"/>
        <w:autoSpaceDN w:val="0"/>
        <w:adjustRightInd w:val="0"/>
        <w:spacing w:after="0" w:line="240" w:lineRule="auto"/>
        <w:ind w:firstLine="540"/>
        <w:jc w:val="right"/>
        <w:rPr>
          <w:rFonts w:ascii="Times New Roman" w:hAnsi="Times New Roman" w:cs="Times New Roman"/>
          <w:sz w:val="28"/>
          <w:szCs w:val="28"/>
        </w:rPr>
      </w:pPr>
      <w:r w:rsidRPr="00CA34C9">
        <w:rPr>
          <w:rFonts w:ascii="Arial" w:hAnsi="Arial" w:cs="Arial"/>
          <w:sz w:val="28"/>
          <w:szCs w:val="28"/>
        </w:rPr>
        <w:lastRenderedPageBreak/>
        <w:t xml:space="preserve">                                                                                     </w:t>
      </w:r>
      <w:r w:rsidRPr="00CA34C9">
        <w:rPr>
          <w:rFonts w:ascii="Times New Roman" w:hAnsi="Times New Roman" w:cs="Times New Roman"/>
          <w:sz w:val="28"/>
          <w:szCs w:val="28"/>
        </w:rPr>
        <w:t>Приложение</w:t>
      </w:r>
    </w:p>
    <w:p w:rsidR="00F70102" w:rsidRPr="00CA34C9" w:rsidRDefault="00F70102" w:rsidP="00F70102">
      <w:pPr>
        <w:autoSpaceDE w:val="0"/>
        <w:autoSpaceDN w:val="0"/>
        <w:adjustRightInd w:val="0"/>
        <w:spacing w:after="0" w:line="240" w:lineRule="auto"/>
        <w:ind w:firstLine="540"/>
        <w:jc w:val="right"/>
        <w:rPr>
          <w:rFonts w:ascii="Times New Roman" w:hAnsi="Times New Roman" w:cs="Times New Roman"/>
          <w:sz w:val="28"/>
          <w:szCs w:val="28"/>
        </w:rPr>
      </w:pPr>
      <w:r w:rsidRPr="00CA34C9">
        <w:rPr>
          <w:rFonts w:ascii="Times New Roman" w:hAnsi="Times New Roman" w:cs="Times New Roman"/>
          <w:sz w:val="28"/>
          <w:szCs w:val="28"/>
        </w:rPr>
        <w:t xml:space="preserve">                                                     к решению Совета</w:t>
      </w:r>
    </w:p>
    <w:p w:rsidR="00F70102" w:rsidRPr="00CA34C9" w:rsidRDefault="00F70102" w:rsidP="00F70102">
      <w:pPr>
        <w:autoSpaceDE w:val="0"/>
        <w:autoSpaceDN w:val="0"/>
        <w:adjustRightInd w:val="0"/>
        <w:spacing w:after="0" w:line="240" w:lineRule="auto"/>
        <w:ind w:firstLine="540"/>
        <w:jc w:val="right"/>
        <w:rPr>
          <w:rFonts w:ascii="Times New Roman" w:hAnsi="Times New Roman" w:cs="Times New Roman"/>
          <w:sz w:val="28"/>
          <w:szCs w:val="28"/>
        </w:rPr>
      </w:pPr>
      <w:r w:rsidRPr="00CA34C9">
        <w:rPr>
          <w:rFonts w:ascii="Times New Roman" w:hAnsi="Times New Roman" w:cs="Times New Roman"/>
          <w:sz w:val="28"/>
          <w:szCs w:val="28"/>
        </w:rPr>
        <w:t xml:space="preserve">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                                                                                   от 29.03.2017г.  № 172-р          </w:t>
      </w:r>
    </w:p>
    <w:p w:rsidR="00F70102" w:rsidRPr="00CA34C9" w:rsidRDefault="00F70102" w:rsidP="00F70102">
      <w:pPr>
        <w:autoSpaceDE w:val="0"/>
        <w:autoSpaceDN w:val="0"/>
        <w:adjustRightInd w:val="0"/>
        <w:spacing w:after="0" w:line="240" w:lineRule="auto"/>
        <w:jc w:val="both"/>
        <w:rPr>
          <w:rFonts w:ascii="Arial" w:hAnsi="Arial" w:cs="Arial"/>
          <w:sz w:val="28"/>
          <w:szCs w:val="28"/>
        </w:rPr>
      </w:pPr>
    </w:p>
    <w:p w:rsidR="00F70102" w:rsidRPr="00CA34C9" w:rsidRDefault="00F70102" w:rsidP="00F70102">
      <w:pPr>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 xml:space="preserve">Положение </w:t>
      </w:r>
    </w:p>
    <w:p w:rsidR="00F70102" w:rsidRPr="00CA34C9" w:rsidRDefault="00F70102" w:rsidP="00F70102">
      <w:pPr>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 xml:space="preserve">о порядке осуществления муниципального земельного контроля за использованием земель на территории </w:t>
      </w:r>
    </w:p>
    <w:p w:rsidR="00F70102" w:rsidRPr="00CA34C9" w:rsidRDefault="00F70102" w:rsidP="00F70102">
      <w:pPr>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 xml:space="preserve">Тейковского муниципального района </w:t>
      </w:r>
    </w:p>
    <w:p w:rsidR="00F70102" w:rsidRPr="00CA34C9" w:rsidRDefault="00F70102" w:rsidP="00F70102">
      <w:pPr>
        <w:autoSpaceDE w:val="0"/>
        <w:autoSpaceDN w:val="0"/>
        <w:adjustRightInd w:val="0"/>
        <w:spacing w:after="0" w:line="240" w:lineRule="auto"/>
        <w:jc w:val="both"/>
        <w:rPr>
          <w:rFonts w:ascii="Arial" w:hAnsi="Arial" w:cs="Arial"/>
          <w:sz w:val="28"/>
          <w:szCs w:val="28"/>
        </w:rPr>
      </w:pPr>
    </w:p>
    <w:p w:rsidR="00F70102"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1. Общие положения</w:t>
      </w: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Arial" w:hAnsi="Arial" w:cs="Arial"/>
          <w:sz w:val="28"/>
          <w:szCs w:val="28"/>
        </w:rPr>
      </w:pPr>
      <w:r w:rsidRPr="00CA34C9">
        <w:rPr>
          <w:rFonts w:ascii="Times New Roman" w:hAnsi="Times New Roman" w:cs="Times New Roman"/>
          <w:sz w:val="28"/>
          <w:szCs w:val="28"/>
        </w:rPr>
        <w:t xml:space="preserve">1.1. Настоящее Положение разработано в соответствии с </w:t>
      </w:r>
      <w:hyperlink r:id="rId12" w:history="1">
        <w:r w:rsidRPr="00CA34C9">
          <w:rPr>
            <w:rFonts w:ascii="Times New Roman" w:hAnsi="Times New Roman" w:cs="Times New Roman"/>
            <w:sz w:val="28"/>
            <w:szCs w:val="28"/>
          </w:rPr>
          <w:t>Конституцией</w:t>
        </w:r>
      </w:hyperlink>
      <w:r w:rsidRPr="00CA34C9">
        <w:rPr>
          <w:rFonts w:ascii="Times New Roman" w:hAnsi="Times New Roman" w:cs="Times New Roman"/>
          <w:sz w:val="28"/>
          <w:szCs w:val="28"/>
        </w:rPr>
        <w:t xml:space="preserve"> Российской Федерации, федеральными законами от 06.10.2003 г. №131-ФЗ "Об общих принципах организации местного самоуправления в Российской Федерации", от 26.12.2008 г. </w:t>
      </w:r>
      <w:hyperlink r:id="rId13" w:history="1">
        <w:r w:rsidRPr="00CA34C9">
          <w:rPr>
            <w:rFonts w:ascii="Times New Roman" w:hAnsi="Times New Roman" w:cs="Times New Roman"/>
            <w:sz w:val="28"/>
            <w:szCs w:val="28"/>
          </w:rPr>
          <w:t>№ 294-ФЗ</w:t>
        </w:r>
      </w:hyperlink>
      <w:r w:rsidRPr="00CA34C9">
        <w:rPr>
          <w:rFonts w:ascii="Times New Roman" w:hAnsi="Times New Roman" w:cs="Times New Roman"/>
          <w:sz w:val="28"/>
          <w:szCs w:val="28"/>
        </w:rP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постановлениями Правительства Российской Федерации от 30.06.2010 г. </w:t>
      </w:r>
      <w:hyperlink r:id="rId14" w:history="1">
        <w:r w:rsidRPr="00CA34C9">
          <w:rPr>
            <w:rFonts w:ascii="Times New Roman" w:hAnsi="Times New Roman" w:cs="Times New Roman"/>
            <w:sz w:val="28"/>
            <w:szCs w:val="28"/>
          </w:rPr>
          <w:t>№489</w:t>
        </w:r>
      </w:hyperlink>
      <w:r w:rsidRPr="00CA34C9">
        <w:rPr>
          <w:rFonts w:ascii="Times New Roman" w:hAnsi="Times New Roman" w:cs="Times New Roman"/>
          <w:sz w:val="28"/>
          <w:szCs w:val="28"/>
        </w:rPr>
        <w:t xml:space="preserve">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 от 26.12.2014 г. </w:t>
      </w:r>
      <w:hyperlink r:id="rId15" w:history="1">
        <w:r w:rsidRPr="00CA34C9">
          <w:rPr>
            <w:rFonts w:ascii="Times New Roman" w:hAnsi="Times New Roman" w:cs="Times New Roman"/>
            <w:sz w:val="28"/>
            <w:szCs w:val="28"/>
          </w:rPr>
          <w:t>№1515</w:t>
        </w:r>
      </w:hyperlink>
      <w:r w:rsidRPr="00CA34C9">
        <w:rPr>
          <w:rFonts w:ascii="Times New Roman" w:hAnsi="Times New Roman" w:cs="Times New Roman"/>
          <w:sz w:val="28"/>
          <w:szCs w:val="28"/>
        </w:rPr>
        <w:t xml:space="preserve">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 </w:t>
      </w:r>
      <w:hyperlink r:id="rId16" w:history="1">
        <w:r w:rsidRPr="00CA34C9">
          <w:rPr>
            <w:rFonts w:ascii="Times New Roman" w:hAnsi="Times New Roman" w:cs="Times New Roman"/>
            <w:sz w:val="28"/>
            <w:szCs w:val="28"/>
          </w:rPr>
          <w:t>Законом</w:t>
        </w:r>
      </w:hyperlink>
      <w:r w:rsidRPr="00CA34C9">
        <w:rPr>
          <w:rFonts w:ascii="Times New Roman" w:hAnsi="Times New Roman" w:cs="Times New Roman"/>
          <w:sz w:val="28"/>
          <w:szCs w:val="28"/>
        </w:rPr>
        <w:t xml:space="preserve"> Ивановской области от 09.11.2015 г. №112-ОЗ "О порядке осуществления муниципального земельного контроля на территории муниципальных образований Ивановской области", </w:t>
      </w:r>
      <w:hyperlink r:id="rId17" w:history="1">
        <w:r w:rsidRPr="00CA34C9">
          <w:rPr>
            <w:rFonts w:ascii="Times New Roman" w:hAnsi="Times New Roman" w:cs="Times New Roman"/>
            <w:sz w:val="28"/>
            <w:szCs w:val="28"/>
          </w:rPr>
          <w:t>Уставом</w:t>
        </w:r>
      </w:hyperlink>
      <w:r w:rsidRPr="00CA34C9">
        <w:rPr>
          <w:rFonts w:ascii="Times New Roman" w:hAnsi="Times New Roman" w:cs="Times New Roman"/>
          <w:sz w:val="28"/>
          <w:szCs w:val="28"/>
        </w:rPr>
        <w:t xml:space="preserve"> Тейковского муниципального района.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1.2. Настоящее Положение определяет предмет, задачи, принципы организации и осуществления муниципального земельного контроля за использованием земель на территории сельских поселений Тейковского муниципального района (далее - муниципальный земельный контроль), полномочия органа, осуществляющего муниципальный земельный контроль, а также его уполномоченных должностных лиц, порядок разработки и утверждения ежегодных планов проведения проверок.</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1.3. Органом местного самоуправления, уполномоченным на организацию и осуществление муниципального земельного контроля, является администрация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1.4. Муниципальный земельный контроль - это деятельность администрации Тейковского муниципального района по организации и проведению на территории сельских поселений Тейковского муниципального района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w:t>
      </w:r>
      <w:r w:rsidRPr="00CA34C9">
        <w:rPr>
          <w:rFonts w:ascii="Times New Roman" w:hAnsi="Times New Roman" w:cs="Times New Roman"/>
          <w:sz w:val="28"/>
          <w:szCs w:val="28"/>
        </w:rPr>
        <w:lastRenderedPageBreak/>
        <w:t>отношений требований, установленных федеральными законами, законами Ивановской области, за нарушение которых законодательством Российской Федерации, законодательством Ивановской области предусмотрена административная и иная ответственность.</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1.5. Муниципальный земельный контроль осуществляется в отношении объектов земельных отношений на территории сельских поселений Тейковского муниципального района: земли как природного объекта и природного ресурса, земельных участков, части земельных участков (далее - земельный участок), границы которых определены или не определены в соответствии с федеральными законами, предоставленных в собственность, аренду или пользование администрацией Тейковского муниципального района или администрациями сельских поселений, входящих в состав Тейковского муниципального района либо не предоставленных ни на одном из вещных прав, но полномочиями по распоряжению которыми наделена администрация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1.6. Основными задачами муниципального земельного контроля являются: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соблюдение индивидуальными предпринимателями, юридическими лицами независимо от их организационно-правовой формы и физическими лицами (далее по тексту - правообладатели земельных участков) установленного порядка использования земельных участков в соответствии с их целевым назначением и разрешенным использованием;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соблюдение правообладателями земельных участков установленного порядка изменения вида разрешенного использования земельных участков;</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соблюдение правообладателями земельных участков порядка, исключающего самовольное занятие земельных участков или использование их без оформленных в установленном порядке документов, удостоверяющих права на земельные участки;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г) своевременный возврат правообладателями земельных участков земельных участков, предоставленных органами местного самоуправления во временное пользование;</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д) установление и сохранность межевых знаков;</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е) соблюдение правообладателями земельных участков публичных сервитутов, установленных органами местного самоуправления на основании градостроительной документации и правил землепользования и застройки;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ж) соблюдение правообладателями земельных участков порядка переуступки права пользования земельными участками;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з) исполнение правообладателями земельных участков предписаний по вопросам земельного законодательства, вынесенных должностными лицами, уполномоченными на осуществление муниципального земельного контроля на основании материалов проверок, проведенных указанными лицами;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и) защита муниципальных и общественных интересов;</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к) соблюдение правообладателями земельных участков иных требований, установленных действующим законодательством.</w:t>
      </w:r>
    </w:p>
    <w:p w:rsidR="00F70102"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lastRenderedPageBreak/>
        <w:t>1.7. Муниципальный земельный контроль проводится во взаимодействии с территориальн</w:t>
      </w:r>
      <w:r>
        <w:rPr>
          <w:rFonts w:ascii="Times New Roman" w:hAnsi="Times New Roman" w:cs="Times New Roman"/>
          <w:sz w:val="28"/>
          <w:szCs w:val="28"/>
        </w:rPr>
        <w:t>ыми органами федеральных органов</w:t>
      </w:r>
      <w:r w:rsidRPr="00CA34C9">
        <w:rPr>
          <w:rFonts w:ascii="Times New Roman" w:hAnsi="Times New Roman" w:cs="Times New Roman"/>
          <w:sz w:val="28"/>
          <w:szCs w:val="28"/>
        </w:rPr>
        <w:t xml:space="preserve"> испол</w:t>
      </w:r>
      <w:r>
        <w:rPr>
          <w:rFonts w:ascii="Times New Roman" w:hAnsi="Times New Roman" w:cs="Times New Roman"/>
          <w:sz w:val="28"/>
          <w:szCs w:val="28"/>
        </w:rPr>
        <w:t>нительной власти, осуществляющими</w:t>
      </w:r>
      <w:r w:rsidRPr="00CA34C9">
        <w:rPr>
          <w:rFonts w:ascii="Times New Roman" w:hAnsi="Times New Roman" w:cs="Times New Roman"/>
          <w:sz w:val="28"/>
          <w:szCs w:val="28"/>
        </w:rPr>
        <w:t xml:space="preserve"> государственный земельный надзор, в порядке, установленном Правительством Российской Федерации, а также с администрациями сельских поселений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1.8. Организация и проведение мероприятий, направленных на профилактику нарушений обязательных требований, в отношении объектов земельных отношений, используемых юридическими лицами и индивидуальным</w:t>
      </w:r>
      <w:r>
        <w:rPr>
          <w:rFonts w:ascii="Times New Roman" w:hAnsi="Times New Roman" w:cs="Times New Roman"/>
          <w:sz w:val="28"/>
          <w:szCs w:val="28"/>
        </w:rPr>
        <w:t xml:space="preserve">и </w:t>
      </w:r>
      <w:r w:rsidRPr="00CA34C9">
        <w:rPr>
          <w:rFonts w:ascii="Times New Roman" w:hAnsi="Times New Roman" w:cs="Times New Roman"/>
          <w:sz w:val="28"/>
          <w:szCs w:val="28"/>
        </w:rPr>
        <w:t>предпринимателями</w:t>
      </w:r>
      <w:r>
        <w:rPr>
          <w:rFonts w:ascii="Times New Roman" w:hAnsi="Times New Roman" w:cs="Times New Roman"/>
          <w:sz w:val="28"/>
          <w:szCs w:val="28"/>
        </w:rPr>
        <w:t>,</w:t>
      </w:r>
      <w:r w:rsidRPr="00CA34C9">
        <w:rPr>
          <w:rFonts w:ascii="Times New Roman" w:hAnsi="Times New Roman" w:cs="Times New Roman"/>
          <w:sz w:val="28"/>
          <w:szCs w:val="28"/>
        </w:rPr>
        <w:t xml:space="preserve"> осуществляется в порядке, установленном </w:t>
      </w:r>
      <w:hyperlink r:id="rId18" w:history="1">
        <w:r w:rsidRPr="00CA34C9">
          <w:rPr>
            <w:rFonts w:ascii="Times New Roman" w:hAnsi="Times New Roman" w:cs="Times New Roman"/>
            <w:sz w:val="28"/>
            <w:szCs w:val="28"/>
          </w:rPr>
          <w:t>статьей 8.2</w:t>
        </w:r>
      </w:hyperlink>
      <w:r w:rsidRPr="00CA34C9">
        <w:rPr>
          <w:rFonts w:ascii="Times New Roman" w:hAnsi="Times New Roman" w:cs="Times New Roman"/>
          <w:sz w:val="28"/>
          <w:szCs w:val="28"/>
        </w:rPr>
        <w:t xml:space="preserve"> Федерального закона № 294-ФЗ.</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1.9. Организация и проведение мероприятий по контролю, в отношении объектов земельных отношений используемых юридическими лицами и индивидуальными предпринимателями, при проведении которых не требуется взаимодействие органа муниципального контроля с юридическими лицами и индивидуальными предпринимателями, осуществляется в порядке, установленном </w:t>
      </w:r>
      <w:hyperlink r:id="rId19" w:history="1">
        <w:r w:rsidRPr="00CA34C9">
          <w:rPr>
            <w:rFonts w:ascii="Times New Roman" w:hAnsi="Times New Roman" w:cs="Times New Roman"/>
            <w:sz w:val="28"/>
            <w:szCs w:val="28"/>
          </w:rPr>
          <w:t>статьей 8.3</w:t>
        </w:r>
      </w:hyperlink>
      <w:r w:rsidRPr="00CA34C9">
        <w:rPr>
          <w:rFonts w:ascii="Times New Roman" w:hAnsi="Times New Roman" w:cs="Times New Roman"/>
          <w:sz w:val="28"/>
          <w:szCs w:val="28"/>
        </w:rPr>
        <w:t xml:space="preserve"> Федерального закона №294-ФЗ.</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2. Должностные лица, уполномоченные на организацию</w:t>
      </w:r>
    </w:p>
    <w:p w:rsidR="00F70102"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и осуществление муниципального земельного контроля</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2.1. Должностным лицом, уполномоченным на организацию муниципального земельного контроля, является начальник отдела сельского хозяйства и земельных отношений администрации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Arial" w:hAnsi="Arial" w:cs="Arial"/>
          <w:sz w:val="28"/>
          <w:szCs w:val="28"/>
        </w:rPr>
      </w:pPr>
      <w:r w:rsidRPr="00CA34C9">
        <w:rPr>
          <w:rFonts w:ascii="Times New Roman" w:hAnsi="Times New Roman" w:cs="Times New Roman"/>
          <w:sz w:val="28"/>
          <w:szCs w:val="28"/>
        </w:rPr>
        <w:t>2.2. Должностными лицами, уполномоченными на осуществление муниципального земельного контроля, являются начальник и специалист отдела сельского хозяйства и земельных отношений администрации Тейковского муниципального района</w:t>
      </w:r>
      <w:r w:rsidRPr="00CA34C9">
        <w:rPr>
          <w:rFonts w:ascii="Arial" w:hAnsi="Arial" w:cs="Arial"/>
          <w:sz w:val="28"/>
          <w:szCs w:val="28"/>
        </w:rPr>
        <w:t>.</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b/>
          <w:sz w:val="28"/>
          <w:szCs w:val="28"/>
        </w:rPr>
      </w:pPr>
      <w:r w:rsidRPr="00CA34C9">
        <w:rPr>
          <w:rFonts w:ascii="Times New Roman" w:hAnsi="Times New Roman" w:cs="Times New Roman"/>
          <w:b/>
          <w:sz w:val="28"/>
          <w:szCs w:val="28"/>
        </w:rPr>
        <w:t xml:space="preserve">         3. Осуществление муниципального земельного контроля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3.1. Муниципальный земельный контроль осуществляется: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в форме проверок, проводимых в соответствии с планом, утверждаемым Главой Тейковского муниципального района, а также внеплановых проверок;</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путем проведения выездных и документарных проверок использования земельных участков. Выездные проверки использования земельных участков осуществляются с выходом на место. Документарные проверки использования земельных участков проводятся по месту расположения администрации Тейковского муниципального района по адресу: Ивановская область, г. Тейково, ул. Октябрьская, д.2а.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3.2. Плановые и внеплановые проверки в отношении объектов земельных отношений, используемых юридическими лицами и индивидуальными предпринимателями, осуществляется в порядке, установленном Федеральным законом №294-ФЗ и административным регламентом.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3.3. Плановые и внеплановые проверки в отношении объектов земельных отношений, используемых гражданами, органами государственной власти, </w:t>
      </w:r>
      <w:r w:rsidRPr="00CA34C9">
        <w:rPr>
          <w:rFonts w:ascii="Times New Roman" w:hAnsi="Times New Roman" w:cs="Times New Roman"/>
          <w:sz w:val="28"/>
          <w:szCs w:val="28"/>
        </w:rPr>
        <w:lastRenderedPageBreak/>
        <w:t>органами местного самоуправления проводятся на основании распоряжения администрации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bookmarkStart w:id="0" w:name="Par61"/>
      <w:bookmarkEnd w:id="0"/>
      <w:r w:rsidRPr="00CA34C9">
        <w:rPr>
          <w:rFonts w:ascii="Times New Roman" w:hAnsi="Times New Roman" w:cs="Times New Roman"/>
          <w:sz w:val="28"/>
          <w:szCs w:val="28"/>
        </w:rPr>
        <w:t xml:space="preserve">Правообладатель (пользователь) земельного участка (гражданин, орган государственной власти, орган местного самоуправления) или его представитель предварительно, не позднее чем за три рабочих дня до даты проведения проверки, уведомляется посредством направления копии распоряжения администрации Тейковского муниципального района о начале проведения проверки заказным почтовым отправлением с уведомлением о вручении, или под подпись.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3.4. Плановые проверки проводятся не чаще одного раза в три года на основании распоряжения администрации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3.5. План проведения проверок соблюдения гражданами, органами государственной власти, органами местного самоуправления земельного законодательства составляется на квартал не позднее 20 числа последнего месяца предыдущего квартала.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плане проведения проверок соблюдения гражданами, органами государственной власти, органами местного самоуправления земельного законодательства указываются: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наименование органа местного самоуправления, уполномоченного на организацию и осуществление муниципального земельного контроля;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цель, дата и форма проведения проверки;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адрес и (или) описание местоположения земельного участка, а также (при возможности определения) его кадастровый номер, вид разрешенного использования и иные сведения, позволяющие идентифицировать земельный участок (при наличии);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фамилия, имя, отчество (при наличии) либо наименование правообладателя (пользователя) объекта земельных отношений, в отношении которого проводится проверка.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3.6. Внеплановые проверки граждан, органов государственной власти, органов местного самоуправления проводятся на основании распоряжения администрации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в случае обнаружения достаточных данных, указывающих на наличие земельных правонарушений, или при поступлении от органов государственной власти, органов местного самоуправления, юридических лиц и граждан информации, свидетельствующей о наличии признаков нарушений при использовании земель, поручений органов прокуратуры, определений либо иных документов судебных органов;</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с целью проверки устранения выявленных администрацией Тейковского муниципального района нарушений земельного законодательства. Проверки проводятся в течение одного месяца с момента истечения срока устранения нарушения земельного законодательства, установленного предписанием, вынесенным в рамках первичной проверки.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Уведомление граждан, органов государственной власти, органов местного самоуправления о проведении внеплановой проверки </w:t>
      </w:r>
      <w:r w:rsidRPr="00CA34C9">
        <w:rPr>
          <w:rFonts w:ascii="Times New Roman" w:hAnsi="Times New Roman" w:cs="Times New Roman"/>
          <w:sz w:val="28"/>
          <w:szCs w:val="28"/>
        </w:rPr>
        <w:lastRenderedPageBreak/>
        <w:t xml:space="preserve">осуществляется в порядке, установленном в </w:t>
      </w:r>
      <w:r w:rsidRPr="00B53B90">
        <w:rPr>
          <w:rFonts w:ascii="Times New Roman" w:hAnsi="Times New Roman" w:cs="Times New Roman"/>
          <w:sz w:val="28"/>
          <w:szCs w:val="28"/>
        </w:rPr>
        <w:t>абзаце втором пункта 3.3</w:t>
      </w:r>
      <w:r>
        <w:t xml:space="preserve"> </w:t>
      </w:r>
      <w:r w:rsidRPr="00CA34C9">
        <w:rPr>
          <w:rFonts w:ascii="Times New Roman" w:hAnsi="Times New Roman" w:cs="Times New Roman"/>
          <w:sz w:val="28"/>
          <w:szCs w:val="28"/>
        </w:rPr>
        <w:t>настоящего Положения.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3.7. Заявления и обращения, не позволяющие установить лицо, обратившееся в администрацию Тейковского муниципального района, а также заявления и обращения, не содержащие сведений о наличии признаков нарушения гражданином, органом государственной власти, органом местного самоуправления обязательных требований и (или) требований, установленных муниципальными правовыми актами в сфере земельного законодательства, не могут служить основанием для проведения внеплановой проверки.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3.8. Привлечение представителей заинтересованных органов местного самоуправления или органов государственной власти Ивановской области к проведению совместных мероприятий по муниципальному земельному контролю проводится по согласованию с руководителями указанных органов.</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3.9.</w:t>
      </w:r>
      <w:r>
        <w:rPr>
          <w:rFonts w:ascii="Times New Roman" w:hAnsi="Times New Roman" w:cs="Times New Roman"/>
          <w:sz w:val="28"/>
          <w:szCs w:val="28"/>
        </w:rPr>
        <w:t xml:space="preserve"> Орган</w:t>
      </w:r>
      <w:r w:rsidRPr="00CA34C9">
        <w:rPr>
          <w:rFonts w:ascii="Times New Roman" w:hAnsi="Times New Roman" w:cs="Times New Roman"/>
          <w:sz w:val="28"/>
          <w:szCs w:val="28"/>
        </w:rPr>
        <w:t xml:space="preserve"> муниципального конт</w:t>
      </w:r>
      <w:r>
        <w:rPr>
          <w:rFonts w:ascii="Times New Roman" w:hAnsi="Times New Roman" w:cs="Times New Roman"/>
          <w:sz w:val="28"/>
          <w:szCs w:val="28"/>
        </w:rPr>
        <w:t>роля привлекае</w:t>
      </w:r>
      <w:r w:rsidRPr="00CA34C9">
        <w:rPr>
          <w:rFonts w:ascii="Times New Roman" w:hAnsi="Times New Roman" w:cs="Times New Roman"/>
          <w:sz w:val="28"/>
          <w:szCs w:val="28"/>
        </w:rPr>
        <w:t>т к проведению выездной проверки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3.10. Срок проведения плановых и внеплановых проверок граждан, органов государственной власти, органов местного самоуправления не может превышать тридцать календарных дней.</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3.11. По результатам проверки должностным лицом, уполномоченным на осуществление муниципального земельного контроля, проводившим проверку, не позднее 30 дней с даты начала проведения проверки граждан, органов государственной власти, органов местного самоуправления составляется </w:t>
      </w:r>
      <w:hyperlink r:id="rId20" w:history="1">
        <w:r w:rsidRPr="00CA34C9">
          <w:rPr>
            <w:rFonts w:ascii="Times New Roman" w:hAnsi="Times New Roman" w:cs="Times New Roman"/>
            <w:sz w:val="28"/>
            <w:szCs w:val="28"/>
          </w:rPr>
          <w:t>акт</w:t>
        </w:r>
      </w:hyperlink>
      <w:r w:rsidRPr="00CA34C9">
        <w:rPr>
          <w:rFonts w:ascii="Times New Roman" w:hAnsi="Times New Roman" w:cs="Times New Roman"/>
          <w:sz w:val="28"/>
          <w:szCs w:val="28"/>
        </w:rPr>
        <w:t xml:space="preserve"> проверки соблюдения земельного законодательства (далее - акт)  в двух экземплярах по форме, установленной приложением к Закону Ивановской области от 9 ноября 2015 года №112-ОЗ "О порядке осуществления муниципального земельного контроля на территории муниципальных образований Ивановской области".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Акт подписывается лицом, уполномоченным на осуществление муниципального земельного контроля, проводившим проверку. Лицо, проводившее проверку, в течение двух рабочих дней с момента составления </w:t>
      </w:r>
      <w:r>
        <w:rPr>
          <w:rFonts w:ascii="Times New Roman" w:hAnsi="Times New Roman" w:cs="Times New Roman"/>
          <w:sz w:val="28"/>
          <w:szCs w:val="28"/>
        </w:rPr>
        <w:t>акта вручает один экземпляр</w:t>
      </w:r>
      <w:r w:rsidRPr="00CA34C9">
        <w:rPr>
          <w:rFonts w:ascii="Times New Roman" w:hAnsi="Times New Roman" w:cs="Times New Roman"/>
          <w:sz w:val="28"/>
          <w:szCs w:val="28"/>
        </w:rPr>
        <w:t xml:space="preserve"> правообладателю (пользователю) земельного участка или его представителю. Правообладатель (пользователь) земельного участка, в отношении которого проводилась проверка, или его представитель подписью на акте подтверждает факты ознакомления с его содержанием и получения его экземпляра. В случаях отсутствия возможности вручения экземпляра акта правообладателю (пользователю) земельного участка или его представителю, отказа правообладателя (пользователя) земельного участка или его представителя от подписания акта лицо, проводившее проверку, делает на акте соответствующую пометку и не позднее двух рабочих дней с момента составления акта направляет экземпляр акта заказным почтовым отправлением с уведомлением о вручении правообладателю (пользователю) земельного участка или его представителю.</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lastRenderedPageBreak/>
        <w:t>3.12. В случае</w:t>
      </w:r>
      <w:r>
        <w:rPr>
          <w:rFonts w:ascii="Times New Roman" w:hAnsi="Times New Roman" w:cs="Times New Roman"/>
          <w:sz w:val="28"/>
          <w:szCs w:val="28"/>
        </w:rPr>
        <w:t>,</w:t>
      </w:r>
      <w:r w:rsidRPr="00CA34C9">
        <w:rPr>
          <w:rFonts w:ascii="Times New Roman" w:hAnsi="Times New Roman" w:cs="Times New Roman"/>
          <w:sz w:val="28"/>
          <w:szCs w:val="28"/>
        </w:rPr>
        <w:t xml:space="preserve">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Копия указанного акта проверки направляется в орган государственного земельного надзора.</w:t>
      </w:r>
    </w:p>
    <w:p w:rsidR="00F70102" w:rsidRPr="00CA34C9" w:rsidRDefault="00F70102" w:rsidP="00F70102">
      <w:pPr>
        <w:autoSpaceDE w:val="0"/>
        <w:autoSpaceDN w:val="0"/>
        <w:adjustRightInd w:val="0"/>
        <w:spacing w:after="0" w:line="240" w:lineRule="auto"/>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jc w:val="center"/>
        <w:rPr>
          <w:rFonts w:ascii="Arial" w:hAnsi="Arial" w:cs="Arial"/>
          <w:sz w:val="28"/>
          <w:szCs w:val="28"/>
        </w:rPr>
      </w:pP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4. Права и обязанности должностных лиц, уполномоченных</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на организацию и осуществление муниципального</w:t>
      </w:r>
    </w:p>
    <w:p w:rsidR="00F70102"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земельного контроля</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bookmarkStart w:id="1" w:name="Par97"/>
      <w:bookmarkEnd w:id="1"/>
      <w:r w:rsidRPr="00CA34C9">
        <w:rPr>
          <w:rFonts w:ascii="Times New Roman" w:hAnsi="Times New Roman" w:cs="Times New Roman"/>
          <w:sz w:val="28"/>
          <w:szCs w:val="28"/>
        </w:rPr>
        <w:t>4.1. Должностные лица, уполномоченные на организацию и осуществление муниципального земельного контроля, имеют право:</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с целью проведения проверки производить фотосъемку, обследовать земельные участки и расположенные на них объекты в порядке, установленном законодательством Российской Федерации, Ивановской области, а также настоящим Положением;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получать от правообладателей (пользователей) земельных участков, их представителей объяснения, сведения и другие материалы, связанные с использованием земельных участков, не позднее трех рабочих дней с момента проведения проверки соблюдения земельного законодательства;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рассматривать заявления, обращения и жалобы граждан, юридических лиц по фактам нарушения земельного законодательства;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г) осуществлять другие права, установленные законодательством Российской Федерации и Ивановской области.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4.2. Должностные лица, уполномоченные на организацию муниципального земельного контроля, помимо прав, предусмотренных 4.1</w:t>
      </w:r>
      <w:r w:rsidRPr="00CA34C9">
        <w:rPr>
          <w:rFonts w:ascii="Times New Roman" w:hAnsi="Times New Roman" w:cs="Times New Roman"/>
        </w:rPr>
        <w:t xml:space="preserve"> </w:t>
      </w:r>
      <w:r w:rsidRPr="00CA34C9">
        <w:rPr>
          <w:rFonts w:ascii="Times New Roman" w:hAnsi="Times New Roman" w:cs="Times New Roman"/>
          <w:sz w:val="28"/>
          <w:szCs w:val="28"/>
        </w:rPr>
        <w:t>настоящего Положения, обладают правом: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в случае обнаружения, при проведении проверки соблюдения земельного законодательства, нарушений земельного законодательства выдавать предписания от имени администрации Тейковского муниципального района об устранении нарушений законодательства в установленный срок;</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направлять материалы о выявленных нарушениях обязательных требований и требований, установленных муниципальными правовыми актами</w:t>
      </w:r>
      <w:r>
        <w:rPr>
          <w:rFonts w:ascii="Times New Roman" w:hAnsi="Times New Roman" w:cs="Times New Roman"/>
          <w:sz w:val="28"/>
          <w:szCs w:val="28"/>
        </w:rPr>
        <w:t xml:space="preserve"> Тейковского муниципального района</w:t>
      </w:r>
      <w:r w:rsidRPr="00CA34C9">
        <w:rPr>
          <w:rFonts w:ascii="Times New Roman" w:hAnsi="Times New Roman" w:cs="Times New Roman"/>
          <w:sz w:val="28"/>
          <w:szCs w:val="28"/>
        </w:rPr>
        <w:t>, в государственные органы и органы местного самоуправления в соответствии с их компетенцией;</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руководить деятельностью по осуществлению муниципального земельного контроля на территории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4.3. Должностные лица, уполномоченные на организацию и осуществление муниципального земельного контроля, обязаны:</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а) выявлять правонарушения в сфере землепользования, принимать в пределах своих полномочий необходимые меры по устранению выявленных правонарушений;</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lastRenderedPageBreak/>
        <w:t>б) проводить профилактическую работу по устранению обстоятельств, способствующих совершению правонарушений в сфере землепользования;</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оперативно рассматривать поступившие заявления и сообщения о нарушениях в сфере землепользования и принимать соответствующие меры;</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г) составлять </w:t>
      </w:r>
      <w:hyperlink r:id="rId21" w:history="1">
        <w:r w:rsidRPr="00CA34C9">
          <w:rPr>
            <w:rFonts w:ascii="Times New Roman" w:hAnsi="Times New Roman" w:cs="Times New Roman"/>
            <w:sz w:val="28"/>
            <w:szCs w:val="28"/>
          </w:rPr>
          <w:t>акты</w:t>
        </w:r>
      </w:hyperlink>
      <w:r w:rsidRPr="00CA34C9">
        <w:rPr>
          <w:rFonts w:ascii="Times New Roman" w:hAnsi="Times New Roman" w:cs="Times New Roman"/>
          <w:sz w:val="28"/>
          <w:szCs w:val="28"/>
        </w:rPr>
        <w:t xml:space="preserve"> проверки соблюдения земельного законодательства.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д) принимать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е) выполнять требования законодательства по защите прав юридических лиц, индивидуальных предпринимателей и граждан при осуществлении мероприятий по муниципальному земельному контролю.</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4.4. Должностное лицо, уполномоченное на осуществление муниципального земельного контроля, обеспечивает ведение учета проверок соблюдения земельного законодательства, представляет отчет (информацию) о проделанной работе Главе Тейковского муниципального района. В отчете должны содержаться сведения о количестве проведенных проверок, выявленных нарушениях земельного законодательства с указанием видов нарушений и мерах, принятых для их устранения, направленных материалах в соответствующие органы, уполномоченные на рассмотрение дел о фактах нарушения действующего законодательства и принятие соответствующего решения, а также сведения об устранении выявленных нарушений.</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4.5. Учет проведения проверок соблюдения земельного законодательства осуществляется в журнале проверок соблюдения земельного законодательства. В журнале проверок должны содержаться сведения о правообладателе (пользователе) земельного участка, в отношении которого проводилась проверка (в случае наличия), адрес и площадь проверяемого земельного участка, выявленные нарушения земельного законодательства и принятые меры, направленные на их устранение. Форма журнала проверок утверждается распоряжением администрации Тейковского муниципального района. </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5. Права правообладателей (пользователей) объектов</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земельных отношений, их представителей при осуществлении</w:t>
      </w:r>
    </w:p>
    <w:p w:rsidR="00F70102"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муниципального земельного контроля</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5.1. Правообладатели (пользователи) объектов земельных отношений, их представители при проведении мероприятий по муниципальному земельному контролю имеют право:</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а) непосредственно присутствовать при проведении проверки, давать объяснения по вопросам, относящимся к предмету проверки, получать от администрации Тейковского муниципального района информацию, которая относится к предмету проверки и представление которой предусмотрено </w:t>
      </w:r>
      <w:r w:rsidRPr="00CA34C9">
        <w:rPr>
          <w:rFonts w:ascii="Times New Roman" w:hAnsi="Times New Roman" w:cs="Times New Roman"/>
          <w:sz w:val="28"/>
          <w:szCs w:val="28"/>
        </w:rPr>
        <w:lastRenderedPageBreak/>
        <w:t>настоящим Положением, законодательством Российской Федерации и Ивановской области;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б) знакомиться с материалами по результатам проведенных мероприятий по муниципальному земельному контролю и указывать в акте проверки соблюдения земельного законодательства о своем ознакомлении, согласии или несогласии с ними, а также с отдельными действиями должностных лиц администрации Тейковского муниципального района;</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в) обжаловать действия (бездействие) должностных лиц, уполномоченных на организацию и осуществление муниципального земельного контроля, администрации Тейковского муниципального района, в порядке, предусмотренном законодательством Российской Федерации.</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5.2. Правообладатели (пользователи) земельных участков - юридические лица и индивидуальные предприниматели, их представители при проведении мероприятий по муниципальному земельному контролю обладают иными правами, предусмотренными Федеральным </w:t>
      </w:r>
      <w:hyperlink r:id="rId22" w:history="1">
        <w:r w:rsidRPr="00CA34C9">
          <w:rPr>
            <w:rFonts w:ascii="Times New Roman" w:hAnsi="Times New Roman" w:cs="Times New Roman"/>
            <w:sz w:val="28"/>
            <w:szCs w:val="28"/>
          </w:rPr>
          <w:t>законом</w:t>
        </w:r>
      </w:hyperlink>
      <w:r w:rsidRPr="00CA34C9">
        <w:rPr>
          <w:rFonts w:ascii="Times New Roman" w:hAnsi="Times New Roman" w:cs="Times New Roman"/>
          <w:sz w:val="28"/>
          <w:szCs w:val="28"/>
        </w:rPr>
        <w:t xml:space="preserve"> №294-ФЗ.</w:t>
      </w:r>
    </w:p>
    <w:p w:rsidR="00F70102" w:rsidRPr="00CA34C9" w:rsidRDefault="00F70102" w:rsidP="00F70102">
      <w:pPr>
        <w:autoSpaceDE w:val="0"/>
        <w:autoSpaceDN w:val="0"/>
        <w:adjustRightInd w:val="0"/>
        <w:spacing w:after="0" w:line="240" w:lineRule="auto"/>
        <w:jc w:val="center"/>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6. Порядок проведения мероприятий по муниципальному</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земельному контролю и оформление результатов проверок</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6.1. Мероприятия по муниципальному земельному контролю в отношении правообладателей (пользователей) земельных участков проводятся должностными лицами, уполномоченными на осуществление муниципального земельного контроля, в строгом соответствии с административным регламентом.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 xml:space="preserve">6.2. Порядок организации и проведения проверок и порядок оформления результатов проверок юридических лиц и индивидуальных предпринимателей регламентируются Федеральным </w:t>
      </w:r>
      <w:hyperlink r:id="rId23" w:history="1">
        <w:r w:rsidRPr="00CA34C9">
          <w:rPr>
            <w:rFonts w:ascii="Times New Roman" w:hAnsi="Times New Roman" w:cs="Times New Roman"/>
            <w:sz w:val="28"/>
            <w:szCs w:val="28"/>
          </w:rPr>
          <w:t>законом</w:t>
        </w:r>
      </w:hyperlink>
      <w:r w:rsidRPr="00CA34C9">
        <w:rPr>
          <w:rFonts w:ascii="Times New Roman" w:hAnsi="Times New Roman" w:cs="Times New Roman"/>
          <w:sz w:val="28"/>
          <w:szCs w:val="28"/>
        </w:rPr>
        <w:t xml:space="preserve"> №294-ФЗ, </w:t>
      </w:r>
      <w:r>
        <w:rPr>
          <w:rFonts w:ascii="Times New Roman" w:hAnsi="Times New Roman" w:cs="Times New Roman"/>
          <w:sz w:val="28"/>
          <w:szCs w:val="28"/>
        </w:rPr>
        <w:t>настоящим положением,</w:t>
      </w:r>
      <w:r w:rsidRPr="00CA34C9">
        <w:rPr>
          <w:rFonts w:ascii="Times New Roman" w:hAnsi="Times New Roman" w:cs="Times New Roman"/>
          <w:sz w:val="28"/>
          <w:szCs w:val="28"/>
        </w:rPr>
        <w:t xml:space="preserve"> административным регламентом.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sidRPr="00CA34C9">
        <w:rPr>
          <w:rFonts w:ascii="Times New Roman" w:hAnsi="Times New Roman" w:cs="Times New Roman"/>
          <w:sz w:val="28"/>
          <w:szCs w:val="28"/>
        </w:rPr>
        <w:t>6.3. Порядок организации и проведения проверок и порядок оформления результатов проверок граждан, органов государственной власти, органов местного самоуправления определяются административным регламентом.</w:t>
      </w:r>
    </w:p>
    <w:p w:rsidR="00F70102" w:rsidRPr="00CA34C9"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p>
    <w:p w:rsidR="00F70102" w:rsidRPr="00CA34C9" w:rsidRDefault="00F70102" w:rsidP="00F70102">
      <w:pPr>
        <w:autoSpaceDE w:val="0"/>
        <w:autoSpaceDN w:val="0"/>
        <w:adjustRightInd w:val="0"/>
        <w:spacing w:after="0" w:line="240" w:lineRule="auto"/>
        <w:jc w:val="center"/>
        <w:outlineLvl w:val="1"/>
        <w:rPr>
          <w:rFonts w:ascii="Times New Roman" w:hAnsi="Times New Roman" w:cs="Times New Roman"/>
          <w:b/>
          <w:sz w:val="28"/>
          <w:szCs w:val="28"/>
        </w:rPr>
      </w:pPr>
      <w:r w:rsidRPr="00CA34C9">
        <w:rPr>
          <w:rFonts w:ascii="Times New Roman" w:hAnsi="Times New Roman" w:cs="Times New Roman"/>
          <w:b/>
          <w:sz w:val="28"/>
          <w:szCs w:val="28"/>
        </w:rPr>
        <w:t>7. Ответственность должностных лиц, уполномоченных</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на организацию и осуществление муниципального</w:t>
      </w:r>
    </w:p>
    <w:p w:rsidR="00F70102" w:rsidRPr="00CA34C9" w:rsidRDefault="00F70102" w:rsidP="00F70102">
      <w:pPr>
        <w:autoSpaceDE w:val="0"/>
        <w:autoSpaceDN w:val="0"/>
        <w:adjustRightInd w:val="0"/>
        <w:spacing w:after="0" w:line="240" w:lineRule="auto"/>
        <w:jc w:val="center"/>
        <w:rPr>
          <w:rFonts w:ascii="Times New Roman" w:hAnsi="Times New Roman" w:cs="Times New Roman"/>
          <w:b/>
          <w:sz w:val="28"/>
          <w:szCs w:val="28"/>
        </w:rPr>
      </w:pPr>
      <w:r w:rsidRPr="00CA34C9">
        <w:rPr>
          <w:rFonts w:ascii="Times New Roman" w:hAnsi="Times New Roman" w:cs="Times New Roman"/>
          <w:b/>
          <w:sz w:val="28"/>
          <w:szCs w:val="28"/>
        </w:rPr>
        <w:t>земельного контроля</w:t>
      </w:r>
    </w:p>
    <w:p w:rsidR="00F70102" w:rsidRPr="004B2795" w:rsidRDefault="00F70102" w:rsidP="00F70102">
      <w:pPr>
        <w:autoSpaceDE w:val="0"/>
        <w:autoSpaceDN w:val="0"/>
        <w:adjustRightInd w:val="0"/>
        <w:spacing w:after="0" w:line="240" w:lineRule="auto"/>
        <w:ind w:firstLine="540"/>
        <w:jc w:val="both"/>
        <w:rPr>
          <w:rFonts w:ascii="Times New Roman" w:hAnsi="Times New Roman" w:cs="Times New Roman"/>
          <w:b/>
          <w:sz w:val="28"/>
          <w:szCs w:val="28"/>
        </w:rPr>
      </w:pPr>
    </w:p>
    <w:p w:rsidR="00F70102" w:rsidRPr="004B2795" w:rsidRDefault="00F70102" w:rsidP="00F7010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7.1.</w:t>
      </w:r>
      <w:r w:rsidRPr="004B2795">
        <w:rPr>
          <w:rFonts w:ascii="Times New Roman" w:hAnsi="Times New Roman" w:cs="Times New Roman"/>
          <w:sz w:val="28"/>
          <w:szCs w:val="28"/>
        </w:rPr>
        <w:t xml:space="preserve"> Должностные лица, уполномоченные на организацию и осуществление муниципального земельного контроля, несут ответственность, установленную законодательством Российской Федерации, за несоблюдение требований законодательства при проведении мероприятий по муниципальному земельному контролю.</w:t>
      </w:r>
    </w:p>
    <w:p w:rsidR="00F70102" w:rsidRPr="004B2795" w:rsidRDefault="00F70102" w:rsidP="00F70102">
      <w:pPr>
        <w:rPr>
          <w:rFonts w:ascii="Times New Roman" w:hAnsi="Times New Roman" w:cs="Times New Roman"/>
        </w:rPr>
      </w:pPr>
    </w:p>
    <w:p w:rsidR="00C148E0" w:rsidRDefault="00C148E0"/>
    <w:p w:rsidR="00F70102" w:rsidRDefault="00F70102"/>
    <w:p w:rsidR="00F70102" w:rsidRDefault="00F70102"/>
    <w:p w:rsidR="00F70102" w:rsidRDefault="00F70102">
      <w:bookmarkStart w:id="2" w:name="_GoBack"/>
      <w:bookmarkEnd w:id="2"/>
    </w:p>
    <w:p w:rsidR="00F70102" w:rsidRPr="00F70102" w:rsidRDefault="00F70102" w:rsidP="00F70102">
      <w:pPr>
        <w:spacing w:after="0" w:line="240" w:lineRule="auto"/>
        <w:ind w:right="125"/>
        <w:rPr>
          <w:rFonts w:ascii="Times New Roman" w:eastAsia="Times New Roman" w:hAnsi="Times New Roman" w:cs="Times New Roman"/>
          <w:sz w:val="28"/>
          <w:szCs w:val="28"/>
          <w:lang w:eastAsia="ru-RU"/>
        </w:rPr>
      </w:pPr>
      <w:r w:rsidRPr="00F70102">
        <w:rPr>
          <w:rFonts w:ascii="Times New Roman" w:eastAsia="Times New Roman" w:hAnsi="Times New Roman" w:cs="Times New Roman"/>
          <w:b/>
          <w:bCs/>
          <w:sz w:val="28"/>
          <w:szCs w:val="28"/>
          <w:lang w:eastAsia="ru-RU"/>
        </w:rPr>
        <w:t xml:space="preserve">                                                           </w:t>
      </w:r>
      <w:r w:rsidRPr="00F70102">
        <w:rPr>
          <w:rFonts w:ascii="Times New Roman" w:eastAsia="Times New Roman" w:hAnsi="Times New Roman" w:cs="Times New Roman"/>
          <w:noProof/>
          <w:sz w:val="28"/>
          <w:szCs w:val="28"/>
          <w:lang w:eastAsia="ru-RU"/>
        </w:rPr>
        <w:drawing>
          <wp:inline distT="0" distB="0" distL="0" distR="0">
            <wp:extent cx="683895" cy="8191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83895" cy="819150"/>
                    </a:xfrm>
                    <a:prstGeom prst="rect">
                      <a:avLst/>
                    </a:prstGeom>
                    <a:noFill/>
                    <a:ln>
                      <a:noFill/>
                    </a:ln>
                  </pic:spPr>
                </pic:pic>
              </a:graphicData>
            </a:graphic>
          </wp:inline>
        </w:drawing>
      </w:r>
      <w:r w:rsidRPr="00F70102">
        <w:rPr>
          <w:rFonts w:ascii="Times New Roman" w:eastAsia="Times New Roman" w:hAnsi="Times New Roman" w:cs="Times New Roman"/>
          <w:b/>
          <w:bCs/>
          <w:sz w:val="28"/>
          <w:szCs w:val="28"/>
          <w:lang w:eastAsia="ru-RU"/>
        </w:rPr>
        <w:t xml:space="preserve">                                                    </w:t>
      </w:r>
    </w:p>
    <w:p w:rsidR="00F70102" w:rsidRPr="00F70102" w:rsidRDefault="00F70102" w:rsidP="00F70102">
      <w:pPr>
        <w:spacing w:after="0" w:line="240" w:lineRule="auto"/>
        <w:ind w:right="125"/>
        <w:jc w:val="center"/>
        <w:rPr>
          <w:rFonts w:ascii="Times New Roman" w:eastAsia="Times New Roman" w:hAnsi="Times New Roman" w:cs="Times New Roman"/>
          <w:b/>
          <w:bCs/>
          <w:color w:val="33CCCC"/>
          <w:sz w:val="36"/>
          <w:szCs w:val="36"/>
          <w:lang w:eastAsia="ru-RU"/>
        </w:rPr>
      </w:pPr>
      <w:r w:rsidRPr="00F70102">
        <w:rPr>
          <w:rFonts w:ascii="Times New Roman" w:eastAsia="Times New Roman" w:hAnsi="Times New Roman" w:cs="Times New Roman"/>
          <w:b/>
          <w:bCs/>
          <w:sz w:val="36"/>
          <w:szCs w:val="36"/>
          <w:lang w:eastAsia="ru-RU"/>
        </w:rPr>
        <w:t>СОВЕТ</w:t>
      </w:r>
    </w:p>
    <w:p w:rsidR="00F70102" w:rsidRPr="00F70102" w:rsidRDefault="00F70102" w:rsidP="00F70102">
      <w:pPr>
        <w:tabs>
          <w:tab w:val="left" w:pos="9639"/>
        </w:tabs>
        <w:spacing w:after="0" w:line="240" w:lineRule="auto"/>
        <w:ind w:right="125"/>
        <w:jc w:val="center"/>
        <w:rPr>
          <w:rFonts w:ascii="Times New Roman" w:eastAsia="Times New Roman" w:hAnsi="Times New Roman" w:cs="Times New Roman"/>
          <w:b/>
          <w:bCs/>
          <w:sz w:val="36"/>
          <w:szCs w:val="36"/>
          <w:lang w:eastAsia="ru-RU"/>
        </w:rPr>
      </w:pPr>
      <w:r w:rsidRPr="00F70102">
        <w:rPr>
          <w:rFonts w:ascii="Times New Roman" w:eastAsia="Times New Roman" w:hAnsi="Times New Roman" w:cs="Times New Roman"/>
          <w:b/>
          <w:bCs/>
          <w:sz w:val="36"/>
          <w:szCs w:val="36"/>
          <w:lang w:eastAsia="ru-RU"/>
        </w:rPr>
        <w:t>ТЕЙКОВСКОГО МУНИЦИПАЛЬНОГО РАЙОНА</w:t>
      </w:r>
    </w:p>
    <w:p w:rsidR="00F70102" w:rsidRPr="00F70102" w:rsidRDefault="00F70102" w:rsidP="00F70102">
      <w:pPr>
        <w:spacing w:after="0" w:line="240" w:lineRule="auto"/>
        <w:ind w:right="125"/>
        <w:jc w:val="center"/>
        <w:rPr>
          <w:rFonts w:ascii="Times New Roman" w:eastAsia="Times New Roman" w:hAnsi="Times New Roman" w:cs="Times New Roman"/>
          <w:b/>
          <w:bCs/>
          <w:sz w:val="36"/>
          <w:szCs w:val="36"/>
          <w:lang w:eastAsia="ru-RU"/>
        </w:rPr>
      </w:pPr>
      <w:r w:rsidRPr="00F70102">
        <w:rPr>
          <w:rFonts w:ascii="Times New Roman" w:eastAsia="Times New Roman" w:hAnsi="Times New Roman" w:cs="Times New Roman"/>
          <w:b/>
          <w:bCs/>
          <w:sz w:val="36"/>
          <w:szCs w:val="36"/>
          <w:lang w:eastAsia="ru-RU"/>
        </w:rPr>
        <w:t>шестого созыва</w:t>
      </w:r>
    </w:p>
    <w:p w:rsidR="00F70102" w:rsidRPr="00F70102" w:rsidRDefault="00F70102" w:rsidP="00F70102">
      <w:pPr>
        <w:spacing w:after="0" w:line="240" w:lineRule="auto"/>
        <w:ind w:right="125"/>
        <w:jc w:val="both"/>
        <w:rPr>
          <w:rFonts w:ascii="Times New Roman" w:eastAsia="Times New Roman" w:hAnsi="Times New Roman" w:cs="Times New Roman"/>
          <w:sz w:val="28"/>
          <w:szCs w:val="28"/>
          <w:lang w:eastAsia="ru-RU"/>
        </w:rPr>
      </w:pPr>
    </w:p>
    <w:p w:rsidR="00F70102" w:rsidRPr="00F70102" w:rsidRDefault="00F70102" w:rsidP="00F70102">
      <w:pPr>
        <w:spacing w:after="0" w:line="240" w:lineRule="auto"/>
        <w:ind w:right="125"/>
        <w:jc w:val="center"/>
        <w:rPr>
          <w:rFonts w:ascii="Times New Roman" w:eastAsia="Times New Roman" w:hAnsi="Times New Roman" w:cs="Times New Roman"/>
          <w:b/>
          <w:bCs/>
          <w:sz w:val="36"/>
          <w:szCs w:val="36"/>
          <w:lang w:eastAsia="ru-RU"/>
        </w:rPr>
      </w:pPr>
      <w:r w:rsidRPr="00F70102">
        <w:rPr>
          <w:rFonts w:ascii="Times New Roman" w:eastAsia="Times New Roman" w:hAnsi="Times New Roman" w:cs="Times New Roman"/>
          <w:b/>
          <w:bCs/>
          <w:sz w:val="36"/>
          <w:szCs w:val="36"/>
          <w:lang w:eastAsia="ru-RU"/>
        </w:rPr>
        <w:t xml:space="preserve">  Р Е Ш Е Н И Е</w:t>
      </w:r>
    </w:p>
    <w:p w:rsidR="00F70102" w:rsidRPr="00F70102" w:rsidRDefault="00F70102" w:rsidP="00F70102">
      <w:pPr>
        <w:spacing w:after="0" w:line="240" w:lineRule="auto"/>
        <w:ind w:right="125"/>
        <w:jc w:val="both"/>
        <w:rPr>
          <w:rFonts w:ascii="Times New Roman" w:eastAsia="Times New Roman" w:hAnsi="Times New Roman" w:cs="Times New Roman"/>
          <w:sz w:val="28"/>
          <w:szCs w:val="28"/>
          <w:lang w:eastAsia="ru-RU"/>
        </w:rPr>
      </w:pPr>
    </w:p>
    <w:p w:rsidR="00F70102" w:rsidRPr="00F70102" w:rsidRDefault="00F70102" w:rsidP="00F70102">
      <w:pPr>
        <w:spacing w:after="0" w:line="240" w:lineRule="auto"/>
        <w:ind w:right="125"/>
        <w:jc w:val="center"/>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от 29.03.2017 № 173-р</w:t>
      </w:r>
    </w:p>
    <w:p w:rsidR="00F70102" w:rsidRPr="00F70102" w:rsidRDefault="00F70102" w:rsidP="00F70102">
      <w:pPr>
        <w:spacing w:after="0" w:line="240" w:lineRule="auto"/>
        <w:ind w:right="125"/>
        <w:jc w:val="center"/>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г. Тейково</w:t>
      </w:r>
    </w:p>
    <w:p w:rsidR="00F70102" w:rsidRPr="00F70102" w:rsidRDefault="00F70102" w:rsidP="00F70102">
      <w:pPr>
        <w:widowControl w:val="0"/>
        <w:autoSpaceDE w:val="0"/>
        <w:autoSpaceDN w:val="0"/>
        <w:spacing w:after="0" w:line="240" w:lineRule="auto"/>
        <w:rPr>
          <w:rFonts w:ascii="Calibri" w:eastAsia="Times New Roman" w:hAnsi="Calibri" w:cs="Calibri"/>
          <w:szCs w:val="20"/>
          <w:lang w:eastAsia="ru-RU"/>
        </w:rPr>
      </w:pPr>
    </w:p>
    <w:p w:rsidR="00F70102" w:rsidRPr="00F70102" w:rsidRDefault="00F70102" w:rsidP="00F70102">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F70102" w:rsidRPr="00F70102" w:rsidRDefault="00F70102" w:rsidP="00F70102">
      <w:pPr>
        <w:autoSpaceDE w:val="0"/>
        <w:autoSpaceDN w:val="0"/>
        <w:adjustRightInd w:val="0"/>
        <w:spacing w:after="0" w:line="240" w:lineRule="auto"/>
        <w:ind w:firstLine="540"/>
        <w:jc w:val="center"/>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 xml:space="preserve">О разграничении полномочий </w:t>
      </w:r>
    </w:p>
    <w:p w:rsidR="00F70102" w:rsidRPr="00F70102" w:rsidRDefault="00F70102" w:rsidP="00F7010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0102">
        <w:rPr>
          <w:rFonts w:ascii="Times New Roman" w:eastAsia="Times New Roman" w:hAnsi="Times New Roman" w:cs="Times New Roman"/>
          <w:b/>
          <w:sz w:val="28"/>
          <w:szCs w:val="28"/>
          <w:lang w:eastAsia="ru-RU"/>
        </w:rPr>
        <w:t xml:space="preserve">органов местного самоуправления Тейковского муниципального района при регулировании земельных отношений </w:t>
      </w:r>
    </w:p>
    <w:p w:rsidR="00F70102" w:rsidRPr="00F70102" w:rsidRDefault="00F70102" w:rsidP="00F7010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В соответствии с пунктом 2 статьи 11 Земельного кодекса Российской Федерации, Уставом Тейковского муниципального района и в целях обеспечения реализации полномочий органов местного самоуправления Тейковского муниципального района в отношении земельных участков, государственная собственность на которые не разграничена, расположенных на территории сельских поселений Тейковского муниципального района и земельных участков, находящихся в собственности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0102" w:rsidRPr="00F70102" w:rsidRDefault="00F70102" w:rsidP="00F70102">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F70102">
        <w:rPr>
          <w:rFonts w:ascii="Times New Roman" w:eastAsia="Times New Roman" w:hAnsi="Times New Roman" w:cs="Times New Roman"/>
          <w:b/>
          <w:sz w:val="28"/>
          <w:szCs w:val="28"/>
          <w:lang w:eastAsia="ru-RU"/>
        </w:rPr>
        <w:t>Совет Тейковского муниципального района</w:t>
      </w:r>
      <w:r w:rsidRPr="00F70102">
        <w:rPr>
          <w:rFonts w:ascii="Times New Roman" w:eastAsia="Times New Roman" w:hAnsi="Times New Roman" w:cs="Times New Roman"/>
          <w:sz w:val="28"/>
          <w:szCs w:val="28"/>
          <w:lang w:eastAsia="ru-RU"/>
        </w:rPr>
        <w:t xml:space="preserve"> </w:t>
      </w:r>
      <w:r w:rsidRPr="00F70102">
        <w:rPr>
          <w:rFonts w:ascii="Times New Roman" w:eastAsia="Times New Roman" w:hAnsi="Times New Roman" w:cs="Times New Roman"/>
          <w:b/>
          <w:sz w:val="28"/>
          <w:szCs w:val="28"/>
          <w:lang w:eastAsia="ru-RU"/>
        </w:rPr>
        <w:t>РЕШИЛ</w:t>
      </w:r>
      <w:r w:rsidRPr="00F70102">
        <w:rPr>
          <w:rFonts w:ascii="Times New Roman" w:eastAsia="Times New Roman" w:hAnsi="Times New Roman" w:cs="Times New Roman"/>
          <w:sz w:val="28"/>
          <w:szCs w:val="28"/>
          <w:lang w:eastAsia="ru-RU"/>
        </w:rPr>
        <w:t>:</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1. Установить, что Совет Тейковского муниципального района осуществляет следующие полномочия в области земельных отношений: </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 нормативное правовое регулирование в сфере управления и распоряжения земельными участками;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1.2. резервирование земель для нужд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1.3. изъятие земельных участков для нужд Тейковского муниципального района, в случаях, установленных законодательством Российской Федерации, законодательством Ивановской области, нормативными правовыми актами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1.4. принимает решения об обмене земельного участка, </w:t>
      </w:r>
      <w:proofErr w:type="gramStart"/>
      <w:r w:rsidRPr="00F70102">
        <w:rPr>
          <w:rFonts w:ascii="Times New Roman" w:eastAsia="Times New Roman" w:hAnsi="Times New Roman" w:cs="Times New Roman"/>
          <w:sz w:val="28"/>
          <w:szCs w:val="28"/>
          <w:lang w:eastAsia="ru-RU"/>
        </w:rPr>
        <w:t>находящегося  в</w:t>
      </w:r>
      <w:proofErr w:type="gramEnd"/>
      <w:r w:rsidRPr="00F70102">
        <w:rPr>
          <w:rFonts w:ascii="Times New Roman" w:eastAsia="Times New Roman" w:hAnsi="Times New Roman" w:cs="Times New Roman"/>
          <w:sz w:val="28"/>
          <w:szCs w:val="28"/>
          <w:lang w:eastAsia="ru-RU"/>
        </w:rPr>
        <w:t xml:space="preserve"> государственной или муниципальной собственности на земельный участок, находящийся в частной собственности;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lastRenderedPageBreak/>
        <w:t>1.5. принимает решения о приобретении в собственность Тейковского муниципального района земельных участков в случаях, предусмотренных законодательством Российской Федерации;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1.6. осуществляет контроль за исполнением на территории Тейковского муниципального района полномочий органов местного самоуправления Тейковского муниципального района в сфере управления и распоряжения земельными ресурсами;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1.7. передает земельные участки в федеральную собственность, собственность Ивановской области, собственность других муниципальных образований;</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1.8. принимает земельные участки из федеральной собственности, собственности Ивановской области, собственности других муниципальных образований;</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1.9. устанавливает порядок определения цены продажи земельных участков, находящихся в собственности Тейковского муниципального района при заключении договоров купли продажи земельных участков без проведения торгов;</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1.10. устанавливает порядок определения арендной платы за земельные участки, находящиеся в собственности Тейковского муниципального района и значение корректирующих коэффициентов за земельные участки;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1.11. определяет порядок осуществления муниципального земельного контроля;</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1.12. определяет порядок бесплатного предоставления в собственность граждан, земельных участков, находящихся в собственности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1.13. определяет порядок платы по соглашению об установлении сервитута в отношении земельных участков, находящихся в собственности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1.14. определяет размер платы за увеличение площади земельных участков, находящихся в частной собственности в результате их перераспределения с земельными участками, находящимися в собственности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1.15. осуществляет иные полномочия в сфере управления и распоряжения земельными участками, установленные федеральными законами, законами Ивановской области и решениями Совета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2. Установить, что администрация Тейковского муниципального района осуществляет следующие полномочия в области земельных отношений: </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 утверждает схемы расположения земельных участков на кадастровом плане территории;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2.2. предварительно согласовывает предоставление земельных участков;</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2.3. предоставляет земельные участки, свободные от застройки, без проведения торгов (в собственность, аренду, постоянное (бессрочное) пользование, безвозмездное пользование);</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lastRenderedPageBreak/>
        <w:t>2.4. предоставляет земельные участки, на которых расположены здания, сооружения (в собственность, аренду, постоянное (бессрочное) пользование, безвозмездное пользование);</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2.5. прекращает права постоянного (бессрочного) пользования или пожизненного наследуемого владения земельными участками по заявлению правообладателя;</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2.6. предоставляет в аренду без проведения торгов земельные участки однократно для завершения строительства объекта незавершенного строительства;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2.7. выдает разрешения на использование земель или земельных участков без предоставления земельных участков и установления сервитута;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2.8. принимает решения о формировании земельных участков и их резервировании для нужд Тейковского муниципального района в соответствии с решением Совета Тейковского муниципального района;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2.9. исполняет функции продавца земельных участков;</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2.10. принимает решения о проведении торгов по продаже земельных участков или по продаже права на заключение договоров аренды земельных участков, установлении начальной цены предмета аукциона и назначении аукциониста;</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2.11. определяет организатора проведения торгов (аукционов, конкурсов) по продаже земельных участков, или права на заключение договоров аренды таких земельных участков;</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2.12. выступает заказчиком на проведение оценки рыночной стоимости земельных участков, находящихся в собственности Тейковского муниципального района, или права на заключение договора аренды таких земельных участков, заключает договоры на оказание услуг по оценке, производит оплату по договорам;</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2.13. выступает арендодателем земельных участков;</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2.14. выступает заказчиком на проведение кадастровых работ, заключает договоры на выполнение кадастровых работ;</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2.15. заключает договоры купали-продажи, аренды, безвозмездного пользования, мены;</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i/>
          <w:sz w:val="28"/>
          <w:szCs w:val="28"/>
          <w:lang w:eastAsia="ru-RU"/>
        </w:rPr>
      </w:pPr>
      <w:r w:rsidRPr="00F70102">
        <w:rPr>
          <w:rFonts w:ascii="Times New Roman" w:eastAsia="Times New Roman" w:hAnsi="Times New Roman" w:cs="Times New Roman"/>
          <w:sz w:val="28"/>
          <w:szCs w:val="28"/>
          <w:lang w:eastAsia="ru-RU"/>
        </w:rPr>
        <w:t>2.16. заключает соглашения   об установлении сервитутов в отношении земельных участков,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F70102" w:rsidRPr="00F70102" w:rsidRDefault="00F70102" w:rsidP="00F7010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2.17. выступает заявителем на постановку земельных участков на кадастровый учет, внесение изменений в сведения кадастрового учета по земельным участкам;</w:t>
      </w:r>
    </w:p>
    <w:p w:rsidR="00F70102" w:rsidRPr="00F70102" w:rsidRDefault="00F70102" w:rsidP="00F7010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      2.18. осуществляет контроль в отношении объектов земельных отношений за соблюдением гражданами и юридическими лицами требований действующего законодательства в рамках муниципального земельного контроля;</w:t>
      </w:r>
    </w:p>
    <w:p w:rsidR="00F70102" w:rsidRPr="00F70102" w:rsidRDefault="00F70102" w:rsidP="00F7010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      2.19. утверждает план проведения проверок в рамках осуществления муниципального земельного контроля на территории сельских поселений Тейковского муниципального района;</w:t>
      </w:r>
    </w:p>
    <w:p w:rsidR="00F70102" w:rsidRPr="00F70102" w:rsidRDefault="00F70102" w:rsidP="00F7010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lastRenderedPageBreak/>
        <w:t xml:space="preserve">      2.20. принимает в пределах своей компетенции правовые акты, регулирующие отношения в сфере управления и распоряжения земельными участками.</w:t>
      </w:r>
    </w:p>
    <w:p w:rsidR="00F70102" w:rsidRPr="00F70102" w:rsidRDefault="00F70102" w:rsidP="00F7010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xml:space="preserve">      2.21. осуществляет иные полномочия по вопросам управления и распоряжения земельными участками, не отнесенные к полномочиям Совета Тейковского муниципального района.</w:t>
      </w:r>
    </w:p>
    <w:p w:rsidR="00F70102" w:rsidRPr="00F70102" w:rsidRDefault="00F70102" w:rsidP="00F70102">
      <w:pPr>
        <w:autoSpaceDE w:val="0"/>
        <w:autoSpaceDN w:val="0"/>
        <w:adjustRightInd w:val="0"/>
        <w:spacing w:after="0" w:line="240" w:lineRule="auto"/>
        <w:rPr>
          <w:rFonts w:ascii="Times New Roman" w:eastAsia="Times New Roman" w:hAnsi="Times New Roman" w:cs="Times New Roman"/>
          <w:sz w:val="28"/>
          <w:szCs w:val="28"/>
          <w:lang w:eastAsia="ru-RU"/>
        </w:rPr>
      </w:pPr>
    </w:p>
    <w:p w:rsidR="00F70102" w:rsidRPr="00F70102" w:rsidRDefault="00F70102" w:rsidP="00F70102">
      <w:pPr>
        <w:autoSpaceDE w:val="0"/>
        <w:autoSpaceDN w:val="0"/>
        <w:adjustRightInd w:val="0"/>
        <w:spacing w:after="0" w:line="240" w:lineRule="auto"/>
        <w:rPr>
          <w:rFonts w:ascii="Times New Roman" w:eastAsia="Times New Roman" w:hAnsi="Times New Roman" w:cs="Times New Roman"/>
          <w:b/>
          <w:sz w:val="28"/>
          <w:szCs w:val="28"/>
          <w:lang w:eastAsia="ru-RU"/>
        </w:rPr>
      </w:pPr>
    </w:p>
    <w:p w:rsidR="00F70102" w:rsidRPr="00F70102" w:rsidRDefault="00F70102" w:rsidP="00F70102">
      <w:pPr>
        <w:autoSpaceDE w:val="0"/>
        <w:autoSpaceDN w:val="0"/>
        <w:adjustRightInd w:val="0"/>
        <w:spacing w:after="0" w:line="240" w:lineRule="auto"/>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Глава Тейковского</w:t>
      </w:r>
    </w:p>
    <w:p w:rsidR="00F70102" w:rsidRPr="00F70102" w:rsidRDefault="00F70102" w:rsidP="00F70102">
      <w:pPr>
        <w:autoSpaceDE w:val="0"/>
        <w:autoSpaceDN w:val="0"/>
        <w:adjustRightInd w:val="0"/>
        <w:spacing w:after="0" w:line="240" w:lineRule="auto"/>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муниципального района                                                              С.А. Семенова</w:t>
      </w:r>
    </w:p>
    <w:p w:rsidR="00F70102" w:rsidRPr="00F70102" w:rsidRDefault="00F70102" w:rsidP="00F70102">
      <w:pPr>
        <w:autoSpaceDE w:val="0"/>
        <w:autoSpaceDN w:val="0"/>
        <w:adjustRightInd w:val="0"/>
        <w:spacing w:after="0" w:line="240" w:lineRule="auto"/>
        <w:rPr>
          <w:rFonts w:ascii="Times New Roman" w:eastAsia="Times New Roman" w:hAnsi="Times New Roman" w:cs="Times New Roman"/>
          <w:b/>
          <w:sz w:val="28"/>
          <w:szCs w:val="28"/>
          <w:lang w:eastAsia="ru-RU"/>
        </w:rPr>
      </w:pPr>
    </w:p>
    <w:p w:rsidR="00F70102" w:rsidRDefault="00F70102"/>
    <w:p w:rsidR="00C148E0" w:rsidRDefault="00C148E0"/>
    <w:p w:rsidR="00C148E0" w:rsidRDefault="00C148E0"/>
    <w:p w:rsidR="00C148E0" w:rsidRDefault="00C148E0"/>
    <w:p w:rsidR="00C148E0" w:rsidRDefault="00C148E0"/>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Default="00F70102"/>
    <w:p w:rsidR="00F70102" w:rsidRPr="00F70102" w:rsidRDefault="00F70102" w:rsidP="00F70102">
      <w:pPr>
        <w:spacing w:after="0" w:line="240" w:lineRule="auto"/>
        <w:ind w:right="125"/>
        <w:jc w:val="center"/>
        <w:rPr>
          <w:rFonts w:ascii="Times New Roman" w:eastAsia="Times New Roman" w:hAnsi="Times New Roman" w:cs="Times New Roman"/>
          <w:color w:val="33CCCC"/>
          <w:sz w:val="24"/>
          <w:szCs w:val="24"/>
          <w:lang w:eastAsia="ru-RU"/>
        </w:rPr>
      </w:pPr>
      <w:r w:rsidRPr="00F70102">
        <w:rPr>
          <w:rFonts w:ascii="Times New Roman" w:eastAsia="Times New Roman" w:hAnsi="Times New Roman" w:cs="Times New Roman"/>
          <w:noProof/>
          <w:sz w:val="24"/>
          <w:szCs w:val="24"/>
          <w:lang w:eastAsia="ru-RU"/>
        </w:rPr>
        <w:lastRenderedPageBreak/>
        <w:drawing>
          <wp:inline distT="0" distB="0" distL="0" distR="0" wp14:anchorId="4D867C22" wp14:editId="3B54F5A6">
            <wp:extent cx="702310" cy="862965"/>
            <wp:effectExtent l="0" t="0" r="2540" b="0"/>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02310" cy="862965"/>
                    </a:xfrm>
                    <a:prstGeom prst="rect">
                      <a:avLst/>
                    </a:prstGeom>
                    <a:noFill/>
                    <a:ln>
                      <a:noFill/>
                    </a:ln>
                  </pic:spPr>
                </pic:pic>
              </a:graphicData>
            </a:graphic>
          </wp:inline>
        </w:drawing>
      </w:r>
    </w:p>
    <w:p w:rsidR="00F70102" w:rsidRPr="00F70102" w:rsidRDefault="00F70102" w:rsidP="00F70102">
      <w:pPr>
        <w:spacing w:after="0" w:line="240" w:lineRule="auto"/>
        <w:ind w:right="125"/>
        <w:jc w:val="center"/>
        <w:rPr>
          <w:rFonts w:ascii="Times New Roman" w:eastAsia="Times New Roman" w:hAnsi="Times New Roman" w:cs="Times New Roman"/>
          <w:b/>
          <w:bCs/>
          <w:color w:val="33CCCC"/>
          <w:sz w:val="36"/>
          <w:szCs w:val="36"/>
          <w:lang w:eastAsia="ru-RU"/>
        </w:rPr>
      </w:pPr>
      <w:r w:rsidRPr="00F70102">
        <w:rPr>
          <w:rFonts w:ascii="Times New Roman" w:eastAsia="Times New Roman" w:hAnsi="Times New Roman" w:cs="Times New Roman"/>
          <w:b/>
          <w:sz w:val="36"/>
          <w:szCs w:val="36"/>
          <w:lang w:eastAsia="ru-RU"/>
        </w:rPr>
        <w:t>СОВЕТ</w:t>
      </w:r>
      <w:r w:rsidRPr="00F70102">
        <w:rPr>
          <w:rFonts w:ascii="Times New Roman" w:eastAsia="Times New Roman" w:hAnsi="Times New Roman" w:cs="Times New Roman"/>
          <w:b/>
          <w:bCs/>
          <w:color w:val="33CCCC"/>
          <w:sz w:val="36"/>
          <w:szCs w:val="36"/>
          <w:lang w:eastAsia="ru-RU"/>
        </w:rPr>
        <w:t xml:space="preserve"> </w:t>
      </w:r>
    </w:p>
    <w:p w:rsidR="00F70102" w:rsidRPr="00F70102" w:rsidRDefault="00F70102" w:rsidP="00F70102">
      <w:pPr>
        <w:tabs>
          <w:tab w:val="left" w:pos="9639"/>
        </w:tabs>
        <w:spacing w:after="120" w:line="240" w:lineRule="auto"/>
        <w:ind w:left="283" w:right="125"/>
        <w:jc w:val="center"/>
        <w:rPr>
          <w:rFonts w:ascii="Times New Roman" w:eastAsia="Times New Roman" w:hAnsi="Times New Roman" w:cs="Times New Roman"/>
          <w:b/>
          <w:sz w:val="36"/>
          <w:szCs w:val="36"/>
          <w:lang w:eastAsia="ru-RU"/>
        </w:rPr>
      </w:pPr>
      <w:r w:rsidRPr="00F70102">
        <w:rPr>
          <w:rFonts w:ascii="Times New Roman" w:eastAsia="Times New Roman" w:hAnsi="Times New Roman" w:cs="Times New Roman"/>
          <w:b/>
          <w:sz w:val="36"/>
          <w:szCs w:val="36"/>
          <w:lang w:eastAsia="ru-RU"/>
        </w:rPr>
        <w:t>ТЕЙКОВСКОГО МУНИЦИПАЛЬНОГО РАЙОНА шестого созыва</w:t>
      </w:r>
    </w:p>
    <w:p w:rsidR="00F70102" w:rsidRPr="00F70102" w:rsidRDefault="00F70102" w:rsidP="00F70102">
      <w:pPr>
        <w:spacing w:after="0" w:line="240" w:lineRule="auto"/>
        <w:rPr>
          <w:rFonts w:ascii="Times New Roman" w:eastAsia="Times New Roman" w:hAnsi="Times New Roman" w:cs="Times New Roman"/>
          <w:sz w:val="16"/>
          <w:szCs w:val="16"/>
          <w:lang w:eastAsia="ru-RU"/>
        </w:rPr>
      </w:pPr>
    </w:p>
    <w:p w:rsidR="00F70102" w:rsidRPr="00F70102" w:rsidRDefault="00F70102" w:rsidP="00F70102">
      <w:pPr>
        <w:spacing w:after="0" w:line="240" w:lineRule="auto"/>
        <w:rPr>
          <w:rFonts w:ascii="Times New Roman" w:eastAsia="Times New Roman" w:hAnsi="Times New Roman" w:cs="Times New Roman"/>
          <w:sz w:val="16"/>
          <w:szCs w:val="16"/>
          <w:lang w:eastAsia="ru-RU"/>
        </w:rPr>
      </w:pPr>
    </w:p>
    <w:p w:rsidR="00F70102" w:rsidRPr="00F70102" w:rsidRDefault="00F70102" w:rsidP="00F70102">
      <w:pPr>
        <w:spacing w:after="0" w:line="240" w:lineRule="auto"/>
        <w:rPr>
          <w:rFonts w:ascii="Times New Roman" w:eastAsia="Times New Roman" w:hAnsi="Times New Roman" w:cs="Times New Roman"/>
          <w:sz w:val="16"/>
          <w:szCs w:val="16"/>
          <w:lang w:eastAsia="ru-RU"/>
        </w:rPr>
      </w:pPr>
    </w:p>
    <w:p w:rsidR="00F70102" w:rsidRPr="00F70102" w:rsidRDefault="00F70102" w:rsidP="00F70102">
      <w:pPr>
        <w:spacing w:after="0" w:line="240" w:lineRule="auto"/>
        <w:jc w:val="center"/>
        <w:rPr>
          <w:rFonts w:ascii="Times New Roman" w:eastAsia="Times New Roman" w:hAnsi="Times New Roman" w:cs="Times New Roman"/>
          <w:b/>
          <w:sz w:val="28"/>
          <w:szCs w:val="36"/>
          <w:lang w:eastAsia="ru-RU"/>
        </w:rPr>
      </w:pPr>
      <w:r w:rsidRPr="00F70102">
        <w:rPr>
          <w:rFonts w:ascii="Times New Roman" w:eastAsia="Times New Roman" w:hAnsi="Times New Roman" w:cs="Times New Roman"/>
          <w:b/>
          <w:sz w:val="44"/>
          <w:szCs w:val="36"/>
          <w:lang w:eastAsia="ru-RU"/>
        </w:rPr>
        <w:t>Р Е Ш Е Н И Е</w:t>
      </w:r>
    </w:p>
    <w:p w:rsidR="00F70102" w:rsidRPr="00F70102" w:rsidRDefault="00F70102" w:rsidP="00F70102">
      <w:pPr>
        <w:spacing w:after="0" w:line="240" w:lineRule="auto"/>
        <w:jc w:val="center"/>
        <w:rPr>
          <w:rFonts w:ascii="Times New Roman" w:eastAsia="Times New Roman" w:hAnsi="Times New Roman" w:cs="Times New Roman"/>
          <w:sz w:val="28"/>
          <w:szCs w:val="36"/>
          <w:lang w:eastAsia="ru-RU"/>
        </w:rPr>
      </w:pPr>
    </w:p>
    <w:p w:rsidR="00F70102" w:rsidRPr="00F70102" w:rsidRDefault="00F70102" w:rsidP="00F70102">
      <w:pPr>
        <w:spacing w:after="0" w:line="240" w:lineRule="auto"/>
        <w:jc w:val="center"/>
        <w:rPr>
          <w:rFonts w:ascii="Times New Roman" w:eastAsia="Times New Roman" w:hAnsi="Times New Roman" w:cs="Times New Roman"/>
          <w:sz w:val="28"/>
          <w:szCs w:val="36"/>
          <w:lang w:eastAsia="ru-RU"/>
        </w:rPr>
      </w:pPr>
    </w:p>
    <w:p w:rsidR="00F70102" w:rsidRPr="00F70102" w:rsidRDefault="00F70102" w:rsidP="00F70102">
      <w:pPr>
        <w:spacing w:after="0" w:line="240" w:lineRule="auto"/>
        <w:jc w:val="center"/>
        <w:rPr>
          <w:rFonts w:ascii="Times New Roman" w:eastAsia="Times New Roman" w:hAnsi="Times New Roman" w:cs="Times New Roman"/>
          <w:sz w:val="28"/>
          <w:szCs w:val="24"/>
          <w:lang w:eastAsia="ru-RU"/>
        </w:rPr>
      </w:pPr>
      <w:r w:rsidRPr="00F70102">
        <w:rPr>
          <w:rFonts w:ascii="Times New Roman" w:eastAsia="Times New Roman" w:hAnsi="Times New Roman" w:cs="Times New Roman"/>
          <w:sz w:val="28"/>
          <w:szCs w:val="24"/>
          <w:lang w:eastAsia="ru-RU"/>
        </w:rPr>
        <w:t>от 29.03.2017 г. № 174-р</w:t>
      </w:r>
    </w:p>
    <w:p w:rsidR="00F70102" w:rsidRPr="00F70102" w:rsidRDefault="00F70102" w:rsidP="00F70102">
      <w:pPr>
        <w:spacing w:after="0" w:line="240" w:lineRule="auto"/>
        <w:jc w:val="center"/>
        <w:rPr>
          <w:rFonts w:ascii="Times New Roman" w:eastAsia="Times New Roman" w:hAnsi="Times New Roman" w:cs="Times New Roman"/>
          <w:sz w:val="28"/>
          <w:szCs w:val="24"/>
          <w:lang w:eastAsia="ru-RU"/>
        </w:rPr>
      </w:pPr>
      <w:r w:rsidRPr="00F70102">
        <w:rPr>
          <w:rFonts w:ascii="Times New Roman" w:eastAsia="Times New Roman" w:hAnsi="Times New Roman" w:cs="Times New Roman"/>
          <w:sz w:val="28"/>
          <w:szCs w:val="24"/>
          <w:lang w:eastAsia="ru-RU"/>
        </w:rPr>
        <w:t>г. Тейково</w:t>
      </w:r>
    </w:p>
    <w:p w:rsidR="00F70102" w:rsidRPr="00F70102" w:rsidRDefault="00F70102" w:rsidP="00F70102">
      <w:pPr>
        <w:spacing w:after="0" w:line="240" w:lineRule="auto"/>
        <w:rPr>
          <w:rFonts w:ascii="Times New Roman" w:eastAsia="Times New Roman" w:hAnsi="Times New Roman" w:cs="Times New Roman"/>
          <w:sz w:val="16"/>
          <w:szCs w:val="16"/>
          <w:lang w:eastAsia="ru-RU"/>
        </w:rPr>
      </w:pPr>
    </w:p>
    <w:p w:rsidR="00F70102" w:rsidRPr="00F70102" w:rsidRDefault="00F70102" w:rsidP="00F70102">
      <w:pPr>
        <w:spacing w:after="0" w:line="240" w:lineRule="auto"/>
        <w:jc w:val="center"/>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Об отмене нормативных правовых актов</w:t>
      </w:r>
    </w:p>
    <w:p w:rsidR="00F70102" w:rsidRPr="00F70102" w:rsidRDefault="00F70102" w:rsidP="00F70102">
      <w:pPr>
        <w:spacing w:after="0" w:line="240" w:lineRule="auto"/>
        <w:ind w:firstLine="709"/>
        <w:jc w:val="both"/>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 xml:space="preserve"> </w:t>
      </w:r>
    </w:p>
    <w:p w:rsidR="00F70102" w:rsidRPr="00F70102" w:rsidRDefault="00F70102" w:rsidP="00F70102">
      <w:pPr>
        <w:spacing w:after="0" w:line="240" w:lineRule="auto"/>
        <w:ind w:firstLine="708"/>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В целях приведения нормативных правовых актов Тейковского муниципального района в соответствии с действующим законодательством,</w:t>
      </w:r>
    </w:p>
    <w:p w:rsidR="00F70102" w:rsidRPr="00F70102" w:rsidRDefault="00F70102" w:rsidP="00F70102">
      <w:pPr>
        <w:spacing w:after="0" w:line="240" w:lineRule="auto"/>
        <w:jc w:val="both"/>
        <w:rPr>
          <w:rFonts w:ascii="Times New Roman" w:eastAsia="Times New Roman" w:hAnsi="Times New Roman" w:cs="Times New Roman"/>
          <w:sz w:val="16"/>
          <w:szCs w:val="16"/>
          <w:lang w:eastAsia="ru-RU"/>
        </w:rPr>
      </w:pPr>
    </w:p>
    <w:p w:rsidR="00F70102" w:rsidRPr="00F70102" w:rsidRDefault="00F70102" w:rsidP="00F70102">
      <w:pPr>
        <w:spacing w:after="0" w:line="240" w:lineRule="auto"/>
        <w:jc w:val="both"/>
        <w:rPr>
          <w:rFonts w:ascii="Times New Roman" w:eastAsia="Times New Roman" w:hAnsi="Times New Roman" w:cs="Times New Roman"/>
          <w:sz w:val="16"/>
          <w:szCs w:val="16"/>
          <w:lang w:eastAsia="ru-RU"/>
        </w:rPr>
      </w:pPr>
    </w:p>
    <w:p w:rsidR="00F70102" w:rsidRPr="00F70102" w:rsidRDefault="00F70102" w:rsidP="00F70102">
      <w:pPr>
        <w:spacing w:after="0" w:line="240" w:lineRule="auto"/>
        <w:ind w:firstLine="709"/>
        <w:jc w:val="center"/>
        <w:rPr>
          <w:rFonts w:ascii="Times New Roman" w:eastAsia="Times New Roman" w:hAnsi="Times New Roman" w:cs="Times New Roman"/>
          <w:b/>
          <w:sz w:val="28"/>
          <w:szCs w:val="28"/>
          <w:lang w:eastAsia="ru-RU"/>
        </w:rPr>
      </w:pPr>
      <w:r w:rsidRPr="00F70102">
        <w:rPr>
          <w:rFonts w:ascii="Times New Roman" w:eastAsia="Times New Roman" w:hAnsi="Times New Roman" w:cs="Times New Roman"/>
          <w:b/>
          <w:sz w:val="28"/>
          <w:szCs w:val="28"/>
          <w:lang w:eastAsia="ru-RU"/>
        </w:rPr>
        <w:t>Совет Тейковского муниципального района РЕШИЛ:</w:t>
      </w:r>
    </w:p>
    <w:p w:rsidR="00F70102" w:rsidRPr="00F70102" w:rsidRDefault="00F70102" w:rsidP="00F70102">
      <w:pPr>
        <w:spacing w:after="0" w:line="240" w:lineRule="auto"/>
        <w:ind w:firstLine="709"/>
        <w:jc w:val="center"/>
        <w:rPr>
          <w:rFonts w:ascii="Times New Roman" w:eastAsia="Times New Roman" w:hAnsi="Times New Roman" w:cs="Times New Roman"/>
          <w:b/>
          <w:sz w:val="16"/>
          <w:szCs w:val="16"/>
          <w:lang w:eastAsia="ru-RU"/>
        </w:rPr>
      </w:pPr>
    </w:p>
    <w:p w:rsidR="00F70102" w:rsidRPr="00F70102" w:rsidRDefault="00F70102" w:rsidP="00F70102">
      <w:pPr>
        <w:spacing w:after="0" w:line="240" w:lineRule="auto"/>
        <w:ind w:firstLine="709"/>
        <w:jc w:val="center"/>
        <w:rPr>
          <w:rFonts w:ascii="Times New Roman" w:eastAsia="Times New Roman" w:hAnsi="Times New Roman" w:cs="Times New Roman"/>
          <w:b/>
          <w:sz w:val="16"/>
          <w:szCs w:val="16"/>
          <w:lang w:eastAsia="ru-RU"/>
        </w:rPr>
      </w:pPr>
    </w:p>
    <w:p w:rsidR="00F70102" w:rsidRPr="00F70102" w:rsidRDefault="00F70102" w:rsidP="00F70102">
      <w:pPr>
        <w:spacing w:after="0" w:line="240" w:lineRule="auto"/>
        <w:ind w:left="426"/>
        <w:contextualSpacing/>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Отменить следующие нормативные правовые акты:</w:t>
      </w:r>
    </w:p>
    <w:p w:rsidR="00F70102" w:rsidRPr="00F70102" w:rsidRDefault="00F70102" w:rsidP="00F70102">
      <w:pPr>
        <w:spacing w:after="0" w:line="240" w:lineRule="auto"/>
        <w:ind w:left="426"/>
        <w:contextualSpacing/>
        <w:jc w:val="both"/>
        <w:rPr>
          <w:rFonts w:ascii="Times New Roman" w:eastAsia="Times New Roman" w:hAnsi="Times New Roman" w:cs="Times New Roman"/>
          <w:sz w:val="10"/>
          <w:szCs w:val="28"/>
          <w:lang w:eastAsia="ru-RU"/>
        </w:rPr>
      </w:pP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решение Тейковского районного Совета от 28.12.2005 г. № 15-р «Об утверждении Положения о создании и расходования резервного фонда администрации Тейковского муниципального района»;</w:t>
      </w: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решение</w:t>
      </w:r>
      <w:r w:rsidRPr="00F70102">
        <w:rPr>
          <w:rFonts w:ascii="Times New Roman" w:eastAsia="Times New Roman" w:hAnsi="Times New Roman" w:cs="Times New Roman"/>
          <w:szCs w:val="28"/>
          <w:lang w:eastAsia="ru-RU"/>
        </w:rPr>
        <w:t xml:space="preserve"> </w:t>
      </w:r>
      <w:r w:rsidRPr="00F70102">
        <w:rPr>
          <w:rFonts w:ascii="Times New Roman" w:eastAsia="Times New Roman" w:hAnsi="Times New Roman" w:cs="Times New Roman"/>
          <w:sz w:val="28"/>
          <w:szCs w:val="28"/>
          <w:lang w:eastAsia="ru-RU"/>
        </w:rPr>
        <w:t>Тейковского районного Совета от 31.05.2006 г. № 34-р «Об утверждении Порядка назначения и определения социальной помощи, выделяемой из средств бюджета Тейковского муниципального района»;</w:t>
      </w: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решение</w:t>
      </w:r>
      <w:r w:rsidRPr="00F70102">
        <w:rPr>
          <w:rFonts w:ascii="Times New Roman" w:eastAsia="Times New Roman" w:hAnsi="Times New Roman" w:cs="Times New Roman"/>
          <w:szCs w:val="28"/>
          <w:lang w:eastAsia="ru-RU"/>
        </w:rPr>
        <w:t xml:space="preserve"> </w:t>
      </w:r>
      <w:r w:rsidRPr="00F70102">
        <w:rPr>
          <w:rFonts w:ascii="Times New Roman" w:eastAsia="Times New Roman" w:hAnsi="Times New Roman" w:cs="Times New Roman"/>
          <w:sz w:val="28"/>
          <w:szCs w:val="28"/>
          <w:lang w:eastAsia="ru-RU"/>
        </w:rPr>
        <w:t>Тейковского районного Совета от 27.12.2006 г. № 64-р «Об утверждении Положения о создании и расходовании резервного фонда администрации Тейковского муниципального района»;</w:t>
      </w: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решение Тейковского районного Совета от 26.03.2008 г. № 128-р «Об утверждении Порядка проведения финансового контроля за использованием бюджета Тейковского муниципального района»;</w:t>
      </w: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r w:rsidRPr="00F70102">
        <w:rPr>
          <w:rFonts w:ascii="Times New Roman" w:eastAsia="Times New Roman" w:hAnsi="Times New Roman" w:cs="Times New Roman"/>
          <w:sz w:val="28"/>
          <w:szCs w:val="28"/>
          <w:lang w:eastAsia="ru-RU"/>
        </w:rPr>
        <w:t>- решение Тейковского районного Совета от 26.03.2008 г. № 129-р «Об утверждении Порядка предоставления межбюджетных трансфертов из бюджета Тейковского муниципального района бюджета поселений Тейковского муниципального района».</w:t>
      </w: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p>
    <w:p w:rsidR="00F70102" w:rsidRPr="00F70102" w:rsidRDefault="00F70102" w:rsidP="00F70102">
      <w:pPr>
        <w:spacing w:after="0" w:line="240" w:lineRule="auto"/>
        <w:ind w:right="22" w:firstLine="426"/>
        <w:jc w:val="both"/>
        <w:rPr>
          <w:rFonts w:ascii="Times New Roman" w:eastAsia="Times New Roman" w:hAnsi="Times New Roman" w:cs="Times New Roman"/>
          <w:sz w:val="28"/>
          <w:szCs w:val="28"/>
          <w:lang w:eastAsia="ru-RU"/>
        </w:rPr>
      </w:pPr>
    </w:p>
    <w:p w:rsidR="00F70102" w:rsidRPr="00F70102" w:rsidRDefault="00F70102" w:rsidP="00F70102">
      <w:pPr>
        <w:tabs>
          <w:tab w:val="left" w:pos="3458"/>
        </w:tabs>
        <w:spacing w:after="0" w:line="240" w:lineRule="auto"/>
        <w:rPr>
          <w:rFonts w:ascii="Times New Roman" w:eastAsia="Times New Roman" w:hAnsi="Times New Roman" w:cs="Times New Roman"/>
          <w:b/>
          <w:sz w:val="28"/>
          <w:szCs w:val="28"/>
          <w:lang w:bidi="en-US"/>
        </w:rPr>
      </w:pPr>
      <w:r w:rsidRPr="00F70102">
        <w:rPr>
          <w:rFonts w:ascii="Times New Roman" w:eastAsia="Times New Roman" w:hAnsi="Times New Roman" w:cs="Times New Roman"/>
          <w:b/>
          <w:sz w:val="28"/>
          <w:szCs w:val="28"/>
          <w:lang w:bidi="en-US"/>
        </w:rPr>
        <w:t>Глава Тейковского</w:t>
      </w:r>
    </w:p>
    <w:p w:rsidR="00F70102" w:rsidRPr="00F70102" w:rsidRDefault="00F70102" w:rsidP="00F70102">
      <w:pPr>
        <w:tabs>
          <w:tab w:val="left" w:pos="3458"/>
        </w:tabs>
        <w:spacing w:after="0" w:line="240" w:lineRule="auto"/>
        <w:rPr>
          <w:rFonts w:ascii="Times New Roman" w:eastAsia="Times New Roman" w:hAnsi="Times New Roman" w:cs="Times New Roman"/>
          <w:lang w:bidi="en-US"/>
        </w:rPr>
      </w:pPr>
      <w:r w:rsidRPr="00F70102">
        <w:rPr>
          <w:rFonts w:ascii="Times New Roman" w:eastAsia="Times New Roman" w:hAnsi="Times New Roman" w:cs="Times New Roman"/>
          <w:b/>
          <w:sz w:val="28"/>
          <w:szCs w:val="28"/>
          <w:lang w:bidi="en-US"/>
        </w:rPr>
        <w:t xml:space="preserve">муниципального района                              </w:t>
      </w:r>
      <w:r w:rsidRPr="00F70102">
        <w:rPr>
          <w:rFonts w:ascii="Times New Roman" w:eastAsia="Times New Roman" w:hAnsi="Times New Roman" w:cs="Times New Roman"/>
          <w:b/>
          <w:sz w:val="28"/>
          <w:szCs w:val="28"/>
          <w:lang w:bidi="en-US"/>
        </w:rPr>
        <w:tab/>
        <w:t xml:space="preserve">                         С.А. Семенова </w:t>
      </w:r>
    </w:p>
    <w:p w:rsidR="00F70102" w:rsidRDefault="00F70102"/>
    <w:sectPr w:rsidR="00F70102" w:rsidSect="00A57001">
      <w:footerReference w:type="default" r:id="rId26"/>
      <w:pgSz w:w="11906" w:h="16838"/>
      <w:pgMar w:top="568"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3558" w:rsidRDefault="003E3558" w:rsidP="00A57001">
      <w:pPr>
        <w:spacing w:after="0" w:line="240" w:lineRule="auto"/>
      </w:pPr>
      <w:r>
        <w:separator/>
      </w:r>
    </w:p>
  </w:endnote>
  <w:endnote w:type="continuationSeparator" w:id="0">
    <w:p w:rsidR="003E3558" w:rsidRDefault="003E3558" w:rsidP="00A57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5765905"/>
      <w:docPartObj>
        <w:docPartGallery w:val="Page Numbers (Bottom of Page)"/>
        <w:docPartUnique/>
      </w:docPartObj>
    </w:sdtPr>
    <w:sdtContent>
      <w:p w:rsidR="00D345FD" w:rsidRDefault="00D345FD">
        <w:pPr>
          <w:pStyle w:val="a5"/>
          <w:jc w:val="center"/>
        </w:pPr>
        <w:r>
          <w:fldChar w:fldCharType="begin"/>
        </w:r>
        <w:r>
          <w:instrText>PAGE   \* MERGEFORMAT</w:instrText>
        </w:r>
        <w:r>
          <w:fldChar w:fldCharType="separate"/>
        </w:r>
        <w:r w:rsidR="00BC5437">
          <w:rPr>
            <w:noProof/>
          </w:rPr>
          <w:t>55</w:t>
        </w:r>
        <w:r>
          <w:fldChar w:fldCharType="end"/>
        </w:r>
      </w:p>
    </w:sdtContent>
  </w:sdt>
  <w:p w:rsidR="00D345FD" w:rsidRDefault="00D345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3558" w:rsidRDefault="003E3558" w:rsidP="00A57001">
      <w:pPr>
        <w:spacing w:after="0" w:line="240" w:lineRule="auto"/>
      </w:pPr>
      <w:r>
        <w:separator/>
      </w:r>
    </w:p>
  </w:footnote>
  <w:footnote w:type="continuationSeparator" w:id="0">
    <w:p w:rsidR="003E3558" w:rsidRDefault="003E3558" w:rsidP="00A570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228"/>
    <w:rsid w:val="001A5228"/>
    <w:rsid w:val="003E3558"/>
    <w:rsid w:val="0040288D"/>
    <w:rsid w:val="00A57001"/>
    <w:rsid w:val="00BC5437"/>
    <w:rsid w:val="00C148E0"/>
    <w:rsid w:val="00D345FD"/>
    <w:rsid w:val="00F70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7A46B0-D55A-4F8B-A880-FAC822CD1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00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700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57001"/>
  </w:style>
  <w:style w:type="paragraph" w:styleId="a5">
    <w:name w:val="footer"/>
    <w:basedOn w:val="a"/>
    <w:link w:val="a6"/>
    <w:uiPriority w:val="99"/>
    <w:unhideWhenUsed/>
    <w:rsid w:val="00A5700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57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10296">
      <w:bodyDiv w:val="1"/>
      <w:marLeft w:val="0"/>
      <w:marRight w:val="0"/>
      <w:marTop w:val="0"/>
      <w:marBottom w:val="0"/>
      <w:divBdr>
        <w:top w:val="none" w:sz="0" w:space="0" w:color="auto"/>
        <w:left w:val="none" w:sz="0" w:space="0" w:color="auto"/>
        <w:bottom w:val="none" w:sz="0" w:space="0" w:color="auto"/>
        <w:right w:val="none" w:sz="0" w:space="0" w:color="auto"/>
      </w:divBdr>
    </w:div>
    <w:div w:id="1022438575">
      <w:bodyDiv w:val="1"/>
      <w:marLeft w:val="0"/>
      <w:marRight w:val="0"/>
      <w:marTop w:val="0"/>
      <w:marBottom w:val="0"/>
      <w:divBdr>
        <w:top w:val="none" w:sz="0" w:space="0" w:color="auto"/>
        <w:left w:val="none" w:sz="0" w:space="0" w:color="auto"/>
        <w:bottom w:val="none" w:sz="0" w:space="0" w:color="auto"/>
        <w:right w:val="none" w:sz="0" w:space="0" w:color="auto"/>
      </w:divBdr>
    </w:div>
    <w:div w:id="1100373313">
      <w:bodyDiv w:val="1"/>
      <w:marLeft w:val="0"/>
      <w:marRight w:val="0"/>
      <w:marTop w:val="0"/>
      <w:marBottom w:val="0"/>
      <w:divBdr>
        <w:top w:val="none" w:sz="0" w:space="0" w:color="auto"/>
        <w:left w:val="none" w:sz="0" w:space="0" w:color="auto"/>
        <w:bottom w:val="none" w:sz="0" w:space="0" w:color="auto"/>
        <w:right w:val="none" w:sz="0" w:space="0" w:color="auto"/>
      </w:divBdr>
    </w:div>
    <w:div w:id="1545142455">
      <w:bodyDiv w:val="1"/>
      <w:marLeft w:val="0"/>
      <w:marRight w:val="0"/>
      <w:marTop w:val="0"/>
      <w:marBottom w:val="0"/>
      <w:divBdr>
        <w:top w:val="none" w:sz="0" w:space="0" w:color="auto"/>
        <w:left w:val="none" w:sz="0" w:space="0" w:color="auto"/>
        <w:bottom w:val="none" w:sz="0" w:space="0" w:color="auto"/>
        <w:right w:val="none" w:sz="0" w:space="0" w:color="auto"/>
      </w:divBdr>
    </w:div>
    <w:div w:id="1911189583">
      <w:bodyDiv w:val="1"/>
      <w:marLeft w:val="0"/>
      <w:marRight w:val="0"/>
      <w:marTop w:val="0"/>
      <w:marBottom w:val="0"/>
      <w:divBdr>
        <w:top w:val="none" w:sz="0" w:space="0" w:color="auto"/>
        <w:left w:val="none" w:sz="0" w:space="0" w:color="auto"/>
        <w:bottom w:val="none" w:sz="0" w:space="0" w:color="auto"/>
        <w:right w:val="none" w:sz="0" w:space="0" w:color="auto"/>
      </w:divBdr>
    </w:div>
    <w:div w:id="207966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C1EFD8E84F490F9A050B90DFBFCEB0E27DE46CE0F074DDDFD30EE7B3B6DE7EC4F23A4F20043L6D8O" TargetMode="External"/><Relationship Id="rId13" Type="http://schemas.openxmlformats.org/officeDocument/2006/relationships/hyperlink" Target="consultantplus://offline/ref=7C1EFD8E84F490F9A050B90DFBFCEB0E27DF45CD07054DDDFD30EE7B3B6DE7EC4F23A4F105L4D1O" TargetMode="External"/><Relationship Id="rId18" Type="http://schemas.openxmlformats.org/officeDocument/2006/relationships/hyperlink" Target="consultantplus://offline/ref=7C1EFD8E84F490F9A050B90DFBFCEB0E27DF45CD07054DDDFD30EE7B3B6DE7EC4F23A4F10AL4D3O" TargetMode="External"/><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hyperlink" Target="consultantplus://offline/ref=7C1EFD8E84F490F9A050A700ED90B70121D518C10F064483A561E82C643DE1B90F63A2A7410560E7B1DB1970LDD8O" TargetMode="External"/><Relationship Id="rId7" Type="http://schemas.openxmlformats.org/officeDocument/2006/relationships/image" Target="media/image2.jpeg"/><Relationship Id="rId12" Type="http://schemas.openxmlformats.org/officeDocument/2006/relationships/hyperlink" Target="consultantplus://offline/ref=7C1EFD8E84F490F9A050B90DFBFCEB0E27D641C905511ADFAC65E0L7DEO" TargetMode="External"/><Relationship Id="rId17" Type="http://schemas.openxmlformats.org/officeDocument/2006/relationships/hyperlink" Target="consultantplus://offline/ref=7C1EFD8E84F490F9A050A700ED90B70121D518C10F06448BA362E82C643DE1B90F63A2A7410560E7B1DB1170LDD3O" TargetMode="External"/><Relationship Id="rId25" Type="http://schemas.openxmlformats.org/officeDocument/2006/relationships/image" Target="media/image4.jpeg"/><Relationship Id="rId2" Type="http://schemas.openxmlformats.org/officeDocument/2006/relationships/settings" Target="settings.xml"/><Relationship Id="rId16" Type="http://schemas.openxmlformats.org/officeDocument/2006/relationships/hyperlink" Target="consultantplus://offline/ref=7C1EFD8E84F490F9A050A700ED90B70121D518C10F064483A561E82C643DE1B90F63A2A7410560E7B1DB1976LDD8O" TargetMode="External"/><Relationship Id="rId20" Type="http://schemas.openxmlformats.org/officeDocument/2006/relationships/hyperlink" Target="consultantplus://offline/ref=D40C10924169B71A4476B1382138070523E6ACDB6D0BB9FAE82F4B243CB2F3BC5A6C3A9FB8977365EA40E579A7E2N"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7C1EFD8E84F490F9A050A700ED90B70121D518C10F064483A561E82C643DE1B90F63A2A7410560E7B1DB1976LDD8O" TargetMode="External"/><Relationship Id="rId24"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hyperlink" Target="consultantplus://offline/ref=7C1EFD8E84F490F9A050B90DFBFCEB0E24D945CC08004DDDFD30EE7B3BL6DDO" TargetMode="External"/><Relationship Id="rId23" Type="http://schemas.openxmlformats.org/officeDocument/2006/relationships/hyperlink" Target="consultantplus://offline/ref=7C1EFD8E84F490F9A050B90DFBFCEB0E27DF45CD07054DDDFD30EE7B3BL6DDO" TargetMode="External"/><Relationship Id="rId28" Type="http://schemas.openxmlformats.org/officeDocument/2006/relationships/theme" Target="theme/theme1.xml"/><Relationship Id="rId10" Type="http://schemas.openxmlformats.org/officeDocument/2006/relationships/hyperlink" Target="consultantplus://offline/ref=7C1EFD8E84F490F9A050B90DFBFCEB0E27DF45CD07054DDDFD30EE7B3B6DE7EC4F23A4F105L4D1O" TargetMode="External"/><Relationship Id="rId19" Type="http://schemas.openxmlformats.org/officeDocument/2006/relationships/hyperlink" Target="consultantplus://offline/ref=7C1EFD8E84F490F9A050B90DFBFCEB0E27DF45CD07054DDDFD30EE7B3B6DE7EC4F23A4F10BL4D5O" TargetMode="External"/><Relationship Id="rId4" Type="http://schemas.openxmlformats.org/officeDocument/2006/relationships/footnotes" Target="footnotes.xml"/><Relationship Id="rId9" Type="http://schemas.openxmlformats.org/officeDocument/2006/relationships/hyperlink" Target="consultantplus://offline/ref=7C1EFD8E84F490F9A050B90DFBFCEB0E27DF46CC0B0E4DDDFD30EE7B3B6DE7EC4F23A4F60BL4D4O" TargetMode="External"/><Relationship Id="rId14" Type="http://schemas.openxmlformats.org/officeDocument/2006/relationships/hyperlink" Target="consultantplus://offline/ref=7C1EFD8E84F490F9A050B90DFBFCEB0E27DE42C909034DDDFD30EE7B3BL6DDO" TargetMode="External"/><Relationship Id="rId22" Type="http://schemas.openxmlformats.org/officeDocument/2006/relationships/hyperlink" Target="consultantplus://offline/ref=7C1EFD8E84F490F9A050B90DFBFCEB0E27DF45CD07054DDDFD30EE7B3BL6DDO"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56</Pages>
  <Words>21392</Words>
  <Characters>121935</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4</cp:revision>
  <dcterms:created xsi:type="dcterms:W3CDTF">2017-04-17T10:50:00Z</dcterms:created>
  <dcterms:modified xsi:type="dcterms:W3CDTF">2017-04-17T11:12:00Z</dcterms:modified>
</cp:coreProperties>
</file>