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D2" w:rsidRDefault="000E3F3E" w:rsidP="000E3F3E">
      <w:pPr>
        <w:spacing w:after="0" w:line="240" w:lineRule="auto"/>
        <w:jc w:val="center"/>
        <w:rPr>
          <w:rFonts w:ascii="Times New Roman" w:eastAsia="Times New Roman" w:hAnsi="Times New Roman" w:cs="Times New Roman"/>
          <w:b/>
          <w:bCs/>
          <w:sz w:val="28"/>
          <w:szCs w:val="28"/>
          <w:lang w:eastAsia="ru-RU"/>
        </w:rPr>
      </w:pPr>
      <w:r w:rsidRPr="00B34BEA">
        <w:rPr>
          <w:rFonts w:ascii="Times New Roman" w:eastAsia="Times New Roman" w:hAnsi="Times New Roman" w:cs="Times New Roman"/>
          <w:b/>
          <w:bCs/>
          <w:sz w:val="28"/>
          <w:szCs w:val="28"/>
          <w:lang w:eastAsia="ru-RU"/>
        </w:rPr>
        <w:t xml:space="preserve">План </w:t>
      </w:r>
      <w:r w:rsidRPr="00B34BEA">
        <w:rPr>
          <w:rFonts w:ascii="Times New Roman" w:eastAsia="Times New Roman" w:hAnsi="Times New Roman" w:cs="Times New Roman"/>
          <w:sz w:val="28"/>
          <w:szCs w:val="28"/>
          <w:lang w:eastAsia="ru-RU"/>
        </w:rPr>
        <w:br/>
      </w:r>
      <w:r w:rsidRPr="00B34BEA">
        <w:rPr>
          <w:rFonts w:ascii="Times New Roman" w:eastAsia="Times New Roman" w:hAnsi="Times New Roman" w:cs="Times New Roman"/>
          <w:b/>
          <w:bCs/>
          <w:sz w:val="28"/>
          <w:szCs w:val="28"/>
          <w:lang w:eastAsia="ru-RU"/>
        </w:rPr>
        <w:t xml:space="preserve">мероприятий по организации праздничной </w:t>
      </w:r>
    </w:p>
    <w:p w:rsidR="00980B75" w:rsidRDefault="00D570D2" w:rsidP="00980B7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сельскохозяйственной</w:t>
      </w:r>
      <w:r w:rsidR="000E3F3E" w:rsidRPr="00B34BEA">
        <w:rPr>
          <w:rFonts w:ascii="Times New Roman" w:eastAsia="Times New Roman" w:hAnsi="Times New Roman" w:cs="Times New Roman"/>
          <w:b/>
          <w:bCs/>
          <w:sz w:val="28"/>
          <w:szCs w:val="28"/>
          <w:lang w:eastAsia="ru-RU"/>
        </w:rPr>
        <w:t xml:space="preserve"> ярмарк</w:t>
      </w:r>
      <w:r>
        <w:rPr>
          <w:rFonts w:ascii="Times New Roman" w:eastAsia="Times New Roman" w:hAnsi="Times New Roman" w:cs="Times New Roman"/>
          <w:b/>
          <w:bCs/>
          <w:sz w:val="28"/>
          <w:szCs w:val="28"/>
          <w:lang w:eastAsia="ru-RU"/>
        </w:rPr>
        <w:t>и</w:t>
      </w:r>
      <w:r w:rsidR="00980B75">
        <w:rPr>
          <w:rFonts w:ascii="Times New Roman" w:eastAsia="Times New Roman" w:hAnsi="Times New Roman" w:cs="Times New Roman"/>
          <w:b/>
          <w:bCs/>
          <w:sz w:val="28"/>
          <w:szCs w:val="28"/>
          <w:lang w:eastAsia="ru-RU"/>
        </w:rPr>
        <w:t xml:space="preserve"> «Праздник молока»</w:t>
      </w:r>
    </w:p>
    <w:p w:rsidR="00980B75" w:rsidRDefault="00980B75" w:rsidP="00980B7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 продажи товаров на ней</w:t>
      </w:r>
    </w:p>
    <w:p w:rsidR="000E3F3E" w:rsidRDefault="000E3F3E" w:rsidP="000E3F3E">
      <w:pPr>
        <w:spacing w:after="0" w:line="240" w:lineRule="auto"/>
        <w:jc w:val="center"/>
        <w:rPr>
          <w:rFonts w:ascii="Times New Roman" w:eastAsia="Times New Roman" w:hAnsi="Times New Roman" w:cs="Times New Roman"/>
          <w:b/>
          <w:bCs/>
          <w:sz w:val="28"/>
          <w:szCs w:val="28"/>
          <w:lang w:eastAsia="ru-RU"/>
        </w:rPr>
      </w:pPr>
    </w:p>
    <w:p w:rsidR="000E3F3E" w:rsidRDefault="000E3F3E" w:rsidP="000E3F3E">
      <w:pPr>
        <w:spacing w:after="0" w:line="240" w:lineRule="auto"/>
        <w:jc w:val="center"/>
        <w:rPr>
          <w:rFonts w:ascii="Times New Roman" w:eastAsia="Times New Roman" w:hAnsi="Times New Roman" w:cs="Times New Roman"/>
          <w:sz w:val="28"/>
          <w:szCs w:val="28"/>
          <w:lang w:eastAsia="ru-RU"/>
        </w:rPr>
      </w:pPr>
    </w:p>
    <w:p w:rsidR="00157FA9" w:rsidRDefault="007A51F8" w:rsidP="000E3F3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Pr="007A51F8">
        <w:rPr>
          <w:rFonts w:ascii="Times New Roman" w:eastAsia="Times New Roman" w:hAnsi="Times New Roman" w:cs="Times New Roman"/>
          <w:b/>
          <w:sz w:val="28"/>
          <w:szCs w:val="28"/>
          <w:lang w:eastAsia="ru-RU"/>
        </w:rPr>
        <w:t>.Общие положения</w:t>
      </w:r>
    </w:p>
    <w:p w:rsidR="007A51F8" w:rsidRPr="007A51F8" w:rsidRDefault="007A51F8" w:rsidP="000E3F3E">
      <w:pPr>
        <w:spacing w:after="0" w:line="240" w:lineRule="auto"/>
        <w:jc w:val="center"/>
        <w:rPr>
          <w:rFonts w:ascii="Times New Roman" w:eastAsia="Times New Roman" w:hAnsi="Times New Roman" w:cs="Times New Roman"/>
          <w:b/>
          <w:sz w:val="28"/>
          <w:szCs w:val="28"/>
          <w:lang w:eastAsia="ru-RU"/>
        </w:rPr>
      </w:pPr>
    </w:p>
    <w:p w:rsidR="00C72A66" w:rsidRDefault="007A51F8" w:rsidP="007A51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F03212" w:rsidRPr="00C72A66">
        <w:rPr>
          <w:rFonts w:ascii="Times New Roman" w:eastAsia="Times New Roman" w:hAnsi="Times New Roman" w:cs="Times New Roman"/>
          <w:sz w:val="28"/>
          <w:szCs w:val="28"/>
          <w:lang w:eastAsia="ru-RU"/>
        </w:rPr>
        <w:t xml:space="preserve">Праздничная </w:t>
      </w:r>
      <w:r w:rsidR="009C0150">
        <w:rPr>
          <w:rFonts w:ascii="Times New Roman" w:eastAsia="Times New Roman" w:hAnsi="Times New Roman" w:cs="Times New Roman"/>
          <w:sz w:val="28"/>
          <w:szCs w:val="28"/>
          <w:lang w:eastAsia="ru-RU"/>
        </w:rPr>
        <w:t>сельскохозяйственная</w:t>
      </w:r>
      <w:r w:rsidR="00F03212" w:rsidRPr="00C72A66">
        <w:rPr>
          <w:rFonts w:ascii="Times New Roman" w:eastAsia="Times New Roman" w:hAnsi="Times New Roman" w:cs="Times New Roman"/>
          <w:sz w:val="28"/>
          <w:szCs w:val="28"/>
          <w:lang w:eastAsia="ru-RU"/>
        </w:rPr>
        <w:t xml:space="preserve"> ярмарка </w:t>
      </w:r>
      <w:r w:rsidR="00E82BFD">
        <w:rPr>
          <w:rFonts w:ascii="Times New Roman" w:eastAsia="Times New Roman" w:hAnsi="Times New Roman" w:cs="Times New Roman"/>
          <w:sz w:val="28"/>
          <w:szCs w:val="28"/>
          <w:lang w:eastAsia="ru-RU"/>
        </w:rPr>
        <w:t xml:space="preserve">«Праздник молока» </w:t>
      </w:r>
      <w:r w:rsidR="009C0150">
        <w:rPr>
          <w:rFonts w:ascii="Times New Roman" w:eastAsia="Times New Roman" w:hAnsi="Times New Roman" w:cs="Times New Roman"/>
          <w:sz w:val="28"/>
          <w:szCs w:val="28"/>
          <w:lang w:eastAsia="ru-RU"/>
        </w:rPr>
        <w:t xml:space="preserve">(далее - ярмарка) </w:t>
      </w:r>
      <w:r w:rsidR="00F03212" w:rsidRPr="00C72A66">
        <w:rPr>
          <w:rFonts w:ascii="Times New Roman" w:eastAsia="Times New Roman" w:hAnsi="Times New Roman" w:cs="Times New Roman"/>
          <w:sz w:val="28"/>
          <w:szCs w:val="28"/>
          <w:lang w:eastAsia="ru-RU"/>
        </w:rPr>
        <w:t xml:space="preserve">проводится в соответствии с планом организации ярмарок, утвержденным </w:t>
      </w:r>
      <w:r w:rsidR="00C72A66" w:rsidRPr="00C72A66">
        <w:rPr>
          <w:rFonts w:ascii="Times New Roman" w:eastAsia="Times New Roman" w:hAnsi="Times New Roman" w:cs="Times New Roman"/>
          <w:sz w:val="28"/>
          <w:szCs w:val="28"/>
          <w:lang w:eastAsia="ru-RU"/>
        </w:rPr>
        <w:t xml:space="preserve">распоряжением </w:t>
      </w:r>
      <w:r w:rsidR="00C72A66" w:rsidRPr="00B34BEA">
        <w:rPr>
          <w:rFonts w:ascii="Times New Roman" w:eastAsia="Times New Roman" w:hAnsi="Times New Roman" w:cs="Times New Roman"/>
          <w:sz w:val="28"/>
          <w:szCs w:val="28"/>
          <w:lang w:eastAsia="ru-RU"/>
        </w:rPr>
        <w:t xml:space="preserve">администрации </w:t>
      </w:r>
      <w:r w:rsidR="00C72A66">
        <w:rPr>
          <w:rFonts w:ascii="Times New Roman" w:eastAsia="Times New Roman" w:hAnsi="Times New Roman" w:cs="Times New Roman"/>
          <w:sz w:val="28"/>
          <w:szCs w:val="28"/>
          <w:lang w:eastAsia="ru-RU"/>
        </w:rPr>
        <w:t xml:space="preserve">Тейковского муниципального района </w:t>
      </w:r>
      <w:r w:rsidR="00C72A66" w:rsidRPr="00B34BEA">
        <w:rPr>
          <w:rFonts w:ascii="Times New Roman" w:eastAsia="Times New Roman" w:hAnsi="Times New Roman" w:cs="Times New Roman"/>
          <w:sz w:val="28"/>
          <w:szCs w:val="28"/>
          <w:lang w:eastAsia="ru-RU"/>
        </w:rPr>
        <w:t xml:space="preserve">от </w:t>
      </w:r>
      <w:r w:rsidR="00C72A66">
        <w:rPr>
          <w:rFonts w:ascii="Times New Roman" w:eastAsia="Times New Roman" w:hAnsi="Times New Roman" w:cs="Times New Roman"/>
          <w:sz w:val="28"/>
          <w:szCs w:val="28"/>
          <w:lang w:eastAsia="ru-RU"/>
        </w:rPr>
        <w:t>08.07</w:t>
      </w:r>
      <w:r w:rsidR="00C72A66" w:rsidRPr="00B34BEA">
        <w:rPr>
          <w:rFonts w:ascii="Times New Roman" w:eastAsia="Times New Roman" w:hAnsi="Times New Roman" w:cs="Times New Roman"/>
          <w:sz w:val="28"/>
          <w:szCs w:val="28"/>
          <w:lang w:eastAsia="ru-RU"/>
        </w:rPr>
        <w:t>.</w:t>
      </w:r>
      <w:r w:rsidR="00C72A66">
        <w:rPr>
          <w:rFonts w:ascii="Times New Roman" w:eastAsia="Times New Roman" w:hAnsi="Times New Roman" w:cs="Times New Roman"/>
          <w:sz w:val="28"/>
          <w:szCs w:val="28"/>
          <w:lang w:eastAsia="ru-RU"/>
        </w:rPr>
        <w:t>2015г.</w:t>
      </w:r>
      <w:r w:rsidR="00C72A66" w:rsidRPr="00B34BEA">
        <w:rPr>
          <w:rFonts w:ascii="Times New Roman" w:eastAsia="Times New Roman" w:hAnsi="Times New Roman" w:cs="Times New Roman"/>
          <w:sz w:val="28"/>
          <w:szCs w:val="28"/>
          <w:lang w:eastAsia="ru-RU"/>
        </w:rPr>
        <w:t xml:space="preserve"> № </w:t>
      </w:r>
      <w:r w:rsidR="00C72A66">
        <w:rPr>
          <w:rFonts w:ascii="Times New Roman" w:eastAsia="Times New Roman" w:hAnsi="Times New Roman" w:cs="Times New Roman"/>
          <w:sz w:val="28"/>
          <w:szCs w:val="28"/>
          <w:lang w:eastAsia="ru-RU"/>
        </w:rPr>
        <w:t>281-р</w:t>
      </w:r>
      <w:r w:rsidR="00C72A66" w:rsidRPr="00B34BEA">
        <w:rPr>
          <w:rFonts w:ascii="Times New Roman" w:eastAsia="Times New Roman" w:hAnsi="Times New Roman" w:cs="Times New Roman"/>
          <w:sz w:val="28"/>
          <w:szCs w:val="28"/>
          <w:lang w:eastAsia="ru-RU"/>
        </w:rPr>
        <w:t xml:space="preserve"> «</w:t>
      </w:r>
      <w:r w:rsidR="002B03DA">
        <w:rPr>
          <w:rFonts w:ascii="Times New Roman" w:eastAsia="Times New Roman" w:hAnsi="Times New Roman" w:cs="Times New Roman"/>
          <w:sz w:val="28"/>
          <w:szCs w:val="28"/>
          <w:lang w:eastAsia="ru-RU"/>
        </w:rPr>
        <w:t xml:space="preserve">Об </w:t>
      </w:r>
      <w:r w:rsidR="00C72A66">
        <w:rPr>
          <w:rFonts w:ascii="Times New Roman" w:eastAsia="Times New Roman" w:hAnsi="Times New Roman" w:cs="Times New Roman"/>
          <w:sz w:val="28"/>
          <w:szCs w:val="28"/>
          <w:lang w:eastAsia="ru-RU"/>
        </w:rPr>
        <w:t>утверждении</w:t>
      </w:r>
      <w:r w:rsidR="00C72A66" w:rsidRPr="00B34BEA">
        <w:rPr>
          <w:rFonts w:ascii="Times New Roman" w:eastAsia="Times New Roman" w:hAnsi="Times New Roman" w:cs="Times New Roman"/>
          <w:sz w:val="28"/>
          <w:szCs w:val="28"/>
          <w:lang w:eastAsia="ru-RU"/>
        </w:rPr>
        <w:t xml:space="preserve"> План</w:t>
      </w:r>
      <w:r w:rsidR="00C72A66">
        <w:rPr>
          <w:rFonts w:ascii="Times New Roman" w:eastAsia="Times New Roman" w:hAnsi="Times New Roman" w:cs="Times New Roman"/>
          <w:sz w:val="28"/>
          <w:szCs w:val="28"/>
          <w:lang w:eastAsia="ru-RU"/>
        </w:rPr>
        <w:t>а</w:t>
      </w:r>
      <w:r w:rsidR="00C72A66" w:rsidRPr="00B34BEA">
        <w:rPr>
          <w:rFonts w:ascii="Times New Roman" w:eastAsia="Times New Roman" w:hAnsi="Times New Roman" w:cs="Times New Roman"/>
          <w:sz w:val="28"/>
          <w:szCs w:val="28"/>
          <w:lang w:eastAsia="ru-RU"/>
        </w:rPr>
        <w:t xml:space="preserve"> организации ярмарок на 201</w:t>
      </w:r>
      <w:r w:rsidR="00C72A66">
        <w:rPr>
          <w:rFonts w:ascii="Times New Roman" w:eastAsia="Times New Roman" w:hAnsi="Times New Roman" w:cs="Times New Roman"/>
          <w:sz w:val="28"/>
          <w:szCs w:val="28"/>
          <w:lang w:eastAsia="ru-RU"/>
        </w:rPr>
        <w:t>6</w:t>
      </w:r>
      <w:r w:rsidR="00EC2B07">
        <w:rPr>
          <w:rFonts w:ascii="Times New Roman" w:eastAsia="Times New Roman" w:hAnsi="Times New Roman" w:cs="Times New Roman"/>
          <w:sz w:val="28"/>
          <w:szCs w:val="28"/>
          <w:lang w:eastAsia="ru-RU"/>
        </w:rPr>
        <w:t xml:space="preserve"> год</w:t>
      </w:r>
      <w:r w:rsidR="00C72A66" w:rsidRPr="00B34BEA">
        <w:rPr>
          <w:rFonts w:ascii="Times New Roman" w:eastAsia="Times New Roman" w:hAnsi="Times New Roman" w:cs="Times New Roman"/>
          <w:sz w:val="28"/>
          <w:szCs w:val="28"/>
          <w:lang w:eastAsia="ru-RU"/>
        </w:rPr>
        <w:t xml:space="preserve"> на территории </w:t>
      </w:r>
      <w:r w:rsidR="00C72A66">
        <w:rPr>
          <w:rFonts w:ascii="Times New Roman" w:eastAsia="Times New Roman" w:hAnsi="Times New Roman" w:cs="Times New Roman"/>
          <w:sz w:val="28"/>
          <w:szCs w:val="28"/>
          <w:lang w:eastAsia="ru-RU"/>
        </w:rPr>
        <w:t>Тейковского муниципального района»</w:t>
      </w:r>
      <w:r w:rsidR="00EC2B07">
        <w:rPr>
          <w:rFonts w:ascii="Times New Roman" w:eastAsia="Times New Roman" w:hAnsi="Times New Roman" w:cs="Times New Roman"/>
          <w:sz w:val="28"/>
          <w:szCs w:val="28"/>
          <w:lang w:eastAsia="ru-RU"/>
        </w:rPr>
        <w:t xml:space="preserve"> (в действующей редакции)</w:t>
      </w:r>
      <w:r w:rsidR="00C72A66">
        <w:rPr>
          <w:rFonts w:ascii="Times New Roman" w:eastAsia="Times New Roman" w:hAnsi="Times New Roman" w:cs="Times New Roman"/>
          <w:sz w:val="28"/>
          <w:szCs w:val="28"/>
          <w:lang w:eastAsia="ru-RU"/>
        </w:rPr>
        <w:t>.</w:t>
      </w:r>
    </w:p>
    <w:p w:rsidR="009C0150" w:rsidRDefault="007A51F8" w:rsidP="007A51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9C0150">
        <w:rPr>
          <w:rFonts w:ascii="Times New Roman" w:eastAsia="Times New Roman" w:hAnsi="Times New Roman" w:cs="Times New Roman"/>
          <w:sz w:val="28"/>
          <w:szCs w:val="28"/>
          <w:lang w:eastAsia="ru-RU"/>
        </w:rPr>
        <w:t>Организатор ярмарки - администрация Тейковского муниципального района.</w:t>
      </w:r>
      <w:r w:rsidR="009C0150" w:rsidRPr="009C0150">
        <w:rPr>
          <w:rFonts w:ascii="Times New Roman" w:eastAsia="Times New Roman" w:hAnsi="Times New Roman" w:cs="Times New Roman"/>
          <w:sz w:val="28"/>
          <w:szCs w:val="28"/>
          <w:lang w:eastAsia="ru-RU"/>
        </w:rPr>
        <w:t xml:space="preserve"> </w:t>
      </w:r>
    </w:p>
    <w:p w:rsidR="009C0150" w:rsidRDefault="007A51F8" w:rsidP="007A51F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6101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9C0150">
        <w:rPr>
          <w:rFonts w:ascii="Times New Roman" w:eastAsia="Times New Roman" w:hAnsi="Times New Roman" w:cs="Times New Roman"/>
          <w:sz w:val="28"/>
          <w:szCs w:val="28"/>
          <w:lang w:eastAsia="ru-RU"/>
        </w:rPr>
        <w:t xml:space="preserve">Вид ярмарки - </w:t>
      </w:r>
      <w:proofErr w:type="gramStart"/>
      <w:r w:rsidR="009C0150">
        <w:rPr>
          <w:rFonts w:ascii="Times New Roman" w:eastAsia="Times New Roman" w:hAnsi="Times New Roman" w:cs="Times New Roman"/>
          <w:sz w:val="28"/>
          <w:szCs w:val="28"/>
          <w:lang w:eastAsia="ru-RU"/>
        </w:rPr>
        <w:t>праздничная</w:t>
      </w:r>
      <w:proofErr w:type="gramEnd"/>
      <w:r w:rsidR="009C0150">
        <w:rPr>
          <w:rFonts w:ascii="Times New Roman" w:eastAsia="Times New Roman" w:hAnsi="Times New Roman" w:cs="Times New Roman"/>
          <w:sz w:val="28"/>
          <w:szCs w:val="28"/>
          <w:lang w:eastAsia="ru-RU"/>
        </w:rPr>
        <w:t>.</w:t>
      </w:r>
    </w:p>
    <w:p w:rsidR="009C0150" w:rsidRDefault="00061015" w:rsidP="007A51F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7A51F8">
        <w:rPr>
          <w:rFonts w:ascii="Times New Roman" w:eastAsia="Times New Roman" w:hAnsi="Times New Roman" w:cs="Times New Roman"/>
          <w:sz w:val="28"/>
          <w:szCs w:val="28"/>
          <w:lang w:eastAsia="ru-RU"/>
        </w:rPr>
        <w:t xml:space="preserve">. </w:t>
      </w:r>
      <w:r w:rsidR="009C0150">
        <w:rPr>
          <w:rFonts w:ascii="Times New Roman" w:eastAsia="Times New Roman" w:hAnsi="Times New Roman" w:cs="Times New Roman"/>
          <w:sz w:val="28"/>
          <w:szCs w:val="28"/>
          <w:lang w:eastAsia="ru-RU"/>
        </w:rPr>
        <w:t xml:space="preserve">Тип ярмарки - </w:t>
      </w:r>
      <w:proofErr w:type="gramStart"/>
      <w:r w:rsidR="009C0150">
        <w:rPr>
          <w:rFonts w:ascii="Times New Roman" w:eastAsia="Times New Roman" w:hAnsi="Times New Roman" w:cs="Times New Roman"/>
          <w:sz w:val="28"/>
          <w:szCs w:val="28"/>
          <w:lang w:eastAsia="ru-RU"/>
        </w:rPr>
        <w:t>сельскохозяйственная</w:t>
      </w:r>
      <w:proofErr w:type="gramEnd"/>
      <w:r w:rsidR="009C0150">
        <w:rPr>
          <w:rFonts w:ascii="Times New Roman" w:eastAsia="Times New Roman" w:hAnsi="Times New Roman" w:cs="Times New Roman"/>
          <w:sz w:val="28"/>
          <w:szCs w:val="28"/>
          <w:lang w:eastAsia="ru-RU"/>
        </w:rPr>
        <w:t>.</w:t>
      </w:r>
    </w:p>
    <w:p w:rsidR="009C0150" w:rsidRDefault="00061015" w:rsidP="007A51F8">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7A51F8">
        <w:rPr>
          <w:rFonts w:ascii="Times New Roman" w:eastAsia="Times New Roman" w:hAnsi="Times New Roman" w:cs="Times New Roman"/>
          <w:sz w:val="28"/>
          <w:szCs w:val="28"/>
          <w:lang w:eastAsia="ru-RU"/>
        </w:rPr>
        <w:t xml:space="preserve">. </w:t>
      </w:r>
      <w:r w:rsidR="009C0150">
        <w:rPr>
          <w:rFonts w:ascii="Times New Roman" w:eastAsia="Times New Roman" w:hAnsi="Times New Roman" w:cs="Times New Roman"/>
          <w:sz w:val="28"/>
          <w:szCs w:val="28"/>
          <w:lang w:eastAsia="ru-RU"/>
        </w:rPr>
        <w:t xml:space="preserve">Срок проведения ярмарки - </w:t>
      </w:r>
      <w:r w:rsidR="00665298">
        <w:rPr>
          <w:rFonts w:ascii="Times New Roman" w:eastAsia="Times New Roman" w:hAnsi="Times New Roman" w:cs="Times New Roman"/>
          <w:sz w:val="28"/>
          <w:szCs w:val="28"/>
          <w:lang w:eastAsia="ru-RU"/>
        </w:rPr>
        <w:t>1</w:t>
      </w:r>
      <w:r w:rsidR="004833CF">
        <w:rPr>
          <w:rFonts w:ascii="Times New Roman" w:eastAsia="Times New Roman" w:hAnsi="Times New Roman" w:cs="Times New Roman"/>
          <w:sz w:val="28"/>
          <w:szCs w:val="28"/>
          <w:lang w:eastAsia="ru-RU"/>
        </w:rPr>
        <w:t>1</w:t>
      </w:r>
      <w:r w:rsidR="00665298">
        <w:rPr>
          <w:rFonts w:ascii="Times New Roman" w:eastAsia="Times New Roman" w:hAnsi="Times New Roman" w:cs="Times New Roman"/>
          <w:sz w:val="28"/>
          <w:szCs w:val="28"/>
          <w:lang w:eastAsia="ru-RU"/>
        </w:rPr>
        <w:t xml:space="preserve"> сентября 2016 года.</w:t>
      </w:r>
    </w:p>
    <w:p w:rsidR="00F03212" w:rsidRPr="00C72A66" w:rsidRDefault="00061015" w:rsidP="007A51F8">
      <w:pPr>
        <w:spacing w:after="0" w:line="240" w:lineRule="auto"/>
        <w:ind w:left="709"/>
        <w:jc w:val="both"/>
        <w:rPr>
          <w:rFonts w:ascii="Times New Roman" w:eastAsia="Times New Roman" w:hAnsi="Times New Roman" w:cs="Times New Roman"/>
          <w:sz w:val="28"/>
          <w:szCs w:val="28"/>
          <w:lang w:eastAsia="ru-RU"/>
        </w:rPr>
      </w:pPr>
      <w:r w:rsidRPr="00665298">
        <w:rPr>
          <w:rFonts w:ascii="Times New Roman" w:eastAsia="Times New Roman" w:hAnsi="Times New Roman" w:cs="Times New Roman"/>
          <w:sz w:val="28"/>
          <w:szCs w:val="28"/>
          <w:lang w:eastAsia="ru-RU"/>
        </w:rPr>
        <w:t>1.6</w:t>
      </w:r>
      <w:r w:rsidR="007A51F8" w:rsidRPr="00665298">
        <w:rPr>
          <w:rFonts w:ascii="Times New Roman" w:eastAsia="Times New Roman" w:hAnsi="Times New Roman" w:cs="Times New Roman"/>
          <w:sz w:val="28"/>
          <w:szCs w:val="28"/>
          <w:lang w:eastAsia="ru-RU"/>
        </w:rPr>
        <w:t xml:space="preserve">. </w:t>
      </w:r>
      <w:r w:rsidR="00F03212" w:rsidRPr="00665298">
        <w:rPr>
          <w:rFonts w:ascii="Times New Roman" w:eastAsia="Times New Roman" w:hAnsi="Times New Roman" w:cs="Times New Roman"/>
          <w:sz w:val="28"/>
          <w:szCs w:val="28"/>
          <w:lang w:eastAsia="ru-RU"/>
        </w:rPr>
        <w:t xml:space="preserve">Максимальное количество торговых мест на ярмарке - </w:t>
      </w:r>
      <w:r w:rsidR="00221500" w:rsidRPr="00665298">
        <w:rPr>
          <w:rFonts w:ascii="Times New Roman" w:eastAsia="Times New Roman" w:hAnsi="Times New Roman" w:cs="Times New Roman"/>
          <w:sz w:val="28"/>
          <w:szCs w:val="28"/>
          <w:lang w:eastAsia="ru-RU"/>
        </w:rPr>
        <w:t>50</w:t>
      </w:r>
      <w:r w:rsidR="00F03212" w:rsidRPr="00665298">
        <w:rPr>
          <w:rFonts w:ascii="Times New Roman" w:eastAsia="Times New Roman" w:hAnsi="Times New Roman" w:cs="Times New Roman"/>
          <w:sz w:val="28"/>
          <w:szCs w:val="28"/>
          <w:lang w:eastAsia="ru-RU"/>
        </w:rPr>
        <w:t xml:space="preserve"> мест.</w:t>
      </w:r>
    </w:p>
    <w:p w:rsidR="007A51F8" w:rsidRDefault="007A51F8" w:rsidP="007A51F8">
      <w:pPr>
        <w:spacing w:after="0" w:line="240" w:lineRule="auto"/>
        <w:ind w:firstLine="709"/>
        <w:jc w:val="both"/>
        <w:rPr>
          <w:rFonts w:ascii="Times New Roman" w:eastAsia="Times New Roman" w:hAnsi="Times New Roman" w:cs="Times New Roman"/>
          <w:sz w:val="28"/>
          <w:szCs w:val="28"/>
          <w:lang w:eastAsia="ru-RU"/>
        </w:rPr>
      </w:pPr>
    </w:p>
    <w:p w:rsidR="007A51F8" w:rsidRDefault="007A51F8" w:rsidP="007A51F8">
      <w:pPr>
        <w:spacing w:after="0" w:line="240" w:lineRule="auto"/>
        <w:ind w:firstLine="709"/>
        <w:jc w:val="center"/>
        <w:rPr>
          <w:rFonts w:ascii="Times New Roman" w:eastAsia="Times New Roman" w:hAnsi="Times New Roman" w:cs="Times New Roman"/>
          <w:b/>
          <w:sz w:val="28"/>
          <w:szCs w:val="28"/>
          <w:lang w:eastAsia="ru-RU"/>
        </w:rPr>
      </w:pPr>
      <w:r w:rsidRPr="007A51F8">
        <w:rPr>
          <w:rFonts w:ascii="Times New Roman" w:eastAsia="Times New Roman" w:hAnsi="Times New Roman" w:cs="Times New Roman"/>
          <w:b/>
          <w:sz w:val="28"/>
          <w:szCs w:val="28"/>
          <w:lang w:eastAsia="ru-RU"/>
        </w:rPr>
        <w:t>2. Порядок предоста</w:t>
      </w:r>
      <w:r>
        <w:rPr>
          <w:rFonts w:ascii="Times New Roman" w:eastAsia="Times New Roman" w:hAnsi="Times New Roman" w:cs="Times New Roman"/>
          <w:b/>
          <w:sz w:val="28"/>
          <w:szCs w:val="28"/>
          <w:lang w:eastAsia="ru-RU"/>
        </w:rPr>
        <w:t>вления торговых мест на ярмарке</w:t>
      </w:r>
    </w:p>
    <w:p w:rsidR="007A51F8" w:rsidRPr="007A51F8" w:rsidRDefault="007A51F8" w:rsidP="007A51F8">
      <w:pPr>
        <w:spacing w:after="0" w:line="240" w:lineRule="auto"/>
        <w:ind w:firstLine="709"/>
        <w:jc w:val="center"/>
        <w:rPr>
          <w:rFonts w:ascii="Times New Roman" w:eastAsia="Times New Roman" w:hAnsi="Times New Roman" w:cs="Times New Roman"/>
          <w:b/>
          <w:sz w:val="28"/>
          <w:szCs w:val="28"/>
          <w:lang w:eastAsia="ru-RU"/>
        </w:rPr>
      </w:pPr>
    </w:p>
    <w:p w:rsidR="002B03DA" w:rsidRDefault="007A51F8" w:rsidP="007A51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proofErr w:type="gramStart"/>
      <w:r w:rsidR="00F03212" w:rsidRPr="002B03DA">
        <w:rPr>
          <w:rFonts w:ascii="Times New Roman" w:eastAsia="Times New Roman" w:hAnsi="Times New Roman" w:cs="Times New Roman"/>
          <w:sz w:val="28"/>
          <w:szCs w:val="28"/>
          <w:lang w:eastAsia="ru-RU"/>
        </w:rPr>
        <w:t>Участник</w:t>
      </w:r>
      <w:r w:rsidR="001C4238">
        <w:rPr>
          <w:rFonts w:ascii="Times New Roman" w:eastAsia="Times New Roman" w:hAnsi="Times New Roman" w:cs="Times New Roman"/>
          <w:sz w:val="28"/>
          <w:szCs w:val="28"/>
          <w:lang w:eastAsia="ru-RU"/>
        </w:rPr>
        <w:t>ами</w:t>
      </w:r>
      <w:r w:rsidR="00F03212" w:rsidRPr="002B03DA">
        <w:rPr>
          <w:rFonts w:ascii="Times New Roman" w:eastAsia="Times New Roman" w:hAnsi="Times New Roman" w:cs="Times New Roman"/>
          <w:sz w:val="28"/>
          <w:szCs w:val="28"/>
          <w:lang w:eastAsia="ru-RU"/>
        </w:rPr>
        <w:t xml:space="preserve"> ярмарки </w:t>
      </w:r>
      <w:r w:rsidR="0077124D">
        <w:rPr>
          <w:rFonts w:ascii="Times New Roman" w:eastAsia="Times New Roman" w:hAnsi="Times New Roman" w:cs="Times New Roman"/>
          <w:sz w:val="28"/>
          <w:szCs w:val="28"/>
          <w:lang w:eastAsia="ru-RU"/>
        </w:rPr>
        <w:t>могут быть хозяйствующие субъекты,</w:t>
      </w:r>
      <w:r w:rsidR="00F03212" w:rsidRPr="002B03DA">
        <w:rPr>
          <w:rFonts w:ascii="Times New Roman" w:eastAsia="Times New Roman" w:hAnsi="Times New Roman" w:cs="Times New Roman"/>
          <w:sz w:val="28"/>
          <w:szCs w:val="28"/>
          <w:lang w:eastAsia="ru-RU"/>
        </w:rPr>
        <w:t xml:space="preserve"> зарегистрированные в установленном законодательством Российской Федерации порядке юридические лица, индивидуальные пр</w:t>
      </w:r>
      <w:r w:rsidR="002B03DA" w:rsidRPr="002B03DA">
        <w:rPr>
          <w:rFonts w:ascii="Times New Roman" w:eastAsia="Times New Roman" w:hAnsi="Times New Roman" w:cs="Times New Roman"/>
          <w:sz w:val="28"/>
          <w:szCs w:val="28"/>
          <w:lang w:eastAsia="ru-RU"/>
        </w:rPr>
        <w:t>едприниматели, а также граждане (в том числе глава крестьянского (фермерского) хозяйства, член такого хозяйства, граждане, ведущие личное подсобное хозяйство или занимающиеся садовод</w:t>
      </w:r>
      <w:r w:rsidR="00665298">
        <w:rPr>
          <w:rFonts w:ascii="Times New Roman" w:eastAsia="Times New Roman" w:hAnsi="Times New Roman" w:cs="Times New Roman"/>
          <w:sz w:val="28"/>
          <w:szCs w:val="28"/>
          <w:lang w:eastAsia="ru-RU"/>
        </w:rPr>
        <w:t>ством</w:t>
      </w:r>
      <w:r w:rsidR="002B03DA" w:rsidRPr="002B03DA">
        <w:rPr>
          <w:rFonts w:ascii="Times New Roman" w:eastAsia="Times New Roman" w:hAnsi="Times New Roman" w:cs="Times New Roman"/>
          <w:sz w:val="28"/>
          <w:szCs w:val="28"/>
          <w:lang w:eastAsia="ru-RU"/>
        </w:rPr>
        <w:t>, огородничеством, животноводством), которым предоставлено торговое место на ярмарке</w:t>
      </w:r>
      <w:r w:rsidR="002B03DA">
        <w:rPr>
          <w:rFonts w:ascii="Times New Roman" w:eastAsia="Times New Roman" w:hAnsi="Times New Roman" w:cs="Times New Roman"/>
          <w:sz w:val="28"/>
          <w:szCs w:val="28"/>
          <w:lang w:eastAsia="ru-RU"/>
        </w:rPr>
        <w:t xml:space="preserve">. </w:t>
      </w:r>
      <w:proofErr w:type="gramEnd"/>
    </w:p>
    <w:p w:rsidR="00F03212" w:rsidRPr="002B03DA" w:rsidRDefault="007A51F8" w:rsidP="007A51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00F03212" w:rsidRPr="002B03DA">
        <w:rPr>
          <w:rFonts w:ascii="Times New Roman" w:eastAsia="Times New Roman" w:hAnsi="Times New Roman" w:cs="Times New Roman"/>
          <w:sz w:val="28"/>
          <w:szCs w:val="28"/>
          <w:lang w:eastAsia="ru-RU"/>
        </w:rPr>
        <w:t xml:space="preserve">Участник ярмарки подает в </w:t>
      </w:r>
      <w:r w:rsidR="00EC2B07">
        <w:rPr>
          <w:rFonts w:ascii="Times New Roman" w:eastAsia="Times New Roman" w:hAnsi="Times New Roman" w:cs="Times New Roman"/>
          <w:sz w:val="28"/>
          <w:szCs w:val="28"/>
          <w:lang w:eastAsia="ru-RU"/>
        </w:rPr>
        <w:t>администрацию Тейковского муниципального района</w:t>
      </w:r>
      <w:r w:rsidR="00F03212" w:rsidRPr="002B03DA">
        <w:rPr>
          <w:rFonts w:ascii="Times New Roman" w:eastAsia="Times New Roman" w:hAnsi="Times New Roman" w:cs="Times New Roman"/>
          <w:sz w:val="28"/>
          <w:szCs w:val="28"/>
          <w:lang w:eastAsia="ru-RU"/>
        </w:rPr>
        <w:t xml:space="preserve"> заявление с указанием:</w:t>
      </w:r>
    </w:p>
    <w:p w:rsidR="002B03DA" w:rsidRDefault="002B03DA" w:rsidP="007A51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3212" w:rsidRPr="00B34BEA">
        <w:rPr>
          <w:rFonts w:ascii="Times New Roman" w:eastAsia="Times New Roman" w:hAnsi="Times New Roman" w:cs="Times New Roman"/>
          <w:sz w:val="28"/>
          <w:szCs w:val="28"/>
          <w:lang w:eastAsia="ru-RU"/>
        </w:rPr>
        <w:t>полного и (в случае если имеется) сокращенного наименования, в том числе фирменного наименования юридического лица, места его нахождения, основного государственного регистрационного номера юридического лица и данных документа, подтверждающего факт внесения сведений о юридическом лице в Единый государственный реестр юридических лиц, - для юридических лиц;</w:t>
      </w:r>
    </w:p>
    <w:p w:rsidR="00F03212" w:rsidRPr="00B34BEA" w:rsidRDefault="002B03DA" w:rsidP="007A51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3212" w:rsidRPr="00B34BEA">
        <w:rPr>
          <w:rFonts w:ascii="Times New Roman" w:eastAsia="Times New Roman" w:hAnsi="Times New Roman" w:cs="Times New Roman"/>
          <w:sz w:val="28"/>
          <w:szCs w:val="28"/>
          <w:lang w:eastAsia="ru-RU"/>
        </w:rPr>
        <w:t xml:space="preserve">фамилии, имени и (в случае если имеется) отчества индивидуального предпринимателя, места его жительства, </w:t>
      </w:r>
      <w:r w:rsidR="00ED406E">
        <w:rPr>
          <w:rFonts w:ascii="Times New Roman" w:eastAsia="Times New Roman" w:hAnsi="Times New Roman" w:cs="Times New Roman"/>
          <w:sz w:val="28"/>
          <w:szCs w:val="28"/>
          <w:lang w:eastAsia="ru-RU"/>
        </w:rPr>
        <w:t xml:space="preserve">реквизитов документа, удостоверяющего его личность, </w:t>
      </w:r>
      <w:r w:rsidR="00F03212" w:rsidRPr="00B34BEA">
        <w:rPr>
          <w:rFonts w:ascii="Times New Roman" w:eastAsia="Times New Roman" w:hAnsi="Times New Roman" w:cs="Times New Roman"/>
          <w:sz w:val="28"/>
          <w:szCs w:val="28"/>
          <w:lang w:eastAsia="ru-RU"/>
        </w:rPr>
        <w:t>государственного регистрационного номера записи о государственной регистрации индивидуального предпринимателя и данных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индивидуального предпринимателя;</w:t>
      </w:r>
    </w:p>
    <w:p w:rsidR="00B62230" w:rsidRDefault="002B03DA" w:rsidP="00B6223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3212" w:rsidRPr="00B34BEA">
        <w:rPr>
          <w:rFonts w:ascii="Times New Roman" w:eastAsia="Times New Roman" w:hAnsi="Times New Roman" w:cs="Times New Roman"/>
          <w:sz w:val="28"/>
          <w:szCs w:val="28"/>
          <w:lang w:eastAsia="ru-RU"/>
        </w:rPr>
        <w:t>фамилии, имени и (в случае если имеется) отчества гражданина, места его жительства, реквизитов документ</w:t>
      </w:r>
      <w:r w:rsidR="00665298">
        <w:rPr>
          <w:rFonts w:ascii="Times New Roman" w:eastAsia="Times New Roman" w:hAnsi="Times New Roman" w:cs="Times New Roman"/>
          <w:sz w:val="28"/>
          <w:szCs w:val="28"/>
          <w:lang w:eastAsia="ru-RU"/>
        </w:rPr>
        <w:t>а, удостоверяющего его личность, - для физических лиц;</w:t>
      </w:r>
    </w:p>
    <w:p w:rsidR="00ED015E" w:rsidRPr="00B34BEA" w:rsidRDefault="00ED015E" w:rsidP="007A51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срока предоставления торгового места и цели его использования;</w:t>
      </w:r>
    </w:p>
    <w:p w:rsidR="00F03212" w:rsidRPr="00B34BEA" w:rsidRDefault="002B03DA" w:rsidP="007A51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3212" w:rsidRPr="00B34BEA">
        <w:rPr>
          <w:rFonts w:ascii="Times New Roman" w:eastAsia="Times New Roman" w:hAnsi="Times New Roman" w:cs="Times New Roman"/>
          <w:sz w:val="28"/>
          <w:szCs w:val="28"/>
          <w:lang w:eastAsia="ru-RU"/>
        </w:rPr>
        <w:t>перечня предполагаемых к продаже на ярмарке товаров, оказания услуг.</w:t>
      </w:r>
    </w:p>
    <w:p w:rsidR="00F03212" w:rsidRDefault="007A51F8" w:rsidP="007A51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w:t>
      </w:r>
      <w:r w:rsidR="00F03212" w:rsidRPr="00B34BEA">
        <w:rPr>
          <w:rFonts w:ascii="Times New Roman" w:eastAsia="Times New Roman" w:hAnsi="Times New Roman" w:cs="Times New Roman"/>
          <w:sz w:val="28"/>
          <w:szCs w:val="28"/>
          <w:lang w:eastAsia="ru-RU"/>
        </w:rPr>
        <w:t>Заявление о предоставлении торгового места на ярмарке может быть подано в течение всего срока проведения ярмарки.</w:t>
      </w:r>
    </w:p>
    <w:p w:rsidR="00AC535F" w:rsidRDefault="007A51F8" w:rsidP="002443F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002B03DA" w:rsidRPr="002B03DA">
        <w:rPr>
          <w:rFonts w:ascii="Times New Roman" w:eastAsia="Times New Roman" w:hAnsi="Times New Roman" w:cs="Times New Roman"/>
          <w:sz w:val="28"/>
          <w:szCs w:val="28"/>
          <w:lang w:eastAsia="ru-RU"/>
        </w:rPr>
        <w:t>К заявлению должны быть приложены:</w:t>
      </w:r>
      <w:r w:rsidR="002B03DA" w:rsidRPr="002B03DA">
        <w:rPr>
          <w:rFonts w:ascii="Times New Roman" w:eastAsia="Times New Roman" w:hAnsi="Times New Roman" w:cs="Times New Roman"/>
          <w:sz w:val="28"/>
          <w:szCs w:val="28"/>
          <w:lang w:eastAsia="ru-RU"/>
        </w:rPr>
        <w:br/>
      </w:r>
      <w:r w:rsidR="009D5FEC">
        <w:rPr>
          <w:rFonts w:ascii="Times New Roman" w:eastAsia="Times New Roman" w:hAnsi="Times New Roman" w:cs="Times New Roman"/>
          <w:sz w:val="28"/>
          <w:szCs w:val="28"/>
          <w:lang w:eastAsia="ru-RU"/>
        </w:rPr>
        <w:t xml:space="preserve">          </w:t>
      </w:r>
      <w:r w:rsidR="002B03DA" w:rsidRPr="002B03DA">
        <w:rPr>
          <w:rFonts w:ascii="Times New Roman" w:eastAsia="Times New Roman" w:hAnsi="Times New Roman" w:cs="Times New Roman"/>
          <w:sz w:val="28"/>
          <w:szCs w:val="28"/>
          <w:lang w:eastAsia="ru-RU"/>
        </w:rPr>
        <w:t>- копия свидетельства о государ</w:t>
      </w:r>
      <w:r w:rsidR="00AC535F">
        <w:rPr>
          <w:rFonts w:ascii="Times New Roman" w:eastAsia="Times New Roman" w:hAnsi="Times New Roman" w:cs="Times New Roman"/>
          <w:sz w:val="28"/>
          <w:szCs w:val="28"/>
          <w:lang w:eastAsia="ru-RU"/>
        </w:rPr>
        <w:t>ственной регистрации заявителя</w:t>
      </w:r>
      <w:r w:rsidR="002B03DA" w:rsidRPr="002B03DA">
        <w:rPr>
          <w:rFonts w:ascii="Times New Roman" w:eastAsia="Times New Roman" w:hAnsi="Times New Roman" w:cs="Times New Roman"/>
          <w:sz w:val="28"/>
          <w:szCs w:val="28"/>
          <w:lang w:eastAsia="ru-RU"/>
        </w:rPr>
        <w:t xml:space="preserve"> </w:t>
      </w:r>
      <w:r w:rsidR="00AC535F" w:rsidRPr="009D5FEC">
        <w:rPr>
          <w:rFonts w:ascii="Times New Roman" w:eastAsia="Times New Roman" w:hAnsi="Times New Roman" w:cs="Times New Roman"/>
          <w:sz w:val="28"/>
          <w:szCs w:val="28"/>
          <w:lang w:eastAsia="ru-RU"/>
        </w:rPr>
        <w:t>(для юридических лиц, индивидуальных предпринимателей</w:t>
      </w:r>
      <w:r w:rsidR="002443F5">
        <w:rPr>
          <w:rFonts w:ascii="Times New Roman" w:eastAsia="Times New Roman" w:hAnsi="Times New Roman" w:cs="Times New Roman"/>
          <w:sz w:val="28"/>
          <w:szCs w:val="28"/>
          <w:lang w:eastAsia="ru-RU"/>
        </w:rPr>
        <w:t xml:space="preserve">, </w:t>
      </w:r>
      <w:r w:rsidR="002443F5" w:rsidRPr="009D5FEC">
        <w:rPr>
          <w:rFonts w:ascii="Times New Roman" w:eastAsia="Times New Roman" w:hAnsi="Times New Roman" w:cs="Times New Roman"/>
          <w:sz w:val="28"/>
          <w:szCs w:val="28"/>
          <w:lang w:eastAsia="ru-RU"/>
        </w:rPr>
        <w:t>а также граждан, ведущих крестьянские</w:t>
      </w:r>
      <w:r w:rsidR="002443F5">
        <w:rPr>
          <w:rFonts w:ascii="Times New Roman" w:eastAsia="Times New Roman" w:hAnsi="Times New Roman" w:cs="Times New Roman"/>
          <w:sz w:val="28"/>
          <w:szCs w:val="28"/>
          <w:lang w:eastAsia="ru-RU"/>
        </w:rPr>
        <w:t xml:space="preserve"> (фермерские) хозяйства</w:t>
      </w:r>
      <w:r w:rsidR="00AC535F" w:rsidRPr="009D5FEC">
        <w:rPr>
          <w:rFonts w:ascii="Times New Roman" w:eastAsia="Times New Roman" w:hAnsi="Times New Roman" w:cs="Times New Roman"/>
          <w:sz w:val="28"/>
          <w:szCs w:val="28"/>
          <w:lang w:eastAsia="ru-RU"/>
        </w:rPr>
        <w:t>)</w:t>
      </w:r>
      <w:r w:rsidR="00AC535F">
        <w:rPr>
          <w:rFonts w:ascii="Times New Roman" w:eastAsia="Times New Roman" w:hAnsi="Times New Roman" w:cs="Times New Roman"/>
          <w:sz w:val="28"/>
          <w:szCs w:val="28"/>
          <w:lang w:eastAsia="ru-RU"/>
        </w:rPr>
        <w:t>;</w:t>
      </w:r>
    </w:p>
    <w:p w:rsidR="002D1E05" w:rsidRDefault="002B03DA" w:rsidP="00AC535F">
      <w:pPr>
        <w:spacing w:after="0" w:line="240" w:lineRule="auto"/>
        <w:ind w:firstLine="709"/>
        <w:jc w:val="both"/>
        <w:rPr>
          <w:rFonts w:ascii="Times New Roman" w:eastAsia="Times New Roman" w:hAnsi="Times New Roman" w:cs="Times New Roman"/>
          <w:sz w:val="28"/>
          <w:szCs w:val="28"/>
          <w:lang w:eastAsia="ru-RU"/>
        </w:rPr>
      </w:pPr>
      <w:r w:rsidRPr="009D5FEC">
        <w:rPr>
          <w:rFonts w:ascii="Times New Roman" w:eastAsia="Times New Roman" w:hAnsi="Times New Roman" w:cs="Times New Roman"/>
          <w:sz w:val="28"/>
          <w:szCs w:val="28"/>
          <w:lang w:eastAsia="ru-RU"/>
        </w:rPr>
        <w:t xml:space="preserve">- копия свидетельства о постановке на учет в налоговом органе (для юридических лиц, </w:t>
      </w:r>
      <w:r w:rsidR="002443F5">
        <w:rPr>
          <w:rFonts w:ascii="Times New Roman" w:eastAsia="Times New Roman" w:hAnsi="Times New Roman" w:cs="Times New Roman"/>
          <w:sz w:val="28"/>
          <w:szCs w:val="28"/>
          <w:lang w:eastAsia="ru-RU"/>
        </w:rPr>
        <w:t>индивидуальных предпринимателей</w:t>
      </w:r>
      <w:r w:rsidRPr="009D5FEC">
        <w:rPr>
          <w:rFonts w:ascii="Times New Roman" w:eastAsia="Times New Roman" w:hAnsi="Times New Roman" w:cs="Times New Roman"/>
          <w:sz w:val="28"/>
          <w:szCs w:val="28"/>
          <w:lang w:eastAsia="ru-RU"/>
        </w:rPr>
        <w:t>, а также граждан, ведущих крестьянские</w:t>
      </w:r>
      <w:r w:rsidR="002D1E05">
        <w:rPr>
          <w:rFonts w:ascii="Times New Roman" w:eastAsia="Times New Roman" w:hAnsi="Times New Roman" w:cs="Times New Roman"/>
          <w:sz w:val="28"/>
          <w:szCs w:val="28"/>
          <w:lang w:eastAsia="ru-RU"/>
        </w:rPr>
        <w:t xml:space="preserve"> </w:t>
      </w:r>
      <w:r w:rsidRPr="009D5FEC">
        <w:rPr>
          <w:rFonts w:ascii="Times New Roman" w:eastAsia="Times New Roman" w:hAnsi="Times New Roman" w:cs="Times New Roman"/>
          <w:sz w:val="28"/>
          <w:szCs w:val="28"/>
          <w:lang w:eastAsia="ru-RU"/>
        </w:rPr>
        <w:t>(фермерские) хозяйства</w:t>
      </w:r>
      <w:r w:rsidR="002443F5">
        <w:rPr>
          <w:rFonts w:ascii="Times New Roman" w:eastAsia="Times New Roman" w:hAnsi="Times New Roman" w:cs="Times New Roman"/>
          <w:sz w:val="28"/>
          <w:szCs w:val="28"/>
          <w:lang w:eastAsia="ru-RU"/>
        </w:rPr>
        <w:t>)</w:t>
      </w:r>
      <w:r w:rsidRPr="009D5FEC">
        <w:rPr>
          <w:rFonts w:ascii="Times New Roman" w:eastAsia="Times New Roman" w:hAnsi="Times New Roman" w:cs="Times New Roman"/>
          <w:sz w:val="28"/>
          <w:szCs w:val="28"/>
          <w:lang w:eastAsia="ru-RU"/>
        </w:rPr>
        <w:t>;</w:t>
      </w:r>
    </w:p>
    <w:p w:rsidR="0062219E" w:rsidRPr="00F96E58" w:rsidRDefault="00AC535F" w:rsidP="00AC535F">
      <w:pPr>
        <w:tabs>
          <w:tab w:val="num" w:pos="0"/>
        </w:tabs>
        <w:spacing w:after="0" w:line="240" w:lineRule="auto"/>
        <w:ind w:firstLine="709"/>
        <w:jc w:val="both"/>
        <w:rPr>
          <w:rFonts w:ascii="Times New Roman" w:eastAsia="Times New Roman" w:hAnsi="Times New Roman" w:cs="Times New Roman"/>
          <w:sz w:val="28"/>
          <w:szCs w:val="28"/>
          <w:lang w:eastAsia="ru-RU"/>
        </w:rPr>
      </w:pPr>
      <w:proofErr w:type="gramStart"/>
      <w:r w:rsidRPr="00AC535F">
        <w:rPr>
          <w:rFonts w:ascii="Times New Roman" w:eastAsia="Times New Roman" w:hAnsi="Times New Roman" w:cs="Times New Roman"/>
          <w:sz w:val="28"/>
          <w:szCs w:val="28"/>
          <w:lang w:eastAsia="ru-RU"/>
        </w:rPr>
        <w:t xml:space="preserve">-  </w:t>
      </w:r>
      <w:r w:rsidR="0062219E" w:rsidRPr="00AC535F">
        <w:rPr>
          <w:rFonts w:ascii="Times New Roman" w:eastAsia="Times New Roman" w:hAnsi="Times New Roman" w:cs="Times New Roman"/>
          <w:sz w:val="28"/>
          <w:szCs w:val="28"/>
          <w:lang w:eastAsia="ru-RU"/>
        </w:rPr>
        <w:t>копия документа, удостоверяющего личность</w:t>
      </w:r>
      <w:r w:rsidR="002443F5">
        <w:rPr>
          <w:rFonts w:ascii="Times New Roman" w:eastAsia="Times New Roman" w:hAnsi="Times New Roman" w:cs="Times New Roman"/>
          <w:sz w:val="28"/>
          <w:szCs w:val="28"/>
          <w:lang w:eastAsia="ru-RU"/>
        </w:rPr>
        <w:t xml:space="preserve"> (</w:t>
      </w:r>
      <w:r w:rsidR="00B0316D">
        <w:rPr>
          <w:rFonts w:ascii="Times New Roman" w:eastAsia="Times New Roman" w:hAnsi="Times New Roman" w:cs="Times New Roman"/>
          <w:sz w:val="28"/>
          <w:szCs w:val="28"/>
          <w:lang w:eastAsia="ru-RU"/>
        </w:rPr>
        <w:t>для физических лиц,</w:t>
      </w:r>
      <w:r w:rsidR="00B0316D" w:rsidRPr="00B0316D">
        <w:rPr>
          <w:rFonts w:ascii="Times New Roman" w:eastAsia="Times New Roman" w:hAnsi="Times New Roman" w:cs="Times New Roman"/>
          <w:sz w:val="28"/>
          <w:szCs w:val="28"/>
          <w:lang w:eastAsia="ru-RU"/>
        </w:rPr>
        <w:t xml:space="preserve"> </w:t>
      </w:r>
      <w:r w:rsidR="00B0316D">
        <w:rPr>
          <w:rFonts w:ascii="Times New Roman" w:eastAsia="Times New Roman" w:hAnsi="Times New Roman" w:cs="Times New Roman"/>
          <w:sz w:val="28"/>
          <w:szCs w:val="28"/>
          <w:lang w:eastAsia="ru-RU"/>
        </w:rPr>
        <w:t>индивидуальных предпринимателей</w:t>
      </w:r>
      <w:r w:rsidR="00B0316D" w:rsidRPr="009D5FEC">
        <w:rPr>
          <w:rFonts w:ascii="Times New Roman" w:eastAsia="Times New Roman" w:hAnsi="Times New Roman" w:cs="Times New Roman"/>
          <w:sz w:val="28"/>
          <w:szCs w:val="28"/>
          <w:lang w:eastAsia="ru-RU"/>
        </w:rPr>
        <w:t>, а также граждан, ведущих крестьянские</w:t>
      </w:r>
      <w:r w:rsidR="00B0316D">
        <w:rPr>
          <w:rFonts w:ascii="Times New Roman" w:eastAsia="Times New Roman" w:hAnsi="Times New Roman" w:cs="Times New Roman"/>
          <w:sz w:val="28"/>
          <w:szCs w:val="28"/>
          <w:lang w:eastAsia="ru-RU"/>
        </w:rPr>
        <w:t xml:space="preserve"> </w:t>
      </w:r>
      <w:r w:rsidR="00B0316D" w:rsidRPr="00F96E58">
        <w:rPr>
          <w:rFonts w:ascii="Times New Roman" w:eastAsia="Times New Roman" w:hAnsi="Times New Roman" w:cs="Times New Roman"/>
          <w:sz w:val="28"/>
          <w:szCs w:val="28"/>
          <w:lang w:eastAsia="ru-RU"/>
        </w:rPr>
        <w:t>(фермерские) хозяйства</w:t>
      </w:r>
      <w:r w:rsidR="00F96E58" w:rsidRPr="00F96E58">
        <w:rPr>
          <w:rFonts w:ascii="Times New Roman" w:eastAsia="Times New Roman" w:hAnsi="Times New Roman" w:cs="Times New Roman"/>
          <w:sz w:val="28"/>
          <w:szCs w:val="28"/>
          <w:lang w:eastAsia="ru-RU"/>
        </w:rPr>
        <w:t>,</w:t>
      </w:r>
      <w:r w:rsidR="00F96E58" w:rsidRPr="00F96E58">
        <w:rPr>
          <w:rFonts w:ascii="Times New Roman" w:hAnsi="Times New Roman" w:cs="Times New Roman"/>
          <w:sz w:val="28"/>
          <w:szCs w:val="28"/>
        </w:rPr>
        <w:t xml:space="preserve"> ведущих личное подсобное хозяйство или занимающихся садоводством, огородничеством, животноводством</w:t>
      </w:r>
      <w:r w:rsidR="002443F5" w:rsidRPr="00F96E58">
        <w:rPr>
          <w:rFonts w:ascii="Times New Roman" w:eastAsia="Times New Roman" w:hAnsi="Times New Roman" w:cs="Times New Roman"/>
          <w:sz w:val="28"/>
          <w:szCs w:val="28"/>
          <w:lang w:eastAsia="ru-RU"/>
        </w:rPr>
        <w:t>)</w:t>
      </w:r>
      <w:r w:rsidR="0062219E" w:rsidRPr="00F96E58">
        <w:rPr>
          <w:rFonts w:ascii="Times New Roman" w:eastAsia="Times New Roman" w:hAnsi="Times New Roman" w:cs="Times New Roman"/>
          <w:sz w:val="28"/>
          <w:szCs w:val="28"/>
          <w:lang w:eastAsia="ru-RU"/>
        </w:rPr>
        <w:t>;</w:t>
      </w:r>
      <w:proofErr w:type="gramEnd"/>
    </w:p>
    <w:p w:rsidR="00164C6C" w:rsidRDefault="002B03DA" w:rsidP="009D5FEC">
      <w:pPr>
        <w:tabs>
          <w:tab w:val="num" w:pos="0"/>
        </w:tabs>
        <w:spacing w:after="0" w:line="240" w:lineRule="auto"/>
        <w:ind w:firstLine="709"/>
        <w:jc w:val="both"/>
        <w:rPr>
          <w:rFonts w:ascii="Times New Roman" w:eastAsia="Times New Roman" w:hAnsi="Times New Roman" w:cs="Times New Roman"/>
          <w:sz w:val="28"/>
          <w:szCs w:val="28"/>
          <w:lang w:eastAsia="ru-RU"/>
        </w:rPr>
      </w:pPr>
      <w:r w:rsidRPr="009D5FEC">
        <w:rPr>
          <w:rFonts w:ascii="Times New Roman" w:eastAsia="Times New Roman" w:hAnsi="Times New Roman" w:cs="Times New Roman"/>
          <w:sz w:val="28"/>
          <w:szCs w:val="28"/>
          <w:lang w:eastAsia="ru-RU"/>
        </w:rPr>
        <w:t xml:space="preserve">- </w:t>
      </w:r>
      <w:r w:rsidR="00AC535F">
        <w:rPr>
          <w:rFonts w:ascii="Times New Roman" w:eastAsia="Times New Roman" w:hAnsi="Times New Roman" w:cs="Times New Roman"/>
          <w:sz w:val="28"/>
          <w:szCs w:val="28"/>
          <w:lang w:eastAsia="ru-RU"/>
        </w:rPr>
        <w:t xml:space="preserve"> </w:t>
      </w:r>
      <w:r w:rsidRPr="009D5FEC">
        <w:rPr>
          <w:rFonts w:ascii="Times New Roman" w:eastAsia="Times New Roman" w:hAnsi="Times New Roman" w:cs="Times New Roman"/>
          <w:sz w:val="28"/>
          <w:szCs w:val="28"/>
          <w:lang w:eastAsia="ru-RU"/>
        </w:rPr>
        <w:t>копии правоустанавливающих документов на земельный участок (для граждан, ведущих личные подсобные хозяйства или занимающихся садоводством, огородничеством).</w:t>
      </w:r>
    </w:p>
    <w:p w:rsidR="00F03212" w:rsidRDefault="007A51F8" w:rsidP="009D5FEC">
      <w:pPr>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9D5FEC">
        <w:rPr>
          <w:rFonts w:ascii="Times New Roman" w:eastAsia="Times New Roman" w:hAnsi="Times New Roman" w:cs="Times New Roman"/>
          <w:sz w:val="28"/>
          <w:szCs w:val="28"/>
          <w:lang w:eastAsia="ru-RU"/>
        </w:rPr>
        <w:t xml:space="preserve">. </w:t>
      </w:r>
      <w:r w:rsidR="00F03212" w:rsidRPr="00B34BEA">
        <w:rPr>
          <w:rFonts w:ascii="Times New Roman" w:eastAsia="Times New Roman" w:hAnsi="Times New Roman" w:cs="Times New Roman"/>
          <w:sz w:val="28"/>
          <w:szCs w:val="28"/>
          <w:lang w:eastAsia="ru-RU"/>
        </w:rPr>
        <w:t xml:space="preserve">В день поступления заявления и прилагаемых к нему документов </w:t>
      </w:r>
      <w:r w:rsidR="00EC2B07">
        <w:rPr>
          <w:rFonts w:ascii="Times New Roman" w:eastAsia="Times New Roman" w:hAnsi="Times New Roman" w:cs="Times New Roman"/>
          <w:sz w:val="28"/>
          <w:szCs w:val="28"/>
          <w:lang w:eastAsia="ru-RU"/>
        </w:rPr>
        <w:t>организатор ярмарки</w:t>
      </w:r>
      <w:r w:rsidR="00F03212" w:rsidRPr="00B34BEA">
        <w:rPr>
          <w:rFonts w:ascii="Times New Roman" w:eastAsia="Times New Roman" w:hAnsi="Times New Roman" w:cs="Times New Roman"/>
          <w:sz w:val="28"/>
          <w:szCs w:val="28"/>
          <w:lang w:eastAsia="ru-RU"/>
        </w:rPr>
        <w:t xml:space="preserve"> проводит проверку правильности заполнения заявления и </w:t>
      </w:r>
      <w:proofErr w:type="gramStart"/>
      <w:r w:rsidR="00F03212" w:rsidRPr="00B34BEA">
        <w:rPr>
          <w:rFonts w:ascii="Times New Roman" w:eastAsia="Times New Roman" w:hAnsi="Times New Roman" w:cs="Times New Roman"/>
          <w:sz w:val="28"/>
          <w:szCs w:val="28"/>
          <w:lang w:eastAsia="ru-RU"/>
        </w:rPr>
        <w:t>наличия</w:t>
      </w:r>
      <w:proofErr w:type="gramEnd"/>
      <w:r w:rsidR="00F03212" w:rsidRPr="00B34BEA">
        <w:rPr>
          <w:rFonts w:ascii="Times New Roman" w:eastAsia="Times New Roman" w:hAnsi="Times New Roman" w:cs="Times New Roman"/>
          <w:sz w:val="28"/>
          <w:szCs w:val="28"/>
          <w:lang w:eastAsia="ru-RU"/>
        </w:rPr>
        <w:t xml:space="preserve"> прилагаемых к нему документов и предоставляет торговое место или отказывает в его предоставлении.</w:t>
      </w:r>
    </w:p>
    <w:p w:rsidR="00F03212" w:rsidRPr="00B34BEA" w:rsidRDefault="007A51F8" w:rsidP="007A51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164C6C">
        <w:rPr>
          <w:rFonts w:ascii="Times New Roman" w:eastAsia="Times New Roman" w:hAnsi="Times New Roman" w:cs="Times New Roman"/>
          <w:sz w:val="28"/>
          <w:szCs w:val="28"/>
          <w:lang w:eastAsia="ru-RU"/>
        </w:rPr>
        <w:t xml:space="preserve">. </w:t>
      </w:r>
      <w:r w:rsidR="00F03212" w:rsidRPr="00B34BEA">
        <w:rPr>
          <w:rFonts w:ascii="Times New Roman" w:eastAsia="Times New Roman" w:hAnsi="Times New Roman" w:cs="Times New Roman"/>
          <w:sz w:val="28"/>
          <w:szCs w:val="28"/>
          <w:lang w:eastAsia="ru-RU"/>
        </w:rPr>
        <w:t>Основаниями для отказа в предоставлении торгового места являются:</w:t>
      </w:r>
    </w:p>
    <w:p w:rsidR="00F03212" w:rsidRPr="00B34BEA" w:rsidRDefault="00F03212" w:rsidP="002B03DA">
      <w:pPr>
        <w:tabs>
          <w:tab w:val="num" w:pos="0"/>
        </w:tabs>
        <w:spacing w:after="0" w:line="240" w:lineRule="auto"/>
        <w:ind w:firstLine="709"/>
        <w:jc w:val="both"/>
        <w:rPr>
          <w:rFonts w:ascii="Times New Roman" w:eastAsia="Times New Roman" w:hAnsi="Times New Roman" w:cs="Times New Roman"/>
          <w:sz w:val="28"/>
          <w:szCs w:val="28"/>
          <w:lang w:eastAsia="ru-RU"/>
        </w:rPr>
      </w:pPr>
      <w:r w:rsidRPr="00B34BEA">
        <w:rPr>
          <w:rFonts w:ascii="Times New Roman" w:eastAsia="Times New Roman" w:hAnsi="Times New Roman" w:cs="Times New Roman"/>
          <w:sz w:val="28"/>
          <w:szCs w:val="28"/>
          <w:lang w:eastAsia="ru-RU"/>
        </w:rPr>
        <w:t>- несоответствие заявления, поданного участником ярмарки, требованиям, установленным п.</w:t>
      </w:r>
      <w:r w:rsidR="00B0316D">
        <w:rPr>
          <w:rFonts w:ascii="Times New Roman" w:eastAsia="Times New Roman" w:hAnsi="Times New Roman" w:cs="Times New Roman"/>
          <w:sz w:val="28"/>
          <w:szCs w:val="28"/>
          <w:lang w:eastAsia="ru-RU"/>
        </w:rPr>
        <w:t>2.2</w:t>
      </w:r>
      <w:r w:rsidRPr="00B34BEA">
        <w:rPr>
          <w:rFonts w:ascii="Times New Roman" w:eastAsia="Times New Roman" w:hAnsi="Times New Roman" w:cs="Times New Roman"/>
          <w:sz w:val="28"/>
          <w:szCs w:val="28"/>
          <w:lang w:eastAsia="ru-RU"/>
        </w:rPr>
        <w:t>.</w:t>
      </w:r>
      <w:r w:rsidR="00164C6C">
        <w:rPr>
          <w:rFonts w:ascii="Times New Roman" w:eastAsia="Times New Roman" w:hAnsi="Times New Roman" w:cs="Times New Roman"/>
          <w:sz w:val="28"/>
          <w:szCs w:val="28"/>
          <w:lang w:eastAsia="ru-RU"/>
        </w:rPr>
        <w:t xml:space="preserve"> настоящего плана мероприятий;</w:t>
      </w:r>
      <w:r w:rsidR="00164C6C">
        <w:rPr>
          <w:rFonts w:ascii="Times New Roman" w:eastAsia="Times New Roman" w:hAnsi="Times New Roman" w:cs="Times New Roman"/>
          <w:sz w:val="28"/>
          <w:szCs w:val="28"/>
          <w:lang w:eastAsia="ru-RU"/>
        </w:rPr>
        <w:br/>
        <w:t xml:space="preserve">          </w:t>
      </w:r>
      <w:r w:rsidRPr="00B34BEA">
        <w:rPr>
          <w:rFonts w:ascii="Times New Roman" w:eastAsia="Times New Roman" w:hAnsi="Times New Roman" w:cs="Times New Roman"/>
          <w:sz w:val="28"/>
          <w:szCs w:val="28"/>
          <w:lang w:eastAsia="ru-RU"/>
        </w:rPr>
        <w:t>- намерение осуществлять продажу товаров, не</w:t>
      </w:r>
      <w:r w:rsidR="00164C6C">
        <w:rPr>
          <w:rFonts w:ascii="Times New Roman" w:eastAsia="Times New Roman" w:hAnsi="Times New Roman" w:cs="Times New Roman"/>
          <w:sz w:val="28"/>
          <w:szCs w:val="28"/>
          <w:lang w:eastAsia="ru-RU"/>
        </w:rPr>
        <w:t xml:space="preserve"> соответствующих типу ярмарки;</w:t>
      </w:r>
      <w:r w:rsidR="00164C6C">
        <w:rPr>
          <w:rFonts w:ascii="Times New Roman" w:eastAsia="Times New Roman" w:hAnsi="Times New Roman" w:cs="Times New Roman"/>
          <w:sz w:val="28"/>
          <w:szCs w:val="28"/>
          <w:lang w:eastAsia="ru-RU"/>
        </w:rPr>
        <w:br/>
        <w:t xml:space="preserve">          </w:t>
      </w:r>
      <w:r w:rsidRPr="00B34BEA">
        <w:rPr>
          <w:rFonts w:ascii="Times New Roman" w:eastAsia="Times New Roman" w:hAnsi="Times New Roman" w:cs="Times New Roman"/>
          <w:sz w:val="28"/>
          <w:szCs w:val="28"/>
          <w:lang w:eastAsia="ru-RU"/>
        </w:rPr>
        <w:t>- отсутствие свободного торгового места в соответствии со схемой размещения торговых мест.</w:t>
      </w:r>
    </w:p>
    <w:p w:rsidR="00F03212" w:rsidRPr="00B34BEA" w:rsidRDefault="007A51F8" w:rsidP="002B769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64C6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00164C6C">
        <w:rPr>
          <w:rFonts w:ascii="Times New Roman" w:eastAsia="Times New Roman" w:hAnsi="Times New Roman" w:cs="Times New Roman"/>
          <w:sz w:val="28"/>
          <w:szCs w:val="28"/>
          <w:lang w:eastAsia="ru-RU"/>
        </w:rPr>
        <w:t xml:space="preserve"> </w:t>
      </w:r>
      <w:r w:rsidR="00F03212" w:rsidRPr="00B34BEA">
        <w:rPr>
          <w:rFonts w:ascii="Times New Roman" w:eastAsia="Times New Roman" w:hAnsi="Times New Roman" w:cs="Times New Roman"/>
          <w:sz w:val="28"/>
          <w:szCs w:val="28"/>
          <w:lang w:eastAsia="ru-RU"/>
        </w:rPr>
        <w:t xml:space="preserve">Торговые места на ярмарке предоставляются участникам на безвозмездной основе в соответствии со схемой размещения торговых мест </w:t>
      </w:r>
      <w:r w:rsidR="00A76516" w:rsidRPr="00535E8E">
        <w:rPr>
          <w:rFonts w:ascii="Times New Roman" w:eastAsia="Times New Roman" w:hAnsi="Times New Roman" w:cs="Times New Roman"/>
          <w:sz w:val="28"/>
          <w:szCs w:val="28"/>
          <w:lang w:eastAsia="ru-RU"/>
        </w:rPr>
        <w:t xml:space="preserve">(приложение к плану мероприятий </w:t>
      </w:r>
      <w:r w:rsidR="00A76516" w:rsidRPr="00535E8E">
        <w:rPr>
          <w:rFonts w:ascii="Times New Roman" w:eastAsia="Times New Roman" w:hAnsi="Times New Roman" w:cs="Times New Roman"/>
          <w:bCs/>
          <w:sz w:val="28"/>
          <w:szCs w:val="28"/>
          <w:lang w:eastAsia="ru-RU"/>
        </w:rPr>
        <w:t>по организации праздничной сельскохозяйственной ярмарки «Праздник молока»</w:t>
      </w:r>
      <w:r w:rsidR="00A76516">
        <w:rPr>
          <w:rFonts w:ascii="Times New Roman" w:eastAsia="Times New Roman" w:hAnsi="Times New Roman" w:cs="Times New Roman"/>
          <w:sz w:val="28"/>
          <w:szCs w:val="28"/>
          <w:lang w:eastAsia="ru-RU"/>
        </w:rPr>
        <w:t>)</w:t>
      </w:r>
      <w:r w:rsidR="00A76516" w:rsidRPr="003846C7">
        <w:rPr>
          <w:rFonts w:ascii="Times New Roman" w:eastAsia="Times New Roman" w:hAnsi="Times New Roman" w:cs="Times New Roman"/>
          <w:sz w:val="28"/>
          <w:szCs w:val="28"/>
          <w:lang w:eastAsia="ru-RU"/>
        </w:rPr>
        <w:t xml:space="preserve"> </w:t>
      </w:r>
      <w:r w:rsidR="00C44B08">
        <w:rPr>
          <w:rFonts w:ascii="Times New Roman" w:eastAsia="Times New Roman" w:hAnsi="Times New Roman" w:cs="Times New Roman"/>
          <w:sz w:val="28"/>
          <w:szCs w:val="28"/>
          <w:lang w:eastAsia="ru-RU"/>
        </w:rPr>
        <w:t>и на основании заключенного договора о предоставлении торгового места.</w:t>
      </w:r>
    </w:p>
    <w:p w:rsidR="00F03212" w:rsidRDefault="007A51F8" w:rsidP="00164C6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164C6C">
        <w:rPr>
          <w:rFonts w:ascii="Times New Roman" w:eastAsia="Times New Roman" w:hAnsi="Times New Roman" w:cs="Times New Roman"/>
          <w:sz w:val="28"/>
          <w:szCs w:val="28"/>
          <w:lang w:eastAsia="ru-RU"/>
        </w:rPr>
        <w:t xml:space="preserve">. </w:t>
      </w:r>
      <w:r w:rsidR="00F03212" w:rsidRPr="00B34BEA">
        <w:rPr>
          <w:rFonts w:ascii="Times New Roman" w:eastAsia="Times New Roman" w:hAnsi="Times New Roman" w:cs="Times New Roman"/>
          <w:sz w:val="28"/>
          <w:szCs w:val="28"/>
          <w:lang w:eastAsia="ru-RU"/>
        </w:rPr>
        <w:t xml:space="preserve">Предоставленное </w:t>
      </w:r>
      <w:r w:rsidR="00EC2B07">
        <w:rPr>
          <w:rFonts w:ascii="Times New Roman" w:eastAsia="Times New Roman" w:hAnsi="Times New Roman" w:cs="Times New Roman"/>
          <w:sz w:val="28"/>
          <w:szCs w:val="28"/>
          <w:lang w:eastAsia="ru-RU"/>
        </w:rPr>
        <w:t>организатором ярмарки</w:t>
      </w:r>
      <w:r w:rsidR="00F03212" w:rsidRPr="00B34BEA">
        <w:rPr>
          <w:rFonts w:ascii="Times New Roman" w:eastAsia="Times New Roman" w:hAnsi="Times New Roman" w:cs="Times New Roman"/>
          <w:sz w:val="28"/>
          <w:szCs w:val="28"/>
          <w:lang w:eastAsia="ru-RU"/>
        </w:rPr>
        <w:t xml:space="preserve"> торговое место не может быть передано участником ярмарки третьему лицу.</w:t>
      </w:r>
    </w:p>
    <w:p w:rsidR="007A51F8" w:rsidRDefault="007A51F8" w:rsidP="00164C6C">
      <w:pPr>
        <w:spacing w:after="0" w:line="240" w:lineRule="auto"/>
        <w:ind w:firstLine="709"/>
        <w:jc w:val="both"/>
        <w:rPr>
          <w:rFonts w:ascii="Times New Roman" w:eastAsia="Times New Roman" w:hAnsi="Times New Roman" w:cs="Times New Roman"/>
          <w:sz w:val="28"/>
          <w:szCs w:val="28"/>
          <w:lang w:eastAsia="ru-RU"/>
        </w:rPr>
      </w:pPr>
    </w:p>
    <w:p w:rsidR="007A51F8" w:rsidRPr="007A51F8" w:rsidRDefault="007A51F8" w:rsidP="007A51F8">
      <w:pPr>
        <w:spacing w:after="0" w:line="240" w:lineRule="auto"/>
        <w:ind w:firstLine="709"/>
        <w:jc w:val="center"/>
        <w:rPr>
          <w:rFonts w:ascii="Times New Roman" w:eastAsia="Times New Roman" w:hAnsi="Times New Roman" w:cs="Times New Roman"/>
          <w:b/>
          <w:sz w:val="28"/>
          <w:szCs w:val="28"/>
          <w:lang w:eastAsia="ru-RU"/>
        </w:rPr>
      </w:pPr>
      <w:r w:rsidRPr="007A51F8">
        <w:rPr>
          <w:rFonts w:ascii="Times New Roman" w:eastAsia="Times New Roman" w:hAnsi="Times New Roman" w:cs="Times New Roman"/>
          <w:b/>
          <w:sz w:val="28"/>
          <w:szCs w:val="28"/>
          <w:lang w:eastAsia="ru-RU"/>
        </w:rPr>
        <w:t>3. Порядок организации ярмарки</w:t>
      </w:r>
    </w:p>
    <w:p w:rsidR="007A51F8" w:rsidRDefault="007A51F8" w:rsidP="00164C6C">
      <w:pPr>
        <w:spacing w:after="0" w:line="240" w:lineRule="auto"/>
        <w:ind w:firstLine="709"/>
        <w:jc w:val="both"/>
        <w:rPr>
          <w:rFonts w:ascii="Times New Roman" w:eastAsia="Times New Roman" w:hAnsi="Times New Roman" w:cs="Times New Roman"/>
          <w:sz w:val="28"/>
          <w:szCs w:val="28"/>
          <w:lang w:eastAsia="ru-RU"/>
        </w:rPr>
      </w:pPr>
    </w:p>
    <w:p w:rsidR="007A51F8" w:rsidRDefault="007A51F8" w:rsidP="00F0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EE2051">
        <w:rPr>
          <w:rFonts w:ascii="Times New Roman" w:eastAsia="Times New Roman" w:hAnsi="Times New Roman" w:cs="Times New Roman"/>
          <w:sz w:val="28"/>
          <w:szCs w:val="28"/>
          <w:lang w:eastAsia="ru-RU"/>
        </w:rPr>
        <w:t xml:space="preserve">Время  заезда на территорию, определенную для проведения ярмарки: с 7 ч.30 мин. до </w:t>
      </w:r>
      <w:r w:rsidR="00221500">
        <w:rPr>
          <w:rFonts w:ascii="Times New Roman" w:eastAsia="Times New Roman" w:hAnsi="Times New Roman" w:cs="Times New Roman"/>
          <w:sz w:val="28"/>
          <w:szCs w:val="28"/>
          <w:lang w:eastAsia="ru-RU"/>
        </w:rPr>
        <w:t>9</w:t>
      </w:r>
      <w:r w:rsidR="00EE2051">
        <w:rPr>
          <w:rFonts w:ascii="Times New Roman" w:eastAsia="Times New Roman" w:hAnsi="Times New Roman" w:cs="Times New Roman"/>
          <w:sz w:val="28"/>
          <w:szCs w:val="28"/>
          <w:lang w:eastAsia="ru-RU"/>
        </w:rPr>
        <w:t xml:space="preserve"> ч.</w:t>
      </w:r>
      <w:r w:rsidR="00B62230">
        <w:rPr>
          <w:rFonts w:ascii="Times New Roman" w:eastAsia="Times New Roman" w:hAnsi="Times New Roman" w:cs="Times New Roman"/>
          <w:sz w:val="28"/>
          <w:szCs w:val="28"/>
          <w:lang w:eastAsia="ru-RU"/>
        </w:rPr>
        <w:t>0</w:t>
      </w:r>
      <w:r w:rsidR="00EE2051">
        <w:rPr>
          <w:rFonts w:ascii="Times New Roman" w:eastAsia="Times New Roman" w:hAnsi="Times New Roman" w:cs="Times New Roman"/>
          <w:sz w:val="28"/>
          <w:szCs w:val="28"/>
          <w:lang w:eastAsia="ru-RU"/>
        </w:rPr>
        <w:t>0 мин.</w:t>
      </w:r>
    </w:p>
    <w:p w:rsidR="00EE2051" w:rsidRPr="00535E8E" w:rsidRDefault="003846C7" w:rsidP="00535E8E">
      <w:pPr>
        <w:spacing w:after="0" w:line="240" w:lineRule="auto"/>
        <w:ind w:firstLine="709"/>
        <w:jc w:val="both"/>
        <w:rPr>
          <w:rFonts w:ascii="Times New Roman" w:eastAsia="Times New Roman" w:hAnsi="Times New Roman" w:cs="Times New Roman"/>
          <w:bCs/>
          <w:sz w:val="28"/>
          <w:szCs w:val="28"/>
          <w:lang w:eastAsia="ru-RU"/>
        </w:rPr>
      </w:pPr>
      <w:r w:rsidRPr="003846C7">
        <w:rPr>
          <w:rFonts w:ascii="Times New Roman" w:eastAsia="Times New Roman" w:hAnsi="Times New Roman" w:cs="Times New Roman"/>
          <w:sz w:val="28"/>
          <w:szCs w:val="28"/>
          <w:lang w:eastAsia="ru-RU"/>
        </w:rPr>
        <w:t xml:space="preserve">3.2.  </w:t>
      </w:r>
      <w:r w:rsidR="00EE2051" w:rsidRPr="003846C7">
        <w:rPr>
          <w:rFonts w:ascii="Times New Roman" w:eastAsia="Times New Roman" w:hAnsi="Times New Roman" w:cs="Times New Roman"/>
          <w:sz w:val="28"/>
          <w:szCs w:val="28"/>
          <w:lang w:eastAsia="ru-RU"/>
        </w:rPr>
        <w:t>Предоставление торговых мест на ярмарк</w:t>
      </w:r>
      <w:r w:rsidR="00FF248C">
        <w:rPr>
          <w:rFonts w:ascii="Times New Roman" w:eastAsia="Times New Roman" w:hAnsi="Times New Roman" w:cs="Times New Roman"/>
          <w:sz w:val="28"/>
          <w:szCs w:val="28"/>
          <w:lang w:eastAsia="ru-RU"/>
        </w:rPr>
        <w:t>е</w:t>
      </w:r>
      <w:r w:rsidR="00EE2051" w:rsidRPr="003846C7">
        <w:rPr>
          <w:rFonts w:ascii="Times New Roman" w:eastAsia="Times New Roman" w:hAnsi="Times New Roman" w:cs="Times New Roman"/>
          <w:sz w:val="28"/>
          <w:szCs w:val="28"/>
          <w:lang w:eastAsia="ru-RU"/>
        </w:rPr>
        <w:t xml:space="preserve"> и размещение участников ярмар</w:t>
      </w:r>
      <w:r w:rsidR="00FF248C">
        <w:rPr>
          <w:rFonts w:ascii="Times New Roman" w:eastAsia="Times New Roman" w:hAnsi="Times New Roman" w:cs="Times New Roman"/>
          <w:sz w:val="28"/>
          <w:szCs w:val="28"/>
          <w:lang w:eastAsia="ru-RU"/>
        </w:rPr>
        <w:t>ки</w:t>
      </w:r>
      <w:r w:rsidR="00EE2051" w:rsidRPr="003846C7">
        <w:rPr>
          <w:rFonts w:ascii="Times New Roman" w:eastAsia="Times New Roman" w:hAnsi="Times New Roman" w:cs="Times New Roman"/>
          <w:sz w:val="28"/>
          <w:szCs w:val="28"/>
          <w:lang w:eastAsia="ru-RU"/>
        </w:rPr>
        <w:t xml:space="preserve"> в соответствии с</w:t>
      </w:r>
      <w:r w:rsidR="00E82BFD">
        <w:rPr>
          <w:rFonts w:ascii="Times New Roman" w:eastAsia="Times New Roman" w:hAnsi="Times New Roman" w:cs="Times New Roman"/>
          <w:sz w:val="28"/>
          <w:szCs w:val="28"/>
          <w:lang w:eastAsia="ru-RU"/>
        </w:rPr>
        <w:t>о</w:t>
      </w:r>
      <w:r w:rsidR="00EE2051" w:rsidRPr="003846C7">
        <w:rPr>
          <w:rFonts w:ascii="Times New Roman" w:eastAsia="Times New Roman" w:hAnsi="Times New Roman" w:cs="Times New Roman"/>
          <w:sz w:val="28"/>
          <w:szCs w:val="28"/>
          <w:lang w:eastAsia="ru-RU"/>
        </w:rPr>
        <w:t xml:space="preserve"> схем</w:t>
      </w:r>
      <w:r w:rsidRPr="003846C7">
        <w:rPr>
          <w:rFonts w:ascii="Times New Roman" w:eastAsia="Times New Roman" w:hAnsi="Times New Roman" w:cs="Times New Roman"/>
          <w:sz w:val="28"/>
          <w:szCs w:val="28"/>
          <w:lang w:eastAsia="ru-RU"/>
        </w:rPr>
        <w:t>ой</w:t>
      </w:r>
      <w:r w:rsidR="00EE2051" w:rsidRPr="003846C7">
        <w:rPr>
          <w:rFonts w:ascii="Times New Roman" w:eastAsia="Times New Roman" w:hAnsi="Times New Roman" w:cs="Times New Roman"/>
          <w:sz w:val="28"/>
          <w:szCs w:val="28"/>
          <w:lang w:eastAsia="ru-RU"/>
        </w:rPr>
        <w:t xml:space="preserve"> размещения торговых мест</w:t>
      </w:r>
      <w:r w:rsidR="00E82BFD">
        <w:rPr>
          <w:rFonts w:ascii="Times New Roman" w:eastAsia="Times New Roman" w:hAnsi="Times New Roman" w:cs="Times New Roman"/>
          <w:sz w:val="28"/>
          <w:szCs w:val="28"/>
          <w:lang w:eastAsia="ru-RU"/>
        </w:rPr>
        <w:t xml:space="preserve"> </w:t>
      </w:r>
      <w:r w:rsidR="00EE2051" w:rsidRPr="003846C7">
        <w:rPr>
          <w:rFonts w:ascii="Times New Roman" w:eastAsia="Times New Roman" w:hAnsi="Times New Roman" w:cs="Times New Roman"/>
          <w:sz w:val="28"/>
          <w:szCs w:val="28"/>
          <w:lang w:eastAsia="ru-RU"/>
        </w:rPr>
        <w:t>с учетом</w:t>
      </w:r>
      <w:r w:rsidR="00535E8E">
        <w:rPr>
          <w:rFonts w:ascii="Times New Roman" w:eastAsia="Times New Roman" w:hAnsi="Times New Roman" w:cs="Times New Roman"/>
          <w:sz w:val="28"/>
          <w:szCs w:val="28"/>
          <w:lang w:eastAsia="ru-RU"/>
        </w:rPr>
        <w:t xml:space="preserve"> зонирования по классам товаров: </w:t>
      </w:r>
      <w:r>
        <w:rPr>
          <w:rFonts w:ascii="Times New Roman" w:eastAsia="Times New Roman" w:hAnsi="Times New Roman" w:cs="Times New Roman"/>
          <w:sz w:val="28"/>
          <w:szCs w:val="28"/>
          <w:lang w:eastAsia="ru-RU"/>
        </w:rPr>
        <w:t xml:space="preserve">с </w:t>
      </w:r>
      <w:r w:rsidR="007E16B8">
        <w:rPr>
          <w:rFonts w:ascii="Times New Roman" w:eastAsia="Times New Roman" w:hAnsi="Times New Roman" w:cs="Times New Roman"/>
          <w:sz w:val="28"/>
          <w:szCs w:val="28"/>
          <w:lang w:eastAsia="ru-RU"/>
        </w:rPr>
        <w:t>7 ч. 3</w:t>
      </w:r>
      <w:r>
        <w:rPr>
          <w:rFonts w:ascii="Times New Roman" w:eastAsia="Times New Roman" w:hAnsi="Times New Roman" w:cs="Times New Roman"/>
          <w:sz w:val="28"/>
          <w:szCs w:val="28"/>
          <w:lang w:eastAsia="ru-RU"/>
        </w:rPr>
        <w:t xml:space="preserve">0 мин. </w:t>
      </w:r>
    </w:p>
    <w:p w:rsidR="00AD551D" w:rsidRDefault="003846C7" w:rsidP="00F0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F0351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C2B07">
        <w:rPr>
          <w:rFonts w:ascii="Times New Roman" w:eastAsia="Times New Roman" w:hAnsi="Times New Roman" w:cs="Times New Roman"/>
          <w:sz w:val="28"/>
          <w:szCs w:val="28"/>
          <w:lang w:eastAsia="ru-RU"/>
        </w:rPr>
        <w:t xml:space="preserve">Реализация товаров на ярмарке: с </w:t>
      </w:r>
      <w:r w:rsidR="00B62230">
        <w:rPr>
          <w:rFonts w:ascii="Times New Roman" w:eastAsia="Times New Roman" w:hAnsi="Times New Roman" w:cs="Times New Roman"/>
          <w:sz w:val="28"/>
          <w:szCs w:val="28"/>
          <w:lang w:eastAsia="ru-RU"/>
        </w:rPr>
        <w:t>9</w:t>
      </w:r>
      <w:r w:rsidR="00EC2B07">
        <w:rPr>
          <w:rFonts w:ascii="Times New Roman" w:eastAsia="Times New Roman" w:hAnsi="Times New Roman" w:cs="Times New Roman"/>
          <w:sz w:val="28"/>
          <w:szCs w:val="28"/>
          <w:lang w:eastAsia="ru-RU"/>
        </w:rPr>
        <w:t xml:space="preserve"> ч. </w:t>
      </w:r>
      <w:r w:rsidR="00B62230">
        <w:rPr>
          <w:rFonts w:ascii="Times New Roman" w:eastAsia="Times New Roman" w:hAnsi="Times New Roman" w:cs="Times New Roman"/>
          <w:sz w:val="28"/>
          <w:szCs w:val="28"/>
          <w:lang w:eastAsia="ru-RU"/>
        </w:rPr>
        <w:t>3</w:t>
      </w:r>
      <w:r w:rsidR="00EC2B07">
        <w:rPr>
          <w:rFonts w:ascii="Times New Roman" w:eastAsia="Times New Roman" w:hAnsi="Times New Roman" w:cs="Times New Roman"/>
          <w:sz w:val="28"/>
          <w:szCs w:val="28"/>
          <w:lang w:eastAsia="ru-RU"/>
        </w:rPr>
        <w:t>0 мин. до 14 ч. 00 мин.</w:t>
      </w:r>
    </w:p>
    <w:p w:rsidR="003846C7" w:rsidRDefault="00AD551D" w:rsidP="00F0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r w:rsidR="00EC2B07">
        <w:rPr>
          <w:rFonts w:ascii="Times New Roman" w:eastAsia="Times New Roman" w:hAnsi="Times New Roman" w:cs="Times New Roman"/>
          <w:sz w:val="28"/>
          <w:szCs w:val="28"/>
          <w:lang w:eastAsia="ru-RU"/>
        </w:rPr>
        <w:t xml:space="preserve"> Официальное открытие ярмарки: 1</w:t>
      </w:r>
      <w:r w:rsidR="00B62230">
        <w:rPr>
          <w:rFonts w:ascii="Times New Roman" w:eastAsia="Times New Roman" w:hAnsi="Times New Roman" w:cs="Times New Roman"/>
          <w:sz w:val="28"/>
          <w:szCs w:val="28"/>
          <w:lang w:eastAsia="ru-RU"/>
        </w:rPr>
        <w:t>0 ч.3</w:t>
      </w:r>
      <w:r w:rsidR="00EC2B07">
        <w:rPr>
          <w:rFonts w:ascii="Times New Roman" w:eastAsia="Times New Roman" w:hAnsi="Times New Roman" w:cs="Times New Roman"/>
          <w:sz w:val="28"/>
          <w:szCs w:val="28"/>
          <w:lang w:eastAsia="ru-RU"/>
        </w:rPr>
        <w:t>0 мин.</w:t>
      </w:r>
    </w:p>
    <w:p w:rsidR="00F03515" w:rsidRPr="00F03515" w:rsidRDefault="003846C7" w:rsidP="003846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731CC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F03515" w:rsidRPr="00F03515">
        <w:rPr>
          <w:rFonts w:ascii="Times New Roman" w:eastAsia="Times New Roman" w:hAnsi="Times New Roman" w:cs="Times New Roman"/>
          <w:sz w:val="28"/>
          <w:szCs w:val="28"/>
          <w:lang w:eastAsia="ru-RU"/>
        </w:rPr>
        <w:t>Мероприятия</w:t>
      </w:r>
      <w:r w:rsidR="00F03515">
        <w:rPr>
          <w:rFonts w:ascii="Times New Roman" w:eastAsia="Times New Roman" w:hAnsi="Times New Roman" w:cs="Times New Roman"/>
          <w:sz w:val="28"/>
          <w:szCs w:val="28"/>
          <w:lang w:eastAsia="ru-RU"/>
        </w:rPr>
        <w:t>,</w:t>
      </w:r>
      <w:r w:rsidR="00F03515" w:rsidRPr="00F03515">
        <w:rPr>
          <w:rFonts w:ascii="Times New Roman" w:eastAsia="Times New Roman" w:hAnsi="Times New Roman" w:cs="Times New Roman"/>
          <w:sz w:val="28"/>
          <w:szCs w:val="28"/>
          <w:lang w:eastAsia="ru-RU"/>
        </w:rPr>
        <w:t xml:space="preserve"> направленные на выполнение участниками ярмарки требований законодательства РФ в сфере защиты прав</w:t>
      </w:r>
      <w:r w:rsidR="007A51F8">
        <w:rPr>
          <w:rFonts w:ascii="Times New Roman" w:eastAsia="Times New Roman" w:hAnsi="Times New Roman" w:cs="Times New Roman"/>
          <w:sz w:val="28"/>
          <w:szCs w:val="28"/>
          <w:lang w:eastAsia="ru-RU"/>
        </w:rPr>
        <w:t xml:space="preserve"> потребителей, обеспечение сани</w:t>
      </w:r>
      <w:r w:rsidR="00F03515" w:rsidRPr="00F03515">
        <w:rPr>
          <w:rFonts w:ascii="Times New Roman" w:eastAsia="Times New Roman" w:hAnsi="Times New Roman" w:cs="Times New Roman"/>
          <w:sz w:val="28"/>
          <w:szCs w:val="28"/>
          <w:lang w:eastAsia="ru-RU"/>
        </w:rPr>
        <w:t>тарно-эпидемиологического  благополучия населения, пожарной  безопасности и т.д.: </w:t>
      </w:r>
    </w:p>
    <w:p w:rsidR="00F03515" w:rsidRPr="00F03515" w:rsidRDefault="003846C7" w:rsidP="00F0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31CC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.1</w:t>
      </w:r>
      <w:r w:rsidR="00F03515">
        <w:rPr>
          <w:rFonts w:ascii="Times New Roman" w:eastAsia="Times New Roman" w:hAnsi="Times New Roman" w:cs="Times New Roman"/>
          <w:sz w:val="28"/>
          <w:szCs w:val="28"/>
          <w:lang w:eastAsia="ru-RU"/>
        </w:rPr>
        <w:t xml:space="preserve">. </w:t>
      </w:r>
      <w:r w:rsidR="00F03515" w:rsidRPr="00F03515">
        <w:rPr>
          <w:rFonts w:ascii="Times New Roman" w:eastAsia="Times New Roman" w:hAnsi="Times New Roman" w:cs="Times New Roman"/>
          <w:sz w:val="28"/>
          <w:szCs w:val="28"/>
          <w:lang w:eastAsia="ru-RU"/>
        </w:rPr>
        <w:t>Торговые места на ярмарке должны быть оснащены информационными табличками</w:t>
      </w:r>
      <w:r w:rsidR="000C127F">
        <w:rPr>
          <w:rFonts w:ascii="Times New Roman" w:eastAsia="Times New Roman" w:hAnsi="Times New Roman" w:cs="Times New Roman"/>
          <w:sz w:val="28"/>
          <w:szCs w:val="28"/>
          <w:lang w:eastAsia="ru-RU"/>
        </w:rPr>
        <w:t xml:space="preserve"> (карточка продавца)</w:t>
      </w:r>
      <w:r w:rsidR="00F03515" w:rsidRPr="00F03515">
        <w:rPr>
          <w:rFonts w:ascii="Times New Roman" w:eastAsia="Times New Roman" w:hAnsi="Times New Roman" w:cs="Times New Roman"/>
          <w:sz w:val="28"/>
          <w:szCs w:val="28"/>
          <w:lang w:eastAsia="ru-RU"/>
        </w:rPr>
        <w:t xml:space="preserve"> с указанием следующих сведений:</w:t>
      </w:r>
    </w:p>
    <w:p w:rsidR="000C127F" w:rsidRPr="00F03515" w:rsidRDefault="00F03515" w:rsidP="000C127F">
      <w:pPr>
        <w:spacing w:after="0" w:line="240" w:lineRule="auto"/>
        <w:ind w:firstLine="709"/>
        <w:jc w:val="both"/>
        <w:rPr>
          <w:rFonts w:ascii="Times New Roman" w:eastAsia="Times New Roman" w:hAnsi="Times New Roman" w:cs="Times New Roman"/>
          <w:sz w:val="28"/>
          <w:szCs w:val="28"/>
          <w:lang w:eastAsia="ru-RU"/>
        </w:rPr>
      </w:pPr>
      <w:r w:rsidRPr="00F03515">
        <w:rPr>
          <w:rFonts w:ascii="Times New Roman" w:eastAsia="Times New Roman" w:hAnsi="Times New Roman" w:cs="Times New Roman"/>
          <w:sz w:val="28"/>
          <w:szCs w:val="28"/>
          <w:lang w:eastAsia="ru-RU"/>
        </w:rPr>
        <w:t xml:space="preserve">-для юридического лица - </w:t>
      </w:r>
      <w:r w:rsidR="000C127F">
        <w:rPr>
          <w:rFonts w:ascii="Times New Roman" w:eastAsia="Times New Roman" w:hAnsi="Times New Roman" w:cs="Times New Roman"/>
          <w:sz w:val="28"/>
          <w:szCs w:val="28"/>
          <w:lang w:eastAsia="ru-RU"/>
        </w:rPr>
        <w:t>наименование и место нахождения,</w:t>
      </w:r>
      <w:r w:rsidR="000C127F" w:rsidRPr="000C127F">
        <w:rPr>
          <w:rFonts w:ascii="Times New Roman" w:eastAsia="Times New Roman" w:hAnsi="Times New Roman" w:cs="Times New Roman"/>
          <w:sz w:val="28"/>
          <w:szCs w:val="28"/>
          <w:lang w:eastAsia="ru-RU"/>
        </w:rPr>
        <w:t xml:space="preserve"> </w:t>
      </w:r>
      <w:r w:rsidR="000C127F" w:rsidRPr="00F03515">
        <w:rPr>
          <w:rFonts w:ascii="Times New Roman" w:eastAsia="Times New Roman" w:hAnsi="Times New Roman" w:cs="Times New Roman"/>
          <w:sz w:val="28"/>
          <w:szCs w:val="28"/>
          <w:lang w:eastAsia="ru-RU"/>
        </w:rPr>
        <w:t xml:space="preserve">дата и номер свидетельства о государственной </w:t>
      </w:r>
      <w:proofErr w:type="gramStart"/>
      <w:r w:rsidR="000C127F" w:rsidRPr="00F03515">
        <w:rPr>
          <w:rFonts w:ascii="Times New Roman" w:eastAsia="Times New Roman" w:hAnsi="Times New Roman" w:cs="Times New Roman"/>
          <w:sz w:val="28"/>
          <w:szCs w:val="28"/>
          <w:lang w:eastAsia="ru-RU"/>
        </w:rPr>
        <w:t>регистрации</w:t>
      </w:r>
      <w:proofErr w:type="gramEnd"/>
      <w:r w:rsidR="000C127F" w:rsidRPr="00F03515">
        <w:rPr>
          <w:rFonts w:ascii="Times New Roman" w:eastAsia="Times New Roman" w:hAnsi="Times New Roman" w:cs="Times New Roman"/>
          <w:sz w:val="28"/>
          <w:szCs w:val="28"/>
          <w:lang w:eastAsia="ru-RU"/>
        </w:rPr>
        <w:t xml:space="preserve"> и наименование зарегистрировавшего органа;</w:t>
      </w:r>
    </w:p>
    <w:p w:rsidR="00F03515" w:rsidRPr="00F03515" w:rsidRDefault="00F03515" w:rsidP="00F03515">
      <w:pPr>
        <w:spacing w:after="0" w:line="240" w:lineRule="auto"/>
        <w:ind w:firstLine="709"/>
        <w:jc w:val="both"/>
        <w:rPr>
          <w:rFonts w:ascii="Times New Roman" w:eastAsia="Times New Roman" w:hAnsi="Times New Roman" w:cs="Times New Roman"/>
          <w:sz w:val="28"/>
          <w:szCs w:val="28"/>
          <w:lang w:eastAsia="ru-RU"/>
        </w:rPr>
      </w:pPr>
      <w:r w:rsidRPr="00F03515">
        <w:rPr>
          <w:rFonts w:ascii="Times New Roman" w:eastAsia="Times New Roman" w:hAnsi="Times New Roman" w:cs="Times New Roman"/>
          <w:sz w:val="28"/>
          <w:szCs w:val="28"/>
          <w:lang w:eastAsia="ru-RU"/>
        </w:rPr>
        <w:t xml:space="preserve">-для индивидуального предпринимателя - фамилия, имя, отчество, дата и номер свидетельства о государственной </w:t>
      </w:r>
      <w:proofErr w:type="gramStart"/>
      <w:r w:rsidRPr="00F03515">
        <w:rPr>
          <w:rFonts w:ascii="Times New Roman" w:eastAsia="Times New Roman" w:hAnsi="Times New Roman" w:cs="Times New Roman"/>
          <w:sz w:val="28"/>
          <w:szCs w:val="28"/>
          <w:lang w:eastAsia="ru-RU"/>
        </w:rPr>
        <w:t>регистрации</w:t>
      </w:r>
      <w:proofErr w:type="gramEnd"/>
      <w:r w:rsidRPr="00F03515">
        <w:rPr>
          <w:rFonts w:ascii="Times New Roman" w:eastAsia="Times New Roman" w:hAnsi="Times New Roman" w:cs="Times New Roman"/>
          <w:sz w:val="28"/>
          <w:szCs w:val="28"/>
          <w:lang w:eastAsia="ru-RU"/>
        </w:rPr>
        <w:t xml:space="preserve"> и наименование зарегистрировавшего органа;</w:t>
      </w:r>
    </w:p>
    <w:p w:rsidR="00F03515" w:rsidRPr="00F03515" w:rsidRDefault="00F03515" w:rsidP="00F03515">
      <w:pPr>
        <w:spacing w:after="0" w:line="240" w:lineRule="auto"/>
        <w:ind w:firstLine="709"/>
        <w:jc w:val="both"/>
        <w:rPr>
          <w:rFonts w:ascii="Times New Roman" w:eastAsia="Times New Roman" w:hAnsi="Times New Roman" w:cs="Times New Roman"/>
          <w:sz w:val="28"/>
          <w:szCs w:val="28"/>
          <w:lang w:eastAsia="ru-RU"/>
        </w:rPr>
      </w:pPr>
      <w:proofErr w:type="gramStart"/>
      <w:r w:rsidRPr="00F03515">
        <w:rPr>
          <w:rFonts w:ascii="Times New Roman" w:eastAsia="Times New Roman" w:hAnsi="Times New Roman" w:cs="Times New Roman"/>
          <w:sz w:val="28"/>
          <w:szCs w:val="28"/>
          <w:lang w:eastAsia="ru-RU"/>
        </w:rPr>
        <w:t>-для граждан, ведущих крестьянское (фермерское) хозяйство, личное подсобное хозяйство или занимающихся садоводством, о</w:t>
      </w:r>
      <w:r w:rsidR="00B62230">
        <w:rPr>
          <w:rFonts w:ascii="Times New Roman" w:eastAsia="Times New Roman" w:hAnsi="Times New Roman" w:cs="Times New Roman"/>
          <w:sz w:val="28"/>
          <w:szCs w:val="28"/>
          <w:lang w:eastAsia="ru-RU"/>
        </w:rPr>
        <w:t xml:space="preserve">городничеством, животноводством </w:t>
      </w:r>
      <w:r w:rsidRPr="00F03515">
        <w:rPr>
          <w:rFonts w:ascii="Times New Roman" w:eastAsia="Times New Roman" w:hAnsi="Times New Roman" w:cs="Times New Roman"/>
          <w:sz w:val="28"/>
          <w:szCs w:val="28"/>
          <w:lang w:eastAsia="ru-RU"/>
        </w:rPr>
        <w:t>– фамилия, имя, отчество.</w:t>
      </w:r>
      <w:proofErr w:type="gramEnd"/>
    </w:p>
    <w:p w:rsidR="00F03515" w:rsidRPr="00B34BEA" w:rsidRDefault="003846C7" w:rsidP="00F0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31CC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w:t>
      </w:r>
      <w:r w:rsidR="00F03515">
        <w:rPr>
          <w:rFonts w:ascii="Times New Roman" w:eastAsia="Times New Roman" w:hAnsi="Times New Roman" w:cs="Times New Roman"/>
          <w:sz w:val="28"/>
          <w:szCs w:val="28"/>
          <w:lang w:eastAsia="ru-RU"/>
        </w:rPr>
        <w:t xml:space="preserve">. </w:t>
      </w:r>
      <w:r w:rsidR="00F03515" w:rsidRPr="00B34BEA">
        <w:rPr>
          <w:rFonts w:ascii="Times New Roman" w:eastAsia="Times New Roman" w:hAnsi="Times New Roman" w:cs="Times New Roman"/>
          <w:sz w:val="28"/>
          <w:szCs w:val="28"/>
          <w:lang w:eastAsia="ru-RU"/>
        </w:rPr>
        <w:t>Участник ярмарки обязан:</w:t>
      </w:r>
    </w:p>
    <w:p w:rsidR="00F03515" w:rsidRPr="00B34BEA" w:rsidRDefault="00F03515" w:rsidP="00F0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4BEA">
        <w:rPr>
          <w:rFonts w:ascii="Times New Roman" w:eastAsia="Times New Roman" w:hAnsi="Times New Roman" w:cs="Times New Roman"/>
          <w:sz w:val="28"/>
          <w:szCs w:val="28"/>
          <w:lang w:eastAsia="ru-RU"/>
        </w:rPr>
        <w:t>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пожарной безопасности, требования, установленные законодательством Российской Федерации к продаже отдельных видов товаров, оказанию услуг;</w:t>
      </w:r>
      <w:r w:rsidRPr="00B34BE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 </w:t>
      </w:r>
      <w:r w:rsidRPr="00B34BEA">
        <w:rPr>
          <w:rFonts w:ascii="Times New Roman" w:eastAsia="Times New Roman" w:hAnsi="Times New Roman" w:cs="Times New Roman"/>
          <w:sz w:val="28"/>
          <w:szCs w:val="28"/>
          <w:lang w:eastAsia="ru-RU"/>
        </w:rPr>
        <w:t>иметь в наличии торговое оборудование, предназначенное для выкладки товаров;</w:t>
      </w:r>
    </w:p>
    <w:p w:rsidR="00F03515" w:rsidRDefault="00F03515" w:rsidP="00F0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4BEA">
        <w:rPr>
          <w:rFonts w:ascii="Times New Roman" w:eastAsia="Times New Roman" w:hAnsi="Times New Roman" w:cs="Times New Roman"/>
          <w:sz w:val="28"/>
          <w:szCs w:val="28"/>
          <w:lang w:eastAsia="ru-RU"/>
        </w:rPr>
        <w:t>производить на торговом месте уборку мусора в течение времени работы на ярмарке и после завершения торговли.</w:t>
      </w:r>
    </w:p>
    <w:p w:rsidR="003846C7" w:rsidRPr="00B34BEA" w:rsidRDefault="003846C7" w:rsidP="003846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31CC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.3.</w:t>
      </w:r>
      <w:r w:rsidRPr="003846C7">
        <w:rPr>
          <w:rFonts w:ascii="Times New Roman" w:eastAsia="Times New Roman" w:hAnsi="Times New Roman" w:cs="Times New Roman"/>
          <w:sz w:val="28"/>
          <w:szCs w:val="28"/>
          <w:lang w:eastAsia="ru-RU"/>
        </w:rPr>
        <w:t xml:space="preserve"> </w:t>
      </w:r>
      <w:r w:rsidRPr="00B34BEA">
        <w:rPr>
          <w:rFonts w:ascii="Times New Roman" w:eastAsia="Times New Roman" w:hAnsi="Times New Roman" w:cs="Times New Roman"/>
          <w:sz w:val="28"/>
          <w:szCs w:val="28"/>
          <w:lang w:eastAsia="ru-RU"/>
        </w:rPr>
        <w:t>Продажа товаров (оказание услуг) на ярмарке осуществляется при налич</w:t>
      </w:r>
      <w:proofErr w:type="gramStart"/>
      <w:r w:rsidRPr="00B34BEA">
        <w:rPr>
          <w:rFonts w:ascii="Times New Roman" w:eastAsia="Times New Roman" w:hAnsi="Times New Roman" w:cs="Times New Roman"/>
          <w:sz w:val="28"/>
          <w:szCs w:val="28"/>
          <w:lang w:eastAsia="ru-RU"/>
        </w:rPr>
        <w:t>ии у у</w:t>
      </w:r>
      <w:proofErr w:type="gramEnd"/>
      <w:r w:rsidRPr="00B34BEA">
        <w:rPr>
          <w:rFonts w:ascii="Times New Roman" w:eastAsia="Times New Roman" w:hAnsi="Times New Roman" w:cs="Times New Roman"/>
          <w:sz w:val="28"/>
          <w:szCs w:val="28"/>
          <w:lang w:eastAsia="ru-RU"/>
        </w:rPr>
        <w:t>частника ярмарки:</w:t>
      </w:r>
    </w:p>
    <w:p w:rsidR="003846C7" w:rsidRDefault="003846C7" w:rsidP="003846C7">
      <w:pPr>
        <w:pStyle w:val="ConsPlusNormal"/>
        <w:ind w:firstLine="709"/>
        <w:jc w:val="both"/>
      </w:pPr>
      <w:r>
        <w:rPr>
          <w:rFonts w:eastAsia="Times New Roman"/>
          <w:lang w:eastAsia="ru-RU"/>
        </w:rPr>
        <w:t xml:space="preserve">- </w:t>
      </w:r>
      <w:r>
        <w:t>в случаях, установленных законодательством Российской Федерации, товарно-сопроводительных документов, а также документов, подтверждающих соответствие товаров установленным требованиям (сертификат или декларация о соответствии либо их должным образом заверенные копии);</w:t>
      </w:r>
    </w:p>
    <w:p w:rsidR="003846C7" w:rsidRDefault="003846C7" w:rsidP="003846C7">
      <w:pPr>
        <w:pStyle w:val="ConsPlusNormal"/>
        <w:ind w:firstLine="709"/>
        <w:jc w:val="both"/>
      </w:pPr>
      <w:r>
        <w:t>- в случаях, установленных законодательством Российской Федерации, положительного заключения государственной лаборатории ветеринарно-санитарной экспертизы или подразделения государственного ветеринарного надзора;</w:t>
      </w:r>
    </w:p>
    <w:p w:rsidR="003846C7" w:rsidRDefault="003846C7" w:rsidP="003846C7">
      <w:pPr>
        <w:pStyle w:val="ConsPlusNormal"/>
        <w:ind w:firstLine="709"/>
        <w:jc w:val="both"/>
      </w:pPr>
      <w:r>
        <w:t>- в случаях, установленных законодательством Российской Федерации, положительного санитарно-эпидемиологического заключения о соответствии видов деятельности (работ, услуг), продукции санитарно-эпидемиологическим требованиям;</w:t>
      </w:r>
    </w:p>
    <w:p w:rsidR="003846C7" w:rsidRDefault="003846C7" w:rsidP="003846C7">
      <w:pPr>
        <w:pStyle w:val="ConsPlusNormal"/>
        <w:ind w:firstLine="709"/>
        <w:jc w:val="both"/>
      </w:pPr>
      <w:r>
        <w:t>- в случаях, установленных законодательством Российской Федерации, личной медицинской книжки с отметкой о прохождении медосмотра;</w:t>
      </w:r>
    </w:p>
    <w:p w:rsidR="003846C7" w:rsidRDefault="003846C7" w:rsidP="003846C7">
      <w:pPr>
        <w:pStyle w:val="ConsPlusNormal"/>
        <w:ind w:firstLine="709"/>
        <w:jc w:val="both"/>
      </w:pPr>
      <w:r>
        <w:t>- документов, подтверждающих трудовые или гражданско-правовые отношения продавца с участником ярмарки, либо их должным образом заверенных копий;</w:t>
      </w:r>
    </w:p>
    <w:p w:rsidR="003846C7" w:rsidRDefault="003846C7" w:rsidP="003846C7">
      <w:pPr>
        <w:pStyle w:val="ConsPlusNormal"/>
        <w:ind w:firstLine="709"/>
        <w:jc w:val="both"/>
      </w:pPr>
      <w:r>
        <w:t>- договора о</w:t>
      </w:r>
      <w:r w:rsidR="00C44B08">
        <w:t xml:space="preserve"> предоставлении торгового места</w:t>
      </w:r>
      <w:r>
        <w:t>;</w:t>
      </w:r>
    </w:p>
    <w:p w:rsidR="003846C7" w:rsidRDefault="003846C7" w:rsidP="003846C7">
      <w:pPr>
        <w:pStyle w:val="ConsPlusNormal"/>
        <w:ind w:firstLine="709"/>
        <w:jc w:val="both"/>
      </w:pPr>
      <w:r>
        <w:lastRenderedPageBreak/>
        <w:t>- при реализации пищевых продуктов с автотранспортного средства обязательно наличие оформленного в установленном порядке санитарного паспорта на автотранспортное средство.</w:t>
      </w:r>
    </w:p>
    <w:p w:rsidR="003846C7" w:rsidRDefault="003846C7" w:rsidP="003846C7">
      <w:pPr>
        <w:pStyle w:val="ConsPlusNormal"/>
        <w:ind w:firstLine="709"/>
        <w:jc w:val="both"/>
      </w:pPr>
      <w:proofErr w:type="gramStart"/>
      <w:r>
        <w:t>Граждане - главы крестьянских (фермерских) хозяйств, члены таких хозяйств, граждане, ведущие личное подсобное хозяйство или занимающиеся садоводством, огородничеством, животноводством, должны иметь документ, подтверждающий осуществление крестьянским (фермерским) хозяйством его деятельности, ведение гражданином личного подсобного хозяйства или занятие садоводством, огородничеством, животноводством.</w:t>
      </w:r>
      <w:proofErr w:type="gramEnd"/>
    </w:p>
    <w:p w:rsidR="003846C7" w:rsidRDefault="003846C7" w:rsidP="003846C7">
      <w:pPr>
        <w:spacing w:after="0" w:line="240" w:lineRule="auto"/>
        <w:ind w:firstLine="709"/>
        <w:jc w:val="both"/>
        <w:rPr>
          <w:rFonts w:ascii="Times New Roman" w:eastAsia="Times New Roman" w:hAnsi="Times New Roman" w:cs="Times New Roman"/>
          <w:sz w:val="28"/>
          <w:szCs w:val="28"/>
          <w:lang w:eastAsia="ru-RU"/>
        </w:rPr>
      </w:pPr>
      <w:r w:rsidRPr="0048228F">
        <w:rPr>
          <w:rFonts w:ascii="Times New Roman" w:eastAsia="Times New Roman" w:hAnsi="Times New Roman" w:cs="Times New Roman"/>
          <w:sz w:val="28"/>
          <w:szCs w:val="28"/>
          <w:lang w:eastAsia="ru-RU"/>
        </w:rPr>
        <w:t>- документ, удостоверяющий личность, для граждан (в том числе ведущих крестьянские (фермерские) хозяйства, личные подсобные хозяйства или занимающихся садоводством, огородничеством, животноводством).</w:t>
      </w:r>
      <w:r w:rsidRPr="0048228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B34BEA">
        <w:rPr>
          <w:rFonts w:ascii="Times New Roman" w:eastAsia="Times New Roman" w:hAnsi="Times New Roman" w:cs="Times New Roman"/>
          <w:sz w:val="28"/>
          <w:szCs w:val="28"/>
          <w:lang w:eastAsia="ru-RU"/>
        </w:rPr>
        <w:t>Докумен</w:t>
      </w:r>
      <w:r>
        <w:rPr>
          <w:rFonts w:ascii="Times New Roman" w:eastAsia="Times New Roman" w:hAnsi="Times New Roman" w:cs="Times New Roman"/>
          <w:sz w:val="28"/>
          <w:szCs w:val="28"/>
          <w:lang w:eastAsia="ru-RU"/>
        </w:rPr>
        <w:t>ты, указанные в настоящем подпункте</w:t>
      </w:r>
      <w:r w:rsidRPr="00B34BEA">
        <w:rPr>
          <w:rFonts w:ascii="Times New Roman" w:eastAsia="Times New Roman" w:hAnsi="Times New Roman" w:cs="Times New Roman"/>
          <w:sz w:val="28"/>
          <w:szCs w:val="28"/>
          <w:lang w:eastAsia="ru-RU"/>
        </w:rPr>
        <w:t>, хранятся у участника ярмарки в течение всего времени осуществления деятельности по продаже товаров (оказанию услуг) на ярмарке и предъявляются по требованию уполномоченного органа, контролирующих органов и покупателей в случаях, предусмотренных законодательством Российской Федерации.</w:t>
      </w:r>
    </w:p>
    <w:p w:rsidR="00F03515" w:rsidRPr="00F03515" w:rsidRDefault="001015E4" w:rsidP="00F0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31CC6">
        <w:rPr>
          <w:rFonts w:ascii="Times New Roman" w:eastAsia="Times New Roman" w:hAnsi="Times New Roman" w:cs="Times New Roman"/>
          <w:sz w:val="28"/>
          <w:szCs w:val="28"/>
          <w:lang w:eastAsia="ru-RU"/>
        </w:rPr>
        <w:t>6</w:t>
      </w:r>
      <w:r w:rsidR="00F03515">
        <w:rPr>
          <w:rFonts w:ascii="Times New Roman" w:eastAsia="Times New Roman" w:hAnsi="Times New Roman" w:cs="Times New Roman"/>
          <w:sz w:val="28"/>
          <w:szCs w:val="28"/>
          <w:lang w:eastAsia="ru-RU"/>
        </w:rPr>
        <w:t xml:space="preserve">. </w:t>
      </w:r>
      <w:r w:rsidR="00F03515" w:rsidRPr="00F03515">
        <w:rPr>
          <w:rFonts w:ascii="Times New Roman" w:eastAsia="Times New Roman" w:hAnsi="Times New Roman" w:cs="Times New Roman"/>
          <w:sz w:val="28"/>
          <w:szCs w:val="28"/>
          <w:lang w:eastAsia="ru-RU"/>
        </w:rPr>
        <w:t>Организатор ярмарки обеспечивает:</w:t>
      </w:r>
    </w:p>
    <w:p w:rsidR="00F03515" w:rsidRPr="00F03515" w:rsidRDefault="00F03515" w:rsidP="00F03515">
      <w:pPr>
        <w:spacing w:after="0" w:line="240" w:lineRule="auto"/>
        <w:ind w:firstLine="709"/>
        <w:jc w:val="both"/>
        <w:rPr>
          <w:rFonts w:ascii="Times New Roman" w:eastAsia="Times New Roman" w:hAnsi="Times New Roman" w:cs="Times New Roman"/>
          <w:sz w:val="28"/>
          <w:szCs w:val="28"/>
          <w:lang w:eastAsia="ru-RU"/>
        </w:rPr>
      </w:pPr>
      <w:r w:rsidRPr="00F03515">
        <w:rPr>
          <w:rFonts w:ascii="Times New Roman" w:eastAsia="Times New Roman" w:hAnsi="Times New Roman" w:cs="Times New Roman"/>
          <w:sz w:val="28"/>
          <w:szCs w:val="28"/>
          <w:lang w:eastAsia="ru-RU"/>
        </w:rPr>
        <w:t>-  надлежащее санитарное и противопожарное состояние территории, на которой проводится ярмарка;</w:t>
      </w:r>
    </w:p>
    <w:p w:rsidR="00F03515" w:rsidRPr="00F03515" w:rsidRDefault="00F03515" w:rsidP="00F03515">
      <w:pPr>
        <w:spacing w:after="0" w:line="240" w:lineRule="auto"/>
        <w:ind w:firstLine="709"/>
        <w:jc w:val="both"/>
        <w:rPr>
          <w:rFonts w:ascii="Times New Roman" w:eastAsia="Times New Roman" w:hAnsi="Times New Roman" w:cs="Times New Roman"/>
          <w:sz w:val="28"/>
          <w:szCs w:val="28"/>
          <w:lang w:eastAsia="ru-RU"/>
        </w:rPr>
      </w:pPr>
      <w:r w:rsidRPr="00F03515">
        <w:rPr>
          <w:rFonts w:ascii="Times New Roman" w:eastAsia="Times New Roman" w:hAnsi="Times New Roman" w:cs="Times New Roman"/>
          <w:sz w:val="28"/>
          <w:szCs w:val="28"/>
          <w:lang w:eastAsia="ru-RU"/>
        </w:rPr>
        <w:t>- оснащение мест проведения ярмарки контейнерами для сбора мусора и обеспечение санитарно-бытового обслуживания (туалетами),  своевременную уборку прилегающей территории и вывоз мусора после завершения ярмарки;</w:t>
      </w:r>
    </w:p>
    <w:p w:rsidR="00F03515" w:rsidRPr="00F03515" w:rsidRDefault="00F03515" w:rsidP="00F03515">
      <w:pPr>
        <w:spacing w:after="0" w:line="240" w:lineRule="auto"/>
        <w:ind w:firstLine="709"/>
        <w:jc w:val="both"/>
        <w:rPr>
          <w:rFonts w:ascii="Times New Roman" w:eastAsia="Times New Roman" w:hAnsi="Times New Roman" w:cs="Times New Roman"/>
          <w:sz w:val="28"/>
          <w:szCs w:val="28"/>
          <w:lang w:eastAsia="ru-RU"/>
        </w:rPr>
      </w:pPr>
      <w:r w:rsidRPr="00F03515">
        <w:rPr>
          <w:rFonts w:ascii="Times New Roman" w:eastAsia="Times New Roman" w:hAnsi="Times New Roman" w:cs="Times New Roman"/>
          <w:sz w:val="28"/>
          <w:szCs w:val="28"/>
          <w:lang w:eastAsia="ru-RU"/>
        </w:rPr>
        <w:t>- проводит работу по обеспечению охраны общественного порядка в месте её проведения;</w:t>
      </w:r>
    </w:p>
    <w:p w:rsidR="00F03515" w:rsidRPr="00F03515" w:rsidRDefault="00B62230" w:rsidP="00F0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w:t>
      </w:r>
      <w:r w:rsidR="00F03515" w:rsidRPr="00F03515">
        <w:rPr>
          <w:rFonts w:ascii="Times New Roman" w:eastAsia="Times New Roman" w:hAnsi="Times New Roman" w:cs="Times New Roman"/>
          <w:sz w:val="28"/>
          <w:szCs w:val="28"/>
          <w:lang w:eastAsia="ru-RU"/>
        </w:rPr>
        <w:t>допу</w:t>
      </w:r>
      <w:r>
        <w:rPr>
          <w:rFonts w:ascii="Times New Roman" w:eastAsia="Times New Roman" w:hAnsi="Times New Roman" w:cs="Times New Roman"/>
          <w:sz w:val="28"/>
          <w:szCs w:val="28"/>
          <w:lang w:eastAsia="ru-RU"/>
        </w:rPr>
        <w:t>щение</w:t>
      </w:r>
      <w:r w:rsidR="00F03515" w:rsidRPr="00F03515">
        <w:rPr>
          <w:rFonts w:ascii="Times New Roman" w:eastAsia="Times New Roman" w:hAnsi="Times New Roman" w:cs="Times New Roman"/>
          <w:sz w:val="28"/>
          <w:szCs w:val="28"/>
          <w:lang w:eastAsia="ru-RU"/>
        </w:rPr>
        <w:t xml:space="preserve"> к реализации  товар</w:t>
      </w:r>
      <w:r>
        <w:rPr>
          <w:rFonts w:ascii="Times New Roman" w:eastAsia="Times New Roman" w:hAnsi="Times New Roman" w:cs="Times New Roman"/>
          <w:sz w:val="28"/>
          <w:szCs w:val="28"/>
          <w:lang w:eastAsia="ru-RU"/>
        </w:rPr>
        <w:t>ов</w:t>
      </w:r>
      <w:r w:rsidR="00F03515" w:rsidRPr="00F03515">
        <w:rPr>
          <w:rFonts w:ascii="Times New Roman" w:eastAsia="Times New Roman" w:hAnsi="Times New Roman" w:cs="Times New Roman"/>
          <w:sz w:val="28"/>
          <w:szCs w:val="28"/>
          <w:lang w:eastAsia="ru-RU"/>
        </w:rPr>
        <w:t xml:space="preserve">, </w:t>
      </w:r>
      <w:r w:rsidRPr="00F03515">
        <w:rPr>
          <w:rFonts w:ascii="Times New Roman" w:eastAsia="Times New Roman" w:hAnsi="Times New Roman" w:cs="Times New Roman"/>
          <w:sz w:val="28"/>
          <w:szCs w:val="28"/>
          <w:lang w:eastAsia="ru-RU"/>
        </w:rPr>
        <w:t xml:space="preserve">реализация </w:t>
      </w:r>
      <w:r w:rsidR="00F03515" w:rsidRPr="00F03515">
        <w:rPr>
          <w:rFonts w:ascii="Times New Roman" w:eastAsia="Times New Roman" w:hAnsi="Times New Roman" w:cs="Times New Roman"/>
          <w:sz w:val="28"/>
          <w:szCs w:val="28"/>
          <w:lang w:eastAsia="ru-RU"/>
        </w:rPr>
        <w:t>которых запрещена или ограничена законодательством Российской Федерации.</w:t>
      </w:r>
    </w:p>
    <w:p w:rsidR="0048228F" w:rsidRDefault="001015E4" w:rsidP="001015E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w:t>
      </w:r>
      <w:r w:rsidR="00731CC6">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48228F" w:rsidRPr="0048228F">
        <w:rPr>
          <w:rFonts w:ascii="Times New Roman" w:eastAsia="Times New Roman" w:hAnsi="Times New Roman" w:cs="Times New Roman"/>
          <w:color w:val="000000"/>
          <w:sz w:val="28"/>
          <w:szCs w:val="28"/>
          <w:lang w:eastAsia="ru-RU"/>
        </w:rPr>
        <w:t>На ярмарке допускается продажа сельскохозяйственной продукции и продовольственных товаров.</w:t>
      </w:r>
    </w:p>
    <w:p w:rsidR="001015E4" w:rsidRPr="001015E4" w:rsidRDefault="001015E4" w:rsidP="001015E4">
      <w:pPr>
        <w:spacing w:after="0" w:line="240" w:lineRule="auto"/>
        <w:ind w:firstLine="709"/>
        <w:jc w:val="both"/>
        <w:rPr>
          <w:rFonts w:ascii="Times New Roman" w:eastAsia="Times New Roman" w:hAnsi="Times New Roman" w:cs="Times New Roman"/>
          <w:sz w:val="28"/>
          <w:szCs w:val="28"/>
          <w:lang w:eastAsia="ru-RU"/>
        </w:rPr>
      </w:pPr>
    </w:p>
    <w:p w:rsidR="001015E4" w:rsidRDefault="001015E4" w:rsidP="001015E4">
      <w:pPr>
        <w:spacing w:after="0" w:line="240" w:lineRule="auto"/>
        <w:ind w:firstLine="709"/>
        <w:jc w:val="center"/>
        <w:rPr>
          <w:rFonts w:ascii="Times New Roman" w:eastAsia="Times New Roman" w:hAnsi="Times New Roman" w:cs="Times New Roman"/>
          <w:b/>
          <w:bCs/>
          <w:color w:val="000000"/>
          <w:kern w:val="36"/>
          <w:sz w:val="28"/>
          <w:szCs w:val="28"/>
          <w:lang w:eastAsia="ru-RU"/>
        </w:rPr>
      </w:pPr>
      <w:r w:rsidRPr="001015E4">
        <w:rPr>
          <w:rFonts w:ascii="Times New Roman" w:eastAsia="Times New Roman" w:hAnsi="Times New Roman" w:cs="Times New Roman"/>
          <w:b/>
          <w:color w:val="000000"/>
          <w:sz w:val="28"/>
          <w:szCs w:val="28"/>
          <w:lang w:eastAsia="ru-RU"/>
        </w:rPr>
        <w:t>4.</w:t>
      </w:r>
      <w:r w:rsidR="00414A5B" w:rsidRPr="001015E4">
        <w:rPr>
          <w:rFonts w:ascii="Times New Roman" w:eastAsia="Times New Roman" w:hAnsi="Times New Roman" w:cs="Times New Roman"/>
          <w:b/>
          <w:color w:val="000000"/>
          <w:sz w:val="28"/>
          <w:szCs w:val="28"/>
          <w:lang w:eastAsia="ru-RU"/>
        </w:rPr>
        <w:t xml:space="preserve"> </w:t>
      </w:r>
      <w:r w:rsidR="00F03212" w:rsidRPr="001015E4">
        <w:rPr>
          <w:rFonts w:ascii="Times New Roman" w:eastAsia="Times New Roman" w:hAnsi="Times New Roman" w:cs="Times New Roman"/>
          <w:b/>
          <w:bCs/>
          <w:color w:val="000000"/>
          <w:kern w:val="36"/>
          <w:sz w:val="28"/>
          <w:szCs w:val="28"/>
          <w:lang w:eastAsia="ru-RU"/>
        </w:rPr>
        <w:t xml:space="preserve">План мероприятий по организации ярмарки </w:t>
      </w:r>
    </w:p>
    <w:p w:rsidR="00414A5B" w:rsidRDefault="00F03212" w:rsidP="001015E4">
      <w:pPr>
        <w:spacing w:after="0" w:line="240" w:lineRule="auto"/>
        <w:ind w:firstLine="709"/>
        <w:jc w:val="center"/>
        <w:rPr>
          <w:rFonts w:ascii="Times New Roman" w:eastAsia="Times New Roman" w:hAnsi="Times New Roman" w:cs="Times New Roman"/>
          <w:b/>
          <w:bCs/>
          <w:color w:val="000000"/>
          <w:kern w:val="36"/>
          <w:sz w:val="28"/>
          <w:szCs w:val="28"/>
          <w:lang w:eastAsia="ru-RU"/>
        </w:rPr>
      </w:pPr>
      <w:r w:rsidRPr="001015E4">
        <w:rPr>
          <w:rFonts w:ascii="Times New Roman" w:eastAsia="Times New Roman" w:hAnsi="Times New Roman" w:cs="Times New Roman"/>
          <w:b/>
          <w:bCs/>
          <w:color w:val="000000"/>
          <w:kern w:val="36"/>
          <w:sz w:val="28"/>
          <w:szCs w:val="28"/>
          <w:lang w:eastAsia="ru-RU"/>
        </w:rPr>
        <w:t>и продажи товаров на ней</w:t>
      </w:r>
      <w:r w:rsidR="00414A5B" w:rsidRPr="001015E4">
        <w:rPr>
          <w:rFonts w:ascii="Times New Roman" w:eastAsia="Times New Roman" w:hAnsi="Times New Roman" w:cs="Times New Roman"/>
          <w:b/>
          <w:bCs/>
          <w:color w:val="000000"/>
          <w:kern w:val="36"/>
          <w:sz w:val="28"/>
          <w:szCs w:val="28"/>
          <w:lang w:eastAsia="ru-RU"/>
        </w:rPr>
        <w:t xml:space="preserve"> </w:t>
      </w:r>
    </w:p>
    <w:p w:rsidR="000D1576" w:rsidRDefault="000D1576" w:rsidP="000D1576">
      <w:pPr>
        <w:pStyle w:val="aa"/>
        <w:rPr>
          <w:b/>
          <w:bCs/>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751"/>
        <w:gridCol w:w="1559"/>
        <w:gridCol w:w="3969"/>
      </w:tblGrid>
      <w:tr w:rsidR="00B03DF0" w:rsidRPr="00615922" w:rsidTr="00BB04C4">
        <w:tc>
          <w:tcPr>
            <w:tcW w:w="644" w:type="dxa"/>
            <w:tcBorders>
              <w:top w:val="single" w:sz="4" w:space="0" w:color="auto"/>
              <w:left w:val="single" w:sz="4" w:space="0" w:color="auto"/>
              <w:bottom w:val="single" w:sz="4" w:space="0" w:color="auto"/>
              <w:right w:val="single" w:sz="4" w:space="0" w:color="auto"/>
            </w:tcBorders>
            <w:hideMark/>
          </w:tcPr>
          <w:p w:rsidR="00B03DF0" w:rsidRPr="00615922" w:rsidRDefault="00B03DF0" w:rsidP="00161A23">
            <w:pPr>
              <w:pStyle w:val="aa"/>
              <w:rPr>
                <w:bCs/>
                <w:sz w:val="24"/>
                <w:szCs w:val="24"/>
              </w:rPr>
            </w:pPr>
            <w:r w:rsidRPr="00615922">
              <w:rPr>
                <w:bCs/>
                <w:sz w:val="24"/>
                <w:szCs w:val="24"/>
              </w:rPr>
              <w:t xml:space="preserve">№ </w:t>
            </w:r>
            <w:proofErr w:type="gramStart"/>
            <w:r w:rsidRPr="00615922">
              <w:rPr>
                <w:bCs/>
                <w:sz w:val="24"/>
                <w:szCs w:val="24"/>
              </w:rPr>
              <w:t>п</w:t>
            </w:r>
            <w:proofErr w:type="gramEnd"/>
            <w:r w:rsidRPr="00615922">
              <w:rPr>
                <w:bCs/>
                <w:sz w:val="24"/>
                <w:szCs w:val="24"/>
              </w:rPr>
              <w:t>/п</w:t>
            </w:r>
          </w:p>
        </w:tc>
        <w:tc>
          <w:tcPr>
            <w:tcW w:w="3751" w:type="dxa"/>
            <w:tcBorders>
              <w:top w:val="single" w:sz="4" w:space="0" w:color="auto"/>
              <w:left w:val="single" w:sz="4" w:space="0" w:color="auto"/>
              <w:bottom w:val="single" w:sz="4" w:space="0" w:color="auto"/>
              <w:right w:val="single" w:sz="4" w:space="0" w:color="auto"/>
            </w:tcBorders>
            <w:hideMark/>
          </w:tcPr>
          <w:p w:rsidR="00B03DF0" w:rsidRPr="00615922" w:rsidRDefault="00B03DF0" w:rsidP="00161A23">
            <w:pPr>
              <w:pStyle w:val="aa"/>
              <w:rPr>
                <w:bCs/>
                <w:sz w:val="24"/>
                <w:szCs w:val="24"/>
              </w:rPr>
            </w:pPr>
            <w:r w:rsidRPr="00615922">
              <w:rPr>
                <w:bCs/>
                <w:sz w:val="24"/>
                <w:szCs w:val="24"/>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B03DF0" w:rsidRPr="00615922" w:rsidRDefault="00B03DF0" w:rsidP="00161A23">
            <w:pPr>
              <w:pStyle w:val="aa"/>
              <w:rPr>
                <w:bCs/>
                <w:sz w:val="24"/>
                <w:szCs w:val="24"/>
              </w:rPr>
            </w:pPr>
            <w:r w:rsidRPr="00615922">
              <w:rPr>
                <w:bCs/>
                <w:sz w:val="24"/>
                <w:szCs w:val="24"/>
              </w:rPr>
              <w:t>Срок исполнения</w:t>
            </w:r>
          </w:p>
        </w:tc>
        <w:tc>
          <w:tcPr>
            <w:tcW w:w="3969" w:type="dxa"/>
            <w:tcBorders>
              <w:top w:val="single" w:sz="4" w:space="0" w:color="auto"/>
              <w:left w:val="single" w:sz="4" w:space="0" w:color="auto"/>
              <w:bottom w:val="single" w:sz="4" w:space="0" w:color="auto"/>
              <w:right w:val="single" w:sz="4" w:space="0" w:color="auto"/>
            </w:tcBorders>
            <w:hideMark/>
          </w:tcPr>
          <w:p w:rsidR="00B03DF0" w:rsidRPr="00615922" w:rsidRDefault="00B03DF0" w:rsidP="00161A23">
            <w:pPr>
              <w:pStyle w:val="aa"/>
              <w:rPr>
                <w:bCs/>
                <w:sz w:val="24"/>
                <w:szCs w:val="24"/>
              </w:rPr>
            </w:pPr>
            <w:r w:rsidRPr="00615922">
              <w:rPr>
                <w:bCs/>
                <w:sz w:val="24"/>
                <w:szCs w:val="24"/>
              </w:rPr>
              <w:t>Ответственный исполнитель</w:t>
            </w:r>
          </w:p>
        </w:tc>
      </w:tr>
      <w:tr w:rsidR="00B03DF0" w:rsidRPr="00615922" w:rsidTr="00BB04C4">
        <w:tc>
          <w:tcPr>
            <w:tcW w:w="644" w:type="dxa"/>
            <w:tcBorders>
              <w:top w:val="single" w:sz="4" w:space="0" w:color="auto"/>
              <w:left w:val="single" w:sz="4" w:space="0" w:color="auto"/>
              <w:bottom w:val="single" w:sz="4" w:space="0" w:color="auto"/>
              <w:right w:val="single" w:sz="4" w:space="0" w:color="auto"/>
            </w:tcBorders>
            <w:hideMark/>
          </w:tcPr>
          <w:p w:rsidR="00B03DF0" w:rsidRPr="00615922" w:rsidRDefault="00B03DF0" w:rsidP="008A3937">
            <w:pPr>
              <w:pStyle w:val="aa"/>
              <w:rPr>
                <w:bCs/>
                <w:sz w:val="24"/>
                <w:szCs w:val="24"/>
              </w:rPr>
            </w:pPr>
            <w:r w:rsidRPr="00615922">
              <w:rPr>
                <w:bCs/>
                <w:sz w:val="24"/>
                <w:szCs w:val="24"/>
              </w:rPr>
              <w:t>1</w:t>
            </w:r>
          </w:p>
        </w:tc>
        <w:tc>
          <w:tcPr>
            <w:tcW w:w="3751" w:type="dxa"/>
            <w:tcBorders>
              <w:top w:val="single" w:sz="4" w:space="0" w:color="auto"/>
              <w:left w:val="single" w:sz="4" w:space="0" w:color="auto"/>
              <w:bottom w:val="single" w:sz="4" w:space="0" w:color="auto"/>
              <w:right w:val="single" w:sz="4" w:space="0" w:color="auto"/>
            </w:tcBorders>
            <w:hideMark/>
          </w:tcPr>
          <w:p w:rsidR="00B03DF0" w:rsidRDefault="00B03DF0" w:rsidP="00FF248C">
            <w:pPr>
              <w:pStyle w:val="aa"/>
              <w:jc w:val="left"/>
              <w:rPr>
                <w:bCs/>
                <w:sz w:val="24"/>
                <w:szCs w:val="24"/>
              </w:rPr>
            </w:pPr>
            <w:r w:rsidRPr="00615922">
              <w:rPr>
                <w:bCs/>
                <w:sz w:val="24"/>
                <w:szCs w:val="24"/>
              </w:rPr>
              <w:t>Составление списка сельскохозяйственных товаропроизводителей,  в том числе граждан, ведущих крестьянское (фермерское) хозяйство, личное подсобное хозяйство или занимающихся садоводством, ог</w:t>
            </w:r>
            <w:r w:rsidR="00FF248C">
              <w:rPr>
                <w:bCs/>
                <w:sz w:val="24"/>
                <w:szCs w:val="24"/>
              </w:rPr>
              <w:t>ородничеством, животноводством</w:t>
            </w:r>
            <w:r w:rsidRPr="00615922">
              <w:rPr>
                <w:bCs/>
                <w:sz w:val="24"/>
                <w:szCs w:val="24"/>
              </w:rPr>
              <w:t xml:space="preserve">, </w:t>
            </w:r>
            <w:r w:rsidR="00FF248C">
              <w:rPr>
                <w:bCs/>
                <w:sz w:val="24"/>
                <w:szCs w:val="24"/>
              </w:rPr>
              <w:t xml:space="preserve">для приглашения к участию в </w:t>
            </w:r>
            <w:r w:rsidRPr="00615922">
              <w:rPr>
                <w:bCs/>
                <w:sz w:val="24"/>
                <w:szCs w:val="24"/>
              </w:rPr>
              <w:t>ярмарке</w:t>
            </w:r>
          </w:p>
          <w:p w:rsidR="00FF248C" w:rsidRPr="00615922" w:rsidRDefault="00FF248C" w:rsidP="00FF248C">
            <w:pPr>
              <w:pStyle w:val="aa"/>
              <w:jc w:val="left"/>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03DF0" w:rsidRPr="00615922" w:rsidRDefault="00B03DF0" w:rsidP="00FF248C">
            <w:pPr>
              <w:pStyle w:val="aa"/>
              <w:rPr>
                <w:bCs/>
                <w:sz w:val="24"/>
                <w:szCs w:val="24"/>
              </w:rPr>
            </w:pPr>
            <w:r>
              <w:rPr>
                <w:bCs/>
                <w:sz w:val="24"/>
                <w:szCs w:val="24"/>
              </w:rPr>
              <w:t>д</w:t>
            </w:r>
            <w:r w:rsidRPr="00615922">
              <w:rPr>
                <w:bCs/>
                <w:sz w:val="24"/>
                <w:szCs w:val="24"/>
              </w:rPr>
              <w:t>о</w:t>
            </w:r>
            <w:r>
              <w:rPr>
                <w:bCs/>
                <w:sz w:val="24"/>
                <w:szCs w:val="24"/>
              </w:rPr>
              <w:t xml:space="preserve"> </w:t>
            </w:r>
            <w:r w:rsidR="00FF248C">
              <w:rPr>
                <w:bCs/>
                <w:sz w:val="24"/>
                <w:szCs w:val="24"/>
              </w:rPr>
              <w:t>25</w:t>
            </w:r>
            <w:r>
              <w:rPr>
                <w:bCs/>
                <w:sz w:val="24"/>
                <w:szCs w:val="24"/>
              </w:rPr>
              <w:t>.08</w:t>
            </w:r>
            <w:r w:rsidRPr="00615922">
              <w:rPr>
                <w:bCs/>
                <w:sz w:val="24"/>
                <w:szCs w:val="24"/>
              </w:rPr>
              <w:t>.201</w:t>
            </w:r>
            <w:r>
              <w:rPr>
                <w:bCs/>
                <w:sz w:val="24"/>
                <w:szCs w:val="24"/>
              </w:rPr>
              <w:t>6</w:t>
            </w:r>
          </w:p>
        </w:tc>
        <w:tc>
          <w:tcPr>
            <w:tcW w:w="3969" w:type="dxa"/>
            <w:tcBorders>
              <w:top w:val="single" w:sz="4" w:space="0" w:color="auto"/>
              <w:left w:val="single" w:sz="4" w:space="0" w:color="auto"/>
              <w:bottom w:val="single" w:sz="4" w:space="0" w:color="auto"/>
              <w:right w:val="single" w:sz="4" w:space="0" w:color="auto"/>
            </w:tcBorders>
            <w:hideMark/>
          </w:tcPr>
          <w:p w:rsidR="00FF248C" w:rsidRDefault="00B03DF0" w:rsidP="008A3937">
            <w:pPr>
              <w:pStyle w:val="aa"/>
              <w:rPr>
                <w:bCs/>
                <w:sz w:val="24"/>
                <w:szCs w:val="24"/>
              </w:rPr>
            </w:pPr>
            <w:r w:rsidRPr="00615922">
              <w:rPr>
                <w:bCs/>
                <w:sz w:val="24"/>
                <w:szCs w:val="24"/>
              </w:rPr>
              <w:t>Начальник отдела сельского хозяйства администрации Тейковского муниципального района Шегурова Г.В.</w:t>
            </w:r>
            <w:r w:rsidR="007C4177">
              <w:rPr>
                <w:bCs/>
                <w:sz w:val="24"/>
                <w:szCs w:val="24"/>
              </w:rPr>
              <w:t>,</w:t>
            </w:r>
            <w:r w:rsidR="00FF248C" w:rsidRPr="00615922">
              <w:rPr>
                <w:bCs/>
                <w:sz w:val="24"/>
                <w:szCs w:val="24"/>
              </w:rPr>
              <w:t xml:space="preserve"> </w:t>
            </w:r>
          </w:p>
          <w:p w:rsidR="00B03DF0" w:rsidRDefault="00FF248C" w:rsidP="008A3937">
            <w:pPr>
              <w:pStyle w:val="aa"/>
              <w:rPr>
                <w:bCs/>
                <w:sz w:val="24"/>
                <w:szCs w:val="24"/>
              </w:rPr>
            </w:pPr>
            <w:r w:rsidRPr="00615922">
              <w:rPr>
                <w:bCs/>
                <w:sz w:val="24"/>
                <w:szCs w:val="24"/>
              </w:rPr>
              <w:t>начальник отдела экономического развития, торговли, имущественных отношений и муниципального заказа Серова О.В.</w:t>
            </w:r>
            <w:r>
              <w:rPr>
                <w:bCs/>
                <w:sz w:val="24"/>
                <w:szCs w:val="24"/>
              </w:rPr>
              <w:t>,</w:t>
            </w:r>
          </w:p>
          <w:p w:rsidR="007C4177" w:rsidRDefault="007C4177" w:rsidP="007C4177">
            <w:pPr>
              <w:pStyle w:val="aa"/>
              <w:rPr>
                <w:bCs/>
                <w:sz w:val="24"/>
                <w:szCs w:val="24"/>
              </w:rPr>
            </w:pPr>
            <w:r>
              <w:rPr>
                <w:bCs/>
                <w:sz w:val="24"/>
                <w:szCs w:val="24"/>
              </w:rPr>
              <w:t>главы поселений района</w:t>
            </w:r>
          </w:p>
          <w:p w:rsidR="007C4177" w:rsidRPr="00615922" w:rsidRDefault="007C4177" w:rsidP="007C4177">
            <w:pPr>
              <w:pStyle w:val="aa"/>
              <w:rPr>
                <w:bCs/>
                <w:sz w:val="24"/>
                <w:szCs w:val="24"/>
              </w:rPr>
            </w:pPr>
            <w:r>
              <w:rPr>
                <w:bCs/>
                <w:sz w:val="24"/>
                <w:szCs w:val="24"/>
              </w:rPr>
              <w:t>(</w:t>
            </w:r>
            <w:r w:rsidRPr="00615922">
              <w:rPr>
                <w:bCs/>
                <w:sz w:val="24"/>
                <w:szCs w:val="24"/>
              </w:rPr>
              <w:t>по согласованию)</w:t>
            </w:r>
          </w:p>
          <w:p w:rsidR="00B03DF0" w:rsidRPr="00615922" w:rsidRDefault="00B03DF0" w:rsidP="00FF248C">
            <w:pPr>
              <w:pStyle w:val="aa"/>
              <w:jc w:val="left"/>
              <w:rPr>
                <w:bCs/>
                <w:sz w:val="24"/>
                <w:szCs w:val="24"/>
              </w:rPr>
            </w:pPr>
          </w:p>
        </w:tc>
      </w:tr>
      <w:tr w:rsidR="00B03DF0" w:rsidRPr="00615922" w:rsidTr="00BB04C4">
        <w:tc>
          <w:tcPr>
            <w:tcW w:w="644" w:type="dxa"/>
            <w:tcBorders>
              <w:top w:val="single" w:sz="4" w:space="0" w:color="auto"/>
              <w:left w:val="single" w:sz="4" w:space="0" w:color="auto"/>
              <w:bottom w:val="single" w:sz="4" w:space="0" w:color="auto"/>
              <w:right w:val="single" w:sz="4" w:space="0" w:color="auto"/>
            </w:tcBorders>
            <w:hideMark/>
          </w:tcPr>
          <w:p w:rsidR="00B03DF0" w:rsidRPr="00615922" w:rsidRDefault="00B03DF0" w:rsidP="002A54E7">
            <w:pPr>
              <w:pStyle w:val="aa"/>
              <w:rPr>
                <w:bCs/>
                <w:sz w:val="24"/>
                <w:szCs w:val="24"/>
              </w:rPr>
            </w:pPr>
            <w:r w:rsidRPr="00615922">
              <w:rPr>
                <w:bCs/>
                <w:sz w:val="24"/>
                <w:szCs w:val="24"/>
              </w:rPr>
              <w:t>2</w:t>
            </w:r>
          </w:p>
          <w:p w:rsidR="00B03DF0" w:rsidRPr="00615922" w:rsidRDefault="00B03DF0" w:rsidP="002A54E7">
            <w:pPr>
              <w:pStyle w:val="aa"/>
              <w:rPr>
                <w:bCs/>
                <w:sz w:val="24"/>
                <w:szCs w:val="24"/>
              </w:rPr>
            </w:pPr>
          </w:p>
        </w:tc>
        <w:tc>
          <w:tcPr>
            <w:tcW w:w="3751" w:type="dxa"/>
            <w:tcBorders>
              <w:top w:val="single" w:sz="4" w:space="0" w:color="auto"/>
              <w:left w:val="single" w:sz="4" w:space="0" w:color="auto"/>
              <w:bottom w:val="single" w:sz="4" w:space="0" w:color="auto"/>
              <w:right w:val="single" w:sz="4" w:space="0" w:color="auto"/>
            </w:tcBorders>
            <w:hideMark/>
          </w:tcPr>
          <w:p w:rsidR="00B03DF0" w:rsidRPr="00615922" w:rsidRDefault="00B03DF0" w:rsidP="002A54E7">
            <w:pPr>
              <w:pStyle w:val="aa"/>
              <w:jc w:val="left"/>
              <w:rPr>
                <w:bCs/>
                <w:sz w:val="24"/>
                <w:szCs w:val="24"/>
              </w:rPr>
            </w:pPr>
            <w:r w:rsidRPr="00615922">
              <w:rPr>
                <w:bCs/>
                <w:sz w:val="24"/>
                <w:szCs w:val="24"/>
              </w:rPr>
              <w:t>Организация работы по  привлечению субъектов малого и среднего предпринимательства  и сель</w:t>
            </w:r>
            <w:r w:rsidR="00B62230">
              <w:rPr>
                <w:bCs/>
                <w:sz w:val="24"/>
                <w:szCs w:val="24"/>
              </w:rPr>
              <w:t>ско</w:t>
            </w:r>
            <w:r w:rsidRPr="00615922">
              <w:rPr>
                <w:bCs/>
                <w:sz w:val="24"/>
                <w:szCs w:val="24"/>
              </w:rPr>
              <w:t>хоз</w:t>
            </w:r>
            <w:r w:rsidR="00B62230">
              <w:rPr>
                <w:bCs/>
                <w:sz w:val="24"/>
                <w:szCs w:val="24"/>
              </w:rPr>
              <w:t>яйственных товаро</w:t>
            </w:r>
            <w:r w:rsidRPr="00615922">
              <w:rPr>
                <w:bCs/>
                <w:sz w:val="24"/>
                <w:szCs w:val="24"/>
              </w:rPr>
              <w:t xml:space="preserve">производителей к участию </w:t>
            </w:r>
            <w:r w:rsidRPr="00615922">
              <w:rPr>
                <w:bCs/>
                <w:sz w:val="24"/>
                <w:szCs w:val="24"/>
              </w:rPr>
              <w:lastRenderedPageBreak/>
              <w:t>в ярмарке</w:t>
            </w:r>
          </w:p>
        </w:tc>
        <w:tc>
          <w:tcPr>
            <w:tcW w:w="1559" w:type="dxa"/>
            <w:tcBorders>
              <w:top w:val="single" w:sz="4" w:space="0" w:color="auto"/>
              <w:left w:val="single" w:sz="4" w:space="0" w:color="auto"/>
              <w:bottom w:val="single" w:sz="4" w:space="0" w:color="auto"/>
              <w:right w:val="single" w:sz="4" w:space="0" w:color="auto"/>
            </w:tcBorders>
            <w:hideMark/>
          </w:tcPr>
          <w:p w:rsidR="00B03DF0" w:rsidRPr="00615922" w:rsidRDefault="004833CF" w:rsidP="002A54E7">
            <w:pPr>
              <w:pStyle w:val="aa"/>
              <w:rPr>
                <w:bCs/>
                <w:sz w:val="24"/>
                <w:szCs w:val="24"/>
              </w:rPr>
            </w:pPr>
            <w:r>
              <w:rPr>
                <w:bCs/>
                <w:sz w:val="24"/>
                <w:szCs w:val="24"/>
              </w:rPr>
              <w:lastRenderedPageBreak/>
              <w:t>до  11</w:t>
            </w:r>
            <w:r w:rsidR="00B03DF0" w:rsidRPr="00615922">
              <w:rPr>
                <w:bCs/>
                <w:sz w:val="24"/>
                <w:szCs w:val="24"/>
              </w:rPr>
              <w:t>.09.201</w:t>
            </w:r>
            <w:r w:rsidR="00B03DF0">
              <w:rPr>
                <w:bCs/>
                <w:sz w:val="24"/>
                <w:szCs w:val="24"/>
              </w:rPr>
              <w:t>6</w:t>
            </w:r>
          </w:p>
        </w:tc>
        <w:tc>
          <w:tcPr>
            <w:tcW w:w="3969" w:type="dxa"/>
            <w:tcBorders>
              <w:top w:val="single" w:sz="4" w:space="0" w:color="auto"/>
              <w:left w:val="single" w:sz="4" w:space="0" w:color="auto"/>
              <w:bottom w:val="single" w:sz="4" w:space="0" w:color="auto"/>
              <w:right w:val="single" w:sz="4" w:space="0" w:color="auto"/>
            </w:tcBorders>
            <w:hideMark/>
          </w:tcPr>
          <w:p w:rsidR="00B03DF0" w:rsidRPr="00615922" w:rsidRDefault="00B03DF0" w:rsidP="002A54E7">
            <w:pPr>
              <w:pStyle w:val="aa"/>
              <w:rPr>
                <w:bCs/>
                <w:sz w:val="24"/>
                <w:szCs w:val="24"/>
              </w:rPr>
            </w:pPr>
            <w:r w:rsidRPr="00615922">
              <w:rPr>
                <w:bCs/>
                <w:sz w:val="24"/>
                <w:szCs w:val="24"/>
              </w:rPr>
              <w:t>Начальник отдела сельского хозяйства администрации Тейковского муниципального района Шегурова Г.В.,</w:t>
            </w:r>
          </w:p>
          <w:p w:rsidR="00B03DF0" w:rsidRPr="00615922" w:rsidRDefault="00B03DF0" w:rsidP="002A54E7">
            <w:pPr>
              <w:pStyle w:val="aa"/>
              <w:rPr>
                <w:bCs/>
                <w:sz w:val="24"/>
                <w:szCs w:val="24"/>
              </w:rPr>
            </w:pPr>
            <w:r w:rsidRPr="00615922">
              <w:rPr>
                <w:bCs/>
                <w:sz w:val="24"/>
                <w:szCs w:val="24"/>
              </w:rPr>
              <w:t xml:space="preserve">начальник отдела экономического </w:t>
            </w:r>
            <w:r w:rsidRPr="00615922">
              <w:rPr>
                <w:bCs/>
                <w:sz w:val="24"/>
                <w:szCs w:val="24"/>
              </w:rPr>
              <w:lastRenderedPageBreak/>
              <w:t>развития, торговли, имущественных отношений и муниципального заказа Серова О.В.</w:t>
            </w:r>
          </w:p>
        </w:tc>
      </w:tr>
      <w:tr w:rsidR="00B03DF0" w:rsidRPr="00615922" w:rsidTr="00BB04C4">
        <w:tc>
          <w:tcPr>
            <w:tcW w:w="644" w:type="dxa"/>
            <w:tcBorders>
              <w:top w:val="single" w:sz="4" w:space="0" w:color="auto"/>
              <w:left w:val="single" w:sz="4" w:space="0" w:color="auto"/>
              <w:bottom w:val="single" w:sz="4" w:space="0" w:color="auto"/>
              <w:right w:val="single" w:sz="4" w:space="0" w:color="auto"/>
            </w:tcBorders>
            <w:hideMark/>
          </w:tcPr>
          <w:p w:rsidR="00B03DF0" w:rsidRPr="00615922" w:rsidRDefault="00B03DF0" w:rsidP="00EC4A6D">
            <w:pPr>
              <w:pStyle w:val="aa"/>
              <w:rPr>
                <w:bCs/>
                <w:sz w:val="24"/>
                <w:szCs w:val="24"/>
              </w:rPr>
            </w:pPr>
            <w:r>
              <w:rPr>
                <w:bCs/>
                <w:sz w:val="24"/>
                <w:szCs w:val="24"/>
              </w:rPr>
              <w:lastRenderedPageBreak/>
              <w:t>3</w:t>
            </w:r>
          </w:p>
        </w:tc>
        <w:tc>
          <w:tcPr>
            <w:tcW w:w="3751" w:type="dxa"/>
            <w:tcBorders>
              <w:top w:val="single" w:sz="4" w:space="0" w:color="auto"/>
              <w:left w:val="single" w:sz="4" w:space="0" w:color="auto"/>
              <w:bottom w:val="single" w:sz="4" w:space="0" w:color="auto"/>
              <w:right w:val="single" w:sz="4" w:space="0" w:color="auto"/>
            </w:tcBorders>
            <w:hideMark/>
          </w:tcPr>
          <w:p w:rsidR="00B03DF0" w:rsidRPr="00615922" w:rsidRDefault="00B03DF0" w:rsidP="00EC4A6D">
            <w:pPr>
              <w:pStyle w:val="aa"/>
              <w:jc w:val="both"/>
              <w:rPr>
                <w:bCs/>
                <w:sz w:val="24"/>
                <w:szCs w:val="24"/>
              </w:rPr>
            </w:pPr>
            <w:r w:rsidRPr="00615922">
              <w:rPr>
                <w:bCs/>
                <w:sz w:val="24"/>
                <w:szCs w:val="24"/>
              </w:rPr>
              <w:t>Обеспечение участия в ярмарке представителей городского и сельских поселений района</w:t>
            </w:r>
          </w:p>
        </w:tc>
        <w:tc>
          <w:tcPr>
            <w:tcW w:w="1559" w:type="dxa"/>
            <w:tcBorders>
              <w:top w:val="single" w:sz="4" w:space="0" w:color="auto"/>
              <w:left w:val="single" w:sz="4" w:space="0" w:color="auto"/>
              <w:bottom w:val="single" w:sz="4" w:space="0" w:color="auto"/>
              <w:right w:val="single" w:sz="4" w:space="0" w:color="auto"/>
            </w:tcBorders>
            <w:hideMark/>
          </w:tcPr>
          <w:p w:rsidR="00B03DF0" w:rsidRDefault="004833CF" w:rsidP="00EC4A6D">
            <w:pPr>
              <w:pStyle w:val="aa"/>
              <w:rPr>
                <w:bCs/>
                <w:sz w:val="24"/>
                <w:szCs w:val="24"/>
              </w:rPr>
            </w:pPr>
            <w:r>
              <w:rPr>
                <w:bCs/>
                <w:sz w:val="24"/>
                <w:szCs w:val="24"/>
              </w:rPr>
              <w:t>до 11</w:t>
            </w:r>
            <w:r w:rsidR="00B03DF0">
              <w:rPr>
                <w:bCs/>
                <w:sz w:val="24"/>
                <w:szCs w:val="24"/>
              </w:rPr>
              <w:t>.09.2016</w:t>
            </w:r>
          </w:p>
        </w:tc>
        <w:tc>
          <w:tcPr>
            <w:tcW w:w="3969" w:type="dxa"/>
            <w:tcBorders>
              <w:top w:val="single" w:sz="4" w:space="0" w:color="auto"/>
              <w:left w:val="single" w:sz="4" w:space="0" w:color="auto"/>
              <w:bottom w:val="single" w:sz="4" w:space="0" w:color="auto"/>
              <w:right w:val="single" w:sz="4" w:space="0" w:color="auto"/>
            </w:tcBorders>
          </w:tcPr>
          <w:p w:rsidR="00B03DF0" w:rsidRDefault="00B03DF0" w:rsidP="00EC4A6D">
            <w:pPr>
              <w:pStyle w:val="aa"/>
              <w:rPr>
                <w:bCs/>
                <w:sz w:val="24"/>
                <w:szCs w:val="24"/>
              </w:rPr>
            </w:pPr>
            <w:r>
              <w:rPr>
                <w:bCs/>
                <w:sz w:val="24"/>
                <w:szCs w:val="24"/>
              </w:rPr>
              <w:t xml:space="preserve">Главы поселений </w:t>
            </w:r>
            <w:r w:rsidR="007C4177">
              <w:rPr>
                <w:bCs/>
                <w:sz w:val="24"/>
                <w:szCs w:val="24"/>
              </w:rPr>
              <w:t>района</w:t>
            </w:r>
          </w:p>
          <w:p w:rsidR="00B03DF0" w:rsidRPr="00615922" w:rsidRDefault="00B03DF0" w:rsidP="00EC4A6D">
            <w:pPr>
              <w:pStyle w:val="aa"/>
              <w:rPr>
                <w:bCs/>
                <w:sz w:val="24"/>
                <w:szCs w:val="24"/>
              </w:rPr>
            </w:pPr>
            <w:r>
              <w:rPr>
                <w:bCs/>
                <w:sz w:val="24"/>
                <w:szCs w:val="24"/>
              </w:rPr>
              <w:t>(</w:t>
            </w:r>
            <w:r w:rsidRPr="00615922">
              <w:rPr>
                <w:bCs/>
                <w:sz w:val="24"/>
                <w:szCs w:val="24"/>
              </w:rPr>
              <w:t>по согласованию)</w:t>
            </w:r>
          </w:p>
          <w:p w:rsidR="00B03DF0" w:rsidRPr="00615922" w:rsidRDefault="00B03DF0" w:rsidP="00EC4A6D">
            <w:pPr>
              <w:pStyle w:val="aa"/>
              <w:rPr>
                <w:bCs/>
                <w:sz w:val="24"/>
                <w:szCs w:val="24"/>
              </w:rPr>
            </w:pPr>
          </w:p>
        </w:tc>
      </w:tr>
      <w:tr w:rsidR="00B03DF0" w:rsidRPr="00615922" w:rsidTr="00BB04C4">
        <w:tc>
          <w:tcPr>
            <w:tcW w:w="644" w:type="dxa"/>
            <w:tcBorders>
              <w:top w:val="single" w:sz="4" w:space="0" w:color="auto"/>
              <w:left w:val="single" w:sz="4" w:space="0" w:color="auto"/>
              <w:bottom w:val="single" w:sz="4" w:space="0" w:color="auto"/>
              <w:right w:val="single" w:sz="4" w:space="0" w:color="auto"/>
            </w:tcBorders>
            <w:hideMark/>
          </w:tcPr>
          <w:p w:rsidR="00B03DF0" w:rsidRPr="00615922" w:rsidRDefault="00B03DF0" w:rsidP="000C2F99">
            <w:pPr>
              <w:pStyle w:val="aa"/>
              <w:rPr>
                <w:bCs/>
                <w:sz w:val="24"/>
                <w:szCs w:val="24"/>
              </w:rPr>
            </w:pPr>
            <w:r>
              <w:rPr>
                <w:bCs/>
                <w:sz w:val="24"/>
                <w:szCs w:val="24"/>
              </w:rPr>
              <w:t>4</w:t>
            </w:r>
          </w:p>
        </w:tc>
        <w:tc>
          <w:tcPr>
            <w:tcW w:w="3751" w:type="dxa"/>
            <w:tcBorders>
              <w:top w:val="single" w:sz="4" w:space="0" w:color="auto"/>
              <w:left w:val="single" w:sz="4" w:space="0" w:color="auto"/>
              <w:bottom w:val="single" w:sz="4" w:space="0" w:color="auto"/>
              <w:right w:val="single" w:sz="4" w:space="0" w:color="auto"/>
            </w:tcBorders>
            <w:hideMark/>
          </w:tcPr>
          <w:p w:rsidR="00B03DF0" w:rsidRPr="00615922" w:rsidRDefault="00290942" w:rsidP="000C2F99">
            <w:pPr>
              <w:pStyle w:val="aa"/>
              <w:jc w:val="both"/>
              <w:rPr>
                <w:bCs/>
                <w:sz w:val="24"/>
                <w:szCs w:val="24"/>
              </w:rPr>
            </w:pPr>
            <w:r>
              <w:rPr>
                <w:bCs/>
                <w:sz w:val="24"/>
                <w:szCs w:val="24"/>
              </w:rPr>
              <w:t>Рассмотрение</w:t>
            </w:r>
            <w:r w:rsidR="00B03DF0" w:rsidRPr="00615922">
              <w:rPr>
                <w:bCs/>
                <w:sz w:val="24"/>
                <w:szCs w:val="24"/>
              </w:rPr>
              <w:t xml:space="preserve"> заявок на участие в ярмарке, регистрация участников ярмарки</w:t>
            </w:r>
          </w:p>
        </w:tc>
        <w:tc>
          <w:tcPr>
            <w:tcW w:w="1559" w:type="dxa"/>
            <w:tcBorders>
              <w:top w:val="single" w:sz="4" w:space="0" w:color="auto"/>
              <w:left w:val="single" w:sz="4" w:space="0" w:color="auto"/>
              <w:bottom w:val="single" w:sz="4" w:space="0" w:color="auto"/>
              <w:right w:val="single" w:sz="4" w:space="0" w:color="auto"/>
            </w:tcBorders>
            <w:hideMark/>
          </w:tcPr>
          <w:p w:rsidR="00B03DF0" w:rsidRPr="00615922" w:rsidRDefault="004833CF" w:rsidP="000C2F99">
            <w:pPr>
              <w:pStyle w:val="aa"/>
              <w:rPr>
                <w:bCs/>
                <w:sz w:val="24"/>
                <w:szCs w:val="24"/>
              </w:rPr>
            </w:pPr>
            <w:r>
              <w:rPr>
                <w:bCs/>
                <w:sz w:val="24"/>
                <w:szCs w:val="24"/>
              </w:rPr>
              <w:t>до 11</w:t>
            </w:r>
            <w:r w:rsidR="00B03DF0" w:rsidRPr="00615922">
              <w:rPr>
                <w:bCs/>
                <w:sz w:val="24"/>
                <w:szCs w:val="24"/>
              </w:rPr>
              <w:t>.09.2016</w:t>
            </w:r>
          </w:p>
        </w:tc>
        <w:tc>
          <w:tcPr>
            <w:tcW w:w="3969" w:type="dxa"/>
            <w:tcBorders>
              <w:top w:val="single" w:sz="4" w:space="0" w:color="auto"/>
              <w:left w:val="single" w:sz="4" w:space="0" w:color="auto"/>
              <w:bottom w:val="single" w:sz="4" w:space="0" w:color="auto"/>
              <w:right w:val="single" w:sz="4" w:space="0" w:color="auto"/>
            </w:tcBorders>
            <w:hideMark/>
          </w:tcPr>
          <w:p w:rsidR="00B03DF0" w:rsidRPr="00615922" w:rsidRDefault="00B03DF0" w:rsidP="000C2F99">
            <w:pPr>
              <w:pStyle w:val="aa"/>
              <w:rPr>
                <w:bCs/>
                <w:sz w:val="24"/>
                <w:szCs w:val="24"/>
              </w:rPr>
            </w:pPr>
            <w:r w:rsidRPr="00615922">
              <w:rPr>
                <w:bCs/>
                <w:sz w:val="24"/>
                <w:szCs w:val="24"/>
              </w:rPr>
              <w:t>Начальник отдела экономического развития, торговли, имущественных отношений и муниципального заказа Серова О.В.</w:t>
            </w:r>
          </w:p>
        </w:tc>
      </w:tr>
      <w:tr w:rsidR="003C66E2" w:rsidRPr="00615922" w:rsidTr="00BB04C4">
        <w:tc>
          <w:tcPr>
            <w:tcW w:w="644" w:type="dxa"/>
            <w:tcBorders>
              <w:top w:val="single" w:sz="4" w:space="0" w:color="auto"/>
              <w:left w:val="single" w:sz="4" w:space="0" w:color="auto"/>
              <w:bottom w:val="single" w:sz="4" w:space="0" w:color="auto"/>
              <w:right w:val="single" w:sz="4" w:space="0" w:color="auto"/>
            </w:tcBorders>
            <w:hideMark/>
          </w:tcPr>
          <w:p w:rsidR="003C66E2" w:rsidRPr="00615922" w:rsidRDefault="003C66E2" w:rsidP="00E31ECE">
            <w:pPr>
              <w:pStyle w:val="aa"/>
              <w:rPr>
                <w:bCs/>
                <w:sz w:val="24"/>
                <w:szCs w:val="24"/>
              </w:rPr>
            </w:pPr>
            <w:r>
              <w:rPr>
                <w:bCs/>
                <w:sz w:val="24"/>
                <w:szCs w:val="24"/>
              </w:rPr>
              <w:t>5</w:t>
            </w:r>
          </w:p>
        </w:tc>
        <w:tc>
          <w:tcPr>
            <w:tcW w:w="3751" w:type="dxa"/>
            <w:tcBorders>
              <w:top w:val="single" w:sz="4" w:space="0" w:color="auto"/>
              <w:left w:val="single" w:sz="4" w:space="0" w:color="auto"/>
              <w:bottom w:val="single" w:sz="4" w:space="0" w:color="auto"/>
              <w:right w:val="single" w:sz="4" w:space="0" w:color="auto"/>
            </w:tcBorders>
            <w:hideMark/>
          </w:tcPr>
          <w:p w:rsidR="003C66E2" w:rsidRDefault="003C66E2" w:rsidP="00A73E84">
            <w:pPr>
              <w:pStyle w:val="aa"/>
              <w:jc w:val="both"/>
              <w:rPr>
                <w:bCs/>
                <w:sz w:val="24"/>
                <w:szCs w:val="24"/>
              </w:rPr>
            </w:pPr>
            <w:r>
              <w:rPr>
                <w:bCs/>
                <w:sz w:val="24"/>
                <w:szCs w:val="24"/>
              </w:rPr>
              <w:t>Освещение   проведения  ярмарки в СМИ, на Сайте.</w:t>
            </w:r>
          </w:p>
          <w:p w:rsidR="003C66E2" w:rsidRPr="00615922" w:rsidRDefault="003C66E2" w:rsidP="00A73E84">
            <w:pPr>
              <w:pStyle w:val="aa"/>
              <w:jc w:val="both"/>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3C66E2" w:rsidRPr="00615922" w:rsidRDefault="003C66E2" w:rsidP="007E16B8">
            <w:pPr>
              <w:pStyle w:val="aa"/>
              <w:rPr>
                <w:bCs/>
                <w:sz w:val="24"/>
                <w:szCs w:val="24"/>
              </w:rPr>
            </w:pPr>
            <w:r w:rsidRPr="00615922">
              <w:rPr>
                <w:bCs/>
                <w:sz w:val="24"/>
                <w:szCs w:val="24"/>
              </w:rPr>
              <w:t xml:space="preserve">до </w:t>
            </w:r>
            <w:r>
              <w:rPr>
                <w:bCs/>
                <w:sz w:val="24"/>
                <w:szCs w:val="24"/>
              </w:rPr>
              <w:t>20</w:t>
            </w:r>
            <w:r w:rsidRPr="00615922">
              <w:rPr>
                <w:bCs/>
                <w:sz w:val="24"/>
                <w:szCs w:val="24"/>
              </w:rPr>
              <w:t>.0</w:t>
            </w:r>
            <w:r w:rsidR="007E16B8">
              <w:rPr>
                <w:bCs/>
                <w:sz w:val="24"/>
                <w:szCs w:val="24"/>
              </w:rPr>
              <w:t>8</w:t>
            </w:r>
            <w:r w:rsidRPr="00615922">
              <w:rPr>
                <w:bCs/>
                <w:sz w:val="24"/>
                <w:szCs w:val="24"/>
              </w:rPr>
              <w:t>.201</w:t>
            </w:r>
            <w:r>
              <w:rPr>
                <w:bCs/>
                <w:sz w:val="24"/>
                <w:szCs w:val="24"/>
              </w:rPr>
              <w:t>6</w:t>
            </w:r>
          </w:p>
        </w:tc>
        <w:tc>
          <w:tcPr>
            <w:tcW w:w="3969" w:type="dxa"/>
            <w:tcBorders>
              <w:top w:val="single" w:sz="4" w:space="0" w:color="auto"/>
              <w:left w:val="single" w:sz="4" w:space="0" w:color="auto"/>
              <w:bottom w:val="single" w:sz="4" w:space="0" w:color="auto"/>
              <w:right w:val="single" w:sz="4" w:space="0" w:color="auto"/>
            </w:tcBorders>
          </w:tcPr>
          <w:p w:rsidR="00BB04C4" w:rsidRDefault="00BB04C4" w:rsidP="00234D0E">
            <w:pPr>
              <w:pStyle w:val="aa"/>
              <w:rPr>
                <w:bCs/>
                <w:sz w:val="24"/>
                <w:szCs w:val="24"/>
              </w:rPr>
            </w:pPr>
            <w:r>
              <w:rPr>
                <w:bCs/>
                <w:sz w:val="24"/>
                <w:szCs w:val="24"/>
              </w:rPr>
              <w:t>Заместитель главы администрации Тейковского муниципального района Фиохина Е.С.,</w:t>
            </w:r>
          </w:p>
          <w:p w:rsidR="003C66E2" w:rsidRDefault="00BB04C4" w:rsidP="00234D0E">
            <w:pPr>
              <w:pStyle w:val="aa"/>
              <w:rPr>
                <w:bCs/>
                <w:sz w:val="24"/>
                <w:szCs w:val="24"/>
              </w:rPr>
            </w:pPr>
            <w:r>
              <w:rPr>
                <w:bCs/>
                <w:sz w:val="24"/>
                <w:szCs w:val="24"/>
              </w:rPr>
              <w:t>н</w:t>
            </w:r>
            <w:r w:rsidR="003C66E2" w:rsidRPr="00615922">
              <w:rPr>
                <w:bCs/>
                <w:sz w:val="24"/>
                <w:szCs w:val="24"/>
              </w:rPr>
              <w:t>ачальник отдела экономического развития, торговли, имущественных отношений и муниципального заказа Серова О.В.</w:t>
            </w:r>
            <w:r w:rsidR="00731CC6">
              <w:rPr>
                <w:bCs/>
                <w:sz w:val="24"/>
                <w:szCs w:val="24"/>
              </w:rPr>
              <w:t>,</w:t>
            </w:r>
          </w:p>
          <w:p w:rsidR="00731CC6" w:rsidRDefault="00731CC6" w:rsidP="00731CC6">
            <w:pPr>
              <w:pStyle w:val="aa"/>
              <w:rPr>
                <w:sz w:val="24"/>
                <w:szCs w:val="24"/>
              </w:rPr>
            </w:pPr>
            <w:r>
              <w:rPr>
                <w:sz w:val="24"/>
                <w:szCs w:val="24"/>
              </w:rPr>
              <w:t>начальник о</w:t>
            </w:r>
            <w:r w:rsidRPr="007C4177">
              <w:rPr>
                <w:sz w:val="24"/>
                <w:szCs w:val="24"/>
              </w:rPr>
              <w:t>тдел</w:t>
            </w:r>
            <w:r>
              <w:rPr>
                <w:sz w:val="24"/>
                <w:szCs w:val="24"/>
              </w:rPr>
              <w:t>а</w:t>
            </w:r>
            <w:r w:rsidRPr="007C4177">
              <w:rPr>
                <w:sz w:val="24"/>
                <w:szCs w:val="24"/>
              </w:rPr>
              <w:t xml:space="preserve"> культуры, туризма, молодежной и социальной политики</w:t>
            </w:r>
          </w:p>
          <w:p w:rsidR="00731CC6" w:rsidRPr="00615922" w:rsidRDefault="00731CC6" w:rsidP="00731CC6">
            <w:pPr>
              <w:pStyle w:val="aa"/>
              <w:rPr>
                <w:bCs/>
                <w:sz w:val="24"/>
                <w:szCs w:val="24"/>
              </w:rPr>
            </w:pPr>
            <w:r>
              <w:rPr>
                <w:sz w:val="24"/>
                <w:szCs w:val="24"/>
              </w:rPr>
              <w:t>Анфилофьева Н.И.</w:t>
            </w:r>
          </w:p>
        </w:tc>
      </w:tr>
      <w:tr w:rsidR="007C4177" w:rsidRPr="00615922" w:rsidTr="00BB04C4">
        <w:tc>
          <w:tcPr>
            <w:tcW w:w="644" w:type="dxa"/>
            <w:tcBorders>
              <w:top w:val="single" w:sz="4" w:space="0" w:color="auto"/>
              <w:left w:val="single" w:sz="4" w:space="0" w:color="auto"/>
              <w:bottom w:val="single" w:sz="4" w:space="0" w:color="auto"/>
              <w:right w:val="single" w:sz="4" w:space="0" w:color="auto"/>
            </w:tcBorders>
            <w:hideMark/>
          </w:tcPr>
          <w:p w:rsidR="007C4177" w:rsidRPr="00615922" w:rsidRDefault="005F39B3" w:rsidP="00481FA4">
            <w:pPr>
              <w:pStyle w:val="aa"/>
              <w:rPr>
                <w:bCs/>
                <w:sz w:val="24"/>
                <w:szCs w:val="24"/>
              </w:rPr>
            </w:pPr>
            <w:r>
              <w:rPr>
                <w:bCs/>
                <w:sz w:val="24"/>
                <w:szCs w:val="24"/>
              </w:rPr>
              <w:t>6</w:t>
            </w:r>
          </w:p>
        </w:tc>
        <w:tc>
          <w:tcPr>
            <w:tcW w:w="3751" w:type="dxa"/>
            <w:tcBorders>
              <w:top w:val="single" w:sz="4" w:space="0" w:color="auto"/>
              <w:left w:val="single" w:sz="4" w:space="0" w:color="auto"/>
              <w:bottom w:val="single" w:sz="4" w:space="0" w:color="auto"/>
              <w:right w:val="single" w:sz="4" w:space="0" w:color="auto"/>
            </w:tcBorders>
            <w:hideMark/>
          </w:tcPr>
          <w:p w:rsidR="007C4177" w:rsidRPr="00615922" w:rsidRDefault="007C4177" w:rsidP="00481FA4">
            <w:pPr>
              <w:adjustRightInd w:val="0"/>
              <w:spacing w:after="0" w:line="240" w:lineRule="auto"/>
              <w:jc w:val="both"/>
              <w:rPr>
                <w:rFonts w:ascii="Times New Roman" w:eastAsia="Times New Roman" w:hAnsi="Times New Roman" w:cs="Times New Roman"/>
                <w:sz w:val="24"/>
                <w:szCs w:val="24"/>
                <w:lang w:eastAsia="ru-RU"/>
              </w:rPr>
            </w:pPr>
            <w:r w:rsidRPr="00615922">
              <w:rPr>
                <w:rFonts w:ascii="Times New Roman" w:eastAsia="Times New Roman" w:hAnsi="Times New Roman" w:cs="Times New Roman"/>
                <w:sz w:val="24"/>
                <w:szCs w:val="24"/>
                <w:lang w:eastAsia="ru-RU"/>
              </w:rPr>
              <w:t>Организация парковочных мест для автотранспортных средств участников ярмарки, с которых не осуществляется продажа товаров (выполнение работ, оказание услуг), и посетителей ярмарки</w:t>
            </w:r>
          </w:p>
        </w:tc>
        <w:tc>
          <w:tcPr>
            <w:tcW w:w="1559" w:type="dxa"/>
            <w:tcBorders>
              <w:top w:val="single" w:sz="4" w:space="0" w:color="auto"/>
              <w:left w:val="single" w:sz="4" w:space="0" w:color="auto"/>
              <w:bottom w:val="single" w:sz="4" w:space="0" w:color="auto"/>
              <w:right w:val="single" w:sz="4" w:space="0" w:color="auto"/>
            </w:tcBorders>
            <w:hideMark/>
          </w:tcPr>
          <w:p w:rsidR="007C4177" w:rsidRPr="00615922" w:rsidRDefault="007C4177" w:rsidP="00481FA4">
            <w:pPr>
              <w:pStyle w:val="aa"/>
              <w:rPr>
                <w:bCs/>
                <w:sz w:val="24"/>
                <w:szCs w:val="24"/>
              </w:rPr>
            </w:pPr>
            <w:r w:rsidRPr="00615922">
              <w:rPr>
                <w:bCs/>
                <w:sz w:val="24"/>
                <w:szCs w:val="24"/>
              </w:rPr>
              <w:t xml:space="preserve">до </w:t>
            </w:r>
            <w:r w:rsidR="004833CF">
              <w:rPr>
                <w:bCs/>
                <w:sz w:val="24"/>
                <w:szCs w:val="24"/>
              </w:rPr>
              <w:t>11</w:t>
            </w:r>
            <w:r w:rsidRPr="00615922">
              <w:rPr>
                <w:bCs/>
                <w:sz w:val="24"/>
                <w:szCs w:val="24"/>
              </w:rPr>
              <w:t>.09.2016</w:t>
            </w:r>
          </w:p>
        </w:tc>
        <w:tc>
          <w:tcPr>
            <w:tcW w:w="3969" w:type="dxa"/>
            <w:tcBorders>
              <w:top w:val="single" w:sz="4" w:space="0" w:color="auto"/>
              <w:left w:val="single" w:sz="4" w:space="0" w:color="auto"/>
              <w:bottom w:val="single" w:sz="4" w:space="0" w:color="auto"/>
              <w:right w:val="single" w:sz="4" w:space="0" w:color="auto"/>
            </w:tcBorders>
          </w:tcPr>
          <w:p w:rsidR="007C4177" w:rsidRPr="007C4177" w:rsidRDefault="007C4177" w:rsidP="00234D0E">
            <w:pPr>
              <w:pStyle w:val="aa"/>
              <w:rPr>
                <w:bCs/>
                <w:sz w:val="24"/>
                <w:szCs w:val="24"/>
              </w:rPr>
            </w:pPr>
            <w:r w:rsidRPr="007C4177">
              <w:rPr>
                <w:bCs/>
                <w:sz w:val="24"/>
                <w:szCs w:val="24"/>
              </w:rPr>
              <w:t>Глава Нерльского городского поселения Андреев В.А.</w:t>
            </w:r>
          </w:p>
          <w:p w:rsidR="007C4177" w:rsidRPr="007C4177" w:rsidRDefault="007C4177" w:rsidP="00234D0E">
            <w:pPr>
              <w:pStyle w:val="aa"/>
              <w:rPr>
                <w:bCs/>
                <w:sz w:val="24"/>
                <w:szCs w:val="24"/>
              </w:rPr>
            </w:pPr>
            <w:r w:rsidRPr="007C4177">
              <w:rPr>
                <w:bCs/>
                <w:sz w:val="24"/>
                <w:szCs w:val="24"/>
              </w:rPr>
              <w:t xml:space="preserve"> (по согласованию)</w:t>
            </w:r>
          </w:p>
        </w:tc>
      </w:tr>
      <w:tr w:rsidR="007C4177" w:rsidRPr="00615922" w:rsidTr="00BB04C4">
        <w:tc>
          <w:tcPr>
            <w:tcW w:w="644" w:type="dxa"/>
            <w:tcBorders>
              <w:top w:val="single" w:sz="4" w:space="0" w:color="auto"/>
              <w:left w:val="single" w:sz="4" w:space="0" w:color="auto"/>
              <w:bottom w:val="single" w:sz="4" w:space="0" w:color="auto"/>
              <w:right w:val="single" w:sz="4" w:space="0" w:color="auto"/>
            </w:tcBorders>
            <w:hideMark/>
          </w:tcPr>
          <w:p w:rsidR="007C4177" w:rsidRPr="00615922" w:rsidRDefault="005F39B3" w:rsidP="00481FA4">
            <w:pPr>
              <w:pStyle w:val="aa"/>
              <w:rPr>
                <w:bCs/>
                <w:sz w:val="24"/>
                <w:szCs w:val="24"/>
              </w:rPr>
            </w:pPr>
            <w:r>
              <w:rPr>
                <w:bCs/>
                <w:sz w:val="24"/>
                <w:szCs w:val="24"/>
              </w:rPr>
              <w:t>7</w:t>
            </w:r>
          </w:p>
        </w:tc>
        <w:tc>
          <w:tcPr>
            <w:tcW w:w="3751" w:type="dxa"/>
            <w:tcBorders>
              <w:top w:val="single" w:sz="4" w:space="0" w:color="auto"/>
              <w:left w:val="single" w:sz="4" w:space="0" w:color="auto"/>
              <w:bottom w:val="single" w:sz="4" w:space="0" w:color="auto"/>
              <w:right w:val="single" w:sz="4" w:space="0" w:color="auto"/>
            </w:tcBorders>
            <w:hideMark/>
          </w:tcPr>
          <w:p w:rsidR="007C4177" w:rsidRPr="00615922" w:rsidRDefault="007C4177" w:rsidP="00481FA4">
            <w:pPr>
              <w:adjustRightInd w:val="0"/>
              <w:spacing w:after="0" w:line="240" w:lineRule="auto"/>
              <w:jc w:val="both"/>
              <w:rPr>
                <w:rFonts w:ascii="Times New Roman" w:eastAsia="Times New Roman" w:hAnsi="Times New Roman" w:cs="Times New Roman"/>
                <w:sz w:val="24"/>
                <w:szCs w:val="24"/>
                <w:lang w:eastAsia="ru-RU"/>
              </w:rPr>
            </w:pPr>
            <w:r w:rsidRPr="00615922">
              <w:rPr>
                <w:rFonts w:ascii="Times New Roman" w:eastAsia="Times New Roman" w:hAnsi="Times New Roman" w:cs="Times New Roman"/>
                <w:sz w:val="24"/>
                <w:szCs w:val="24"/>
                <w:lang w:eastAsia="ru-RU"/>
              </w:rPr>
              <w:t>Установка контейнера для сбора мусора</w:t>
            </w:r>
          </w:p>
        </w:tc>
        <w:tc>
          <w:tcPr>
            <w:tcW w:w="1559" w:type="dxa"/>
            <w:tcBorders>
              <w:top w:val="single" w:sz="4" w:space="0" w:color="auto"/>
              <w:left w:val="single" w:sz="4" w:space="0" w:color="auto"/>
              <w:bottom w:val="single" w:sz="4" w:space="0" w:color="auto"/>
              <w:right w:val="single" w:sz="4" w:space="0" w:color="auto"/>
            </w:tcBorders>
            <w:hideMark/>
          </w:tcPr>
          <w:p w:rsidR="007C4177" w:rsidRPr="00615922" w:rsidRDefault="004833CF" w:rsidP="00481FA4">
            <w:pPr>
              <w:pStyle w:val="aa"/>
              <w:rPr>
                <w:bCs/>
                <w:sz w:val="24"/>
                <w:szCs w:val="24"/>
              </w:rPr>
            </w:pPr>
            <w:r>
              <w:rPr>
                <w:bCs/>
                <w:sz w:val="24"/>
                <w:szCs w:val="24"/>
              </w:rPr>
              <w:t>до 11</w:t>
            </w:r>
            <w:r w:rsidR="007C4177" w:rsidRPr="00615922">
              <w:rPr>
                <w:bCs/>
                <w:sz w:val="24"/>
                <w:szCs w:val="24"/>
              </w:rPr>
              <w:t>.09.2016</w:t>
            </w:r>
          </w:p>
        </w:tc>
        <w:tc>
          <w:tcPr>
            <w:tcW w:w="3969" w:type="dxa"/>
            <w:tcBorders>
              <w:top w:val="single" w:sz="4" w:space="0" w:color="auto"/>
              <w:left w:val="single" w:sz="4" w:space="0" w:color="auto"/>
              <w:bottom w:val="single" w:sz="4" w:space="0" w:color="auto"/>
              <w:right w:val="single" w:sz="4" w:space="0" w:color="auto"/>
            </w:tcBorders>
          </w:tcPr>
          <w:p w:rsidR="007C4177" w:rsidRPr="007C4177" w:rsidRDefault="007C4177" w:rsidP="007C4177">
            <w:pPr>
              <w:pStyle w:val="aa"/>
              <w:rPr>
                <w:bCs/>
                <w:sz w:val="24"/>
                <w:szCs w:val="24"/>
              </w:rPr>
            </w:pPr>
            <w:r w:rsidRPr="007C4177">
              <w:rPr>
                <w:bCs/>
                <w:sz w:val="24"/>
                <w:szCs w:val="24"/>
              </w:rPr>
              <w:t>Глава Нерльского городского поселения Андреев В.А.</w:t>
            </w:r>
          </w:p>
          <w:p w:rsidR="007C4177" w:rsidRPr="007C4177" w:rsidRDefault="007C4177" w:rsidP="007C4177">
            <w:pPr>
              <w:pStyle w:val="aa"/>
              <w:rPr>
                <w:bCs/>
                <w:sz w:val="24"/>
                <w:szCs w:val="24"/>
              </w:rPr>
            </w:pPr>
            <w:r w:rsidRPr="007C4177">
              <w:rPr>
                <w:bCs/>
                <w:sz w:val="24"/>
                <w:szCs w:val="24"/>
              </w:rPr>
              <w:t xml:space="preserve"> (по согласованию)</w:t>
            </w:r>
          </w:p>
        </w:tc>
      </w:tr>
      <w:tr w:rsidR="007C4177" w:rsidRPr="00615922" w:rsidTr="00BB04C4">
        <w:tc>
          <w:tcPr>
            <w:tcW w:w="644" w:type="dxa"/>
            <w:tcBorders>
              <w:top w:val="single" w:sz="4" w:space="0" w:color="auto"/>
              <w:left w:val="single" w:sz="4" w:space="0" w:color="auto"/>
              <w:bottom w:val="single" w:sz="4" w:space="0" w:color="auto"/>
              <w:right w:val="single" w:sz="4" w:space="0" w:color="auto"/>
            </w:tcBorders>
            <w:hideMark/>
          </w:tcPr>
          <w:p w:rsidR="007C4177" w:rsidRDefault="005F39B3" w:rsidP="00481FA4">
            <w:pPr>
              <w:pStyle w:val="aa"/>
              <w:rPr>
                <w:bCs/>
                <w:sz w:val="24"/>
                <w:szCs w:val="24"/>
              </w:rPr>
            </w:pPr>
            <w:r>
              <w:rPr>
                <w:bCs/>
                <w:sz w:val="24"/>
                <w:szCs w:val="24"/>
              </w:rPr>
              <w:t>8</w:t>
            </w:r>
          </w:p>
        </w:tc>
        <w:tc>
          <w:tcPr>
            <w:tcW w:w="3751" w:type="dxa"/>
            <w:tcBorders>
              <w:top w:val="single" w:sz="4" w:space="0" w:color="auto"/>
              <w:left w:val="single" w:sz="4" w:space="0" w:color="auto"/>
              <w:bottom w:val="single" w:sz="4" w:space="0" w:color="auto"/>
              <w:right w:val="single" w:sz="4" w:space="0" w:color="auto"/>
            </w:tcBorders>
            <w:hideMark/>
          </w:tcPr>
          <w:p w:rsidR="007C4177" w:rsidRPr="00615922" w:rsidRDefault="007C4177" w:rsidP="00481FA4">
            <w:pPr>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праздничного сценария проведения ярмарки</w:t>
            </w:r>
          </w:p>
        </w:tc>
        <w:tc>
          <w:tcPr>
            <w:tcW w:w="1559" w:type="dxa"/>
            <w:tcBorders>
              <w:top w:val="single" w:sz="4" w:space="0" w:color="auto"/>
              <w:left w:val="single" w:sz="4" w:space="0" w:color="auto"/>
              <w:bottom w:val="single" w:sz="4" w:space="0" w:color="auto"/>
              <w:right w:val="single" w:sz="4" w:space="0" w:color="auto"/>
            </w:tcBorders>
            <w:hideMark/>
          </w:tcPr>
          <w:p w:rsidR="007C4177" w:rsidRPr="00615922" w:rsidRDefault="007C4177" w:rsidP="00A54C1F">
            <w:pPr>
              <w:pStyle w:val="aa"/>
              <w:rPr>
                <w:bCs/>
                <w:sz w:val="24"/>
                <w:szCs w:val="24"/>
              </w:rPr>
            </w:pPr>
            <w:r>
              <w:rPr>
                <w:bCs/>
                <w:sz w:val="24"/>
                <w:szCs w:val="24"/>
              </w:rPr>
              <w:t xml:space="preserve">до </w:t>
            </w:r>
            <w:r w:rsidR="00A54C1F">
              <w:rPr>
                <w:bCs/>
                <w:sz w:val="24"/>
                <w:szCs w:val="24"/>
              </w:rPr>
              <w:t>19</w:t>
            </w:r>
            <w:r>
              <w:rPr>
                <w:bCs/>
                <w:sz w:val="24"/>
                <w:szCs w:val="24"/>
              </w:rPr>
              <w:t>.08.2016</w:t>
            </w:r>
          </w:p>
        </w:tc>
        <w:tc>
          <w:tcPr>
            <w:tcW w:w="3969" w:type="dxa"/>
            <w:tcBorders>
              <w:top w:val="single" w:sz="4" w:space="0" w:color="auto"/>
              <w:left w:val="single" w:sz="4" w:space="0" w:color="auto"/>
              <w:bottom w:val="single" w:sz="4" w:space="0" w:color="auto"/>
              <w:right w:val="single" w:sz="4" w:space="0" w:color="auto"/>
            </w:tcBorders>
          </w:tcPr>
          <w:p w:rsidR="007C4177" w:rsidRDefault="007C4177" w:rsidP="007C4177">
            <w:pPr>
              <w:pStyle w:val="aa"/>
              <w:rPr>
                <w:sz w:val="24"/>
                <w:szCs w:val="24"/>
              </w:rPr>
            </w:pPr>
            <w:r>
              <w:rPr>
                <w:sz w:val="24"/>
                <w:szCs w:val="24"/>
              </w:rPr>
              <w:t>Начальник о</w:t>
            </w:r>
            <w:r w:rsidRPr="007C4177">
              <w:rPr>
                <w:sz w:val="24"/>
                <w:szCs w:val="24"/>
              </w:rPr>
              <w:t>тдел</w:t>
            </w:r>
            <w:r>
              <w:rPr>
                <w:sz w:val="24"/>
                <w:szCs w:val="24"/>
              </w:rPr>
              <w:t>а</w:t>
            </w:r>
            <w:r w:rsidRPr="007C4177">
              <w:rPr>
                <w:sz w:val="24"/>
                <w:szCs w:val="24"/>
              </w:rPr>
              <w:t xml:space="preserve"> культуры, туризма, молодежной и социальной политики</w:t>
            </w:r>
          </w:p>
          <w:p w:rsidR="007C4177" w:rsidRPr="007C4177" w:rsidRDefault="007C4177" w:rsidP="007C4177">
            <w:pPr>
              <w:pStyle w:val="aa"/>
              <w:rPr>
                <w:bCs/>
                <w:sz w:val="24"/>
                <w:szCs w:val="24"/>
                <w:highlight w:val="yellow"/>
              </w:rPr>
            </w:pPr>
            <w:r>
              <w:rPr>
                <w:sz w:val="24"/>
                <w:szCs w:val="24"/>
              </w:rPr>
              <w:t>Анфилофьева Н.И.</w:t>
            </w:r>
          </w:p>
        </w:tc>
      </w:tr>
      <w:tr w:rsidR="007C4177" w:rsidRPr="00615922" w:rsidTr="00BB04C4">
        <w:tc>
          <w:tcPr>
            <w:tcW w:w="644" w:type="dxa"/>
            <w:tcBorders>
              <w:top w:val="single" w:sz="4" w:space="0" w:color="auto"/>
              <w:left w:val="single" w:sz="4" w:space="0" w:color="auto"/>
              <w:bottom w:val="single" w:sz="4" w:space="0" w:color="auto"/>
              <w:right w:val="single" w:sz="4" w:space="0" w:color="auto"/>
            </w:tcBorders>
            <w:hideMark/>
          </w:tcPr>
          <w:p w:rsidR="007C4177" w:rsidRPr="00615922" w:rsidRDefault="005F39B3" w:rsidP="00880646">
            <w:pPr>
              <w:pStyle w:val="aa"/>
              <w:rPr>
                <w:bCs/>
                <w:sz w:val="24"/>
                <w:szCs w:val="24"/>
              </w:rPr>
            </w:pPr>
            <w:r>
              <w:rPr>
                <w:bCs/>
                <w:sz w:val="24"/>
                <w:szCs w:val="24"/>
              </w:rPr>
              <w:t>9</w:t>
            </w:r>
          </w:p>
        </w:tc>
        <w:tc>
          <w:tcPr>
            <w:tcW w:w="3751" w:type="dxa"/>
            <w:tcBorders>
              <w:top w:val="single" w:sz="4" w:space="0" w:color="auto"/>
              <w:left w:val="single" w:sz="4" w:space="0" w:color="auto"/>
              <w:bottom w:val="single" w:sz="4" w:space="0" w:color="auto"/>
              <w:right w:val="single" w:sz="4" w:space="0" w:color="auto"/>
            </w:tcBorders>
            <w:hideMark/>
          </w:tcPr>
          <w:p w:rsidR="007C4177" w:rsidRPr="00615922" w:rsidRDefault="007C4177" w:rsidP="004863E3">
            <w:pPr>
              <w:pStyle w:val="aa"/>
              <w:jc w:val="both"/>
              <w:rPr>
                <w:bCs/>
                <w:sz w:val="24"/>
                <w:szCs w:val="24"/>
              </w:rPr>
            </w:pPr>
            <w:r w:rsidRPr="00615922">
              <w:rPr>
                <w:bCs/>
                <w:sz w:val="24"/>
                <w:szCs w:val="24"/>
              </w:rPr>
              <w:t>Изготовление и размещение рекламных поверхностей</w:t>
            </w:r>
          </w:p>
        </w:tc>
        <w:tc>
          <w:tcPr>
            <w:tcW w:w="1559" w:type="dxa"/>
            <w:tcBorders>
              <w:top w:val="single" w:sz="4" w:space="0" w:color="auto"/>
              <w:left w:val="single" w:sz="4" w:space="0" w:color="auto"/>
              <w:bottom w:val="single" w:sz="4" w:space="0" w:color="auto"/>
              <w:right w:val="single" w:sz="4" w:space="0" w:color="auto"/>
            </w:tcBorders>
            <w:hideMark/>
          </w:tcPr>
          <w:p w:rsidR="007C4177" w:rsidRPr="00615922" w:rsidRDefault="004833CF" w:rsidP="004863E3">
            <w:pPr>
              <w:pStyle w:val="aa"/>
              <w:rPr>
                <w:bCs/>
                <w:sz w:val="24"/>
                <w:szCs w:val="24"/>
              </w:rPr>
            </w:pPr>
            <w:r>
              <w:rPr>
                <w:bCs/>
                <w:sz w:val="24"/>
                <w:szCs w:val="24"/>
              </w:rPr>
              <w:t>до 11</w:t>
            </w:r>
            <w:r w:rsidR="007C4177" w:rsidRPr="00615922">
              <w:rPr>
                <w:bCs/>
                <w:sz w:val="24"/>
                <w:szCs w:val="24"/>
              </w:rPr>
              <w:t>.09.201</w:t>
            </w:r>
            <w:r w:rsidR="007C4177">
              <w:rPr>
                <w:bCs/>
                <w:sz w:val="24"/>
                <w:szCs w:val="24"/>
              </w:rPr>
              <w:t>6</w:t>
            </w:r>
          </w:p>
        </w:tc>
        <w:tc>
          <w:tcPr>
            <w:tcW w:w="3969" w:type="dxa"/>
            <w:tcBorders>
              <w:top w:val="single" w:sz="4" w:space="0" w:color="auto"/>
              <w:left w:val="single" w:sz="4" w:space="0" w:color="auto"/>
              <w:bottom w:val="single" w:sz="4" w:space="0" w:color="auto"/>
              <w:right w:val="single" w:sz="4" w:space="0" w:color="auto"/>
            </w:tcBorders>
            <w:hideMark/>
          </w:tcPr>
          <w:p w:rsidR="007C4177" w:rsidRDefault="007C4177" w:rsidP="00234D0E">
            <w:pPr>
              <w:pStyle w:val="aa"/>
              <w:rPr>
                <w:sz w:val="24"/>
                <w:szCs w:val="24"/>
              </w:rPr>
            </w:pPr>
            <w:r>
              <w:rPr>
                <w:sz w:val="24"/>
                <w:szCs w:val="24"/>
              </w:rPr>
              <w:t>Начальник о</w:t>
            </w:r>
            <w:r w:rsidRPr="007C4177">
              <w:rPr>
                <w:sz w:val="24"/>
                <w:szCs w:val="24"/>
              </w:rPr>
              <w:t>тдел</w:t>
            </w:r>
            <w:r>
              <w:rPr>
                <w:sz w:val="24"/>
                <w:szCs w:val="24"/>
              </w:rPr>
              <w:t>а</w:t>
            </w:r>
            <w:r w:rsidRPr="007C4177">
              <w:rPr>
                <w:sz w:val="24"/>
                <w:szCs w:val="24"/>
              </w:rPr>
              <w:t xml:space="preserve"> культуры, туризма, молодежной и социальной политики</w:t>
            </w:r>
          </w:p>
          <w:p w:rsidR="007C4177" w:rsidRPr="007C4177" w:rsidRDefault="007C4177" w:rsidP="00234D0E">
            <w:pPr>
              <w:pStyle w:val="aa"/>
              <w:rPr>
                <w:bCs/>
                <w:sz w:val="24"/>
                <w:szCs w:val="24"/>
                <w:highlight w:val="yellow"/>
              </w:rPr>
            </w:pPr>
            <w:r>
              <w:rPr>
                <w:sz w:val="24"/>
                <w:szCs w:val="24"/>
              </w:rPr>
              <w:t>Анфилофьева Н.И.</w:t>
            </w:r>
          </w:p>
        </w:tc>
      </w:tr>
      <w:tr w:rsidR="007C4177" w:rsidRPr="00615922" w:rsidTr="00BB04C4">
        <w:tc>
          <w:tcPr>
            <w:tcW w:w="644" w:type="dxa"/>
            <w:tcBorders>
              <w:top w:val="single" w:sz="4" w:space="0" w:color="auto"/>
              <w:left w:val="single" w:sz="4" w:space="0" w:color="auto"/>
              <w:bottom w:val="single" w:sz="4" w:space="0" w:color="auto"/>
              <w:right w:val="single" w:sz="4" w:space="0" w:color="auto"/>
            </w:tcBorders>
            <w:hideMark/>
          </w:tcPr>
          <w:p w:rsidR="007C4177" w:rsidRPr="00615922" w:rsidRDefault="007C4177" w:rsidP="00880646">
            <w:pPr>
              <w:pStyle w:val="aa"/>
              <w:rPr>
                <w:bCs/>
                <w:sz w:val="24"/>
                <w:szCs w:val="24"/>
              </w:rPr>
            </w:pPr>
            <w:r w:rsidRPr="00615922">
              <w:rPr>
                <w:bCs/>
                <w:sz w:val="24"/>
                <w:szCs w:val="24"/>
              </w:rPr>
              <w:t>1</w:t>
            </w:r>
            <w:r w:rsidR="005F39B3">
              <w:rPr>
                <w:bCs/>
                <w:sz w:val="24"/>
                <w:szCs w:val="24"/>
              </w:rPr>
              <w:t>0</w:t>
            </w:r>
          </w:p>
        </w:tc>
        <w:tc>
          <w:tcPr>
            <w:tcW w:w="3751" w:type="dxa"/>
            <w:tcBorders>
              <w:top w:val="single" w:sz="4" w:space="0" w:color="auto"/>
              <w:left w:val="single" w:sz="4" w:space="0" w:color="auto"/>
              <w:bottom w:val="single" w:sz="4" w:space="0" w:color="auto"/>
              <w:right w:val="single" w:sz="4" w:space="0" w:color="auto"/>
            </w:tcBorders>
            <w:hideMark/>
          </w:tcPr>
          <w:p w:rsidR="007C4177" w:rsidRPr="00615922" w:rsidRDefault="007C4177" w:rsidP="004863E3">
            <w:pPr>
              <w:pStyle w:val="aa"/>
              <w:jc w:val="both"/>
              <w:rPr>
                <w:bCs/>
                <w:sz w:val="24"/>
                <w:szCs w:val="24"/>
              </w:rPr>
            </w:pPr>
            <w:r w:rsidRPr="00615922">
              <w:rPr>
                <w:bCs/>
                <w:sz w:val="24"/>
                <w:szCs w:val="24"/>
              </w:rPr>
              <w:t xml:space="preserve">Организация культурно-развлекательной программы  </w:t>
            </w:r>
          </w:p>
        </w:tc>
        <w:tc>
          <w:tcPr>
            <w:tcW w:w="1559" w:type="dxa"/>
            <w:tcBorders>
              <w:top w:val="single" w:sz="4" w:space="0" w:color="auto"/>
              <w:left w:val="single" w:sz="4" w:space="0" w:color="auto"/>
              <w:bottom w:val="single" w:sz="4" w:space="0" w:color="auto"/>
              <w:right w:val="single" w:sz="4" w:space="0" w:color="auto"/>
            </w:tcBorders>
            <w:hideMark/>
          </w:tcPr>
          <w:p w:rsidR="007C4177" w:rsidRPr="00615922" w:rsidRDefault="004833CF" w:rsidP="004863E3">
            <w:pPr>
              <w:pStyle w:val="aa"/>
              <w:rPr>
                <w:bCs/>
                <w:sz w:val="24"/>
                <w:szCs w:val="24"/>
              </w:rPr>
            </w:pPr>
            <w:r>
              <w:rPr>
                <w:bCs/>
                <w:sz w:val="24"/>
                <w:szCs w:val="24"/>
              </w:rPr>
              <w:t>11</w:t>
            </w:r>
            <w:r w:rsidR="007C4177" w:rsidRPr="00615922">
              <w:rPr>
                <w:bCs/>
                <w:sz w:val="24"/>
                <w:szCs w:val="24"/>
              </w:rPr>
              <w:t>.09.201</w:t>
            </w:r>
            <w:r w:rsidR="007C4177">
              <w:rPr>
                <w:bCs/>
                <w:sz w:val="24"/>
                <w:szCs w:val="24"/>
              </w:rPr>
              <w:t>6</w:t>
            </w:r>
          </w:p>
        </w:tc>
        <w:tc>
          <w:tcPr>
            <w:tcW w:w="3969" w:type="dxa"/>
            <w:tcBorders>
              <w:top w:val="single" w:sz="4" w:space="0" w:color="auto"/>
              <w:left w:val="single" w:sz="4" w:space="0" w:color="auto"/>
              <w:bottom w:val="single" w:sz="4" w:space="0" w:color="auto"/>
              <w:right w:val="single" w:sz="4" w:space="0" w:color="auto"/>
            </w:tcBorders>
          </w:tcPr>
          <w:p w:rsidR="007C4177" w:rsidRDefault="007C4177" w:rsidP="00234D0E">
            <w:pPr>
              <w:pStyle w:val="aa"/>
              <w:rPr>
                <w:sz w:val="24"/>
                <w:szCs w:val="24"/>
              </w:rPr>
            </w:pPr>
            <w:r>
              <w:rPr>
                <w:sz w:val="24"/>
                <w:szCs w:val="24"/>
              </w:rPr>
              <w:t>Начальник о</w:t>
            </w:r>
            <w:r w:rsidRPr="007C4177">
              <w:rPr>
                <w:sz w:val="24"/>
                <w:szCs w:val="24"/>
              </w:rPr>
              <w:t>тдел</w:t>
            </w:r>
            <w:r>
              <w:rPr>
                <w:sz w:val="24"/>
                <w:szCs w:val="24"/>
              </w:rPr>
              <w:t>а</w:t>
            </w:r>
            <w:r w:rsidRPr="007C4177">
              <w:rPr>
                <w:sz w:val="24"/>
                <w:szCs w:val="24"/>
              </w:rPr>
              <w:t xml:space="preserve"> культуры, туризма, молодежной и социальной политики</w:t>
            </w:r>
          </w:p>
          <w:p w:rsidR="007C4177" w:rsidRPr="007C4177" w:rsidRDefault="007C4177" w:rsidP="00234D0E">
            <w:pPr>
              <w:pStyle w:val="aa"/>
              <w:rPr>
                <w:bCs/>
                <w:sz w:val="24"/>
                <w:szCs w:val="24"/>
                <w:highlight w:val="yellow"/>
              </w:rPr>
            </w:pPr>
            <w:r>
              <w:rPr>
                <w:sz w:val="24"/>
                <w:szCs w:val="24"/>
              </w:rPr>
              <w:t>Анфилофьева Н.И.</w:t>
            </w:r>
          </w:p>
        </w:tc>
      </w:tr>
      <w:tr w:rsidR="007C4177" w:rsidRPr="00615922" w:rsidTr="00BB04C4">
        <w:tc>
          <w:tcPr>
            <w:tcW w:w="644" w:type="dxa"/>
            <w:tcBorders>
              <w:top w:val="single" w:sz="4" w:space="0" w:color="auto"/>
              <w:left w:val="single" w:sz="4" w:space="0" w:color="auto"/>
              <w:bottom w:val="single" w:sz="4" w:space="0" w:color="auto"/>
              <w:right w:val="single" w:sz="4" w:space="0" w:color="auto"/>
            </w:tcBorders>
            <w:hideMark/>
          </w:tcPr>
          <w:p w:rsidR="007C4177" w:rsidRPr="00615922" w:rsidRDefault="007C4177" w:rsidP="004863E3">
            <w:pPr>
              <w:pStyle w:val="aa"/>
              <w:rPr>
                <w:bCs/>
                <w:sz w:val="24"/>
                <w:szCs w:val="24"/>
              </w:rPr>
            </w:pPr>
            <w:r>
              <w:rPr>
                <w:bCs/>
                <w:sz w:val="24"/>
                <w:szCs w:val="24"/>
              </w:rPr>
              <w:t>1</w:t>
            </w:r>
            <w:r w:rsidR="005F39B3">
              <w:rPr>
                <w:bCs/>
                <w:sz w:val="24"/>
                <w:szCs w:val="24"/>
              </w:rPr>
              <w:t>1</w:t>
            </w:r>
          </w:p>
        </w:tc>
        <w:tc>
          <w:tcPr>
            <w:tcW w:w="3751" w:type="dxa"/>
            <w:tcBorders>
              <w:top w:val="single" w:sz="4" w:space="0" w:color="auto"/>
              <w:left w:val="single" w:sz="4" w:space="0" w:color="auto"/>
              <w:bottom w:val="single" w:sz="4" w:space="0" w:color="auto"/>
              <w:right w:val="single" w:sz="4" w:space="0" w:color="auto"/>
            </w:tcBorders>
            <w:hideMark/>
          </w:tcPr>
          <w:p w:rsidR="007C4177" w:rsidRDefault="007C4177" w:rsidP="004863E3">
            <w:pPr>
              <w:pStyle w:val="aa"/>
              <w:jc w:val="both"/>
              <w:rPr>
                <w:rFonts w:eastAsia="Times New Roman"/>
                <w:sz w:val="24"/>
                <w:szCs w:val="24"/>
              </w:rPr>
            </w:pPr>
            <w:r w:rsidRPr="00615922">
              <w:rPr>
                <w:rFonts w:eastAsia="Times New Roman"/>
                <w:sz w:val="24"/>
                <w:szCs w:val="24"/>
              </w:rPr>
              <w:t>Организация выставки-продажи</w:t>
            </w:r>
            <w:r w:rsidR="007E16B8">
              <w:rPr>
                <w:rFonts w:eastAsia="Times New Roman"/>
                <w:sz w:val="24"/>
                <w:szCs w:val="24"/>
              </w:rPr>
              <w:t xml:space="preserve"> товаров</w:t>
            </w:r>
          </w:p>
          <w:p w:rsidR="007C4177" w:rsidRPr="00615922" w:rsidRDefault="007C4177" w:rsidP="004863E3">
            <w:pPr>
              <w:pStyle w:val="aa"/>
              <w:jc w:val="both"/>
              <w:rPr>
                <w:bCs/>
                <w:sz w:val="24"/>
                <w:szCs w:val="24"/>
              </w:rPr>
            </w:pPr>
            <w:r w:rsidRPr="00615922">
              <w:rPr>
                <w:rFonts w:eastAsia="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7C4177" w:rsidRPr="00615922" w:rsidRDefault="004833CF" w:rsidP="004863E3">
            <w:pPr>
              <w:pStyle w:val="aa"/>
              <w:rPr>
                <w:bCs/>
                <w:sz w:val="24"/>
                <w:szCs w:val="24"/>
              </w:rPr>
            </w:pPr>
            <w:r>
              <w:rPr>
                <w:bCs/>
                <w:sz w:val="24"/>
                <w:szCs w:val="24"/>
              </w:rPr>
              <w:t>11</w:t>
            </w:r>
            <w:r w:rsidR="007C4177" w:rsidRPr="00615922">
              <w:rPr>
                <w:bCs/>
                <w:sz w:val="24"/>
                <w:szCs w:val="24"/>
              </w:rPr>
              <w:t>.09.201</w:t>
            </w:r>
            <w:r w:rsidR="007C4177">
              <w:rPr>
                <w:bCs/>
                <w:sz w:val="24"/>
                <w:szCs w:val="24"/>
              </w:rPr>
              <w:t>6</w:t>
            </w:r>
          </w:p>
        </w:tc>
        <w:tc>
          <w:tcPr>
            <w:tcW w:w="3969" w:type="dxa"/>
            <w:tcBorders>
              <w:top w:val="single" w:sz="4" w:space="0" w:color="auto"/>
              <w:left w:val="single" w:sz="4" w:space="0" w:color="auto"/>
              <w:bottom w:val="single" w:sz="4" w:space="0" w:color="auto"/>
              <w:right w:val="single" w:sz="4" w:space="0" w:color="auto"/>
            </w:tcBorders>
          </w:tcPr>
          <w:p w:rsidR="007C4177" w:rsidRDefault="007C4177" w:rsidP="00234D0E">
            <w:pPr>
              <w:pStyle w:val="aa"/>
              <w:rPr>
                <w:sz w:val="24"/>
                <w:szCs w:val="24"/>
              </w:rPr>
            </w:pPr>
            <w:r>
              <w:rPr>
                <w:sz w:val="24"/>
                <w:szCs w:val="24"/>
              </w:rPr>
              <w:t>Начальник о</w:t>
            </w:r>
            <w:r w:rsidRPr="007C4177">
              <w:rPr>
                <w:sz w:val="24"/>
                <w:szCs w:val="24"/>
              </w:rPr>
              <w:t>тдел</w:t>
            </w:r>
            <w:r>
              <w:rPr>
                <w:sz w:val="24"/>
                <w:szCs w:val="24"/>
              </w:rPr>
              <w:t>а</w:t>
            </w:r>
            <w:r w:rsidRPr="007C4177">
              <w:rPr>
                <w:sz w:val="24"/>
                <w:szCs w:val="24"/>
              </w:rPr>
              <w:t xml:space="preserve"> культуры, туризма, молодежной и социальной политики</w:t>
            </w:r>
          </w:p>
          <w:p w:rsidR="007C4177" w:rsidRPr="007C4177" w:rsidRDefault="007C4177" w:rsidP="00234D0E">
            <w:pPr>
              <w:pStyle w:val="aa"/>
              <w:rPr>
                <w:bCs/>
                <w:sz w:val="24"/>
                <w:szCs w:val="24"/>
                <w:highlight w:val="yellow"/>
              </w:rPr>
            </w:pPr>
            <w:r>
              <w:rPr>
                <w:sz w:val="24"/>
                <w:szCs w:val="24"/>
              </w:rPr>
              <w:t>Анфилофьева Н.И.</w:t>
            </w:r>
          </w:p>
        </w:tc>
      </w:tr>
      <w:tr w:rsidR="007C4177" w:rsidRPr="00615922" w:rsidTr="00BB04C4">
        <w:tc>
          <w:tcPr>
            <w:tcW w:w="644" w:type="dxa"/>
            <w:tcBorders>
              <w:top w:val="single" w:sz="4" w:space="0" w:color="auto"/>
              <w:left w:val="single" w:sz="4" w:space="0" w:color="auto"/>
              <w:bottom w:val="single" w:sz="4" w:space="0" w:color="auto"/>
              <w:right w:val="single" w:sz="4" w:space="0" w:color="auto"/>
            </w:tcBorders>
            <w:hideMark/>
          </w:tcPr>
          <w:p w:rsidR="007C4177" w:rsidRPr="00615922" w:rsidRDefault="007C4177" w:rsidP="00B03DF0">
            <w:pPr>
              <w:pStyle w:val="aa"/>
              <w:rPr>
                <w:bCs/>
                <w:sz w:val="24"/>
                <w:szCs w:val="24"/>
              </w:rPr>
            </w:pPr>
            <w:r w:rsidRPr="00615922">
              <w:rPr>
                <w:bCs/>
                <w:sz w:val="24"/>
                <w:szCs w:val="24"/>
              </w:rPr>
              <w:t>1</w:t>
            </w:r>
            <w:r>
              <w:rPr>
                <w:bCs/>
                <w:sz w:val="24"/>
                <w:szCs w:val="24"/>
              </w:rPr>
              <w:t>2</w:t>
            </w:r>
          </w:p>
        </w:tc>
        <w:tc>
          <w:tcPr>
            <w:tcW w:w="3751" w:type="dxa"/>
            <w:tcBorders>
              <w:top w:val="single" w:sz="4" w:space="0" w:color="auto"/>
              <w:left w:val="single" w:sz="4" w:space="0" w:color="auto"/>
              <w:bottom w:val="single" w:sz="4" w:space="0" w:color="auto"/>
              <w:right w:val="single" w:sz="4" w:space="0" w:color="auto"/>
            </w:tcBorders>
            <w:hideMark/>
          </w:tcPr>
          <w:p w:rsidR="007C4177" w:rsidRPr="00615922" w:rsidRDefault="007C4177" w:rsidP="007C4177">
            <w:pPr>
              <w:pStyle w:val="aa"/>
              <w:jc w:val="both"/>
              <w:rPr>
                <w:bCs/>
                <w:sz w:val="24"/>
                <w:szCs w:val="24"/>
              </w:rPr>
            </w:pPr>
            <w:r w:rsidRPr="00615922">
              <w:rPr>
                <w:bCs/>
                <w:sz w:val="24"/>
                <w:szCs w:val="24"/>
              </w:rPr>
              <w:t>Организация праздничного  оформления ярмарк</w:t>
            </w:r>
            <w:r>
              <w:rPr>
                <w:bCs/>
                <w:sz w:val="24"/>
                <w:szCs w:val="24"/>
              </w:rPr>
              <w:t>и</w:t>
            </w:r>
          </w:p>
        </w:tc>
        <w:tc>
          <w:tcPr>
            <w:tcW w:w="1559" w:type="dxa"/>
            <w:tcBorders>
              <w:top w:val="single" w:sz="4" w:space="0" w:color="auto"/>
              <w:left w:val="single" w:sz="4" w:space="0" w:color="auto"/>
              <w:bottom w:val="single" w:sz="4" w:space="0" w:color="auto"/>
              <w:right w:val="single" w:sz="4" w:space="0" w:color="auto"/>
            </w:tcBorders>
            <w:hideMark/>
          </w:tcPr>
          <w:p w:rsidR="007C4177" w:rsidRPr="00615922" w:rsidRDefault="004833CF" w:rsidP="004863E3">
            <w:pPr>
              <w:pStyle w:val="aa"/>
              <w:rPr>
                <w:bCs/>
                <w:sz w:val="24"/>
                <w:szCs w:val="24"/>
              </w:rPr>
            </w:pPr>
            <w:r>
              <w:rPr>
                <w:bCs/>
                <w:sz w:val="24"/>
                <w:szCs w:val="24"/>
              </w:rPr>
              <w:t>11</w:t>
            </w:r>
            <w:r w:rsidR="007C4177" w:rsidRPr="00615922">
              <w:rPr>
                <w:bCs/>
                <w:sz w:val="24"/>
                <w:szCs w:val="24"/>
              </w:rPr>
              <w:t>.09.201</w:t>
            </w:r>
            <w:r w:rsidR="007C4177">
              <w:rPr>
                <w:bCs/>
                <w:sz w:val="24"/>
                <w:szCs w:val="24"/>
              </w:rPr>
              <w:t>6</w:t>
            </w:r>
          </w:p>
        </w:tc>
        <w:tc>
          <w:tcPr>
            <w:tcW w:w="3969" w:type="dxa"/>
            <w:tcBorders>
              <w:top w:val="single" w:sz="4" w:space="0" w:color="auto"/>
              <w:left w:val="single" w:sz="4" w:space="0" w:color="auto"/>
              <w:bottom w:val="single" w:sz="4" w:space="0" w:color="auto"/>
              <w:right w:val="single" w:sz="4" w:space="0" w:color="auto"/>
            </w:tcBorders>
            <w:hideMark/>
          </w:tcPr>
          <w:p w:rsidR="007C4177" w:rsidRDefault="007C4177" w:rsidP="007C4177">
            <w:pPr>
              <w:pStyle w:val="aa"/>
              <w:rPr>
                <w:sz w:val="24"/>
                <w:szCs w:val="24"/>
              </w:rPr>
            </w:pPr>
            <w:r>
              <w:rPr>
                <w:sz w:val="24"/>
                <w:szCs w:val="24"/>
              </w:rPr>
              <w:t>Начальник о</w:t>
            </w:r>
            <w:r w:rsidRPr="007C4177">
              <w:rPr>
                <w:sz w:val="24"/>
                <w:szCs w:val="24"/>
              </w:rPr>
              <w:t>тдел</w:t>
            </w:r>
            <w:r>
              <w:rPr>
                <w:sz w:val="24"/>
                <w:szCs w:val="24"/>
              </w:rPr>
              <w:t>а</w:t>
            </w:r>
            <w:r w:rsidRPr="007C4177">
              <w:rPr>
                <w:sz w:val="24"/>
                <w:szCs w:val="24"/>
              </w:rPr>
              <w:t xml:space="preserve"> культуры, туризма, молодежной и социальной политики</w:t>
            </w:r>
          </w:p>
          <w:p w:rsidR="007C4177" w:rsidRPr="00615922" w:rsidRDefault="007C4177" w:rsidP="007C4177">
            <w:pPr>
              <w:pStyle w:val="aa"/>
              <w:rPr>
                <w:bCs/>
                <w:sz w:val="24"/>
                <w:szCs w:val="24"/>
              </w:rPr>
            </w:pPr>
            <w:r>
              <w:rPr>
                <w:sz w:val="24"/>
                <w:szCs w:val="24"/>
              </w:rPr>
              <w:t>Анфилофьева Н.И.,</w:t>
            </w:r>
          </w:p>
          <w:p w:rsidR="007C4177" w:rsidRPr="00615922" w:rsidRDefault="007C4177" w:rsidP="004863E3">
            <w:pPr>
              <w:pStyle w:val="aa"/>
              <w:rPr>
                <w:bCs/>
                <w:sz w:val="24"/>
                <w:szCs w:val="24"/>
              </w:rPr>
            </w:pPr>
            <w:r>
              <w:rPr>
                <w:bCs/>
                <w:sz w:val="24"/>
                <w:szCs w:val="24"/>
              </w:rPr>
              <w:t>г</w:t>
            </w:r>
            <w:r w:rsidRPr="00615922">
              <w:rPr>
                <w:bCs/>
                <w:sz w:val="24"/>
                <w:szCs w:val="24"/>
              </w:rPr>
              <w:t xml:space="preserve">лавы поселений района </w:t>
            </w:r>
          </w:p>
          <w:p w:rsidR="007C4177" w:rsidRPr="00615922" w:rsidRDefault="007C4177" w:rsidP="004863E3">
            <w:pPr>
              <w:pStyle w:val="aa"/>
              <w:rPr>
                <w:bCs/>
                <w:sz w:val="24"/>
                <w:szCs w:val="24"/>
              </w:rPr>
            </w:pPr>
            <w:r w:rsidRPr="00615922">
              <w:rPr>
                <w:bCs/>
                <w:sz w:val="24"/>
                <w:szCs w:val="24"/>
              </w:rPr>
              <w:t>(по согласованию)</w:t>
            </w:r>
          </w:p>
        </w:tc>
      </w:tr>
      <w:tr w:rsidR="007C4177" w:rsidRPr="00615922" w:rsidTr="00BB04C4">
        <w:tc>
          <w:tcPr>
            <w:tcW w:w="644" w:type="dxa"/>
            <w:tcBorders>
              <w:top w:val="single" w:sz="4" w:space="0" w:color="auto"/>
              <w:left w:val="single" w:sz="4" w:space="0" w:color="auto"/>
              <w:bottom w:val="single" w:sz="4" w:space="0" w:color="auto"/>
              <w:right w:val="single" w:sz="4" w:space="0" w:color="auto"/>
            </w:tcBorders>
          </w:tcPr>
          <w:p w:rsidR="007C4177" w:rsidRPr="00615922" w:rsidRDefault="007C4177" w:rsidP="004863E3">
            <w:pPr>
              <w:pStyle w:val="aa"/>
              <w:rPr>
                <w:bCs/>
                <w:sz w:val="24"/>
                <w:szCs w:val="24"/>
              </w:rPr>
            </w:pPr>
            <w:r w:rsidRPr="00615922">
              <w:rPr>
                <w:bCs/>
                <w:sz w:val="24"/>
                <w:szCs w:val="24"/>
              </w:rPr>
              <w:t>1</w:t>
            </w:r>
            <w:r>
              <w:rPr>
                <w:bCs/>
                <w:sz w:val="24"/>
                <w:szCs w:val="24"/>
              </w:rPr>
              <w:t>3</w:t>
            </w:r>
          </w:p>
        </w:tc>
        <w:tc>
          <w:tcPr>
            <w:tcW w:w="3751" w:type="dxa"/>
            <w:tcBorders>
              <w:top w:val="single" w:sz="4" w:space="0" w:color="auto"/>
              <w:left w:val="single" w:sz="4" w:space="0" w:color="auto"/>
              <w:bottom w:val="single" w:sz="4" w:space="0" w:color="auto"/>
              <w:right w:val="single" w:sz="4" w:space="0" w:color="auto"/>
            </w:tcBorders>
            <w:hideMark/>
          </w:tcPr>
          <w:p w:rsidR="007C4177" w:rsidRPr="00615922" w:rsidRDefault="007C4177" w:rsidP="00A54C1F">
            <w:pPr>
              <w:pStyle w:val="aa"/>
              <w:jc w:val="left"/>
              <w:rPr>
                <w:bCs/>
                <w:sz w:val="24"/>
                <w:szCs w:val="24"/>
              </w:rPr>
            </w:pPr>
            <w:r w:rsidRPr="00615922">
              <w:rPr>
                <w:bCs/>
                <w:sz w:val="24"/>
                <w:szCs w:val="24"/>
              </w:rPr>
              <w:t xml:space="preserve">Организация выставки-дегустации </w:t>
            </w:r>
          </w:p>
        </w:tc>
        <w:tc>
          <w:tcPr>
            <w:tcW w:w="1559" w:type="dxa"/>
            <w:tcBorders>
              <w:top w:val="single" w:sz="4" w:space="0" w:color="auto"/>
              <w:left w:val="single" w:sz="4" w:space="0" w:color="auto"/>
              <w:bottom w:val="single" w:sz="4" w:space="0" w:color="auto"/>
              <w:right w:val="single" w:sz="4" w:space="0" w:color="auto"/>
            </w:tcBorders>
            <w:hideMark/>
          </w:tcPr>
          <w:p w:rsidR="007C4177" w:rsidRPr="00615922" w:rsidRDefault="004833CF" w:rsidP="004863E3">
            <w:pPr>
              <w:pStyle w:val="aa"/>
              <w:rPr>
                <w:bCs/>
                <w:sz w:val="24"/>
                <w:szCs w:val="24"/>
              </w:rPr>
            </w:pPr>
            <w:r>
              <w:rPr>
                <w:bCs/>
                <w:sz w:val="24"/>
                <w:szCs w:val="24"/>
              </w:rPr>
              <w:t>11</w:t>
            </w:r>
            <w:r w:rsidR="007C4177">
              <w:rPr>
                <w:bCs/>
                <w:sz w:val="24"/>
                <w:szCs w:val="24"/>
              </w:rPr>
              <w:t>.09</w:t>
            </w:r>
            <w:r w:rsidR="007C4177" w:rsidRPr="00615922">
              <w:rPr>
                <w:bCs/>
                <w:sz w:val="24"/>
                <w:szCs w:val="24"/>
              </w:rPr>
              <w:t>.201</w:t>
            </w:r>
            <w:r w:rsidR="007C4177">
              <w:rPr>
                <w:bCs/>
                <w:sz w:val="24"/>
                <w:szCs w:val="24"/>
              </w:rPr>
              <w:t>6</w:t>
            </w:r>
          </w:p>
        </w:tc>
        <w:tc>
          <w:tcPr>
            <w:tcW w:w="3969" w:type="dxa"/>
            <w:tcBorders>
              <w:top w:val="single" w:sz="4" w:space="0" w:color="auto"/>
              <w:left w:val="single" w:sz="4" w:space="0" w:color="auto"/>
              <w:bottom w:val="single" w:sz="4" w:space="0" w:color="auto"/>
              <w:right w:val="single" w:sz="4" w:space="0" w:color="auto"/>
            </w:tcBorders>
            <w:hideMark/>
          </w:tcPr>
          <w:p w:rsidR="007C4177" w:rsidRDefault="007C4177" w:rsidP="007C4177">
            <w:pPr>
              <w:pStyle w:val="aa"/>
              <w:rPr>
                <w:bCs/>
                <w:sz w:val="24"/>
                <w:szCs w:val="24"/>
              </w:rPr>
            </w:pPr>
            <w:r w:rsidRPr="00615922">
              <w:rPr>
                <w:bCs/>
                <w:sz w:val="24"/>
                <w:szCs w:val="24"/>
              </w:rPr>
              <w:t>Начальник отдела сельского хозяйства администрации Тейковского муниципального района Шегурова Г.В.,</w:t>
            </w:r>
            <w:r>
              <w:rPr>
                <w:bCs/>
                <w:sz w:val="24"/>
                <w:szCs w:val="24"/>
              </w:rPr>
              <w:t xml:space="preserve"> </w:t>
            </w:r>
          </w:p>
          <w:p w:rsidR="007C4177" w:rsidRPr="00615922" w:rsidRDefault="007C4177" w:rsidP="007C4177">
            <w:pPr>
              <w:pStyle w:val="aa"/>
              <w:rPr>
                <w:bCs/>
                <w:sz w:val="24"/>
                <w:szCs w:val="24"/>
              </w:rPr>
            </w:pPr>
            <w:r>
              <w:rPr>
                <w:bCs/>
                <w:sz w:val="24"/>
                <w:szCs w:val="24"/>
              </w:rPr>
              <w:lastRenderedPageBreak/>
              <w:t>г</w:t>
            </w:r>
            <w:r w:rsidRPr="00615922">
              <w:rPr>
                <w:bCs/>
                <w:sz w:val="24"/>
                <w:szCs w:val="24"/>
              </w:rPr>
              <w:t xml:space="preserve">лавы поселений района </w:t>
            </w:r>
          </w:p>
          <w:p w:rsidR="007C4177" w:rsidRPr="00615922" w:rsidRDefault="007C4177" w:rsidP="007C4177">
            <w:pPr>
              <w:pStyle w:val="aa"/>
              <w:rPr>
                <w:bCs/>
                <w:sz w:val="24"/>
                <w:szCs w:val="24"/>
              </w:rPr>
            </w:pPr>
            <w:r w:rsidRPr="00615922">
              <w:rPr>
                <w:bCs/>
                <w:sz w:val="24"/>
                <w:szCs w:val="24"/>
              </w:rPr>
              <w:t>(по согласованию)</w:t>
            </w:r>
          </w:p>
        </w:tc>
      </w:tr>
      <w:tr w:rsidR="007C4177" w:rsidRPr="00615922" w:rsidTr="00BB04C4">
        <w:tc>
          <w:tcPr>
            <w:tcW w:w="644" w:type="dxa"/>
            <w:tcBorders>
              <w:top w:val="single" w:sz="4" w:space="0" w:color="auto"/>
              <w:left w:val="single" w:sz="4" w:space="0" w:color="auto"/>
              <w:bottom w:val="single" w:sz="4" w:space="0" w:color="auto"/>
              <w:right w:val="single" w:sz="4" w:space="0" w:color="auto"/>
            </w:tcBorders>
            <w:hideMark/>
          </w:tcPr>
          <w:p w:rsidR="007C4177" w:rsidRPr="00615922" w:rsidRDefault="007C4177" w:rsidP="004863E3">
            <w:pPr>
              <w:pStyle w:val="aa"/>
              <w:rPr>
                <w:bCs/>
                <w:sz w:val="24"/>
                <w:szCs w:val="24"/>
              </w:rPr>
            </w:pPr>
            <w:r w:rsidRPr="00615922">
              <w:rPr>
                <w:bCs/>
                <w:sz w:val="24"/>
                <w:szCs w:val="24"/>
              </w:rPr>
              <w:lastRenderedPageBreak/>
              <w:t>1</w:t>
            </w:r>
            <w:r>
              <w:rPr>
                <w:bCs/>
                <w:sz w:val="24"/>
                <w:szCs w:val="24"/>
              </w:rPr>
              <w:t>4</w:t>
            </w:r>
          </w:p>
        </w:tc>
        <w:tc>
          <w:tcPr>
            <w:tcW w:w="3751" w:type="dxa"/>
            <w:tcBorders>
              <w:top w:val="single" w:sz="4" w:space="0" w:color="auto"/>
              <w:left w:val="single" w:sz="4" w:space="0" w:color="auto"/>
              <w:bottom w:val="single" w:sz="4" w:space="0" w:color="auto"/>
              <w:right w:val="single" w:sz="4" w:space="0" w:color="auto"/>
            </w:tcBorders>
            <w:hideMark/>
          </w:tcPr>
          <w:p w:rsidR="007C4177" w:rsidRDefault="007C4177" w:rsidP="004863E3">
            <w:pPr>
              <w:pStyle w:val="aa"/>
              <w:jc w:val="left"/>
              <w:rPr>
                <w:bCs/>
                <w:sz w:val="24"/>
                <w:szCs w:val="24"/>
              </w:rPr>
            </w:pPr>
            <w:r w:rsidRPr="00615922">
              <w:rPr>
                <w:bCs/>
                <w:sz w:val="24"/>
                <w:szCs w:val="24"/>
              </w:rPr>
              <w:t xml:space="preserve">Проведение конкурсов по номинациям: </w:t>
            </w:r>
          </w:p>
          <w:p w:rsidR="00A54C1F" w:rsidRDefault="00A54C1F" w:rsidP="004863E3">
            <w:pPr>
              <w:pStyle w:val="aa"/>
              <w:jc w:val="left"/>
              <w:rPr>
                <w:bCs/>
                <w:sz w:val="24"/>
                <w:szCs w:val="24"/>
              </w:rPr>
            </w:pPr>
            <w:r>
              <w:rPr>
                <w:bCs/>
                <w:sz w:val="24"/>
                <w:szCs w:val="24"/>
              </w:rPr>
              <w:t>-  «Лучшее подворье»,</w:t>
            </w:r>
          </w:p>
          <w:p w:rsidR="00A54C1F" w:rsidRDefault="00A54C1F" w:rsidP="004863E3">
            <w:pPr>
              <w:pStyle w:val="aa"/>
              <w:jc w:val="left"/>
              <w:rPr>
                <w:bCs/>
                <w:sz w:val="24"/>
                <w:szCs w:val="24"/>
              </w:rPr>
            </w:pPr>
            <w:r>
              <w:rPr>
                <w:bCs/>
                <w:sz w:val="24"/>
                <w:szCs w:val="24"/>
              </w:rPr>
              <w:t>- лучшая ярмарочная кукла «Ярмарка-2016»,</w:t>
            </w:r>
          </w:p>
          <w:p w:rsidR="00A54C1F" w:rsidRPr="00615922" w:rsidRDefault="00A54C1F" w:rsidP="004863E3">
            <w:pPr>
              <w:pStyle w:val="aa"/>
              <w:jc w:val="left"/>
              <w:rPr>
                <w:bCs/>
                <w:sz w:val="24"/>
                <w:szCs w:val="24"/>
              </w:rPr>
            </w:pPr>
            <w:r>
              <w:rPr>
                <w:bCs/>
                <w:sz w:val="24"/>
                <w:szCs w:val="24"/>
              </w:rPr>
              <w:t xml:space="preserve">- «Царство цветов» на лучший осенний букет </w:t>
            </w:r>
          </w:p>
          <w:p w:rsidR="007C4177" w:rsidRPr="00615922" w:rsidRDefault="007C4177" w:rsidP="004863E3">
            <w:pPr>
              <w:pStyle w:val="aa"/>
              <w:jc w:val="left"/>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7C4177" w:rsidRPr="00615922" w:rsidRDefault="007C4177" w:rsidP="004833CF">
            <w:pPr>
              <w:pStyle w:val="aa"/>
              <w:rPr>
                <w:bCs/>
                <w:sz w:val="24"/>
                <w:szCs w:val="24"/>
              </w:rPr>
            </w:pPr>
            <w:r>
              <w:rPr>
                <w:bCs/>
                <w:sz w:val="24"/>
                <w:szCs w:val="24"/>
              </w:rPr>
              <w:t>1</w:t>
            </w:r>
            <w:r w:rsidR="004833CF">
              <w:rPr>
                <w:bCs/>
                <w:sz w:val="24"/>
                <w:szCs w:val="24"/>
              </w:rPr>
              <w:t>1</w:t>
            </w:r>
            <w:r>
              <w:rPr>
                <w:bCs/>
                <w:sz w:val="24"/>
                <w:szCs w:val="24"/>
              </w:rPr>
              <w:t>.</w:t>
            </w:r>
            <w:r w:rsidRPr="00615922">
              <w:rPr>
                <w:bCs/>
                <w:sz w:val="24"/>
                <w:szCs w:val="24"/>
              </w:rPr>
              <w:t>09.201</w:t>
            </w:r>
            <w:r>
              <w:rPr>
                <w:bCs/>
                <w:sz w:val="24"/>
                <w:szCs w:val="24"/>
              </w:rPr>
              <w:t>6</w:t>
            </w:r>
          </w:p>
        </w:tc>
        <w:tc>
          <w:tcPr>
            <w:tcW w:w="3969" w:type="dxa"/>
            <w:tcBorders>
              <w:top w:val="single" w:sz="4" w:space="0" w:color="auto"/>
              <w:left w:val="single" w:sz="4" w:space="0" w:color="auto"/>
              <w:bottom w:val="single" w:sz="4" w:space="0" w:color="auto"/>
              <w:right w:val="single" w:sz="4" w:space="0" w:color="auto"/>
            </w:tcBorders>
          </w:tcPr>
          <w:p w:rsidR="007C4177" w:rsidRPr="00615922" w:rsidRDefault="007C4177" w:rsidP="004863E3">
            <w:pPr>
              <w:pStyle w:val="aa"/>
              <w:rPr>
                <w:bCs/>
                <w:sz w:val="24"/>
                <w:szCs w:val="24"/>
              </w:rPr>
            </w:pPr>
            <w:r>
              <w:rPr>
                <w:sz w:val="24"/>
                <w:szCs w:val="24"/>
              </w:rPr>
              <w:t>Организационный комитет по подготовке и проведению ярмарки</w:t>
            </w:r>
          </w:p>
        </w:tc>
      </w:tr>
      <w:tr w:rsidR="00731CC6" w:rsidRPr="00615922" w:rsidTr="00BB04C4">
        <w:tc>
          <w:tcPr>
            <w:tcW w:w="644" w:type="dxa"/>
            <w:tcBorders>
              <w:top w:val="single" w:sz="4" w:space="0" w:color="auto"/>
              <w:left w:val="single" w:sz="4" w:space="0" w:color="auto"/>
              <w:bottom w:val="single" w:sz="4" w:space="0" w:color="auto"/>
              <w:right w:val="single" w:sz="4" w:space="0" w:color="auto"/>
            </w:tcBorders>
            <w:hideMark/>
          </w:tcPr>
          <w:p w:rsidR="00731CC6" w:rsidRPr="00615922" w:rsidRDefault="00731CC6" w:rsidP="004863E3">
            <w:pPr>
              <w:pStyle w:val="aa"/>
              <w:rPr>
                <w:bCs/>
                <w:sz w:val="24"/>
                <w:szCs w:val="24"/>
              </w:rPr>
            </w:pPr>
            <w:r>
              <w:rPr>
                <w:bCs/>
                <w:sz w:val="24"/>
                <w:szCs w:val="24"/>
              </w:rPr>
              <w:t>15</w:t>
            </w:r>
          </w:p>
        </w:tc>
        <w:tc>
          <w:tcPr>
            <w:tcW w:w="3751" w:type="dxa"/>
            <w:tcBorders>
              <w:top w:val="single" w:sz="4" w:space="0" w:color="auto"/>
              <w:left w:val="single" w:sz="4" w:space="0" w:color="auto"/>
              <w:bottom w:val="single" w:sz="4" w:space="0" w:color="auto"/>
              <w:right w:val="single" w:sz="4" w:space="0" w:color="auto"/>
            </w:tcBorders>
            <w:hideMark/>
          </w:tcPr>
          <w:p w:rsidR="00731CC6" w:rsidRPr="00615922" w:rsidRDefault="00731CC6" w:rsidP="00731CC6">
            <w:pPr>
              <w:pStyle w:val="aa"/>
              <w:jc w:val="left"/>
              <w:rPr>
                <w:bCs/>
                <w:sz w:val="24"/>
                <w:szCs w:val="24"/>
              </w:rPr>
            </w:pPr>
            <w:r>
              <w:rPr>
                <w:bCs/>
                <w:sz w:val="24"/>
                <w:szCs w:val="24"/>
              </w:rPr>
              <w:t>Уборка территории проведения  ярмарки</w:t>
            </w:r>
          </w:p>
        </w:tc>
        <w:tc>
          <w:tcPr>
            <w:tcW w:w="1559" w:type="dxa"/>
            <w:tcBorders>
              <w:top w:val="single" w:sz="4" w:space="0" w:color="auto"/>
              <w:left w:val="single" w:sz="4" w:space="0" w:color="auto"/>
              <w:bottom w:val="single" w:sz="4" w:space="0" w:color="auto"/>
              <w:right w:val="single" w:sz="4" w:space="0" w:color="auto"/>
            </w:tcBorders>
            <w:hideMark/>
          </w:tcPr>
          <w:p w:rsidR="00731CC6" w:rsidRDefault="00731CC6" w:rsidP="004833CF">
            <w:pPr>
              <w:pStyle w:val="aa"/>
              <w:rPr>
                <w:bCs/>
                <w:sz w:val="24"/>
                <w:szCs w:val="24"/>
              </w:rPr>
            </w:pPr>
            <w:r>
              <w:rPr>
                <w:bCs/>
                <w:sz w:val="24"/>
                <w:szCs w:val="24"/>
              </w:rPr>
              <w:t>1</w:t>
            </w:r>
            <w:r w:rsidR="004833CF">
              <w:rPr>
                <w:bCs/>
                <w:sz w:val="24"/>
                <w:szCs w:val="24"/>
              </w:rPr>
              <w:t>1</w:t>
            </w:r>
            <w:r>
              <w:rPr>
                <w:bCs/>
                <w:sz w:val="24"/>
                <w:szCs w:val="24"/>
              </w:rPr>
              <w:t>.09.2016</w:t>
            </w:r>
          </w:p>
        </w:tc>
        <w:tc>
          <w:tcPr>
            <w:tcW w:w="3969" w:type="dxa"/>
            <w:tcBorders>
              <w:top w:val="single" w:sz="4" w:space="0" w:color="auto"/>
              <w:left w:val="single" w:sz="4" w:space="0" w:color="auto"/>
              <w:bottom w:val="single" w:sz="4" w:space="0" w:color="auto"/>
              <w:right w:val="single" w:sz="4" w:space="0" w:color="auto"/>
            </w:tcBorders>
          </w:tcPr>
          <w:p w:rsidR="00731CC6" w:rsidRPr="007C4177" w:rsidRDefault="00731CC6" w:rsidP="00731CC6">
            <w:pPr>
              <w:pStyle w:val="aa"/>
              <w:rPr>
                <w:bCs/>
                <w:sz w:val="24"/>
                <w:szCs w:val="24"/>
              </w:rPr>
            </w:pPr>
            <w:r w:rsidRPr="007C4177">
              <w:rPr>
                <w:bCs/>
                <w:sz w:val="24"/>
                <w:szCs w:val="24"/>
              </w:rPr>
              <w:t>Глава Нерльского городского поселения Андреев В.А.</w:t>
            </w:r>
          </w:p>
          <w:p w:rsidR="00731CC6" w:rsidRDefault="00731CC6" w:rsidP="00731CC6">
            <w:pPr>
              <w:pStyle w:val="aa"/>
              <w:rPr>
                <w:sz w:val="24"/>
                <w:szCs w:val="24"/>
              </w:rPr>
            </w:pPr>
            <w:r w:rsidRPr="007C4177">
              <w:rPr>
                <w:bCs/>
                <w:sz w:val="24"/>
                <w:szCs w:val="24"/>
              </w:rPr>
              <w:t xml:space="preserve"> (по согласованию)</w:t>
            </w:r>
          </w:p>
        </w:tc>
      </w:tr>
    </w:tbl>
    <w:p w:rsidR="000D1576" w:rsidRDefault="000D1576" w:rsidP="000D1576">
      <w:pPr>
        <w:pStyle w:val="aa"/>
        <w:rPr>
          <w:bCs/>
          <w:sz w:val="24"/>
          <w:szCs w:val="24"/>
        </w:rPr>
      </w:pPr>
    </w:p>
    <w:p w:rsidR="00C44B08" w:rsidRDefault="00C44B08" w:rsidP="000D1576">
      <w:pPr>
        <w:pStyle w:val="aa"/>
        <w:rPr>
          <w:bCs/>
          <w:sz w:val="24"/>
          <w:szCs w:val="24"/>
        </w:rPr>
      </w:pPr>
    </w:p>
    <w:p w:rsidR="00B03DF0" w:rsidRDefault="00B03DF0" w:rsidP="000D1576">
      <w:pPr>
        <w:pStyle w:val="aa"/>
        <w:rPr>
          <w:bCs/>
          <w:sz w:val="24"/>
          <w:szCs w:val="24"/>
        </w:rPr>
      </w:pPr>
    </w:p>
    <w:p w:rsidR="00B03DF0" w:rsidRDefault="00B03DF0" w:rsidP="000D1576">
      <w:pPr>
        <w:pStyle w:val="aa"/>
        <w:rPr>
          <w:bCs/>
          <w:sz w:val="24"/>
          <w:szCs w:val="24"/>
        </w:rPr>
      </w:pPr>
    </w:p>
    <w:p w:rsidR="00B03DF0" w:rsidRDefault="00B03DF0" w:rsidP="000D1576">
      <w:pPr>
        <w:pStyle w:val="aa"/>
        <w:rPr>
          <w:bCs/>
          <w:sz w:val="24"/>
          <w:szCs w:val="24"/>
        </w:rPr>
      </w:pPr>
    </w:p>
    <w:p w:rsidR="000C127F" w:rsidRDefault="000C127F" w:rsidP="00FC740B">
      <w:pPr>
        <w:pStyle w:val="consplusnormal0"/>
        <w:jc w:val="center"/>
        <w:rPr>
          <w:rStyle w:val="a7"/>
          <w:color w:val="000000"/>
        </w:rPr>
      </w:pPr>
    </w:p>
    <w:p w:rsidR="00061015" w:rsidRDefault="00061015" w:rsidP="00FC740B">
      <w:pPr>
        <w:pStyle w:val="consplusnormal0"/>
        <w:jc w:val="center"/>
        <w:rPr>
          <w:rStyle w:val="a7"/>
          <w:color w:val="000000"/>
        </w:rPr>
      </w:pPr>
    </w:p>
    <w:p w:rsidR="00061015" w:rsidRDefault="00061015" w:rsidP="00FC740B">
      <w:pPr>
        <w:pStyle w:val="consplusnormal0"/>
        <w:jc w:val="center"/>
        <w:rPr>
          <w:rStyle w:val="a7"/>
          <w:color w:val="000000"/>
        </w:rPr>
      </w:pPr>
    </w:p>
    <w:p w:rsidR="00061015" w:rsidRDefault="00061015" w:rsidP="00FC740B">
      <w:pPr>
        <w:pStyle w:val="consplusnormal0"/>
        <w:jc w:val="center"/>
        <w:rPr>
          <w:rStyle w:val="a7"/>
          <w:color w:val="000000"/>
        </w:rPr>
      </w:pPr>
    </w:p>
    <w:p w:rsidR="00061015" w:rsidRDefault="00061015"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204A9F" w:rsidRDefault="00204A9F" w:rsidP="00FC740B">
      <w:pPr>
        <w:pStyle w:val="consplusnormal0"/>
        <w:jc w:val="center"/>
        <w:rPr>
          <w:rStyle w:val="a7"/>
          <w:color w:val="000000"/>
        </w:rPr>
      </w:pPr>
    </w:p>
    <w:p w:rsidR="007E17AD" w:rsidRPr="009C014F" w:rsidRDefault="007E17AD" w:rsidP="009C014F">
      <w:pPr>
        <w:pStyle w:val="consplusnormal0"/>
        <w:spacing w:before="0" w:after="0"/>
        <w:jc w:val="center"/>
        <w:rPr>
          <w:rFonts w:ascii="Arial" w:hAnsi="Arial" w:cs="Arial"/>
          <w:color w:val="444444"/>
        </w:rPr>
      </w:pPr>
    </w:p>
    <w:p w:rsidR="007E17AD" w:rsidRDefault="007E17AD" w:rsidP="00C44B08">
      <w:pPr>
        <w:pStyle w:val="a3"/>
        <w:jc w:val="center"/>
        <w:rPr>
          <w:rStyle w:val="a7"/>
          <w:rFonts w:ascii="Arial" w:hAnsi="Arial" w:cs="Arial"/>
          <w:sz w:val="20"/>
          <w:szCs w:val="20"/>
        </w:rPr>
      </w:pPr>
    </w:p>
    <w:p w:rsidR="007E17AD" w:rsidRDefault="007E17AD" w:rsidP="00C44B08">
      <w:pPr>
        <w:pStyle w:val="a3"/>
        <w:jc w:val="center"/>
        <w:rPr>
          <w:rStyle w:val="a7"/>
          <w:rFonts w:ascii="Arial" w:hAnsi="Arial" w:cs="Arial"/>
          <w:sz w:val="20"/>
          <w:szCs w:val="20"/>
        </w:rPr>
      </w:pPr>
    </w:p>
    <w:p w:rsidR="007E17AD" w:rsidRDefault="007E17AD" w:rsidP="00C44B08">
      <w:pPr>
        <w:pStyle w:val="a3"/>
        <w:jc w:val="center"/>
        <w:rPr>
          <w:rStyle w:val="a7"/>
          <w:rFonts w:ascii="Arial" w:hAnsi="Arial" w:cs="Arial"/>
          <w:sz w:val="20"/>
          <w:szCs w:val="20"/>
        </w:rPr>
      </w:pPr>
    </w:p>
    <w:p w:rsidR="007E17AD" w:rsidRDefault="007E17AD" w:rsidP="00C44B08">
      <w:pPr>
        <w:pStyle w:val="a3"/>
        <w:jc w:val="center"/>
        <w:rPr>
          <w:rStyle w:val="a7"/>
          <w:rFonts w:ascii="Arial" w:hAnsi="Arial" w:cs="Arial"/>
          <w:sz w:val="20"/>
          <w:szCs w:val="20"/>
        </w:rPr>
      </w:pPr>
    </w:p>
    <w:p w:rsidR="007E17AD" w:rsidRDefault="007E17AD" w:rsidP="00C44B08">
      <w:pPr>
        <w:pStyle w:val="a3"/>
        <w:jc w:val="center"/>
        <w:rPr>
          <w:rStyle w:val="a7"/>
          <w:rFonts w:ascii="Arial" w:hAnsi="Arial" w:cs="Arial"/>
          <w:sz w:val="20"/>
          <w:szCs w:val="20"/>
        </w:rPr>
      </w:pPr>
    </w:p>
    <w:p w:rsidR="00F30D2B" w:rsidRDefault="00F30D2B" w:rsidP="00C44B08">
      <w:pPr>
        <w:pStyle w:val="a3"/>
        <w:jc w:val="center"/>
        <w:rPr>
          <w:rStyle w:val="a7"/>
          <w:rFonts w:ascii="Arial" w:hAnsi="Arial" w:cs="Arial"/>
          <w:sz w:val="20"/>
          <w:szCs w:val="20"/>
        </w:rPr>
        <w:sectPr w:rsidR="00F30D2B" w:rsidSect="00573CB4">
          <w:pgSz w:w="11906" w:h="16838"/>
          <w:pgMar w:top="567" w:right="849" w:bottom="568" w:left="1560" w:header="708" w:footer="708" w:gutter="0"/>
          <w:cols w:space="708"/>
          <w:docGrid w:linePitch="360"/>
        </w:sectPr>
      </w:pPr>
    </w:p>
    <w:p w:rsidR="00F30D2B" w:rsidRDefault="00F30D2B" w:rsidP="00F30D2B">
      <w:pPr>
        <w:spacing w:after="0" w:line="240" w:lineRule="auto"/>
        <w:ind w:left="10773"/>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Приложение</w:t>
      </w:r>
      <w:r w:rsidRPr="00364DAF">
        <w:rPr>
          <w:rFonts w:ascii="Times New Roman" w:eastAsia="Times New Roman" w:hAnsi="Times New Roman" w:cs="Times New Roman"/>
          <w:sz w:val="28"/>
          <w:szCs w:val="28"/>
          <w:lang w:eastAsia="ru-RU"/>
        </w:rPr>
        <w:t xml:space="preserve"> </w:t>
      </w:r>
      <w:r w:rsidRPr="00535E8E">
        <w:rPr>
          <w:rFonts w:ascii="Times New Roman" w:eastAsia="Times New Roman" w:hAnsi="Times New Roman" w:cs="Times New Roman"/>
          <w:sz w:val="28"/>
          <w:szCs w:val="28"/>
          <w:lang w:eastAsia="ru-RU"/>
        </w:rPr>
        <w:t xml:space="preserve">к плану мероприятий </w:t>
      </w:r>
    </w:p>
    <w:p w:rsidR="00F30D2B" w:rsidRDefault="00F30D2B" w:rsidP="00F30D2B">
      <w:pPr>
        <w:spacing w:after="0" w:line="240" w:lineRule="auto"/>
        <w:ind w:left="10773"/>
        <w:rPr>
          <w:rFonts w:ascii="Times New Roman" w:eastAsia="Times New Roman" w:hAnsi="Times New Roman" w:cs="Times New Roman"/>
          <w:bCs/>
          <w:sz w:val="28"/>
          <w:szCs w:val="28"/>
          <w:lang w:eastAsia="ru-RU"/>
        </w:rPr>
      </w:pPr>
      <w:r w:rsidRPr="00535E8E">
        <w:rPr>
          <w:rFonts w:ascii="Times New Roman" w:eastAsia="Times New Roman" w:hAnsi="Times New Roman" w:cs="Times New Roman"/>
          <w:bCs/>
          <w:sz w:val="28"/>
          <w:szCs w:val="28"/>
          <w:lang w:eastAsia="ru-RU"/>
        </w:rPr>
        <w:t xml:space="preserve">по организации праздничной </w:t>
      </w:r>
    </w:p>
    <w:p w:rsidR="00F30D2B" w:rsidRDefault="00F30D2B" w:rsidP="00F30D2B">
      <w:pPr>
        <w:spacing w:after="0" w:line="240" w:lineRule="auto"/>
        <w:ind w:left="10773"/>
        <w:rPr>
          <w:rFonts w:ascii="Times New Roman" w:eastAsia="Times New Roman" w:hAnsi="Times New Roman" w:cs="Times New Roman"/>
          <w:bCs/>
          <w:sz w:val="28"/>
          <w:szCs w:val="28"/>
          <w:lang w:eastAsia="ru-RU"/>
        </w:rPr>
      </w:pPr>
      <w:r w:rsidRPr="00535E8E">
        <w:rPr>
          <w:rFonts w:ascii="Times New Roman" w:eastAsia="Times New Roman" w:hAnsi="Times New Roman" w:cs="Times New Roman"/>
          <w:bCs/>
          <w:sz w:val="28"/>
          <w:szCs w:val="28"/>
          <w:lang w:eastAsia="ru-RU"/>
        </w:rPr>
        <w:t xml:space="preserve">сельскохозяйственной ярмарки </w:t>
      </w:r>
    </w:p>
    <w:p w:rsidR="00F30D2B" w:rsidRDefault="00F30D2B" w:rsidP="00F30D2B">
      <w:pPr>
        <w:spacing w:after="0" w:line="240" w:lineRule="auto"/>
        <w:ind w:left="10773"/>
        <w:rPr>
          <w:rFonts w:ascii="Times New Roman" w:hAnsi="Times New Roman" w:cs="Times New Roman"/>
          <w:sz w:val="28"/>
          <w:szCs w:val="28"/>
        </w:rPr>
      </w:pPr>
      <w:r w:rsidRPr="00535E8E">
        <w:rPr>
          <w:rFonts w:ascii="Times New Roman" w:eastAsia="Times New Roman" w:hAnsi="Times New Roman" w:cs="Times New Roman"/>
          <w:bCs/>
          <w:sz w:val="28"/>
          <w:szCs w:val="28"/>
          <w:lang w:eastAsia="ru-RU"/>
        </w:rPr>
        <w:t>«Праздник молока»</w:t>
      </w:r>
    </w:p>
    <w:p w:rsidR="00F30D2B" w:rsidRDefault="00F30D2B" w:rsidP="00F30D2B">
      <w:pPr>
        <w:spacing w:after="0" w:line="240" w:lineRule="auto"/>
        <w:ind w:left="10773"/>
        <w:jc w:val="center"/>
        <w:rPr>
          <w:rFonts w:ascii="Times New Roman" w:hAnsi="Times New Roman" w:cs="Times New Roman"/>
          <w:sz w:val="28"/>
          <w:szCs w:val="28"/>
        </w:rPr>
      </w:pPr>
    </w:p>
    <w:p w:rsidR="00F30D2B" w:rsidRDefault="00F30D2B" w:rsidP="00F30D2B">
      <w:pPr>
        <w:spacing w:after="0" w:line="240" w:lineRule="auto"/>
        <w:ind w:left="10773"/>
        <w:jc w:val="center"/>
        <w:rPr>
          <w:rFonts w:ascii="Times New Roman" w:hAnsi="Times New Roman" w:cs="Times New Roman"/>
          <w:sz w:val="28"/>
          <w:szCs w:val="28"/>
        </w:rPr>
      </w:pPr>
    </w:p>
    <w:p w:rsidR="00F30D2B" w:rsidRDefault="00F30D2B" w:rsidP="00F30D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Схема размещения торговых мест на праздничной сельскохозяйственной ярмарке</w:t>
      </w:r>
      <w:r w:rsidR="004C2DA7">
        <w:rPr>
          <w:rFonts w:ascii="Times New Roman" w:hAnsi="Times New Roman" w:cs="Times New Roman"/>
          <w:sz w:val="28"/>
          <w:szCs w:val="28"/>
        </w:rPr>
        <w:t xml:space="preserve"> «Праздник молока»</w:t>
      </w:r>
    </w:p>
    <w:p w:rsidR="00F30D2B" w:rsidRDefault="00F30D2B" w:rsidP="00F30D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(Ивановская область, Тейковский район, п.Нерль, ул</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енина, д.8)</w:t>
      </w:r>
    </w:p>
    <w:p w:rsidR="00F30D2B" w:rsidRDefault="00F30D2B" w:rsidP="00F30D2B">
      <w:pPr>
        <w:spacing w:after="0" w:line="240" w:lineRule="auto"/>
        <w:jc w:val="center"/>
        <w:rPr>
          <w:rFonts w:ascii="Times New Roman" w:hAnsi="Times New Roman" w:cs="Times New Roman"/>
          <w:sz w:val="28"/>
          <w:szCs w:val="28"/>
        </w:rPr>
      </w:pPr>
    </w:p>
    <w:p w:rsidR="00F30D2B" w:rsidRPr="00731A4C" w:rsidRDefault="00F30D2B" w:rsidP="00F30D2B">
      <w:pPr>
        <w:spacing w:after="0" w:line="240" w:lineRule="auto"/>
        <w:jc w:val="center"/>
        <w:rPr>
          <w:rFonts w:ascii="Times New Roman" w:hAnsi="Times New Roman" w:cs="Times New Roman"/>
          <w:sz w:val="28"/>
          <w:szCs w:val="28"/>
        </w:rPr>
      </w:pPr>
    </w:p>
    <w:tbl>
      <w:tblPr>
        <w:tblStyle w:val="ac"/>
        <w:tblW w:w="0" w:type="auto"/>
        <w:tblLook w:val="04A0" w:firstRow="1" w:lastRow="0" w:firstColumn="1" w:lastColumn="0" w:noHBand="0" w:noVBand="1"/>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707"/>
        <w:gridCol w:w="709"/>
      </w:tblGrid>
      <w:tr w:rsidR="00F30D2B" w:rsidTr="005C74EF">
        <w:tc>
          <w:tcPr>
            <w:tcW w:w="462" w:type="dxa"/>
            <w:vMerge w:val="restart"/>
          </w:tcPr>
          <w:p w:rsidR="00F30D2B" w:rsidRDefault="00F30D2B" w:rsidP="005C74EF">
            <w:pPr>
              <w:jc w:val="center"/>
            </w:pPr>
            <w:r>
              <w:t>32</w:t>
            </w:r>
          </w:p>
        </w:tc>
        <w:tc>
          <w:tcPr>
            <w:tcW w:w="462" w:type="dxa"/>
            <w:vMerge w:val="restart"/>
          </w:tcPr>
          <w:p w:rsidR="00F30D2B" w:rsidRDefault="00F30D2B" w:rsidP="005C74EF">
            <w:pPr>
              <w:jc w:val="center"/>
            </w:pPr>
            <w:r>
              <w:t>31</w:t>
            </w:r>
          </w:p>
        </w:tc>
        <w:tc>
          <w:tcPr>
            <w:tcW w:w="462" w:type="dxa"/>
            <w:vMerge w:val="restart"/>
          </w:tcPr>
          <w:p w:rsidR="00F30D2B" w:rsidRDefault="00F30D2B" w:rsidP="005C74EF">
            <w:pPr>
              <w:jc w:val="center"/>
            </w:pPr>
            <w:r>
              <w:t>30</w:t>
            </w:r>
          </w:p>
        </w:tc>
        <w:tc>
          <w:tcPr>
            <w:tcW w:w="462" w:type="dxa"/>
            <w:vMerge w:val="restart"/>
          </w:tcPr>
          <w:p w:rsidR="00F30D2B" w:rsidRDefault="00F30D2B" w:rsidP="005C74EF">
            <w:pPr>
              <w:jc w:val="center"/>
            </w:pPr>
            <w:r>
              <w:t>29</w:t>
            </w:r>
          </w:p>
        </w:tc>
        <w:tc>
          <w:tcPr>
            <w:tcW w:w="462" w:type="dxa"/>
            <w:vMerge w:val="restart"/>
            <w:tcBorders>
              <w:right w:val="single" w:sz="4" w:space="0" w:color="auto"/>
            </w:tcBorders>
          </w:tcPr>
          <w:p w:rsidR="00F30D2B" w:rsidRDefault="00F30D2B" w:rsidP="005C74EF">
            <w:pPr>
              <w:jc w:val="center"/>
            </w:pPr>
            <w:r>
              <w:t>28</w:t>
            </w:r>
          </w:p>
        </w:tc>
        <w:tc>
          <w:tcPr>
            <w:tcW w:w="462" w:type="dxa"/>
            <w:tcBorders>
              <w:top w:val="nil"/>
              <w:left w:val="single" w:sz="4" w:space="0" w:color="auto"/>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nil"/>
            </w:tcBorders>
          </w:tcPr>
          <w:p w:rsidR="00F30D2B" w:rsidRDefault="00F30D2B" w:rsidP="005C74EF">
            <w:pPr>
              <w:jc w:val="center"/>
            </w:pPr>
          </w:p>
        </w:tc>
        <w:tc>
          <w:tcPr>
            <w:tcW w:w="462" w:type="dxa"/>
            <w:tcBorders>
              <w:top w:val="nil"/>
              <w:left w:val="nil"/>
              <w:bottom w:val="single" w:sz="4" w:space="0" w:color="auto"/>
              <w:right w:val="single" w:sz="4" w:space="0" w:color="auto"/>
            </w:tcBorders>
          </w:tcPr>
          <w:p w:rsidR="00F30D2B" w:rsidRDefault="00F30D2B" w:rsidP="005C74EF">
            <w:pPr>
              <w:jc w:val="center"/>
            </w:pPr>
          </w:p>
        </w:tc>
        <w:tc>
          <w:tcPr>
            <w:tcW w:w="707" w:type="dxa"/>
            <w:vMerge w:val="restart"/>
            <w:tcBorders>
              <w:left w:val="single" w:sz="4" w:space="0" w:color="auto"/>
            </w:tcBorders>
          </w:tcPr>
          <w:p w:rsidR="00F30D2B" w:rsidRDefault="00F30D2B" w:rsidP="005C74EF">
            <w:pPr>
              <w:jc w:val="center"/>
            </w:pPr>
            <w:r>
              <w:t>2</w:t>
            </w:r>
          </w:p>
        </w:tc>
        <w:tc>
          <w:tcPr>
            <w:tcW w:w="709" w:type="dxa"/>
            <w:vMerge w:val="restart"/>
          </w:tcPr>
          <w:p w:rsidR="00F30D2B" w:rsidRDefault="00F30D2B" w:rsidP="005C74EF">
            <w:pPr>
              <w:jc w:val="center"/>
            </w:pPr>
            <w:r>
              <w:t>1</w:t>
            </w:r>
          </w:p>
        </w:tc>
      </w:tr>
      <w:tr w:rsidR="00F30D2B" w:rsidTr="005C74EF">
        <w:trPr>
          <w:trHeight w:val="769"/>
        </w:trPr>
        <w:tc>
          <w:tcPr>
            <w:tcW w:w="462" w:type="dxa"/>
            <w:vMerge/>
          </w:tcPr>
          <w:p w:rsidR="00F30D2B" w:rsidRDefault="00F30D2B" w:rsidP="005C74EF"/>
        </w:tc>
        <w:tc>
          <w:tcPr>
            <w:tcW w:w="462" w:type="dxa"/>
            <w:vMerge/>
          </w:tcPr>
          <w:p w:rsidR="00F30D2B" w:rsidRDefault="00F30D2B" w:rsidP="005C74EF"/>
        </w:tc>
        <w:tc>
          <w:tcPr>
            <w:tcW w:w="462" w:type="dxa"/>
            <w:vMerge/>
          </w:tcPr>
          <w:p w:rsidR="00F30D2B" w:rsidRDefault="00F30D2B" w:rsidP="005C74EF"/>
        </w:tc>
        <w:tc>
          <w:tcPr>
            <w:tcW w:w="462" w:type="dxa"/>
            <w:vMerge/>
          </w:tcPr>
          <w:p w:rsidR="00F30D2B" w:rsidRDefault="00F30D2B" w:rsidP="005C74EF"/>
        </w:tc>
        <w:tc>
          <w:tcPr>
            <w:tcW w:w="462" w:type="dxa"/>
            <w:vMerge/>
          </w:tcPr>
          <w:p w:rsidR="00F30D2B" w:rsidRDefault="00F30D2B" w:rsidP="005C74EF"/>
        </w:tc>
        <w:tc>
          <w:tcPr>
            <w:tcW w:w="462" w:type="dxa"/>
            <w:tcBorders>
              <w:top w:val="single" w:sz="4" w:space="0" w:color="auto"/>
            </w:tcBorders>
          </w:tcPr>
          <w:p w:rsidR="00F30D2B" w:rsidRDefault="00F30D2B" w:rsidP="005C74EF">
            <w:r>
              <w:t>27</w:t>
            </w:r>
          </w:p>
        </w:tc>
        <w:tc>
          <w:tcPr>
            <w:tcW w:w="462" w:type="dxa"/>
            <w:tcBorders>
              <w:top w:val="single" w:sz="4" w:space="0" w:color="auto"/>
            </w:tcBorders>
          </w:tcPr>
          <w:p w:rsidR="00F30D2B" w:rsidRDefault="00F30D2B" w:rsidP="005C74EF">
            <w:r>
              <w:t>26</w:t>
            </w:r>
          </w:p>
        </w:tc>
        <w:tc>
          <w:tcPr>
            <w:tcW w:w="462" w:type="dxa"/>
            <w:tcBorders>
              <w:top w:val="single" w:sz="4" w:space="0" w:color="auto"/>
            </w:tcBorders>
          </w:tcPr>
          <w:p w:rsidR="00F30D2B" w:rsidRDefault="00F30D2B" w:rsidP="005C74EF">
            <w:r>
              <w:t>25</w:t>
            </w:r>
          </w:p>
        </w:tc>
        <w:tc>
          <w:tcPr>
            <w:tcW w:w="462" w:type="dxa"/>
            <w:tcBorders>
              <w:top w:val="single" w:sz="4" w:space="0" w:color="auto"/>
            </w:tcBorders>
          </w:tcPr>
          <w:p w:rsidR="00F30D2B" w:rsidRDefault="00F30D2B" w:rsidP="005C74EF">
            <w:r>
              <w:t>24</w:t>
            </w:r>
          </w:p>
        </w:tc>
        <w:tc>
          <w:tcPr>
            <w:tcW w:w="462" w:type="dxa"/>
            <w:tcBorders>
              <w:top w:val="single" w:sz="4" w:space="0" w:color="auto"/>
            </w:tcBorders>
          </w:tcPr>
          <w:p w:rsidR="00F30D2B" w:rsidRDefault="00F30D2B" w:rsidP="005C74EF">
            <w:r>
              <w:t>23</w:t>
            </w:r>
          </w:p>
        </w:tc>
        <w:tc>
          <w:tcPr>
            <w:tcW w:w="462" w:type="dxa"/>
            <w:tcBorders>
              <w:top w:val="single" w:sz="4" w:space="0" w:color="auto"/>
            </w:tcBorders>
          </w:tcPr>
          <w:p w:rsidR="00F30D2B" w:rsidRDefault="00F30D2B" w:rsidP="005C74EF">
            <w:r>
              <w:t>22</w:t>
            </w:r>
          </w:p>
        </w:tc>
        <w:tc>
          <w:tcPr>
            <w:tcW w:w="462" w:type="dxa"/>
            <w:tcBorders>
              <w:top w:val="single" w:sz="4" w:space="0" w:color="auto"/>
            </w:tcBorders>
          </w:tcPr>
          <w:p w:rsidR="00F30D2B" w:rsidRDefault="00F30D2B" w:rsidP="005C74EF">
            <w:r>
              <w:t>21</w:t>
            </w:r>
          </w:p>
        </w:tc>
        <w:tc>
          <w:tcPr>
            <w:tcW w:w="462" w:type="dxa"/>
            <w:tcBorders>
              <w:top w:val="single" w:sz="4" w:space="0" w:color="auto"/>
            </w:tcBorders>
          </w:tcPr>
          <w:p w:rsidR="00F30D2B" w:rsidRDefault="00F30D2B" w:rsidP="005C74EF">
            <w:r>
              <w:t>20</w:t>
            </w:r>
          </w:p>
        </w:tc>
        <w:tc>
          <w:tcPr>
            <w:tcW w:w="462" w:type="dxa"/>
            <w:tcBorders>
              <w:top w:val="single" w:sz="4" w:space="0" w:color="auto"/>
            </w:tcBorders>
          </w:tcPr>
          <w:p w:rsidR="00F30D2B" w:rsidRDefault="00F30D2B" w:rsidP="005C74EF">
            <w:r>
              <w:t>19</w:t>
            </w:r>
          </w:p>
        </w:tc>
        <w:tc>
          <w:tcPr>
            <w:tcW w:w="462" w:type="dxa"/>
            <w:tcBorders>
              <w:top w:val="single" w:sz="4" w:space="0" w:color="auto"/>
            </w:tcBorders>
          </w:tcPr>
          <w:p w:rsidR="00F30D2B" w:rsidRDefault="00F30D2B" w:rsidP="005C74EF">
            <w:r>
              <w:t>18</w:t>
            </w:r>
          </w:p>
        </w:tc>
        <w:tc>
          <w:tcPr>
            <w:tcW w:w="462" w:type="dxa"/>
            <w:tcBorders>
              <w:top w:val="single" w:sz="4" w:space="0" w:color="auto"/>
            </w:tcBorders>
          </w:tcPr>
          <w:p w:rsidR="00F30D2B" w:rsidRDefault="00F30D2B" w:rsidP="005C74EF">
            <w:r>
              <w:t>17</w:t>
            </w:r>
          </w:p>
        </w:tc>
        <w:tc>
          <w:tcPr>
            <w:tcW w:w="462" w:type="dxa"/>
            <w:tcBorders>
              <w:top w:val="single" w:sz="4" w:space="0" w:color="auto"/>
            </w:tcBorders>
          </w:tcPr>
          <w:p w:rsidR="00F30D2B" w:rsidRDefault="00F30D2B" w:rsidP="005C74EF">
            <w:r>
              <w:t>16</w:t>
            </w:r>
          </w:p>
        </w:tc>
        <w:tc>
          <w:tcPr>
            <w:tcW w:w="462" w:type="dxa"/>
            <w:tcBorders>
              <w:top w:val="single" w:sz="4" w:space="0" w:color="auto"/>
            </w:tcBorders>
          </w:tcPr>
          <w:p w:rsidR="00F30D2B" w:rsidRDefault="00F30D2B" w:rsidP="005C74EF">
            <w:r>
              <w:t>15</w:t>
            </w:r>
          </w:p>
        </w:tc>
        <w:tc>
          <w:tcPr>
            <w:tcW w:w="462" w:type="dxa"/>
            <w:tcBorders>
              <w:top w:val="single" w:sz="4" w:space="0" w:color="auto"/>
            </w:tcBorders>
          </w:tcPr>
          <w:p w:rsidR="00F30D2B" w:rsidRDefault="00F30D2B" w:rsidP="005C74EF">
            <w:r>
              <w:t>14</w:t>
            </w:r>
          </w:p>
        </w:tc>
        <w:tc>
          <w:tcPr>
            <w:tcW w:w="462" w:type="dxa"/>
            <w:tcBorders>
              <w:top w:val="single" w:sz="4" w:space="0" w:color="auto"/>
            </w:tcBorders>
          </w:tcPr>
          <w:p w:rsidR="00F30D2B" w:rsidRDefault="00F30D2B" w:rsidP="005C74EF">
            <w:r>
              <w:t>13</w:t>
            </w:r>
          </w:p>
        </w:tc>
        <w:tc>
          <w:tcPr>
            <w:tcW w:w="462" w:type="dxa"/>
            <w:tcBorders>
              <w:top w:val="single" w:sz="4" w:space="0" w:color="auto"/>
            </w:tcBorders>
          </w:tcPr>
          <w:p w:rsidR="00F30D2B" w:rsidRDefault="00F30D2B" w:rsidP="005C74EF">
            <w:r>
              <w:t>12</w:t>
            </w:r>
          </w:p>
        </w:tc>
        <w:tc>
          <w:tcPr>
            <w:tcW w:w="462" w:type="dxa"/>
            <w:tcBorders>
              <w:top w:val="single" w:sz="4" w:space="0" w:color="auto"/>
            </w:tcBorders>
          </w:tcPr>
          <w:p w:rsidR="00F30D2B" w:rsidRDefault="00F30D2B" w:rsidP="005C74EF">
            <w:r>
              <w:t>11</w:t>
            </w:r>
          </w:p>
        </w:tc>
        <w:tc>
          <w:tcPr>
            <w:tcW w:w="462" w:type="dxa"/>
            <w:tcBorders>
              <w:top w:val="single" w:sz="4" w:space="0" w:color="auto"/>
            </w:tcBorders>
          </w:tcPr>
          <w:p w:rsidR="00F30D2B" w:rsidRDefault="00F30D2B" w:rsidP="005C74EF">
            <w:r>
              <w:t>10</w:t>
            </w:r>
          </w:p>
        </w:tc>
        <w:tc>
          <w:tcPr>
            <w:tcW w:w="462" w:type="dxa"/>
            <w:tcBorders>
              <w:top w:val="single" w:sz="4" w:space="0" w:color="auto"/>
            </w:tcBorders>
          </w:tcPr>
          <w:p w:rsidR="00F30D2B" w:rsidRDefault="00F30D2B" w:rsidP="005C74EF">
            <w:r>
              <w:t>9</w:t>
            </w:r>
          </w:p>
        </w:tc>
        <w:tc>
          <w:tcPr>
            <w:tcW w:w="462" w:type="dxa"/>
            <w:tcBorders>
              <w:top w:val="single" w:sz="4" w:space="0" w:color="auto"/>
            </w:tcBorders>
          </w:tcPr>
          <w:p w:rsidR="00F30D2B" w:rsidRDefault="00F30D2B" w:rsidP="005C74EF">
            <w:r>
              <w:t>8</w:t>
            </w:r>
          </w:p>
        </w:tc>
        <w:tc>
          <w:tcPr>
            <w:tcW w:w="462" w:type="dxa"/>
            <w:tcBorders>
              <w:top w:val="single" w:sz="4" w:space="0" w:color="auto"/>
            </w:tcBorders>
          </w:tcPr>
          <w:p w:rsidR="00F30D2B" w:rsidRDefault="00F30D2B" w:rsidP="005C74EF">
            <w:r>
              <w:t>7</w:t>
            </w:r>
          </w:p>
        </w:tc>
        <w:tc>
          <w:tcPr>
            <w:tcW w:w="462" w:type="dxa"/>
            <w:tcBorders>
              <w:top w:val="single" w:sz="4" w:space="0" w:color="auto"/>
            </w:tcBorders>
          </w:tcPr>
          <w:p w:rsidR="00F30D2B" w:rsidRDefault="00F30D2B" w:rsidP="005C74EF">
            <w:r>
              <w:t>6</w:t>
            </w:r>
          </w:p>
        </w:tc>
        <w:tc>
          <w:tcPr>
            <w:tcW w:w="462" w:type="dxa"/>
            <w:tcBorders>
              <w:top w:val="single" w:sz="4" w:space="0" w:color="auto"/>
            </w:tcBorders>
          </w:tcPr>
          <w:p w:rsidR="00F30D2B" w:rsidRDefault="00F30D2B" w:rsidP="005C74EF">
            <w:r>
              <w:t>5</w:t>
            </w:r>
          </w:p>
        </w:tc>
        <w:tc>
          <w:tcPr>
            <w:tcW w:w="462" w:type="dxa"/>
            <w:tcBorders>
              <w:top w:val="single" w:sz="4" w:space="0" w:color="auto"/>
            </w:tcBorders>
          </w:tcPr>
          <w:p w:rsidR="00F30D2B" w:rsidRDefault="00F30D2B" w:rsidP="005C74EF">
            <w:r>
              <w:t>4</w:t>
            </w:r>
          </w:p>
        </w:tc>
        <w:tc>
          <w:tcPr>
            <w:tcW w:w="462" w:type="dxa"/>
            <w:tcBorders>
              <w:top w:val="single" w:sz="4" w:space="0" w:color="auto"/>
            </w:tcBorders>
          </w:tcPr>
          <w:p w:rsidR="00F30D2B" w:rsidRDefault="00F30D2B" w:rsidP="005C74EF">
            <w:r>
              <w:t>3</w:t>
            </w:r>
          </w:p>
        </w:tc>
        <w:tc>
          <w:tcPr>
            <w:tcW w:w="707" w:type="dxa"/>
            <w:vMerge/>
          </w:tcPr>
          <w:p w:rsidR="00F30D2B" w:rsidRDefault="00F30D2B" w:rsidP="005C74EF"/>
        </w:tc>
        <w:tc>
          <w:tcPr>
            <w:tcW w:w="709" w:type="dxa"/>
            <w:vMerge/>
          </w:tcPr>
          <w:p w:rsidR="00F30D2B" w:rsidRDefault="00F30D2B" w:rsidP="005C74EF"/>
        </w:tc>
      </w:tr>
    </w:tbl>
    <w:p w:rsidR="00F30D2B" w:rsidRDefault="00F30D2B" w:rsidP="00F30D2B"/>
    <w:p w:rsidR="00F30D2B" w:rsidRDefault="00F30D2B" w:rsidP="00F30D2B"/>
    <w:p w:rsidR="00F30D2B" w:rsidRDefault="00F30D2B" w:rsidP="00F30D2B">
      <w:r>
        <w:t xml:space="preserve">      </w:t>
      </w:r>
    </w:p>
    <w:tbl>
      <w:tblPr>
        <w:tblStyle w:val="ac"/>
        <w:tblpPr w:leftFromText="180" w:rightFromText="180" w:vertAnchor="text" w:horzAnchor="page" w:tblpX="2197" w:tblpY="25"/>
        <w:tblW w:w="0" w:type="auto"/>
        <w:tblLook w:val="04A0" w:firstRow="1" w:lastRow="0" w:firstColumn="1" w:lastColumn="0" w:noHBand="0" w:noVBand="1"/>
      </w:tblPr>
      <w:tblGrid>
        <w:gridCol w:w="440"/>
        <w:gridCol w:w="440"/>
        <w:gridCol w:w="440"/>
      </w:tblGrid>
      <w:tr w:rsidR="007E16B8" w:rsidTr="007E16B8">
        <w:trPr>
          <w:trHeight w:val="674"/>
        </w:trPr>
        <w:tc>
          <w:tcPr>
            <w:tcW w:w="440" w:type="dxa"/>
          </w:tcPr>
          <w:p w:rsidR="007E16B8" w:rsidRDefault="007E16B8" w:rsidP="007E16B8">
            <w:r>
              <w:t>33</w:t>
            </w:r>
          </w:p>
        </w:tc>
        <w:tc>
          <w:tcPr>
            <w:tcW w:w="440" w:type="dxa"/>
          </w:tcPr>
          <w:p w:rsidR="007E16B8" w:rsidRDefault="007E16B8" w:rsidP="007E16B8">
            <w:r>
              <w:t>34</w:t>
            </w:r>
          </w:p>
        </w:tc>
        <w:tc>
          <w:tcPr>
            <w:tcW w:w="440" w:type="dxa"/>
          </w:tcPr>
          <w:p w:rsidR="007E16B8" w:rsidRDefault="007E16B8" w:rsidP="007E16B8">
            <w:r>
              <w:t>35</w:t>
            </w:r>
          </w:p>
        </w:tc>
      </w:tr>
    </w:tbl>
    <w:tbl>
      <w:tblPr>
        <w:tblStyle w:val="ac"/>
        <w:tblpPr w:leftFromText="180" w:rightFromText="180" w:vertAnchor="text" w:horzAnchor="page" w:tblpX="6501" w:tblpY="25"/>
        <w:tblW w:w="0" w:type="auto"/>
        <w:tblLook w:val="04A0" w:firstRow="1" w:lastRow="0" w:firstColumn="1" w:lastColumn="0" w:noHBand="0" w:noVBand="1"/>
      </w:tblPr>
      <w:tblGrid>
        <w:gridCol w:w="440"/>
        <w:gridCol w:w="440"/>
        <w:gridCol w:w="440"/>
        <w:gridCol w:w="440"/>
        <w:gridCol w:w="440"/>
        <w:gridCol w:w="440"/>
        <w:gridCol w:w="440"/>
        <w:gridCol w:w="440"/>
        <w:gridCol w:w="440"/>
        <w:gridCol w:w="440"/>
      </w:tblGrid>
      <w:tr w:rsidR="007E16B8" w:rsidTr="007E16B8">
        <w:trPr>
          <w:trHeight w:val="694"/>
        </w:trPr>
        <w:tc>
          <w:tcPr>
            <w:tcW w:w="440" w:type="dxa"/>
          </w:tcPr>
          <w:p w:rsidR="007E16B8" w:rsidRDefault="007E16B8" w:rsidP="007E16B8">
            <w:r>
              <w:t>36</w:t>
            </w:r>
          </w:p>
        </w:tc>
        <w:tc>
          <w:tcPr>
            <w:tcW w:w="440" w:type="dxa"/>
          </w:tcPr>
          <w:p w:rsidR="007E16B8" w:rsidRDefault="007E16B8" w:rsidP="007E16B8">
            <w:r>
              <w:t>37</w:t>
            </w:r>
          </w:p>
        </w:tc>
        <w:tc>
          <w:tcPr>
            <w:tcW w:w="440" w:type="dxa"/>
          </w:tcPr>
          <w:p w:rsidR="007E16B8" w:rsidRDefault="007E16B8" w:rsidP="007E16B8">
            <w:r>
              <w:t>38</w:t>
            </w:r>
          </w:p>
        </w:tc>
        <w:tc>
          <w:tcPr>
            <w:tcW w:w="440" w:type="dxa"/>
          </w:tcPr>
          <w:p w:rsidR="007E16B8" w:rsidRDefault="007E16B8" w:rsidP="007E16B8">
            <w:r>
              <w:t>39</w:t>
            </w:r>
          </w:p>
        </w:tc>
        <w:tc>
          <w:tcPr>
            <w:tcW w:w="440" w:type="dxa"/>
          </w:tcPr>
          <w:p w:rsidR="007E16B8" w:rsidRDefault="007E16B8" w:rsidP="007E16B8">
            <w:r>
              <w:t>40</w:t>
            </w:r>
          </w:p>
        </w:tc>
        <w:tc>
          <w:tcPr>
            <w:tcW w:w="440" w:type="dxa"/>
          </w:tcPr>
          <w:p w:rsidR="007E16B8" w:rsidRDefault="007E16B8" w:rsidP="007E16B8">
            <w:r>
              <w:t>41</w:t>
            </w:r>
          </w:p>
        </w:tc>
        <w:tc>
          <w:tcPr>
            <w:tcW w:w="440" w:type="dxa"/>
          </w:tcPr>
          <w:p w:rsidR="007E16B8" w:rsidRDefault="007E16B8" w:rsidP="007E16B8">
            <w:r>
              <w:t>42</w:t>
            </w:r>
          </w:p>
        </w:tc>
        <w:tc>
          <w:tcPr>
            <w:tcW w:w="440" w:type="dxa"/>
          </w:tcPr>
          <w:p w:rsidR="007E16B8" w:rsidRDefault="007E16B8" w:rsidP="007E16B8">
            <w:r>
              <w:t>43</w:t>
            </w:r>
          </w:p>
        </w:tc>
        <w:tc>
          <w:tcPr>
            <w:tcW w:w="440" w:type="dxa"/>
          </w:tcPr>
          <w:p w:rsidR="007E16B8" w:rsidRDefault="007E16B8" w:rsidP="007E16B8">
            <w:r>
              <w:t>44</w:t>
            </w:r>
          </w:p>
        </w:tc>
        <w:tc>
          <w:tcPr>
            <w:tcW w:w="440" w:type="dxa"/>
          </w:tcPr>
          <w:p w:rsidR="007E16B8" w:rsidRDefault="007E16B8" w:rsidP="007E16B8">
            <w:r>
              <w:t>45</w:t>
            </w:r>
          </w:p>
        </w:tc>
      </w:tr>
    </w:tbl>
    <w:p w:rsidR="00F30D2B" w:rsidRDefault="00F30D2B" w:rsidP="00F30D2B"/>
    <w:p w:rsidR="00F30D2B" w:rsidRDefault="00F30D2B" w:rsidP="00F30D2B">
      <w:r>
        <w:t xml:space="preserve">                                                                                  </w:t>
      </w:r>
    </w:p>
    <w:p w:rsidR="00F30D2B" w:rsidRDefault="00F30D2B" w:rsidP="00F30D2B"/>
    <w:tbl>
      <w:tblPr>
        <w:tblStyle w:val="ac"/>
        <w:tblpPr w:leftFromText="180" w:rightFromText="180" w:vertAnchor="text" w:horzAnchor="page" w:tblpX="1541" w:tblpY="50"/>
        <w:tblW w:w="0" w:type="auto"/>
        <w:tblLook w:val="04A0" w:firstRow="1" w:lastRow="0" w:firstColumn="1" w:lastColumn="0" w:noHBand="0" w:noVBand="1"/>
      </w:tblPr>
      <w:tblGrid>
        <w:gridCol w:w="817"/>
      </w:tblGrid>
      <w:tr w:rsidR="007E16B8" w:rsidTr="007E16B8">
        <w:tc>
          <w:tcPr>
            <w:tcW w:w="817" w:type="dxa"/>
          </w:tcPr>
          <w:p w:rsidR="007E16B8" w:rsidRDefault="007E16B8" w:rsidP="007E16B8"/>
          <w:p w:rsidR="007E16B8" w:rsidRDefault="007E16B8" w:rsidP="007E16B8">
            <w:r>
              <w:t>46</w:t>
            </w:r>
          </w:p>
        </w:tc>
      </w:tr>
      <w:tr w:rsidR="007E16B8" w:rsidTr="007E16B8">
        <w:tc>
          <w:tcPr>
            <w:tcW w:w="817" w:type="dxa"/>
          </w:tcPr>
          <w:p w:rsidR="007E16B8" w:rsidRDefault="007E16B8" w:rsidP="007E16B8"/>
          <w:p w:rsidR="007E16B8" w:rsidRDefault="007E16B8" w:rsidP="007E16B8">
            <w:r>
              <w:t>47</w:t>
            </w:r>
          </w:p>
        </w:tc>
      </w:tr>
      <w:tr w:rsidR="007E16B8" w:rsidTr="007E16B8">
        <w:tc>
          <w:tcPr>
            <w:tcW w:w="817" w:type="dxa"/>
          </w:tcPr>
          <w:p w:rsidR="007E16B8" w:rsidRDefault="007E16B8" w:rsidP="007E16B8"/>
          <w:p w:rsidR="007E16B8" w:rsidRDefault="007E16B8" w:rsidP="007E16B8">
            <w:r>
              <w:t>48</w:t>
            </w:r>
          </w:p>
        </w:tc>
      </w:tr>
      <w:tr w:rsidR="007E16B8" w:rsidTr="007E16B8">
        <w:tc>
          <w:tcPr>
            <w:tcW w:w="817" w:type="dxa"/>
          </w:tcPr>
          <w:p w:rsidR="007E16B8" w:rsidRDefault="007E16B8" w:rsidP="007E16B8"/>
          <w:p w:rsidR="007E16B8" w:rsidRDefault="007E16B8" w:rsidP="007E16B8">
            <w:r>
              <w:t>49</w:t>
            </w:r>
          </w:p>
        </w:tc>
      </w:tr>
      <w:tr w:rsidR="007E16B8" w:rsidTr="007E16B8">
        <w:tc>
          <w:tcPr>
            <w:tcW w:w="817" w:type="dxa"/>
          </w:tcPr>
          <w:p w:rsidR="007E16B8" w:rsidRDefault="007E16B8" w:rsidP="007E16B8"/>
          <w:p w:rsidR="007E16B8" w:rsidRDefault="007E16B8" w:rsidP="007E16B8">
            <w:r>
              <w:t>50</w:t>
            </w:r>
          </w:p>
        </w:tc>
      </w:tr>
    </w:tbl>
    <w:p w:rsidR="00F30D2B" w:rsidRDefault="00F30D2B" w:rsidP="00F30D2B"/>
    <w:p w:rsidR="00F30D2B" w:rsidRDefault="00F30D2B" w:rsidP="00C44B08">
      <w:pPr>
        <w:pStyle w:val="a3"/>
        <w:jc w:val="center"/>
        <w:rPr>
          <w:rStyle w:val="a7"/>
          <w:rFonts w:ascii="Arial" w:hAnsi="Arial" w:cs="Arial"/>
          <w:sz w:val="20"/>
          <w:szCs w:val="20"/>
        </w:rPr>
      </w:pPr>
    </w:p>
    <w:p w:rsidR="00F30D2B" w:rsidRDefault="00F30D2B" w:rsidP="00C44B08">
      <w:pPr>
        <w:pStyle w:val="a3"/>
        <w:jc w:val="center"/>
        <w:rPr>
          <w:rStyle w:val="a7"/>
          <w:rFonts w:ascii="Arial" w:hAnsi="Arial" w:cs="Arial"/>
          <w:sz w:val="20"/>
          <w:szCs w:val="20"/>
        </w:rPr>
      </w:pPr>
    </w:p>
    <w:p w:rsidR="00F30D2B" w:rsidRDefault="00F30D2B" w:rsidP="00C44B08">
      <w:pPr>
        <w:pStyle w:val="a3"/>
        <w:jc w:val="center"/>
        <w:rPr>
          <w:rStyle w:val="a7"/>
          <w:rFonts w:ascii="Arial" w:hAnsi="Arial" w:cs="Arial"/>
          <w:sz w:val="20"/>
          <w:szCs w:val="20"/>
        </w:rPr>
      </w:pPr>
    </w:p>
    <w:p w:rsidR="00F30D2B" w:rsidRDefault="00F30D2B" w:rsidP="00C44B08">
      <w:pPr>
        <w:pStyle w:val="a3"/>
        <w:jc w:val="center"/>
        <w:rPr>
          <w:rStyle w:val="a7"/>
          <w:rFonts w:ascii="Arial" w:hAnsi="Arial" w:cs="Arial"/>
          <w:sz w:val="20"/>
          <w:szCs w:val="20"/>
        </w:rPr>
      </w:pPr>
    </w:p>
    <w:p w:rsidR="00F30D2B" w:rsidRDefault="00F30D2B" w:rsidP="00C44B08">
      <w:pPr>
        <w:pStyle w:val="a3"/>
        <w:jc w:val="center"/>
        <w:rPr>
          <w:rStyle w:val="a7"/>
          <w:rFonts w:ascii="Arial" w:hAnsi="Arial" w:cs="Arial"/>
          <w:sz w:val="20"/>
          <w:szCs w:val="20"/>
        </w:rPr>
      </w:pPr>
    </w:p>
    <w:p w:rsidR="00F30D2B" w:rsidRDefault="00F30D2B" w:rsidP="00C44B08">
      <w:pPr>
        <w:pStyle w:val="a3"/>
        <w:jc w:val="center"/>
        <w:rPr>
          <w:rStyle w:val="a7"/>
          <w:rFonts w:ascii="Arial" w:hAnsi="Arial" w:cs="Arial"/>
          <w:sz w:val="20"/>
          <w:szCs w:val="20"/>
        </w:rPr>
      </w:pPr>
    </w:p>
    <w:p w:rsidR="00F30D2B" w:rsidRDefault="00F30D2B" w:rsidP="00C44B08">
      <w:pPr>
        <w:pStyle w:val="a3"/>
        <w:jc w:val="center"/>
        <w:rPr>
          <w:rStyle w:val="a7"/>
          <w:rFonts w:ascii="Arial" w:hAnsi="Arial" w:cs="Arial"/>
          <w:sz w:val="20"/>
          <w:szCs w:val="20"/>
        </w:rPr>
      </w:pPr>
    </w:p>
    <w:p w:rsidR="00F30D2B" w:rsidRDefault="00F30D2B" w:rsidP="004833CF">
      <w:pPr>
        <w:pStyle w:val="a3"/>
        <w:rPr>
          <w:rStyle w:val="a7"/>
          <w:rFonts w:ascii="Arial" w:hAnsi="Arial" w:cs="Arial"/>
          <w:sz w:val="20"/>
          <w:szCs w:val="20"/>
        </w:rPr>
        <w:sectPr w:rsidR="00F30D2B" w:rsidSect="00F30D2B">
          <w:pgSz w:w="16838" w:h="11906" w:orient="landscape"/>
          <w:pgMar w:top="851" w:right="567" w:bottom="851" w:left="567" w:header="709" w:footer="709" w:gutter="0"/>
          <w:cols w:space="708"/>
          <w:docGrid w:linePitch="360"/>
        </w:sectPr>
      </w:pPr>
      <w:bookmarkStart w:id="0" w:name="_GoBack"/>
      <w:bookmarkEnd w:id="0"/>
    </w:p>
    <w:p w:rsidR="00FC740B" w:rsidRPr="000E3F3E" w:rsidRDefault="00FC740B" w:rsidP="000E3F3E">
      <w:pPr>
        <w:shd w:val="clear" w:color="auto" w:fill="FFFFFF"/>
        <w:spacing w:after="0" w:line="240" w:lineRule="auto"/>
        <w:outlineLvl w:val="1"/>
        <w:rPr>
          <w:rFonts w:ascii="Times New Roman" w:eastAsia="Times New Roman" w:hAnsi="Times New Roman" w:cs="Times New Roman"/>
          <w:b/>
          <w:bCs/>
          <w:color w:val="000000"/>
          <w:kern w:val="36"/>
          <w:sz w:val="28"/>
          <w:szCs w:val="28"/>
          <w:lang w:eastAsia="ru-RU"/>
        </w:rPr>
      </w:pPr>
    </w:p>
    <w:sectPr w:rsidR="00FC740B" w:rsidRPr="000E3F3E" w:rsidSect="00573CB4">
      <w:pgSz w:w="11906" w:h="16838"/>
      <w:pgMar w:top="567" w:right="849"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E8C"/>
    <w:multiLevelType w:val="multilevel"/>
    <w:tmpl w:val="C1706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D630F9"/>
    <w:multiLevelType w:val="multilevel"/>
    <w:tmpl w:val="ED7EC4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D5367"/>
    <w:multiLevelType w:val="multilevel"/>
    <w:tmpl w:val="DCE27B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B76350"/>
    <w:multiLevelType w:val="multilevel"/>
    <w:tmpl w:val="A3429C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CA2FDD"/>
    <w:multiLevelType w:val="multilevel"/>
    <w:tmpl w:val="00AC38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935365"/>
    <w:multiLevelType w:val="multilevel"/>
    <w:tmpl w:val="3D0E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B350B4"/>
    <w:multiLevelType w:val="multilevel"/>
    <w:tmpl w:val="856C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9E2C3E"/>
    <w:multiLevelType w:val="multilevel"/>
    <w:tmpl w:val="001E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6E501B"/>
    <w:multiLevelType w:val="multilevel"/>
    <w:tmpl w:val="D640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3377D0"/>
    <w:multiLevelType w:val="multilevel"/>
    <w:tmpl w:val="8898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BD7091"/>
    <w:multiLevelType w:val="multilevel"/>
    <w:tmpl w:val="5EB6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3"/>
    </w:lvlOverride>
  </w:num>
  <w:num w:numId="2">
    <w:abstractNumId w:val="0"/>
    <w:lvlOverride w:ilvl="0">
      <w:startOverride w:val="4"/>
    </w:lvlOverride>
  </w:num>
  <w:num w:numId="3">
    <w:abstractNumId w:val="10"/>
  </w:num>
  <w:num w:numId="4">
    <w:abstractNumId w:val="5"/>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2"/>
  </w:compat>
  <w:rsids>
    <w:rsidRoot w:val="00F03212"/>
    <w:rsid w:val="00000058"/>
    <w:rsid w:val="00024511"/>
    <w:rsid w:val="00043E56"/>
    <w:rsid w:val="00061015"/>
    <w:rsid w:val="000C127F"/>
    <w:rsid w:val="000D1576"/>
    <w:rsid w:val="000E3F3E"/>
    <w:rsid w:val="001015E4"/>
    <w:rsid w:val="00134DBC"/>
    <w:rsid w:val="001529D9"/>
    <w:rsid w:val="00157FA9"/>
    <w:rsid w:val="00164C6C"/>
    <w:rsid w:val="001C4238"/>
    <w:rsid w:val="00204A9F"/>
    <w:rsid w:val="00221500"/>
    <w:rsid w:val="002219D0"/>
    <w:rsid w:val="002335A0"/>
    <w:rsid w:val="002443F5"/>
    <w:rsid w:val="002509B8"/>
    <w:rsid w:val="002551B4"/>
    <w:rsid w:val="00290942"/>
    <w:rsid w:val="002B03DA"/>
    <w:rsid w:val="002B769A"/>
    <w:rsid w:val="002D1E05"/>
    <w:rsid w:val="002D32C1"/>
    <w:rsid w:val="002F731A"/>
    <w:rsid w:val="00307DBA"/>
    <w:rsid w:val="0031156D"/>
    <w:rsid w:val="00322120"/>
    <w:rsid w:val="003846C7"/>
    <w:rsid w:val="003878C5"/>
    <w:rsid w:val="003C66E2"/>
    <w:rsid w:val="00414A5B"/>
    <w:rsid w:val="00425CC4"/>
    <w:rsid w:val="00442A78"/>
    <w:rsid w:val="004573AF"/>
    <w:rsid w:val="0048228F"/>
    <w:rsid w:val="004833CF"/>
    <w:rsid w:val="004C2DA7"/>
    <w:rsid w:val="004E4415"/>
    <w:rsid w:val="00532CA9"/>
    <w:rsid w:val="00535E8E"/>
    <w:rsid w:val="00573CB4"/>
    <w:rsid w:val="005F39B3"/>
    <w:rsid w:val="00612B81"/>
    <w:rsid w:val="00615922"/>
    <w:rsid w:val="00616234"/>
    <w:rsid w:val="0062219E"/>
    <w:rsid w:val="006231F7"/>
    <w:rsid w:val="00665298"/>
    <w:rsid w:val="006815A1"/>
    <w:rsid w:val="006A215E"/>
    <w:rsid w:val="006B7D46"/>
    <w:rsid w:val="00731CC6"/>
    <w:rsid w:val="00742779"/>
    <w:rsid w:val="0075504C"/>
    <w:rsid w:val="0077124D"/>
    <w:rsid w:val="0077307F"/>
    <w:rsid w:val="007974E3"/>
    <w:rsid w:val="007A51F8"/>
    <w:rsid w:val="007C4177"/>
    <w:rsid w:val="007E16B8"/>
    <w:rsid w:val="007E17AD"/>
    <w:rsid w:val="007E52A6"/>
    <w:rsid w:val="0080508D"/>
    <w:rsid w:val="008272F8"/>
    <w:rsid w:val="00851674"/>
    <w:rsid w:val="008A317C"/>
    <w:rsid w:val="008D33CD"/>
    <w:rsid w:val="0093431B"/>
    <w:rsid w:val="00980B75"/>
    <w:rsid w:val="009934C4"/>
    <w:rsid w:val="009C014F"/>
    <w:rsid w:val="009C0150"/>
    <w:rsid w:val="009D1274"/>
    <w:rsid w:val="009D5FEC"/>
    <w:rsid w:val="009E084D"/>
    <w:rsid w:val="00A0725E"/>
    <w:rsid w:val="00A177F3"/>
    <w:rsid w:val="00A4548D"/>
    <w:rsid w:val="00A54C1F"/>
    <w:rsid w:val="00A722D3"/>
    <w:rsid w:val="00A73E84"/>
    <w:rsid w:val="00A76516"/>
    <w:rsid w:val="00A95FA4"/>
    <w:rsid w:val="00AA0B9D"/>
    <w:rsid w:val="00AB3170"/>
    <w:rsid w:val="00AC4B8F"/>
    <w:rsid w:val="00AC535F"/>
    <w:rsid w:val="00AD551D"/>
    <w:rsid w:val="00B0316D"/>
    <w:rsid w:val="00B03DF0"/>
    <w:rsid w:val="00B27DCD"/>
    <w:rsid w:val="00B34BEA"/>
    <w:rsid w:val="00B609F5"/>
    <w:rsid w:val="00B62230"/>
    <w:rsid w:val="00B71E40"/>
    <w:rsid w:val="00B87DE2"/>
    <w:rsid w:val="00BB04C4"/>
    <w:rsid w:val="00BF78F2"/>
    <w:rsid w:val="00C40200"/>
    <w:rsid w:val="00C44B08"/>
    <w:rsid w:val="00C6007F"/>
    <w:rsid w:val="00C70AEC"/>
    <w:rsid w:val="00C70D3A"/>
    <w:rsid w:val="00C72A66"/>
    <w:rsid w:val="00C7419B"/>
    <w:rsid w:val="00C7701A"/>
    <w:rsid w:val="00C851BB"/>
    <w:rsid w:val="00CA59EE"/>
    <w:rsid w:val="00D570D2"/>
    <w:rsid w:val="00DA577C"/>
    <w:rsid w:val="00E36836"/>
    <w:rsid w:val="00E735AB"/>
    <w:rsid w:val="00E82BFD"/>
    <w:rsid w:val="00EC1F47"/>
    <w:rsid w:val="00EC2B07"/>
    <w:rsid w:val="00ED015E"/>
    <w:rsid w:val="00ED406E"/>
    <w:rsid w:val="00EE2051"/>
    <w:rsid w:val="00EE27D8"/>
    <w:rsid w:val="00F03212"/>
    <w:rsid w:val="00F03515"/>
    <w:rsid w:val="00F136AF"/>
    <w:rsid w:val="00F30D2B"/>
    <w:rsid w:val="00F96E58"/>
    <w:rsid w:val="00FC740B"/>
    <w:rsid w:val="00FF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31B"/>
  </w:style>
  <w:style w:type="paragraph" w:styleId="3">
    <w:name w:val="heading 3"/>
    <w:basedOn w:val="a"/>
    <w:link w:val="30"/>
    <w:uiPriority w:val="9"/>
    <w:qFormat/>
    <w:rsid w:val="00F03212"/>
    <w:pPr>
      <w:spacing w:before="317" w:after="98" w:line="240" w:lineRule="auto"/>
      <w:outlineLvl w:val="2"/>
    </w:pPr>
    <w:rPr>
      <w:rFonts w:ascii="Arial" w:eastAsia="Times New Roman" w:hAnsi="Arial" w:cs="Arial"/>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03212"/>
    <w:rPr>
      <w:i/>
      <w:iCs/>
    </w:rPr>
  </w:style>
  <w:style w:type="character" w:customStyle="1" w:styleId="butback">
    <w:name w:val="butback"/>
    <w:basedOn w:val="a0"/>
    <w:rsid w:val="00F03212"/>
  </w:style>
  <w:style w:type="character" w:customStyle="1" w:styleId="submenu-table">
    <w:name w:val="submenu-table"/>
    <w:basedOn w:val="a0"/>
    <w:rsid w:val="00F03212"/>
  </w:style>
  <w:style w:type="paragraph" w:styleId="a5">
    <w:name w:val="List Paragraph"/>
    <w:basedOn w:val="a"/>
    <w:uiPriority w:val="34"/>
    <w:qFormat/>
    <w:rsid w:val="00F03212"/>
    <w:pPr>
      <w:ind w:left="720"/>
      <w:contextualSpacing/>
    </w:pPr>
  </w:style>
  <w:style w:type="paragraph" w:customStyle="1" w:styleId="headertext">
    <w:name w:val="headertext"/>
    <w:basedOn w:val="a"/>
    <w:rsid w:val="00F032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03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F03212"/>
    <w:rPr>
      <w:color w:val="0000FF"/>
      <w:u w:val="single"/>
    </w:rPr>
  </w:style>
  <w:style w:type="character" w:customStyle="1" w:styleId="30">
    <w:name w:val="Заголовок 3 Знак"/>
    <w:basedOn w:val="a0"/>
    <w:link w:val="3"/>
    <w:uiPriority w:val="9"/>
    <w:rsid w:val="00F03212"/>
    <w:rPr>
      <w:rFonts w:ascii="Arial" w:eastAsia="Times New Roman" w:hAnsi="Arial" w:cs="Arial"/>
      <w:b/>
      <w:bCs/>
      <w:sz w:val="20"/>
      <w:szCs w:val="20"/>
      <w:lang w:eastAsia="ru-RU"/>
    </w:rPr>
  </w:style>
  <w:style w:type="character" w:styleId="a7">
    <w:name w:val="Strong"/>
    <w:basedOn w:val="a0"/>
    <w:uiPriority w:val="22"/>
    <w:qFormat/>
    <w:rsid w:val="00F03212"/>
    <w:rPr>
      <w:b/>
      <w:bCs/>
    </w:rPr>
  </w:style>
  <w:style w:type="paragraph" w:customStyle="1" w:styleId="1">
    <w:name w:val="Без интервала1"/>
    <w:basedOn w:val="a"/>
    <w:link w:val="NoSpacingChar"/>
    <w:rsid w:val="00B34BEA"/>
    <w:pPr>
      <w:spacing w:after="0" w:line="240" w:lineRule="auto"/>
    </w:pPr>
    <w:rPr>
      <w:rFonts w:ascii="Calibri" w:eastAsia="Times New Roman" w:hAnsi="Calibri" w:cs="Times New Roman"/>
      <w:sz w:val="24"/>
      <w:szCs w:val="32"/>
      <w:lang w:val="en-US"/>
    </w:rPr>
  </w:style>
  <w:style w:type="character" w:customStyle="1" w:styleId="NoSpacingChar">
    <w:name w:val="No Spacing Char"/>
    <w:basedOn w:val="a0"/>
    <w:link w:val="1"/>
    <w:locked/>
    <w:rsid w:val="00B34BEA"/>
    <w:rPr>
      <w:rFonts w:ascii="Calibri" w:eastAsia="Times New Roman" w:hAnsi="Calibri" w:cs="Times New Roman"/>
      <w:sz w:val="24"/>
      <w:szCs w:val="32"/>
      <w:lang w:val="en-US"/>
    </w:rPr>
  </w:style>
  <w:style w:type="paragraph" w:styleId="a8">
    <w:name w:val="Balloon Text"/>
    <w:basedOn w:val="a"/>
    <w:link w:val="a9"/>
    <w:uiPriority w:val="99"/>
    <w:semiHidden/>
    <w:unhideWhenUsed/>
    <w:rsid w:val="00B34B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34BEA"/>
    <w:rPr>
      <w:rFonts w:ascii="Tahoma" w:hAnsi="Tahoma" w:cs="Tahoma"/>
      <w:sz w:val="16"/>
      <w:szCs w:val="16"/>
    </w:rPr>
  </w:style>
  <w:style w:type="paragraph" w:customStyle="1" w:styleId="ConsPlusNormal">
    <w:name w:val="ConsPlusNormal"/>
    <w:rsid w:val="00164C6C"/>
    <w:pPr>
      <w:autoSpaceDE w:val="0"/>
      <w:autoSpaceDN w:val="0"/>
      <w:adjustRightInd w:val="0"/>
      <w:spacing w:after="0" w:line="240" w:lineRule="auto"/>
    </w:pPr>
    <w:rPr>
      <w:rFonts w:ascii="Times New Roman" w:hAnsi="Times New Roman" w:cs="Times New Roman"/>
      <w:sz w:val="28"/>
      <w:szCs w:val="28"/>
    </w:rPr>
  </w:style>
  <w:style w:type="paragraph" w:styleId="aa">
    <w:name w:val="header"/>
    <w:basedOn w:val="a"/>
    <w:link w:val="ab"/>
    <w:unhideWhenUsed/>
    <w:rsid w:val="000D1576"/>
    <w:pPr>
      <w:spacing w:after="0" w:line="240" w:lineRule="auto"/>
      <w:jc w:val="center"/>
    </w:pPr>
    <w:rPr>
      <w:rFonts w:ascii="Times New Roman" w:eastAsia="Calibri" w:hAnsi="Times New Roman" w:cs="Times New Roman"/>
      <w:sz w:val="28"/>
      <w:szCs w:val="20"/>
      <w:lang w:eastAsia="ru-RU"/>
    </w:rPr>
  </w:style>
  <w:style w:type="character" w:customStyle="1" w:styleId="ab">
    <w:name w:val="Верхний колонтитул Знак"/>
    <w:basedOn w:val="a0"/>
    <w:link w:val="aa"/>
    <w:rsid w:val="000D1576"/>
    <w:rPr>
      <w:rFonts w:ascii="Times New Roman" w:eastAsia="Calibri" w:hAnsi="Times New Roman" w:cs="Times New Roman"/>
      <w:sz w:val="28"/>
      <w:szCs w:val="20"/>
      <w:lang w:eastAsia="ru-RU"/>
    </w:rPr>
  </w:style>
  <w:style w:type="paragraph" w:customStyle="1" w:styleId="consplusnormal0">
    <w:name w:val="consplusnormal"/>
    <w:basedOn w:val="a"/>
    <w:rsid w:val="00FC740B"/>
    <w:pPr>
      <w:spacing w:before="120" w:after="120"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FC740B"/>
    <w:pPr>
      <w:spacing w:before="120" w:after="120"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7E17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958567">
      <w:bodyDiv w:val="1"/>
      <w:marLeft w:val="0"/>
      <w:marRight w:val="0"/>
      <w:marTop w:val="0"/>
      <w:marBottom w:val="0"/>
      <w:divBdr>
        <w:top w:val="none" w:sz="0" w:space="0" w:color="auto"/>
        <w:left w:val="none" w:sz="0" w:space="0" w:color="auto"/>
        <w:bottom w:val="none" w:sz="0" w:space="0" w:color="auto"/>
        <w:right w:val="none" w:sz="0" w:space="0" w:color="auto"/>
      </w:divBdr>
      <w:divsChild>
        <w:div w:id="1152140298">
          <w:marLeft w:val="0"/>
          <w:marRight w:val="0"/>
          <w:marTop w:val="0"/>
          <w:marBottom w:val="0"/>
          <w:divBdr>
            <w:top w:val="none" w:sz="0" w:space="0" w:color="auto"/>
            <w:left w:val="none" w:sz="0" w:space="0" w:color="auto"/>
            <w:bottom w:val="none" w:sz="0" w:space="0" w:color="auto"/>
            <w:right w:val="none" w:sz="0" w:space="0" w:color="auto"/>
          </w:divBdr>
        </w:div>
      </w:divsChild>
    </w:div>
    <w:div w:id="1289627785">
      <w:bodyDiv w:val="1"/>
      <w:marLeft w:val="0"/>
      <w:marRight w:val="0"/>
      <w:marTop w:val="0"/>
      <w:marBottom w:val="0"/>
      <w:divBdr>
        <w:top w:val="none" w:sz="0" w:space="0" w:color="auto"/>
        <w:left w:val="none" w:sz="0" w:space="0" w:color="auto"/>
        <w:bottom w:val="none" w:sz="0" w:space="0" w:color="auto"/>
        <w:right w:val="none" w:sz="0" w:space="0" w:color="auto"/>
      </w:divBdr>
    </w:div>
    <w:div w:id="1485780991">
      <w:bodyDiv w:val="1"/>
      <w:marLeft w:val="0"/>
      <w:marRight w:val="0"/>
      <w:marTop w:val="0"/>
      <w:marBottom w:val="0"/>
      <w:divBdr>
        <w:top w:val="none" w:sz="0" w:space="0" w:color="auto"/>
        <w:left w:val="none" w:sz="0" w:space="0" w:color="auto"/>
        <w:bottom w:val="none" w:sz="0" w:space="0" w:color="auto"/>
        <w:right w:val="none" w:sz="0" w:space="0" w:color="auto"/>
      </w:divBdr>
      <w:divsChild>
        <w:div w:id="1160578267">
          <w:marLeft w:val="0"/>
          <w:marRight w:val="0"/>
          <w:marTop w:val="0"/>
          <w:marBottom w:val="0"/>
          <w:divBdr>
            <w:top w:val="none" w:sz="0" w:space="0" w:color="auto"/>
            <w:left w:val="none" w:sz="0" w:space="0" w:color="auto"/>
            <w:bottom w:val="none" w:sz="0" w:space="0" w:color="auto"/>
            <w:right w:val="none" w:sz="0" w:space="0" w:color="auto"/>
          </w:divBdr>
        </w:div>
      </w:divsChild>
    </w:div>
    <w:div w:id="1679690981">
      <w:bodyDiv w:val="1"/>
      <w:marLeft w:val="0"/>
      <w:marRight w:val="0"/>
      <w:marTop w:val="0"/>
      <w:marBottom w:val="0"/>
      <w:divBdr>
        <w:top w:val="none" w:sz="0" w:space="0" w:color="auto"/>
        <w:left w:val="none" w:sz="0" w:space="0" w:color="auto"/>
        <w:bottom w:val="none" w:sz="0" w:space="0" w:color="auto"/>
        <w:right w:val="none" w:sz="0" w:space="0" w:color="auto"/>
      </w:divBdr>
      <w:divsChild>
        <w:div w:id="462620578">
          <w:marLeft w:val="0"/>
          <w:marRight w:val="0"/>
          <w:marTop w:val="0"/>
          <w:marBottom w:val="0"/>
          <w:divBdr>
            <w:top w:val="none" w:sz="0" w:space="0" w:color="auto"/>
            <w:left w:val="none" w:sz="0" w:space="0" w:color="auto"/>
            <w:bottom w:val="none" w:sz="0" w:space="0" w:color="auto"/>
            <w:right w:val="none" w:sz="0" w:space="0" w:color="auto"/>
          </w:divBdr>
          <w:divsChild>
            <w:div w:id="1621258679">
              <w:marLeft w:val="0"/>
              <w:marRight w:val="0"/>
              <w:marTop w:val="0"/>
              <w:marBottom w:val="0"/>
              <w:divBdr>
                <w:top w:val="none" w:sz="0" w:space="0" w:color="auto"/>
                <w:left w:val="none" w:sz="0" w:space="0" w:color="auto"/>
                <w:bottom w:val="none" w:sz="0" w:space="0" w:color="auto"/>
                <w:right w:val="none" w:sz="0" w:space="0" w:color="auto"/>
              </w:divBdr>
              <w:divsChild>
                <w:div w:id="222757710">
                  <w:marLeft w:val="0"/>
                  <w:marRight w:val="0"/>
                  <w:marTop w:val="0"/>
                  <w:marBottom w:val="0"/>
                  <w:divBdr>
                    <w:top w:val="none" w:sz="0" w:space="0" w:color="auto"/>
                    <w:left w:val="none" w:sz="0" w:space="0" w:color="auto"/>
                    <w:bottom w:val="none" w:sz="0" w:space="0" w:color="auto"/>
                    <w:right w:val="none" w:sz="0" w:space="0" w:color="auto"/>
                  </w:divBdr>
                  <w:divsChild>
                    <w:div w:id="1892231545">
                      <w:marLeft w:val="0"/>
                      <w:marRight w:val="0"/>
                      <w:marTop w:val="0"/>
                      <w:marBottom w:val="0"/>
                      <w:divBdr>
                        <w:top w:val="none" w:sz="0" w:space="0" w:color="auto"/>
                        <w:left w:val="none" w:sz="0" w:space="0" w:color="auto"/>
                        <w:bottom w:val="none" w:sz="0" w:space="0" w:color="auto"/>
                        <w:right w:val="none" w:sz="0" w:space="0" w:color="auto"/>
                      </w:divBdr>
                      <w:divsChild>
                        <w:div w:id="24839324">
                          <w:marLeft w:val="0"/>
                          <w:marRight w:val="0"/>
                          <w:marTop w:val="0"/>
                          <w:marBottom w:val="0"/>
                          <w:divBdr>
                            <w:top w:val="none" w:sz="0" w:space="0" w:color="auto"/>
                            <w:left w:val="none" w:sz="0" w:space="0" w:color="auto"/>
                            <w:bottom w:val="none" w:sz="0" w:space="0" w:color="auto"/>
                            <w:right w:val="none" w:sz="0" w:space="0" w:color="auto"/>
                          </w:divBdr>
                          <w:divsChild>
                            <w:div w:id="99565402">
                              <w:marLeft w:val="0"/>
                              <w:marRight w:val="0"/>
                              <w:marTop w:val="0"/>
                              <w:marBottom w:val="0"/>
                              <w:divBdr>
                                <w:top w:val="none" w:sz="0" w:space="0" w:color="auto"/>
                                <w:left w:val="none" w:sz="0" w:space="0" w:color="auto"/>
                                <w:bottom w:val="none" w:sz="0" w:space="0" w:color="auto"/>
                                <w:right w:val="none" w:sz="0" w:space="0" w:color="auto"/>
                              </w:divBdr>
                              <w:divsChild>
                                <w:div w:id="1211846875">
                                  <w:marLeft w:val="0"/>
                                  <w:marRight w:val="0"/>
                                  <w:marTop w:val="0"/>
                                  <w:marBottom w:val="0"/>
                                  <w:divBdr>
                                    <w:top w:val="none" w:sz="0" w:space="0" w:color="auto"/>
                                    <w:left w:val="none" w:sz="0" w:space="0" w:color="auto"/>
                                    <w:bottom w:val="none" w:sz="0" w:space="0" w:color="auto"/>
                                    <w:right w:val="none" w:sz="0" w:space="0" w:color="auto"/>
                                  </w:divBdr>
                                  <w:divsChild>
                                    <w:div w:id="1806004727">
                                      <w:marLeft w:val="0"/>
                                      <w:marRight w:val="0"/>
                                      <w:marTop w:val="0"/>
                                      <w:marBottom w:val="0"/>
                                      <w:divBdr>
                                        <w:top w:val="none" w:sz="0" w:space="0" w:color="auto"/>
                                        <w:left w:val="none" w:sz="0" w:space="0" w:color="auto"/>
                                        <w:bottom w:val="none" w:sz="0" w:space="0" w:color="auto"/>
                                        <w:right w:val="none" w:sz="0" w:space="0" w:color="auto"/>
                                      </w:divBdr>
                                      <w:divsChild>
                                        <w:div w:id="753665341">
                                          <w:marLeft w:val="0"/>
                                          <w:marRight w:val="0"/>
                                          <w:marTop w:val="0"/>
                                          <w:marBottom w:val="0"/>
                                          <w:divBdr>
                                            <w:top w:val="none" w:sz="0" w:space="0" w:color="auto"/>
                                            <w:left w:val="none" w:sz="0" w:space="0" w:color="auto"/>
                                            <w:bottom w:val="none" w:sz="0" w:space="0" w:color="auto"/>
                                            <w:right w:val="none" w:sz="0" w:space="0" w:color="auto"/>
                                          </w:divBdr>
                                          <w:divsChild>
                                            <w:div w:id="443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057404">
      <w:bodyDiv w:val="1"/>
      <w:marLeft w:val="0"/>
      <w:marRight w:val="0"/>
      <w:marTop w:val="0"/>
      <w:marBottom w:val="0"/>
      <w:divBdr>
        <w:top w:val="none" w:sz="0" w:space="0" w:color="auto"/>
        <w:left w:val="none" w:sz="0" w:space="0" w:color="auto"/>
        <w:bottom w:val="none" w:sz="0" w:space="0" w:color="auto"/>
        <w:right w:val="none" w:sz="0" w:space="0" w:color="auto"/>
      </w:divBdr>
      <w:divsChild>
        <w:div w:id="1898475137">
          <w:marLeft w:val="0"/>
          <w:marRight w:val="0"/>
          <w:marTop w:val="0"/>
          <w:marBottom w:val="0"/>
          <w:divBdr>
            <w:top w:val="none" w:sz="0" w:space="0" w:color="auto"/>
            <w:left w:val="none" w:sz="0" w:space="0" w:color="auto"/>
            <w:bottom w:val="none" w:sz="0" w:space="0" w:color="auto"/>
            <w:right w:val="none" w:sz="0" w:space="0" w:color="auto"/>
          </w:divBdr>
          <w:divsChild>
            <w:div w:id="1536305488">
              <w:marLeft w:val="0"/>
              <w:marRight w:val="0"/>
              <w:marTop w:val="0"/>
              <w:marBottom w:val="0"/>
              <w:divBdr>
                <w:top w:val="none" w:sz="0" w:space="0" w:color="auto"/>
                <w:left w:val="none" w:sz="0" w:space="0" w:color="auto"/>
                <w:bottom w:val="none" w:sz="0" w:space="0" w:color="auto"/>
                <w:right w:val="none" w:sz="0" w:space="0" w:color="auto"/>
              </w:divBdr>
              <w:divsChild>
                <w:div w:id="79446069">
                  <w:marLeft w:val="0"/>
                  <w:marRight w:val="0"/>
                  <w:marTop w:val="0"/>
                  <w:marBottom w:val="0"/>
                  <w:divBdr>
                    <w:top w:val="none" w:sz="0" w:space="0" w:color="auto"/>
                    <w:left w:val="none" w:sz="0" w:space="0" w:color="auto"/>
                    <w:bottom w:val="none" w:sz="0" w:space="0" w:color="auto"/>
                    <w:right w:val="none" w:sz="0" w:space="0" w:color="auto"/>
                  </w:divBdr>
                  <w:divsChild>
                    <w:div w:id="1341155929">
                      <w:marLeft w:val="248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44869">
      <w:bodyDiv w:val="1"/>
      <w:marLeft w:val="0"/>
      <w:marRight w:val="0"/>
      <w:marTop w:val="0"/>
      <w:marBottom w:val="0"/>
      <w:divBdr>
        <w:top w:val="none" w:sz="0" w:space="0" w:color="auto"/>
        <w:left w:val="none" w:sz="0" w:space="0" w:color="auto"/>
        <w:bottom w:val="none" w:sz="0" w:space="0" w:color="auto"/>
        <w:right w:val="none" w:sz="0" w:space="0" w:color="auto"/>
      </w:divBdr>
      <w:divsChild>
        <w:div w:id="1693338045">
          <w:marLeft w:val="0"/>
          <w:marRight w:val="0"/>
          <w:marTop w:val="0"/>
          <w:marBottom w:val="0"/>
          <w:divBdr>
            <w:top w:val="none" w:sz="0" w:space="0" w:color="auto"/>
            <w:left w:val="none" w:sz="0" w:space="0" w:color="auto"/>
            <w:bottom w:val="none" w:sz="0" w:space="0" w:color="auto"/>
            <w:right w:val="none" w:sz="0" w:space="0" w:color="auto"/>
          </w:divBdr>
          <w:divsChild>
            <w:div w:id="867912465">
              <w:marLeft w:val="0"/>
              <w:marRight w:val="0"/>
              <w:marTop w:val="0"/>
              <w:marBottom w:val="0"/>
              <w:divBdr>
                <w:top w:val="none" w:sz="0" w:space="0" w:color="auto"/>
                <w:left w:val="none" w:sz="0" w:space="0" w:color="auto"/>
                <w:bottom w:val="none" w:sz="0" w:space="0" w:color="auto"/>
                <w:right w:val="none" w:sz="0" w:space="0" w:color="auto"/>
              </w:divBdr>
              <w:divsChild>
                <w:div w:id="1195075996">
                  <w:marLeft w:val="0"/>
                  <w:marRight w:val="0"/>
                  <w:marTop w:val="0"/>
                  <w:marBottom w:val="0"/>
                  <w:divBdr>
                    <w:top w:val="none" w:sz="0" w:space="0" w:color="auto"/>
                    <w:left w:val="none" w:sz="0" w:space="0" w:color="auto"/>
                    <w:bottom w:val="none" w:sz="0" w:space="0" w:color="auto"/>
                    <w:right w:val="none" w:sz="0" w:space="0" w:color="auto"/>
                  </w:divBdr>
                  <w:divsChild>
                    <w:div w:id="1864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B2D58-27D8-48FD-9C02-86B9ECF5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10</Pages>
  <Words>1987</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FINANSY</cp:lastModifiedBy>
  <cp:revision>39</cp:revision>
  <cp:lastPrinted>2016-08-30T08:32:00Z</cp:lastPrinted>
  <dcterms:created xsi:type="dcterms:W3CDTF">2016-08-02T14:24:00Z</dcterms:created>
  <dcterms:modified xsi:type="dcterms:W3CDTF">2016-08-31T05:50:00Z</dcterms:modified>
</cp:coreProperties>
</file>