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6B7" w:rsidRPr="00F346B7" w:rsidRDefault="00F346B7" w:rsidP="00F346B7">
      <w:pPr>
        <w:spacing w:before="100" w:beforeAutospacing="1" w:after="100" w:afterAutospacing="1" w:line="240" w:lineRule="auto"/>
        <w:jc w:val="center"/>
        <w:rPr>
          <w:rFonts w:ascii="Tahoma" w:eastAsia="Times New Roman" w:hAnsi="Tahoma" w:cs="Tahoma"/>
          <w:b/>
          <w:bCs/>
          <w:sz w:val="30"/>
          <w:szCs w:val="30"/>
          <w:lang w:eastAsia="ru-RU"/>
        </w:rPr>
      </w:pPr>
      <w:r w:rsidRPr="00F346B7">
        <w:rPr>
          <w:rFonts w:ascii="Tahoma" w:eastAsia="Times New Roman" w:hAnsi="Tahoma" w:cs="Tahoma"/>
          <w:b/>
          <w:bCs/>
          <w:sz w:val="30"/>
          <w:szCs w:val="30"/>
          <w:lang w:eastAsia="ru-RU"/>
        </w:rPr>
        <w:t>Извещение о проведении электронного аукциона</w:t>
      </w:r>
    </w:p>
    <w:p w:rsidR="00F346B7" w:rsidRPr="00F346B7" w:rsidRDefault="00F346B7" w:rsidP="00F346B7">
      <w:pPr>
        <w:spacing w:before="100" w:beforeAutospacing="1" w:after="100" w:afterAutospacing="1" w:line="240" w:lineRule="auto"/>
        <w:jc w:val="center"/>
        <w:rPr>
          <w:rFonts w:ascii="Tahoma" w:eastAsia="Times New Roman" w:hAnsi="Tahoma" w:cs="Tahoma"/>
          <w:sz w:val="21"/>
          <w:szCs w:val="21"/>
          <w:lang w:eastAsia="ru-RU"/>
        </w:rPr>
      </w:pPr>
      <w:r w:rsidRPr="00F346B7">
        <w:rPr>
          <w:rFonts w:ascii="Tahoma" w:eastAsia="Times New Roman" w:hAnsi="Tahoma" w:cs="Tahoma"/>
          <w:sz w:val="21"/>
          <w:szCs w:val="21"/>
          <w:lang w:eastAsia="ru-RU"/>
        </w:rPr>
        <w:t>для закупки №0133300015814000005</w:t>
      </w:r>
    </w:p>
    <w:tbl>
      <w:tblPr>
        <w:tblW w:w="5000" w:type="pct"/>
        <w:tblCellMar>
          <w:left w:w="0" w:type="dxa"/>
          <w:right w:w="0" w:type="dxa"/>
        </w:tblCellMar>
        <w:tblLook w:val="04A0" w:firstRow="1" w:lastRow="0" w:firstColumn="1" w:lastColumn="0" w:noHBand="0" w:noVBand="1"/>
      </w:tblPr>
      <w:tblGrid>
        <w:gridCol w:w="3742"/>
        <w:gridCol w:w="5613"/>
      </w:tblGrid>
      <w:tr w:rsidR="00F346B7" w:rsidRPr="00F346B7" w:rsidTr="00F346B7">
        <w:tc>
          <w:tcPr>
            <w:tcW w:w="2000" w:type="pct"/>
            <w:vAlign w:val="center"/>
            <w:hideMark/>
          </w:tcPr>
          <w:p w:rsidR="00F346B7" w:rsidRPr="00F346B7" w:rsidRDefault="00F346B7" w:rsidP="00F346B7">
            <w:pPr>
              <w:spacing w:after="0" w:line="240" w:lineRule="auto"/>
              <w:jc w:val="center"/>
              <w:rPr>
                <w:rFonts w:ascii="Tahoma" w:eastAsia="Times New Roman" w:hAnsi="Tahoma" w:cs="Tahoma"/>
                <w:b/>
                <w:bCs/>
                <w:sz w:val="21"/>
                <w:szCs w:val="21"/>
                <w:lang w:eastAsia="ru-RU"/>
              </w:rPr>
            </w:pPr>
          </w:p>
        </w:tc>
        <w:tc>
          <w:tcPr>
            <w:tcW w:w="3000" w:type="pct"/>
            <w:vAlign w:val="center"/>
            <w:hideMark/>
          </w:tcPr>
          <w:p w:rsidR="00F346B7" w:rsidRPr="00F346B7" w:rsidRDefault="00F346B7" w:rsidP="00F346B7">
            <w:pPr>
              <w:spacing w:after="0" w:line="240" w:lineRule="auto"/>
              <w:jc w:val="center"/>
              <w:rPr>
                <w:rFonts w:ascii="Tahoma" w:eastAsia="Times New Roman" w:hAnsi="Tahoma" w:cs="Tahoma"/>
                <w:b/>
                <w:bCs/>
                <w:sz w:val="21"/>
                <w:szCs w:val="21"/>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b/>
                <w:bCs/>
                <w:sz w:val="21"/>
                <w:szCs w:val="21"/>
                <w:lang w:eastAsia="ru-RU"/>
              </w:rPr>
              <w:t>Общая информация</w:t>
            </w:r>
          </w:p>
        </w:tc>
        <w:tc>
          <w:tcPr>
            <w:tcW w:w="0" w:type="auto"/>
            <w:vAlign w:val="center"/>
            <w:hideMark/>
          </w:tcPr>
          <w:p w:rsidR="00F346B7" w:rsidRPr="00F346B7" w:rsidRDefault="00F346B7" w:rsidP="00F346B7">
            <w:pPr>
              <w:spacing w:after="0" w:line="240" w:lineRule="auto"/>
              <w:rPr>
                <w:rFonts w:ascii="Times New Roman" w:eastAsia="Times New Roman" w:hAnsi="Times New Roman" w:cs="Times New Roman"/>
                <w:sz w:val="20"/>
                <w:szCs w:val="20"/>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Номер извещения</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0133300015814000005</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Наименование объекта закупки</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Выполнение работ по разработке проектно-сметной документации на капитальный ремонт крыши здания и фундаментов административного здания</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Электронный аукцион</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ОАО «ЕЭТП»</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http://roseltorg.ru</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Закупку осуществляет</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Заказчик</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b/>
                <w:bCs/>
                <w:sz w:val="21"/>
                <w:szCs w:val="21"/>
                <w:lang w:eastAsia="ru-RU"/>
              </w:rPr>
              <w:t>Контактная информация</w:t>
            </w:r>
          </w:p>
        </w:tc>
        <w:tc>
          <w:tcPr>
            <w:tcW w:w="0" w:type="auto"/>
            <w:vAlign w:val="center"/>
            <w:hideMark/>
          </w:tcPr>
          <w:p w:rsidR="00F346B7" w:rsidRPr="00F346B7" w:rsidRDefault="00F346B7" w:rsidP="00F346B7">
            <w:pPr>
              <w:spacing w:after="0" w:line="240" w:lineRule="auto"/>
              <w:rPr>
                <w:rFonts w:ascii="Times New Roman" w:eastAsia="Times New Roman" w:hAnsi="Times New Roman" w:cs="Times New Roman"/>
                <w:sz w:val="20"/>
                <w:szCs w:val="20"/>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Организация, осуществляющая закупку</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Администрация Тейковского муниципального района</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Почтовый адрес</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 xml:space="preserve">Российская Федерация, 155040, Ивановская </w:t>
            </w:r>
            <w:proofErr w:type="spellStart"/>
            <w:proofErr w:type="gramStart"/>
            <w:r w:rsidRPr="00F346B7">
              <w:rPr>
                <w:rFonts w:ascii="Tahoma" w:eastAsia="Times New Roman" w:hAnsi="Tahoma" w:cs="Tahoma"/>
                <w:sz w:val="21"/>
                <w:szCs w:val="21"/>
                <w:lang w:eastAsia="ru-RU"/>
              </w:rPr>
              <w:t>обл</w:t>
            </w:r>
            <w:proofErr w:type="spellEnd"/>
            <w:proofErr w:type="gramEnd"/>
            <w:r w:rsidRPr="00F346B7">
              <w:rPr>
                <w:rFonts w:ascii="Tahoma" w:eastAsia="Times New Roman" w:hAnsi="Tahoma" w:cs="Tahoma"/>
                <w:sz w:val="21"/>
                <w:szCs w:val="21"/>
                <w:lang w:eastAsia="ru-RU"/>
              </w:rPr>
              <w:t xml:space="preserve">, </w:t>
            </w:r>
            <w:proofErr w:type="spellStart"/>
            <w:r w:rsidRPr="00F346B7">
              <w:rPr>
                <w:rFonts w:ascii="Tahoma" w:eastAsia="Times New Roman" w:hAnsi="Tahoma" w:cs="Tahoma"/>
                <w:sz w:val="21"/>
                <w:szCs w:val="21"/>
                <w:lang w:eastAsia="ru-RU"/>
              </w:rPr>
              <w:t>Тейковский</w:t>
            </w:r>
            <w:proofErr w:type="spellEnd"/>
            <w:r w:rsidRPr="00F346B7">
              <w:rPr>
                <w:rFonts w:ascii="Tahoma" w:eastAsia="Times New Roman" w:hAnsi="Tahoma" w:cs="Tahoma"/>
                <w:sz w:val="21"/>
                <w:szCs w:val="21"/>
                <w:lang w:eastAsia="ru-RU"/>
              </w:rPr>
              <w:t xml:space="preserve"> р-н, Тейково г, Октябрьская, 2а, -</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Место нахождения</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 xml:space="preserve">Российская Федерация, 155040, Ивановская </w:t>
            </w:r>
            <w:proofErr w:type="spellStart"/>
            <w:proofErr w:type="gramStart"/>
            <w:r w:rsidRPr="00F346B7">
              <w:rPr>
                <w:rFonts w:ascii="Tahoma" w:eastAsia="Times New Roman" w:hAnsi="Tahoma" w:cs="Tahoma"/>
                <w:sz w:val="21"/>
                <w:szCs w:val="21"/>
                <w:lang w:eastAsia="ru-RU"/>
              </w:rPr>
              <w:t>обл</w:t>
            </w:r>
            <w:proofErr w:type="spellEnd"/>
            <w:proofErr w:type="gramEnd"/>
            <w:r w:rsidRPr="00F346B7">
              <w:rPr>
                <w:rFonts w:ascii="Tahoma" w:eastAsia="Times New Roman" w:hAnsi="Tahoma" w:cs="Tahoma"/>
                <w:sz w:val="21"/>
                <w:szCs w:val="21"/>
                <w:lang w:eastAsia="ru-RU"/>
              </w:rPr>
              <w:t xml:space="preserve">, </w:t>
            </w:r>
            <w:proofErr w:type="spellStart"/>
            <w:r w:rsidRPr="00F346B7">
              <w:rPr>
                <w:rFonts w:ascii="Tahoma" w:eastAsia="Times New Roman" w:hAnsi="Tahoma" w:cs="Tahoma"/>
                <w:sz w:val="21"/>
                <w:szCs w:val="21"/>
                <w:lang w:eastAsia="ru-RU"/>
              </w:rPr>
              <w:t>Тейковский</w:t>
            </w:r>
            <w:proofErr w:type="spellEnd"/>
            <w:r w:rsidRPr="00F346B7">
              <w:rPr>
                <w:rFonts w:ascii="Tahoma" w:eastAsia="Times New Roman" w:hAnsi="Tahoma" w:cs="Tahoma"/>
                <w:sz w:val="21"/>
                <w:szCs w:val="21"/>
                <w:lang w:eastAsia="ru-RU"/>
              </w:rPr>
              <w:t xml:space="preserve"> р-н, Тейково г, Октябрьская, 2а, -</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Ответственное должностное лицо</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Емельяненко Екатерина Николаевна</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Адрес электронной почты</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teikvo.raion@mail.ru</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Номер контактного телефона</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8-49343-23404</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Факс</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8-49343-22605</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Дополнительная информация</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Информация отсутствует</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b/>
                <w:bCs/>
                <w:sz w:val="21"/>
                <w:szCs w:val="21"/>
                <w:lang w:eastAsia="ru-RU"/>
              </w:rPr>
              <w:t>Информация о процедуре закупки</w:t>
            </w:r>
          </w:p>
        </w:tc>
        <w:tc>
          <w:tcPr>
            <w:tcW w:w="0" w:type="auto"/>
            <w:vAlign w:val="center"/>
            <w:hideMark/>
          </w:tcPr>
          <w:p w:rsidR="00F346B7" w:rsidRPr="00F346B7" w:rsidRDefault="00F346B7" w:rsidP="00F346B7">
            <w:pPr>
              <w:spacing w:after="0" w:line="240" w:lineRule="auto"/>
              <w:rPr>
                <w:rFonts w:ascii="Times New Roman" w:eastAsia="Times New Roman" w:hAnsi="Times New Roman" w:cs="Times New Roman"/>
                <w:sz w:val="20"/>
                <w:szCs w:val="20"/>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Дата и время начала подачи заявок</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03.07.2014 15:30</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Дата и время окончания подачи заявок</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11.07.2014 10:00</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Место подачи заявок</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http://roseltorg.ru</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Порядок подачи заявок</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proofErr w:type="gramStart"/>
            <w:r w:rsidRPr="00F346B7">
              <w:rPr>
                <w:rFonts w:ascii="Tahoma" w:eastAsia="Times New Roman" w:hAnsi="Tahoma" w:cs="Tahoma"/>
                <w:sz w:val="21"/>
                <w:szCs w:val="21"/>
                <w:lang w:eastAsia="ru-RU"/>
              </w:rPr>
              <w:t>Указан</w:t>
            </w:r>
            <w:proofErr w:type="gramEnd"/>
            <w:r w:rsidRPr="00F346B7">
              <w:rPr>
                <w:rFonts w:ascii="Tahoma" w:eastAsia="Times New Roman" w:hAnsi="Tahoma" w:cs="Tahoma"/>
                <w:sz w:val="21"/>
                <w:szCs w:val="21"/>
                <w:lang w:eastAsia="ru-RU"/>
              </w:rPr>
              <w:t xml:space="preserve"> в пункте 11 раздела I "Условия проведения аукциона в электронной форме" документации об электронном аукционе</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 xml:space="preserve">Дата </w:t>
            </w:r>
            <w:proofErr w:type="gramStart"/>
            <w:r w:rsidRPr="00F346B7">
              <w:rPr>
                <w:rFonts w:ascii="Tahoma" w:eastAsia="Times New Roman" w:hAnsi="Tahoma" w:cs="Tahoma"/>
                <w:sz w:val="21"/>
                <w:szCs w:val="21"/>
                <w:lang w:eastAsia="ru-RU"/>
              </w:rPr>
              <w:t>окончания срока рассмотрения первых частей заявок участников</w:t>
            </w:r>
            <w:proofErr w:type="gramEnd"/>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15.07.2014</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18.07.2014</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Дополнительная информация</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Информация отсутствует</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b/>
                <w:bCs/>
                <w:sz w:val="21"/>
                <w:szCs w:val="21"/>
                <w:lang w:eastAsia="ru-RU"/>
              </w:rPr>
              <w:t>Условия контракта</w:t>
            </w:r>
          </w:p>
        </w:tc>
        <w:tc>
          <w:tcPr>
            <w:tcW w:w="0" w:type="auto"/>
            <w:vAlign w:val="center"/>
            <w:hideMark/>
          </w:tcPr>
          <w:p w:rsidR="00F346B7" w:rsidRPr="00F346B7" w:rsidRDefault="00F346B7" w:rsidP="00F346B7">
            <w:pPr>
              <w:spacing w:after="0" w:line="240" w:lineRule="auto"/>
              <w:rPr>
                <w:rFonts w:ascii="Times New Roman" w:eastAsia="Times New Roman" w:hAnsi="Times New Roman" w:cs="Times New Roman"/>
                <w:sz w:val="20"/>
                <w:szCs w:val="20"/>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245766.00 Российский рубль</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Источник финансирования</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Бюджет Тейковского муниципального района</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Административное здание по адресу: Ивановская об-</w:t>
            </w:r>
            <w:proofErr w:type="spellStart"/>
            <w:r w:rsidRPr="00F346B7">
              <w:rPr>
                <w:rFonts w:ascii="Tahoma" w:eastAsia="Times New Roman" w:hAnsi="Tahoma" w:cs="Tahoma"/>
                <w:sz w:val="21"/>
                <w:szCs w:val="21"/>
                <w:lang w:eastAsia="ru-RU"/>
              </w:rPr>
              <w:t>ласть</w:t>
            </w:r>
            <w:proofErr w:type="spellEnd"/>
            <w:r w:rsidRPr="00F346B7">
              <w:rPr>
                <w:rFonts w:ascii="Tahoma" w:eastAsia="Times New Roman" w:hAnsi="Tahoma" w:cs="Tahoma"/>
                <w:sz w:val="21"/>
                <w:szCs w:val="21"/>
                <w:lang w:eastAsia="ru-RU"/>
              </w:rPr>
              <w:t xml:space="preserve">, </w:t>
            </w:r>
            <w:proofErr w:type="spellStart"/>
            <w:r w:rsidRPr="00F346B7">
              <w:rPr>
                <w:rFonts w:ascii="Tahoma" w:eastAsia="Times New Roman" w:hAnsi="Tahoma" w:cs="Tahoma"/>
                <w:sz w:val="21"/>
                <w:szCs w:val="21"/>
                <w:lang w:eastAsia="ru-RU"/>
              </w:rPr>
              <w:t>г</w:t>
            </w:r>
            <w:proofErr w:type="gramStart"/>
            <w:r w:rsidRPr="00F346B7">
              <w:rPr>
                <w:rFonts w:ascii="Tahoma" w:eastAsia="Times New Roman" w:hAnsi="Tahoma" w:cs="Tahoma"/>
                <w:sz w:val="21"/>
                <w:szCs w:val="21"/>
                <w:lang w:eastAsia="ru-RU"/>
              </w:rPr>
              <w:t>.Т</w:t>
            </w:r>
            <w:proofErr w:type="gramEnd"/>
            <w:r w:rsidRPr="00F346B7">
              <w:rPr>
                <w:rFonts w:ascii="Tahoma" w:eastAsia="Times New Roman" w:hAnsi="Tahoma" w:cs="Tahoma"/>
                <w:sz w:val="21"/>
                <w:szCs w:val="21"/>
                <w:lang w:eastAsia="ru-RU"/>
              </w:rPr>
              <w:t>ейково</w:t>
            </w:r>
            <w:proofErr w:type="spellEnd"/>
            <w:r w:rsidRPr="00F346B7">
              <w:rPr>
                <w:rFonts w:ascii="Tahoma" w:eastAsia="Times New Roman" w:hAnsi="Tahoma" w:cs="Tahoma"/>
                <w:sz w:val="21"/>
                <w:szCs w:val="21"/>
                <w:lang w:eastAsia="ru-RU"/>
              </w:rPr>
              <w:t xml:space="preserve">, </w:t>
            </w:r>
            <w:proofErr w:type="spellStart"/>
            <w:r w:rsidRPr="00F346B7">
              <w:rPr>
                <w:rFonts w:ascii="Tahoma" w:eastAsia="Times New Roman" w:hAnsi="Tahoma" w:cs="Tahoma"/>
                <w:sz w:val="21"/>
                <w:szCs w:val="21"/>
                <w:lang w:eastAsia="ru-RU"/>
              </w:rPr>
              <w:t>ул.Октябрьская</w:t>
            </w:r>
            <w:proofErr w:type="spellEnd"/>
            <w:r w:rsidRPr="00F346B7">
              <w:rPr>
                <w:rFonts w:ascii="Tahoma" w:eastAsia="Times New Roman" w:hAnsi="Tahoma" w:cs="Tahoma"/>
                <w:sz w:val="21"/>
                <w:szCs w:val="21"/>
                <w:lang w:eastAsia="ru-RU"/>
              </w:rPr>
              <w:t xml:space="preserve">, 2а. </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 xml:space="preserve">Сроки поставки товара или </w:t>
            </w:r>
            <w:r w:rsidRPr="00F346B7">
              <w:rPr>
                <w:rFonts w:ascii="Tahoma" w:eastAsia="Times New Roman" w:hAnsi="Tahoma" w:cs="Tahoma"/>
                <w:sz w:val="21"/>
                <w:szCs w:val="21"/>
                <w:lang w:eastAsia="ru-RU"/>
              </w:rPr>
              <w:lastRenderedPageBreak/>
              <w:t>завершения работы либо график оказания услуг</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lastRenderedPageBreak/>
              <w:t xml:space="preserve">Срок завершения работ - по истечении 60 </w:t>
            </w:r>
            <w:r w:rsidRPr="00F346B7">
              <w:rPr>
                <w:rFonts w:ascii="Tahoma" w:eastAsia="Times New Roman" w:hAnsi="Tahoma" w:cs="Tahoma"/>
                <w:sz w:val="21"/>
                <w:szCs w:val="21"/>
                <w:lang w:eastAsia="ru-RU"/>
              </w:rPr>
              <w:lastRenderedPageBreak/>
              <w:t xml:space="preserve">календарных дней </w:t>
            </w:r>
            <w:proofErr w:type="gramStart"/>
            <w:r w:rsidRPr="00F346B7">
              <w:rPr>
                <w:rFonts w:ascii="Tahoma" w:eastAsia="Times New Roman" w:hAnsi="Tahoma" w:cs="Tahoma"/>
                <w:sz w:val="21"/>
                <w:szCs w:val="21"/>
                <w:lang w:eastAsia="ru-RU"/>
              </w:rPr>
              <w:t>с даты подписания</w:t>
            </w:r>
            <w:proofErr w:type="gramEnd"/>
            <w:r w:rsidRPr="00F346B7">
              <w:rPr>
                <w:rFonts w:ascii="Tahoma" w:eastAsia="Times New Roman" w:hAnsi="Tahoma" w:cs="Tahoma"/>
                <w:sz w:val="21"/>
                <w:szCs w:val="21"/>
                <w:lang w:eastAsia="ru-RU"/>
              </w:rPr>
              <w:t xml:space="preserve"> контракта.</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b/>
                <w:bCs/>
                <w:sz w:val="21"/>
                <w:szCs w:val="21"/>
                <w:lang w:eastAsia="ru-RU"/>
              </w:rPr>
              <w:lastRenderedPageBreak/>
              <w:t>Объект закупки</w:t>
            </w:r>
          </w:p>
        </w:tc>
        <w:tc>
          <w:tcPr>
            <w:tcW w:w="0" w:type="auto"/>
            <w:vAlign w:val="center"/>
            <w:hideMark/>
          </w:tcPr>
          <w:p w:rsidR="00F346B7" w:rsidRPr="00F346B7" w:rsidRDefault="00F346B7" w:rsidP="00F346B7">
            <w:pPr>
              <w:spacing w:after="0" w:line="240" w:lineRule="auto"/>
              <w:rPr>
                <w:rFonts w:ascii="Times New Roman" w:eastAsia="Times New Roman" w:hAnsi="Times New Roman" w:cs="Times New Roman"/>
                <w:sz w:val="20"/>
                <w:szCs w:val="20"/>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В соответствии с документацией об электронном аукционе</w:t>
            </w:r>
          </w:p>
        </w:tc>
      </w:tr>
      <w:tr w:rsidR="00F346B7" w:rsidRPr="00F346B7" w:rsidTr="00F346B7">
        <w:tc>
          <w:tcPr>
            <w:tcW w:w="0" w:type="auto"/>
            <w:gridSpan w:val="2"/>
            <w:tcMar>
              <w:top w:w="0" w:type="dxa"/>
              <w:left w:w="225" w:type="dxa"/>
              <w:bottom w:w="0" w:type="dxa"/>
              <w:right w:w="150" w:type="dxa"/>
            </w:tcMar>
            <w:vAlign w:val="center"/>
            <w:hideMark/>
          </w:tcPr>
          <w:tbl>
            <w:tblPr>
              <w:tblW w:w="5000" w:type="pct"/>
              <w:tblCellSpacing w:w="15" w:type="dxa"/>
              <w:tblCellMar>
                <w:left w:w="0" w:type="dxa"/>
                <w:right w:w="0" w:type="dxa"/>
              </w:tblCellMar>
              <w:tblLook w:val="04A0" w:firstRow="1" w:lastRow="0" w:firstColumn="1" w:lastColumn="0" w:noHBand="0" w:noVBand="1"/>
            </w:tblPr>
            <w:tblGrid>
              <w:gridCol w:w="2502"/>
              <w:gridCol w:w="1435"/>
              <w:gridCol w:w="1270"/>
              <w:gridCol w:w="1330"/>
              <w:gridCol w:w="1207"/>
              <w:gridCol w:w="1230"/>
            </w:tblGrid>
            <w:tr w:rsidR="00F346B7" w:rsidRPr="00F346B7">
              <w:trPr>
                <w:tblCellSpacing w:w="15" w:type="dxa"/>
              </w:trPr>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F346B7" w:rsidRPr="00F346B7" w:rsidRDefault="00F346B7" w:rsidP="00F346B7">
                  <w:pPr>
                    <w:spacing w:after="0" w:line="240" w:lineRule="auto"/>
                    <w:jc w:val="right"/>
                    <w:rPr>
                      <w:rFonts w:ascii="Tahoma" w:eastAsia="Times New Roman" w:hAnsi="Tahoma" w:cs="Tahoma"/>
                      <w:sz w:val="21"/>
                      <w:szCs w:val="21"/>
                      <w:lang w:eastAsia="ru-RU"/>
                    </w:rPr>
                  </w:pPr>
                  <w:r w:rsidRPr="00F346B7">
                    <w:rPr>
                      <w:rFonts w:ascii="Tahoma" w:eastAsia="Times New Roman" w:hAnsi="Tahoma" w:cs="Tahoma"/>
                      <w:sz w:val="21"/>
                      <w:szCs w:val="21"/>
                      <w:lang w:eastAsia="ru-RU"/>
                    </w:rPr>
                    <w:t>Российский рубль</w:t>
                  </w:r>
                </w:p>
              </w:tc>
            </w:tr>
            <w:tr w:rsidR="00F346B7" w:rsidRPr="00F346B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Наименование товара,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Код по ОКПД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 xml:space="preserve">Цена за </w:t>
                  </w:r>
                  <w:proofErr w:type="spellStart"/>
                  <w:r w:rsidRPr="00F346B7">
                    <w:rPr>
                      <w:rFonts w:ascii="Tahoma" w:eastAsia="Times New Roman" w:hAnsi="Tahoma" w:cs="Tahoma"/>
                      <w:sz w:val="21"/>
                      <w:szCs w:val="21"/>
                      <w:lang w:eastAsia="ru-RU"/>
                    </w:rPr>
                    <w:t>ед</w:t>
                  </w:r>
                  <w:proofErr w:type="gramStart"/>
                  <w:r w:rsidRPr="00F346B7">
                    <w:rPr>
                      <w:rFonts w:ascii="Tahoma" w:eastAsia="Times New Roman" w:hAnsi="Tahoma" w:cs="Tahoma"/>
                      <w:sz w:val="21"/>
                      <w:szCs w:val="21"/>
                      <w:lang w:eastAsia="ru-RU"/>
                    </w:rPr>
                    <w:t>.и</w:t>
                  </w:r>
                  <w:proofErr w:type="gramEnd"/>
                  <w:r w:rsidRPr="00F346B7">
                    <w:rPr>
                      <w:rFonts w:ascii="Tahoma" w:eastAsia="Times New Roman" w:hAnsi="Tahoma" w:cs="Tahoma"/>
                      <w:sz w:val="21"/>
                      <w:szCs w:val="21"/>
                      <w:lang w:eastAsia="ru-RU"/>
                    </w:rPr>
                    <w:t>зм</w:t>
                  </w:r>
                  <w:proofErr w:type="spellEnd"/>
                  <w:r w:rsidRPr="00F346B7">
                    <w:rPr>
                      <w:rFonts w:ascii="Tahoma" w:eastAsia="Times New Roman" w:hAnsi="Tahoma" w:cs="Tahoma"/>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Стоимость</w:t>
                  </w:r>
                </w:p>
              </w:tc>
            </w:tr>
            <w:tr w:rsidR="00F346B7" w:rsidRPr="00F346B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Выполнение работ по разработке проектно-сметной документации на капитальный ремонт крыши здания и фундаментов административного 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74.20.22.000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proofErr w:type="gramStart"/>
                  <w:r w:rsidRPr="00F346B7">
                    <w:rPr>
                      <w:rFonts w:ascii="Tahoma" w:eastAsia="Times New Roman" w:hAnsi="Tahoma" w:cs="Tahoma"/>
                      <w:sz w:val="21"/>
                      <w:szCs w:val="21"/>
                      <w:lang w:eastAsia="ru-RU"/>
                    </w:rPr>
                    <w:t>ЕД</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245766.00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245766.00</w:t>
                  </w:r>
                </w:p>
              </w:tc>
            </w:tr>
            <w:tr w:rsidR="00F346B7" w:rsidRPr="00F346B7">
              <w:trPr>
                <w:tblCellSpacing w:w="15" w:type="dxa"/>
              </w:trPr>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F346B7" w:rsidRPr="00F346B7" w:rsidRDefault="00F346B7" w:rsidP="00F346B7">
                  <w:pPr>
                    <w:spacing w:after="0" w:line="240" w:lineRule="auto"/>
                    <w:jc w:val="right"/>
                    <w:rPr>
                      <w:rFonts w:ascii="Tahoma" w:eastAsia="Times New Roman" w:hAnsi="Tahoma" w:cs="Tahoma"/>
                      <w:sz w:val="21"/>
                      <w:szCs w:val="21"/>
                      <w:lang w:eastAsia="ru-RU"/>
                    </w:rPr>
                  </w:pPr>
                  <w:r w:rsidRPr="00F346B7">
                    <w:rPr>
                      <w:rFonts w:ascii="Tahoma" w:eastAsia="Times New Roman" w:hAnsi="Tahoma" w:cs="Tahoma"/>
                      <w:sz w:val="21"/>
                      <w:szCs w:val="21"/>
                      <w:lang w:eastAsia="ru-RU"/>
                    </w:rPr>
                    <w:t>Итого: 245766.00</w:t>
                  </w:r>
                </w:p>
              </w:tc>
            </w:tr>
          </w:tbl>
          <w:p w:rsidR="00F346B7" w:rsidRPr="00F346B7" w:rsidRDefault="00F346B7" w:rsidP="00F346B7">
            <w:pPr>
              <w:spacing w:after="0" w:line="240" w:lineRule="auto"/>
              <w:rPr>
                <w:rFonts w:ascii="Tahoma" w:eastAsia="Times New Roman" w:hAnsi="Tahoma" w:cs="Tahoma"/>
                <w:sz w:val="21"/>
                <w:szCs w:val="21"/>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b/>
                <w:bCs/>
                <w:sz w:val="21"/>
                <w:szCs w:val="21"/>
                <w:lang w:eastAsia="ru-RU"/>
              </w:rPr>
              <w:t>Преимущества и требования к участникам</w:t>
            </w:r>
          </w:p>
        </w:tc>
        <w:tc>
          <w:tcPr>
            <w:tcW w:w="0" w:type="auto"/>
            <w:vAlign w:val="center"/>
            <w:hideMark/>
          </w:tcPr>
          <w:p w:rsidR="00F346B7" w:rsidRPr="00F346B7" w:rsidRDefault="00F346B7" w:rsidP="00F346B7">
            <w:pPr>
              <w:spacing w:after="0" w:line="240" w:lineRule="auto"/>
              <w:rPr>
                <w:rFonts w:ascii="Times New Roman" w:eastAsia="Times New Roman" w:hAnsi="Times New Roman" w:cs="Times New Roman"/>
                <w:sz w:val="20"/>
                <w:szCs w:val="20"/>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Преимущества</w:t>
            </w:r>
          </w:p>
        </w:tc>
        <w:tc>
          <w:tcPr>
            <w:tcW w:w="0" w:type="auto"/>
            <w:tcMar>
              <w:top w:w="0" w:type="dxa"/>
              <w:left w:w="225" w:type="dxa"/>
              <w:bottom w:w="0" w:type="dxa"/>
              <w:right w:w="150"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 xml:space="preserve">Не </w:t>
            </w:r>
            <w:proofErr w:type="gramStart"/>
            <w:r w:rsidRPr="00F346B7">
              <w:rPr>
                <w:rFonts w:ascii="Tahoma" w:eastAsia="Times New Roman" w:hAnsi="Tahoma" w:cs="Tahoma"/>
                <w:sz w:val="21"/>
                <w:szCs w:val="21"/>
                <w:lang w:eastAsia="ru-RU"/>
              </w:rPr>
              <w:t>установлены</w:t>
            </w:r>
            <w:proofErr w:type="gramEnd"/>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Требования к участникам</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 xml:space="preserve">1 Единые требования к участникам (в соответствии с пунктами 1 и 2 части 1 Статьи 31 Федерального закона № 44-ФЗ) </w:t>
            </w:r>
          </w:p>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Установлены единые требования к участникам закупки в соответствии с частью 1 статьи 31 Федерального закона от 05.04.2013 № 44-ФЗ</w:t>
            </w:r>
            <w:proofErr w:type="gramStart"/>
            <w:r w:rsidRPr="00F346B7">
              <w:rPr>
                <w:rFonts w:ascii="Tahoma" w:eastAsia="Times New Roman" w:hAnsi="Tahoma" w:cs="Tahoma"/>
                <w:sz w:val="21"/>
                <w:szCs w:val="21"/>
                <w:lang w:eastAsia="ru-RU"/>
              </w:rPr>
              <w:t xml:space="preserve"> ,</w:t>
            </w:r>
            <w:proofErr w:type="gramEnd"/>
            <w:r w:rsidRPr="00F346B7">
              <w:rPr>
                <w:rFonts w:ascii="Tahoma" w:eastAsia="Times New Roman" w:hAnsi="Tahoma" w:cs="Tahoma"/>
                <w:sz w:val="21"/>
                <w:szCs w:val="21"/>
                <w:lang w:eastAsia="ru-RU"/>
              </w:rPr>
              <w:t xml:space="preserve"> которые указаны в пункте 26 раздела II " Информационная карта аукциона в электронной форме" документации о закупке. Исчерпывающий перечень документов, которые должны быть представлены участниками аукциона в соответствии с пунктами 1 и 2 части 1 статьи 31 Федерального закона от 05.04.2013 № 44-ФЗ: Лицензия на осуществление деятельности по сохранению объектов культурного наследия (памятников истории и культуры) народов Российской Федерации.</w:t>
            </w:r>
          </w:p>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 xml:space="preserve">2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w:t>
            </w:r>
            <w:r w:rsidRPr="00F346B7">
              <w:rPr>
                <w:rFonts w:ascii="Tahoma" w:eastAsia="Times New Roman" w:hAnsi="Tahoma" w:cs="Tahoma"/>
                <w:sz w:val="21"/>
                <w:szCs w:val="21"/>
                <w:lang w:eastAsia="ru-RU"/>
              </w:rPr>
              <w:lastRenderedPageBreak/>
              <w:t xml:space="preserve">Статьи 31 Федерального закона № 44-ФЗ) </w:t>
            </w:r>
          </w:p>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В соответствии с документацией об электронном аукционе</w:t>
            </w:r>
          </w:p>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 xml:space="preserve">3 Требование о наличии финансовых ресурсов для исполнения контракта (в соответствии с пунктом 1 части 2 Статьи 31 Федерального закона № 44-ФЗ) </w:t>
            </w:r>
          </w:p>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В соответствии с документацией об электронном аукционе</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Не установлено</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b/>
                <w:bCs/>
                <w:sz w:val="21"/>
                <w:szCs w:val="21"/>
                <w:lang w:eastAsia="ru-RU"/>
              </w:rPr>
              <w:t>Обеспечение заявок</w:t>
            </w:r>
          </w:p>
        </w:tc>
        <w:tc>
          <w:tcPr>
            <w:tcW w:w="0" w:type="auto"/>
            <w:vAlign w:val="center"/>
            <w:hideMark/>
          </w:tcPr>
          <w:p w:rsidR="00F346B7" w:rsidRPr="00F346B7" w:rsidRDefault="00F346B7" w:rsidP="00F346B7">
            <w:pPr>
              <w:spacing w:after="0" w:line="240" w:lineRule="auto"/>
              <w:rPr>
                <w:rFonts w:ascii="Times New Roman" w:eastAsia="Times New Roman" w:hAnsi="Times New Roman" w:cs="Times New Roman"/>
                <w:sz w:val="20"/>
                <w:szCs w:val="20"/>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Требуется обеспечение заявок</w:t>
            </w:r>
          </w:p>
        </w:tc>
        <w:tc>
          <w:tcPr>
            <w:tcW w:w="0" w:type="auto"/>
            <w:tcMar>
              <w:top w:w="0" w:type="dxa"/>
              <w:left w:w="225" w:type="dxa"/>
              <w:bottom w:w="0" w:type="dxa"/>
              <w:right w:w="150"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Размер обеспечения заявок</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2457.66</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Порядок внесения денежных сре</w:t>
            </w:r>
            <w:proofErr w:type="gramStart"/>
            <w:r w:rsidRPr="00F346B7">
              <w:rPr>
                <w:rFonts w:ascii="Tahoma" w:eastAsia="Times New Roman" w:hAnsi="Tahoma" w:cs="Tahoma"/>
                <w:sz w:val="21"/>
                <w:szCs w:val="21"/>
                <w:lang w:eastAsia="ru-RU"/>
              </w:rPr>
              <w:t>дств в к</w:t>
            </w:r>
            <w:proofErr w:type="gramEnd"/>
            <w:r w:rsidRPr="00F346B7">
              <w:rPr>
                <w:rFonts w:ascii="Tahoma" w:eastAsia="Times New Roman" w:hAnsi="Tahoma" w:cs="Tahoma"/>
                <w:sz w:val="21"/>
                <w:szCs w:val="21"/>
                <w:lang w:eastAsia="ru-RU"/>
              </w:rPr>
              <w:t>ачестве обеспечения заявок</w:t>
            </w:r>
          </w:p>
        </w:tc>
        <w:tc>
          <w:tcPr>
            <w:tcW w:w="0" w:type="auto"/>
            <w:tcMar>
              <w:top w:w="0" w:type="dxa"/>
              <w:left w:w="225" w:type="dxa"/>
              <w:bottom w:w="0" w:type="dxa"/>
              <w:right w:w="150"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 xml:space="preserve">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w:t>
            </w:r>
            <w:proofErr w:type="gramStart"/>
            <w:r w:rsidRPr="00F346B7">
              <w:rPr>
                <w:rFonts w:ascii="Tahoma" w:eastAsia="Times New Roman" w:hAnsi="Tahoma" w:cs="Tahoma"/>
                <w:sz w:val="21"/>
                <w:szCs w:val="21"/>
                <w:lang w:eastAsia="ru-RU"/>
              </w:rPr>
              <w:t>о порядке внесения денежных средств в качестве обеспечения заявок на участие в электронном аукционе указаны в пункте</w:t>
            </w:r>
            <w:proofErr w:type="gramEnd"/>
            <w:r w:rsidRPr="00F346B7">
              <w:rPr>
                <w:rFonts w:ascii="Tahoma" w:eastAsia="Times New Roman" w:hAnsi="Tahoma" w:cs="Tahoma"/>
                <w:sz w:val="21"/>
                <w:szCs w:val="21"/>
                <w:lang w:eastAsia="ru-RU"/>
              </w:rPr>
              <w:t xml:space="preserve"> 15 раздела I «Условия проведения аукциона в электронной форме». </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Платежные реквизиты для перечисления денежных сре</w:t>
            </w:r>
            <w:proofErr w:type="gramStart"/>
            <w:r w:rsidRPr="00F346B7">
              <w:rPr>
                <w:rFonts w:ascii="Tahoma" w:eastAsia="Times New Roman" w:hAnsi="Tahoma" w:cs="Tahoma"/>
                <w:sz w:val="21"/>
                <w:szCs w:val="21"/>
                <w:lang w:eastAsia="ru-RU"/>
              </w:rPr>
              <w:t>дств пр</w:t>
            </w:r>
            <w:proofErr w:type="gramEnd"/>
            <w:r w:rsidRPr="00F346B7">
              <w:rPr>
                <w:rFonts w:ascii="Tahoma" w:eastAsia="Times New Roman" w:hAnsi="Tahoma" w:cs="Tahoma"/>
                <w:sz w:val="21"/>
                <w:szCs w:val="21"/>
                <w:lang w:eastAsia="ru-RU"/>
              </w:rPr>
              <w:t>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"Номер расчётного счёта" 40302810200003000087</w:t>
            </w:r>
          </w:p>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"Номер лицевого счёта" 05333006700</w:t>
            </w:r>
          </w:p>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"БИК" 042406001</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b/>
                <w:bCs/>
                <w:sz w:val="21"/>
                <w:szCs w:val="21"/>
                <w:lang w:eastAsia="ru-RU"/>
              </w:rPr>
              <w:t>Обеспечение исполнения контракта</w:t>
            </w:r>
          </w:p>
        </w:tc>
        <w:tc>
          <w:tcPr>
            <w:tcW w:w="0" w:type="auto"/>
            <w:vAlign w:val="center"/>
            <w:hideMark/>
          </w:tcPr>
          <w:p w:rsidR="00F346B7" w:rsidRPr="00F346B7" w:rsidRDefault="00F346B7" w:rsidP="00F346B7">
            <w:pPr>
              <w:spacing w:after="0" w:line="240" w:lineRule="auto"/>
              <w:rPr>
                <w:rFonts w:ascii="Times New Roman" w:eastAsia="Times New Roman" w:hAnsi="Times New Roman" w:cs="Times New Roman"/>
                <w:sz w:val="20"/>
                <w:szCs w:val="20"/>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24576.60</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w:t>
            </w:r>
            <w:r w:rsidRPr="00F346B7">
              <w:rPr>
                <w:rFonts w:ascii="Tahoma" w:eastAsia="Times New Roman" w:hAnsi="Tahoma" w:cs="Tahoma"/>
                <w:sz w:val="21"/>
                <w:szCs w:val="21"/>
                <w:lang w:eastAsia="ru-RU"/>
              </w:rPr>
              <w:lastRenderedPageBreak/>
              <w:t xml:space="preserve">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 </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lastRenderedPageBreak/>
              <w:t>Платежные реквизиты</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"Номер расчётного счёта" 40302810200003000087</w:t>
            </w:r>
          </w:p>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"Номер лицевого счёта" 05333006700</w:t>
            </w:r>
          </w:p>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"БИК" 042406001</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b/>
                <w:bCs/>
                <w:sz w:val="21"/>
                <w:szCs w:val="21"/>
                <w:lang w:eastAsia="ru-RU"/>
              </w:rPr>
              <w:t>Дополнительная информация</w:t>
            </w:r>
          </w:p>
        </w:tc>
        <w:tc>
          <w:tcPr>
            <w:tcW w:w="0" w:type="auto"/>
            <w:tcMar>
              <w:top w:w="0" w:type="dxa"/>
              <w:left w:w="225" w:type="dxa"/>
              <w:bottom w:w="0" w:type="dxa"/>
              <w:right w:w="150"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Информация отсутствует</w:t>
            </w:r>
          </w:p>
        </w:tc>
      </w:tr>
      <w:tr w:rsidR="00F346B7" w:rsidRPr="00F346B7" w:rsidTr="00F346B7">
        <w:tc>
          <w:tcPr>
            <w:tcW w:w="0" w:type="auto"/>
            <w:gridSpan w:val="2"/>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proofErr w:type="gramStart"/>
            <w:r w:rsidRPr="00F346B7">
              <w:rPr>
                <w:rFonts w:ascii="Tahoma" w:eastAsia="Times New Roman" w:hAnsi="Tahoma" w:cs="Tahoma"/>
                <w:sz w:val="21"/>
                <w:szCs w:val="21"/>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proofErr w:type="gramEnd"/>
            <w:r w:rsidRPr="00F346B7">
              <w:rPr>
                <w:rFonts w:ascii="Tahoma" w:eastAsia="Times New Roman" w:hAnsi="Tahoma" w:cs="Tahoma"/>
                <w:sz w:val="21"/>
                <w:szCs w:val="21"/>
                <w:lang w:eastAsia="ru-RU"/>
              </w:rPr>
              <w:t xml:space="preserve">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after="0" w:line="240" w:lineRule="auto"/>
              <w:rPr>
                <w:rFonts w:ascii="Tahoma" w:eastAsia="Times New Roman" w:hAnsi="Tahoma" w:cs="Tahoma"/>
                <w:sz w:val="21"/>
                <w:szCs w:val="21"/>
                <w:lang w:eastAsia="ru-RU"/>
              </w:rPr>
            </w:pPr>
            <w:r w:rsidRPr="00F346B7">
              <w:rPr>
                <w:rFonts w:ascii="Tahoma" w:eastAsia="Times New Roman" w:hAnsi="Tahoma" w:cs="Tahoma"/>
                <w:b/>
                <w:bCs/>
                <w:sz w:val="21"/>
                <w:szCs w:val="21"/>
                <w:lang w:eastAsia="ru-RU"/>
              </w:rPr>
              <w:t>Перечень прикрепленных документов</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1 АД</w:t>
            </w:r>
          </w:p>
        </w:tc>
      </w:tr>
      <w:tr w:rsidR="00F346B7" w:rsidRPr="00F346B7" w:rsidTr="00F346B7">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Дата и время публикации извещения (по местному времени организации, осуществляющей закупку)</w:t>
            </w:r>
          </w:p>
        </w:tc>
        <w:tc>
          <w:tcPr>
            <w:tcW w:w="0" w:type="auto"/>
            <w:tcMar>
              <w:top w:w="0" w:type="dxa"/>
              <w:left w:w="225" w:type="dxa"/>
              <w:bottom w:w="0" w:type="dxa"/>
              <w:right w:w="150" w:type="dxa"/>
            </w:tcMar>
            <w:vAlign w:val="center"/>
            <w:hideMark/>
          </w:tcPr>
          <w:p w:rsidR="00F346B7" w:rsidRPr="00F346B7" w:rsidRDefault="00F346B7" w:rsidP="00F346B7">
            <w:pPr>
              <w:spacing w:before="100" w:beforeAutospacing="1" w:after="100" w:afterAutospacing="1" w:line="240" w:lineRule="auto"/>
              <w:rPr>
                <w:rFonts w:ascii="Tahoma" w:eastAsia="Times New Roman" w:hAnsi="Tahoma" w:cs="Tahoma"/>
                <w:sz w:val="21"/>
                <w:szCs w:val="21"/>
                <w:lang w:eastAsia="ru-RU"/>
              </w:rPr>
            </w:pPr>
            <w:r w:rsidRPr="00F346B7">
              <w:rPr>
                <w:rFonts w:ascii="Tahoma" w:eastAsia="Times New Roman" w:hAnsi="Tahoma" w:cs="Tahoma"/>
                <w:sz w:val="21"/>
                <w:szCs w:val="21"/>
                <w:lang w:eastAsia="ru-RU"/>
              </w:rPr>
              <w:t>03.07.2014 15:10</w:t>
            </w:r>
          </w:p>
        </w:tc>
      </w:tr>
    </w:tbl>
    <w:p w:rsidR="009D431B" w:rsidRPr="00F346B7" w:rsidRDefault="00F346B7" w:rsidP="00F346B7">
      <w:bookmarkStart w:id="0" w:name="_GoBack"/>
      <w:bookmarkEnd w:id="0"/>
    </w:p>
    <w:sectPr w:rsidR="009D431B" w:rsidRPr="00F34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37"/>
    <w:rsid w:val="00374E37"/>
    <w:rsid w:val="008840AE"/>
    <w:rsid w:val="00916A99"/>
    <w:rsid w:val="00E00FEA"/>
    <w:rsid w:val="00F34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E0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азвание объекта1"/>
    <w:basedOn w:val="a"/>
    <w:rsid w:val="00E0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E0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E0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0F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0FEA"/>
    <w:rPr>
      <w:rFonts w:ascii="Tahoma" w:hAnsi="Tahoma" w:cs="Tahoma"/>
      <w:sz w:val="16"/>
      <w:szCs w:val="16"/>
    </w:rPr>
  </w:style>
  <w:style w:type="paragraph" w:customStyle="1" w:styleId="subtitle">
    <w:name w:val="subtitle"/>
    <w:basedOn w:val="a"/>
    <w:rsid w:val="00F346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F346B7"/>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F346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E0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азвание объекта1"/>
    <w:basedOn w:val="a"/>
    <w:rsid w:val="00E0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E0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E0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0F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0FEA"/>
    <w:rPr>
      <w:rFonts w:ascii="Tahoma" w:hAnsi="Tahoma" w:cs="Tahoma"/>
      <w:sz w:val="16"/>
      <w:szCs w:val="16"/>
    </w:rPr>
  </w:style>
  <w:style w:type="paragraph" w:customStyle="1" w:styleId="subtitle">
    <w:name w:val="subtitle"/>
    <w:basedOn w:val="a"/>
    <w:rsid w:val="00F346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F346B7"/>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F346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50412">
      <w:bodyDiv w:val="1"/>
      <w:marLeft w:val="0"/>
      <w:marRight w:val="0"/>
      <w:marTop w:val="0"/>
      <w:marBottom w:val="0"/>
      <w:divBdr>
        <w:top w:val="none" w:sz="0" w:space="0" w:color="auto"/>
        <w:left w:val="none" w:sz="0" w:space="0" w:color="auto"/>
        <w:bottom w:val="none" w:sz="0" w:space="0" w:color="auto"/>
        <w:right w:val="none" w:sz="0" w:space="0" w:color="auto"/>
      </w:divBdr>
      <w:divsChild>
        <w:div w:id="1720083901">
          <w:marLeft w:val="0"/>
          <w:marRight w:val="0"/>
          <w:marTop w:val="6435"/>
          <w:marBottom w:val="0"/>
          <w:divBdr>
            <w:top w:val="none" w:sz="0" w:space="0" w:color="auto"/>
            <w:left w:val="none" w:sz="0" w:space="0" w:color="auto"/>
            <w:bottom w:val="none" w:sz="0" w:space="0" w:color="auto"/>
            <w:right w:val="none" w:sz="0" w:space="0" w:color="auto"/>
          </w:divBdr>
          <w:divsChild>
            <w:div w:id="14575776">
              <w:marLeft w:val="0"/>
              <w:marRight w:val="0"/>
              <w:marTop w:val="0"/>
              <w:marBottom w:val="0"/>
              <w:divBdr>
                <w:top w:val="none" w:sz="0" w:space="0" w:color="auto"/>
                <w:left w:val="none" w:sz="0" w:space="0" w:color="auto"/>
                <w:bottom w:val="none" w:sz="0" w:space="0" w:color="auto"/>
                <w:right w:val="none" w:sz="0" w:space="0" w:color="auto"/>
              </w:divBdr>
              <w:divsChild>
                <w:div w:id="1065833691">
                  <w:marLeft w:val="0"/>
                  <w:marRight w:val="0"/>
                  <w:marTop w:val="0"/>
                  <w:marBottom w:val="0"/>
                  <w:divBdr>
                    <w:top w:val="none" w:sz="0" w:space="0" w:color="auto"/>
                    <w:left w:val="none" w:sz="0" w:space="0" w:color="auto"/>
                    <w:bottom w:val="none" w:sz="0" w:space="0" w:color="auto"/>
                    <w:right w:val="none" w:sz="0" w:space="0" w:color="auto"/>
                  </w:divBdr>
                  <w:divsChild>
                    <w:div w:id="905605700">
                      <w:marLeft w:val="0"/>
                      <w:marRight w:val="0"/>
                      <w:marTop w:val="0"/>
                      <w:marBottom w:val="0"/>
                      <w:divBdr>
                        <w:top w:val="none" w:sz="0" w:space="0" w:color="auto"/>
                        <w:left w:val="none" w:sz="0" w:space="0" w:color="auto"/>
                        <w:bottom w:val="none" w:sz="0" w:space="0" w:color="auto"/>
                        <w:right w:val="none" w:sz="0" w:space="0" w:color="auto"/>
                      </w:divBdr>
                      <w:divsChild>
                        <w:div w:id="1853835494">
                          <w:marLeft w:val="0"/>
                          <w:marRight w:val="0"/>
                          <w:marTop w:val="0"/>
                          <w:marBottom w:val="0"/>
                          <w:divBdr>
                            <w:top w:val="none" w:sz="0" w:space="0" w:color="auto"/>
                            <w:left w:val="none" w:sz="0" w:space="0" w:color="auto"/>
                            <w:bottom w:val="none" w:sz="0" w:space="0" w:color="auto"/>
                            <w:right w:val="none" w:sz="0" w:space="0" w:color="auto"/>
                          </w:divBdr>
                          <w:divsChild>
                            <w:div w:id="177740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068332">
      <w:bodyDiv w:val="1"/>
      <w:marLeft w:val="0"/>
      <w:marRight w:val="0"/>
      <w:marTop w:val="0"/>
      <w:marBottom w:val="0"/>
      <w:divBdr>
        <w:top w:val="none" w:sz="0" w:space="0" w:color="auto"/>
        <w:left w:val="none" w:sz="0" w:space="0" w:color="auto"/>
        <w:bottom w:val="none" w:sz="0" w:space="0" w:color="auto"/>
        <w:right w:val="none" w:sz="0" w:space="0" w:color="auto"/>
      </w:divBdr>
      <w:divsChild>
        <w:div w:id="1190215057">
          <w:marLeft w:val="0"/>
          <w:marRight w:val="0"/>
          <w:marTop w:val="4830"/>
          <w:marBottom w:val="0"/>
          <w:divBdr>
            <w:top w:val="none" w:sz="0" w:space="0" w:color="auto"/>
            <w:left w:val="none" w:sz="0" w:space="0" w:color="auto"/>
            <w:bottom w:val="none" w:sz="0" w:space="0" w:color="auto"/>
            <w:right w:val="none" w:sz="0" w:space="0" w:color="auto"/>
          </w:divBdr>
          <w:divsChild>
            <w:div w:id="644966249">
              <w:marLeft w:val="0"/>
              <w:marRight w:val="0"/>
              <w:marTop w:val="0"/>
              <w:marBottom w:val="0"/>
              <w:divBdr>
                <w:top w:val="none" w:sz="0" w:space="0" w:color="auto"/>
                <w:left w:val="none" w:sz="0" w:space="0" w:color="auto"/>
                <w:bottom w:val="none" w:sz="0" w:space="0" w:color="auto"/>
                <w:right w:val="none" w:sz="0" w:space="0" w:color="auto"/>
              </w:divBdr>
              <w:divsChild>
                <w:div w:id="1636063166">
                  <w:marLeft w:val="0"/>
                  <w:marRight w:val="0"/>
                  <w:marTop w:val="0"/>
                  <w:marBottom w:val="0"/>
                  <w:divBdr>
                    <w:top w:val="none" w:sz="0" w:space="0" w:color="auto"/>
                    <w:left w:val="none" w:sz="0" w:space="0" w:color="auto"/>
                    <w:bottom w:val="none" w:sz="0" w:space="0" w:color="auto"/>
                    <w:right w:val="none" w:sz="0" w:space="0" w:color="auto"/>
                  </w:divBdr>
                  <w:divsChild>
                    <w:div w:id="2045253810">
                      <w:marLeft w:val="0"/>
                      <w:marRight w:val="0"/>
                      <w:marTop w:val="0"/>
                      <w:marBottom w:val="0"/>
                      <w:divBdr>
                        <w:top w:val="none" w:sz="0" w:space="0" w:color="auto"/>
                        <w:left w:val="none" w:sz="0" w:space="0" w:color="auto"/>
                        <w:bottom w:val="none" w:sz="0" w:space="0" w:color="auto"/>
                        <w:right w:val="none" w:sz="0" w:space="0" w:color="auto"/>
                      </w:divBdr>
                      <w:divsChild>
                        <w:div w:id="2074156928">
                          <w:marLeft w:val="0"/>
                          <w:marRight w:val="0"/>
                          <w:marTop w:val="0"/>
                          <w:marBottom w:val="0"/>
                          <w:divBdr>
                            <w:top w:val="none" w:sz="0" w:space="0" w:color="auto"/>
                            <w:left w:val="none" w:sz="0" w:space="0" w:color="auto"/>
                            <w:bottom w:val="none" w:sz="0" w:space="0" w:color="auto"/>
                            <w:right w:val="none" w:sz="0" w:space="0" w:color="auto"/>
                          </w:divBdr>
                          <w:divsChild>
                            <w:div w:id="1886061778">
                              <w:marLeft w:val="0"/>
                              <w:marRight w:val="0"/>
                              <w:marTop w:val="0"/>
                              <w:marBottom w:val="0"/>
                              <w:divBdr>
                                <w:top w:val="none" w:sz="0" w:space="0" w:color="auto"/>
                                <w:left w:val="none" w:sz="0" w:space="0" w:color="auto"/>
                                <w:bottom w:val="none" w:sz="0" w:space="0" w:color="auto"/>
                                <w:right w:val="none" w:sz="0" w:space="0" w:color="auto"/>
                              </w:divBdr>
                              <w:divsChild>
                                <w:div w:id="19424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1187</Words>
  <Characters>6771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FINANSY</dc:creator>
  <cp:keywords/>
  <dc:description/>
  <cp:lastModifiedBy>FINANSY</cp:lastModifiedBy>
  <cp:revision>3</cp:revision>
  <cp:lastPrinted>2014-07-03T10:58:00Z</cp:lastPrinted>
  <dcterms:created xsi:type="dcterms:W3CDTF">2014-07-03T10:57:00Z</dcterms:created>
  <dcterms:modified xsi:type="dcterms:W3CDTF">2014-07-03T11:12:00Z</dcterms:modified>
</cp:coreProperties>
</file>