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расходах средств резервного фонда администрации Тейковского муниципального района за 201</w:t>
      </w:r>
      <w:r w:rsidR="008A687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6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E64655" w:rsidRPr="00F04BBA" w:rsidRDefault="00E64655" w:rsidP="008A6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бюджет на 201</w:t>
            </w:r>
            <w:r w:rsidR="008A6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E64655" w:rsidRPr="00F04BBA" w:rsidRDefault="008A6874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678,5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за счет средств резервного фонда </w:t>
            </w:r>
          </w:p>
        </w:tc>
        <w:tc>
          <w:tcPr>
            <w:tcW w:w="1666" w:type="dxa"/>
          </w:tcPr>
          <w:p w:rsidR="00E64655" w:rsidRPr="00F04BBA" w:rsidRDefault="00E64655" w:rsidP="00E6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резервного фонда</w:t>
            </w:r>
          </w:p>
        </w:tc>
        <w:tc>
          <w:tcPr>
            <w:tcW w:w="1666" w:type="dxa"/>
          </w:tcPr>
          <w:p w:rsidR="00E64655" w:rsidRPr="00F04BBA" w:rsidRDefault="008A6874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678,5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Pr="00F04BBA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расходах средств муниципального дорожного фонда Тейковского муниципального района за 201</w:t>
      </w:r>
      <w:r w:rsidR="008A687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8A68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01.01.201</w:t>
            </w:r>
            <w:r w:rsidR="008A68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637,8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686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Поступление доходов в муниципальный дорожный фонд – всего за год</w:t>
            </w:r>
          </w:p>
        </w:tc>
        <w:tc>
          <w:tcPr>
            <w:tcW w:w="2517" w:type="dxa"/>
          </w:tcPr>
          <w:p w:rsidR="00E64655" w:rsidRPr="000F2686" w:rsidRDefault="008A6874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8137,7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кциз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инжекторных</w:t>
            </w:r>
            <w:proofErr w:type="spellEnd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) двигателей</w:t>
            </w:r>
          </w:p>
        </w:tc>
        <w:tc>
          <w:tcPr>
            <w:tcW w:w="2517" w:type="dxa"/>
          </w:tcPr>
          <w:p w:rsidR="00E64655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5082,5</w:t>
            </w:r>
          </w:p>
        </w:tc>
      </w:tr>
      <w:tr w:rsidR="008A6874" w:rsidTr="005303DF">
        <w:tc>
          <w:tcPr>
            <w:tcW w:w="817" w:type="dxa"/>
          </w:tcPr>
          <w:p w:rsidR="008A6874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A6874" w:rsidRDefault="008A6874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субсидии из областного бюджета </w:t>
            </w:r>
          </w:p>
        </w:tc>
        <w:tc>
          <w:tcPr>
            <w:tcW w:w="2517" w:type="dxa"/>
          </w:tcPr>
          <w:p w:rsidR="008A6874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иные поступления в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муниципального дорожного фонда – всего за год</w:t>
            </w:r>
          </w:p>
        </w:tc>
        <w:tc>
          <w:tcPr>
            <w:tcW w:w="2517" w:type="dxa"/>
          </w:tcPr>
          <w:p w:rsidR="00E64655" w:rsidRPr="000F2686" w:rsidRDefault="008A6874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7372,2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ремонт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5316,5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2055,7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8A68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01.01.201</w:t>
            </w:r>
            <w:r w:rsidR="008A68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8A6874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1403,</w:t>
            </w:r>
            <w:r w:rsidR="00E644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состоянии внутреннего муниципального долга Тейковского муниципального района за 201</w:t>
      </w:r>
      <w:r w:rsidR="008A687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8A68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01.01.201</w:t>
            </w:r>
            <w:r w:rsidR="008A68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64655" w:rsidRDefault="00E64655" w:rsidP="008A68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01.01.201</w:t>
            </w:r>
            <w:r w:rsidR="008A68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655" w:rsidRPr="00363A89" w:rsidRDefault="00E64655" w:rsidP="00E64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предоставлении и погашении бюджетных кредитов Тейковского муниципального района за 2017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1B6CF2"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Pr="00F04BBA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муниципального внутреннего долга Тейковского муниципального района на начало и конец 2017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E644D1">
        <w:trPr>
          <w:trHeight w:val="584"/>
        </w:trPr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644D1" w:rsidRP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Размер муниципального внутреннего долга Тейковского муниципального района по состоянию на 01.01.2017 г.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Pr="00E644D1" w:rsidRDefault="00E644D1" w:rsidP="00E644D1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4D1">
              <w:rPr>
                <w:rFonts w:ascii="Times New Roman" w:hAnsi="Times New Roman" w:cs="Times New Roman"/>
                <w:sz w:val="28"/>
                <w:szCs w:val="28"/>
              </w:rPr>
              <w:t xml:space="preserve"> долг по кред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644D1" w:rsidRP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внутренних заимствований в 2017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- оформление кредитов кредитных организаций (в целях финансирования дефицита районного бюджета и погашения долговых обязательств)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644D1" w:rsidRP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Планируется предоставление муниципальных гарантий Тейковского муниципального района в 2017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644D1" w:rsidRP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долговых обязательств в 2017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D32B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кредитам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D32BE7" w:rsidTr="001B6CF2">
        <w:tc>
          <w:tcPr>
            <w:tcW w:w="8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644D1" w:rsidRPr="00D32BE7" w:rsidRDefault="00D32BE7" w:rsidP="00D32BE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Остаток задолженности по муниципальному внутреннему долгу Тейковского муниципального района по состоянию на 01.01.2018 (1+2+3-4)</w:t>
            </w:r>
          </w:p>
        </w:tc>
        <w:tc>
          <w:tcPr>
            <w:tcW w:w="25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D32BE7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BE7" w:rsidTr="001B6CF2">
        <w:tc>
          <w:tcPr>
            <w:tcW w:w="8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32BE7" w:rsidRDefault="00D32BE7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- долг по кредитам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44D1" w:rsidSect="008E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06CC8"/>
    <w:multiLevelType w:val="multilevel"/>
    <w:tmpl w:val="01849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D42B90"/>
    <w:multiLevelType w:val="multilevel"/>
    <w:tmpl w:val="CA92C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0B59"/>
    <w:rsid w:val="00043D09"/>
    <w:rsid w:val="000F2686"/>
    <w:rsid w:val="001229CA"/>
    <w:rsid w:val="001B4670"/>
    <w:rsid w:val="00203D74"/>
    <w:rsid w:val="00363A89"/>
    <w:rsid w:val="00371C0F"/>
    <w:rsid w:val="003B1253"/>
    <w:rsid w:val="00465F1C"/>
    <w:rsid w:val="00467464"/>
    <w:rsid w:val="004D5466"/>
    <w:rsid w:val="005A0B59"/>
    <w:rsid w:val="005B69E4"/>
    <w:rsid w:val="007C2966"/>
    <w:rsid w:val="008A6874"/>
    <w:rsid w:val="008E4B1D"/>
    <w:rsid w:val="009806D5"/>
    <w:rsid w:val="00A4548F"/>
    <w:rsid w:val="00AA073B"/>
    <w:rsid w:val="00B32481"/>
    <w:rsid w:val="00B351D1"/>
    <w:rsid w:val="00D32BE7"/>
    <w:rsid w:val="00E644D1"/>
    <w:rsid w:val="00E64655"/>
    <w:rsid w:val="00F0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D824-B0D4-4FEB-BDE0-39A2F01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18</cp:revision>
  <cp:lastPrinted>2018-03-19T11:51:00Z</cp:lastPrinted>
  <dcterms:created xsi:type="dcterms:W3CDTF">2013-08-14T10:55:00Z</dcterms:created>
  <dcterms:modified xsi:type="dcterms:W3CDTF">2018-03-19T13:28:00Z</dcterms:modified>
</cp:coreProperties>
</file>