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CF" w:rsidRPr="00CB6A12" w:rsidRDefault="00601CCF" w:rsidP="00601CCF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</w:rPr>
        <w:drawing>
          <wp:inline distT="0" distB="0" distL="0" distR="0" wp14:anchorId="2B03E23E" wp14:editId="4F0B3E49">
            <wp:extent cx="704850" cy="866775"/>
            <wp:effectExtent l="19050" t="0" r="0" b="0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CF" w:rsidRPr="00523E64" w:rsidRDefault="00601CCF" w:rsidP="00601CCF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523E64">
        <w:rPr>
          <w:rFonts w:ascii="Times New Roman" w:hAnsi="Times New Roman"/>
          <w:b/>
          <w:sz w:val="36"/>
          <w:szCs w:val="36"/>
          <w:lang w:val="ru-RU"/>
        </w:rPr>
        <w:t>АДМИНИСТРАЦИЯ</w:t>
      </w:r>
    </w:p>
    <w:p w:rsidR="00601CCF" w:rsidRPr="00523E64" w:rsidRDefault="00601CCF" w:rsidP="00601CCF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523E64"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601CCF" w:rsidRPr="00523E64" w:rsidRDefault="00601CCF" w:rsidP="00601CCF">
      <w:pPr>
        <w:pStyle w:val="a3"/>
        <w:jc w:val="center"/>
        <w:rPr>
          <w:rFonts w:ascii="Times New Roman" w:hAnsi="Times New Roman"/>
          <w:b/>
          <w:sz w:val="32"/>
          <w:lang w:val="ru-RU"/>
        </w:rPr>
      </w:pPr>
      <w:r w:rsidRPr="00523E64">
        <w:rPr>
          <w:rFonts w:ascii="Times New Roman" w:hAnsi="Times New Roman"/>
          <w:b/>
          <w:sz w:val="36"/>
          <w:szCs w:val="36"/>
          <w:lang w:val="ru-RU"/>
        </w:rPr>
        <w:t>ИВАНОВСКОЙ ОБЛАСТИ</w:t>
      </w:r>
    </w:p>
    <w:p w:rsidR="00601CCF" w:rsidRPr="00523E64" w:rsidRDefault="00601CCF" w:rsidP="00601CCF">
      <w:pPr>
        <w:pStyle w:val="a3"/>
        <w:jc w:val="center"/>
        <w:rPr>
          <w:rFonts w:ascii="Times New Roman" w:hAnsi="Times New Roman"/>
          <w:lang w:val="ru-RU"/>
        </w:rPr>
      </w:pPr>
      <w:r w:rsidRPr="00523E64">
        <w:rPr>
          <w:rFonts w:ascii="Times New Roman" w:hAnsi="Times New Roman"/>
          <w:lang w:val="ru-RU"/>
        </w:rPr>
        <w:t>_________________________________________________________</w:t>
      </w:r>
    </w:p>
    <w:p w:rsidR="00601CCF" w:rsidRPr="00CB6A12" w:rsidRDefault="00601CCF" w:rsidP="00601CCF">
      <w:pPr>
        <w:pStyle w:val="a3"/>
        <w:jc w:val="center"/>
        <w:rPr>
          <w:rFonts w:ascii="Times New Roman" w:hAnsi="Times New Roman"/>
          <w:sz w:val="18"/>
          <w:szCs w:val="18"/>
          <w:lang w:val="ru-RU"/>
        </w:rPr>
      </w:pPr>
    </w:p>
    <w:p w:rsidR="00601CCF" w:rsidRPr="00CB6A12" w:rsidRDefault="00601CCF" w:rsidP="00601CCF">
      <w:pPr>
        <w:pStyle w:val="a3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601CCF" w:rsidRPr="00523E64" w:rsidRDefault="00601CCF" w:rsidP="00601CCF">
      <w:pPr>
        <w:pStyle w:val="a3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523E64">
        <w:rPr>
          <w:rFonts w:ascii="Times New Roman" w:hAnsi="Times New Roman"/>
          <w:b/>
          <w:sz w:val="44"/>
          <w:szCs w:val="44"/>
          <w:lang w:val="ru-RU"/>
        </w:rPr>
        <w:t>П О С Т А Н О В Л Е Н И Е</w:t>
      </w:r>
    </w:p>
    <w:p w:rsidR="00601CCF" w:rsidRPr="00523E64" w:rsidRDefault="00601CCF" w:rsidP="00601CC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01CCF" w:rsidRPr="00AB2025" w:rsidRDefault="00601CCF" w:rsidP="00601CCF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AB2025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>14.08.2015</w:t>
      </w:r>
      <w:r w:rsidRPr="00AB2025">
        <w:rPr>
          <w:rFonts w:ascii="Times New Roman" w:hAnsi="Times New Roman"/>
          <w:sz w:val="28"/>
          <w:szCs w:val="28"/>
          <w:lang w:val="ru-RU"/>
        </w:rPr>
        <w:t xml:space="preserve"> №</w:t>
      </w:r>
      <w:r>
        <w:rPr>
          <w:rFonts w:ascii="Times New Roman" w:hAnsi="Times New Roman"/>
          <w:sz w:val="28"/>
          <w:szCs w:val="28"/>
          <w:lang w:val="ru-RU"/>
        </w:rPr>
        <w:t xml:space="preserve"> 197</w:t>
      </w:r>
    </w:p>
    <w:p w:rsidR="00601CCF" w:rsidRDefault="00601CCF" w:rsidP="00601CCF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B1170B"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601CCF" w:rsidRDefault="00601CCF" w:rsidP="00601C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формирования, ведения и утверждения </w:t>
      </w:r>
    </w:p>
    <w:p w:rsidR="00601CCF" w:rsidRDefault="00601CCF" w:rsidP="00601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ведомственных перечней муниципальных услуг и работ, </w:t>
      </w:r>
    </w:p>
    <w:p w:rsidR="00601CCF" w:rsidRDefault="00601CCF" w:rsidP="00601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оказываемых и выполняемых муниципальными учреждениями </w:t>
      </w:r>
    </w:p>
    <w:p w:rsidR="00601CCF" w:rsidRDefault="00601CCF" w:rsidP="00601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Тейковского муниципального района </w:t>
      </w:r>
    </w:p>
    <w:p w:rsidR="00601CCF" w:rsidRDefault="00601CCF" w:rsidP="00601C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CCF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абзацем</w:t>
        </w:r>
        <w:r w:rsidRPr="00640D41">
          <w:rPr>
            <w:rFonts w:ascii="Times New Roman" w:hAnsi="Times New Roman" w:cs="Times New Roman"/>
            <w:sz w:val="28"/>
            <w:szCs w:val="28"/>
          </w:rPr>
          <w:t xml:space="preserve"> 3 пункта 3.1 статьи 69.2</w:t>
        </w:r>
      </w:hyperlink>
      <w:r w:rsidRPr="00640D41">
        <w:rPr>
          <w:rFonts w:ascii="Times New Roman" w:hAnsi="Times New Roman" w:cs="Times New Roman"/>
          <w:sz w:val="28"/>
          <w:szCs w:val="28"/>
        </w:rPr>
        <w:t xml:space="preserve"> </w:t>
      </w:r>
      <w:r w:rsidRPr="008D3937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постановлением Правительства Российской Федерации от 26.02.2014 N 151</w:t>
      </w:r>
      <w:r>
        <w:rPr>
          <w:rFonts w:ascii="Times New Roman" w:hAnsi="Times New Roman" w:cs="Times New Roman"/>
          <w:sz w:val="28"/>
          <w:szCs w:val="28"/>
        </w:rPr>
        <w:t xml:space="preserve">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</w:t>
      </w:r>
      <w:r w:rsidRPr="008D3937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Тейков</w:t>
      </w:r>
      <w:r w:rsidRPr="008D3937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</w:p>
    <w:p w:rsidR="00601CCF" w:rsidRPr="00CB6A12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60DC">
        <w:rPr>
          <w:rFonts w:ascii="Times New Roman" w:hAnsi="Times New Roman"/>
          <w:b/>
          <w:sz w:val="28"/>
          <w:szCs w:val="28"/>
        </w:rPr>
        <w:t>ПОСТАНОВЛЯ</w:t>
      </w:r>
      <w:r>
        <w:rPr>
          <w:rFonts w:ascii="Times New Roman" w:hAnsi="Times New Roman"/>
          <w:b/>
          <w:sz w:val="28"/>
          <w:szCs w:val="28"/>
        </w:rPr>
        <w:t>ЕТ</w:t>
      </w:r>
      <w:r w:rsidRPr="00BB60DC">
        <w:rPr>
          <w:rFonts w:ascii="Times New Roman" w:hAnsi="Times New Roman"/>
          <w:b/>
          <w:sz w:val="28"/>
          <w:szCs w:val="28"/>
        </w:rPr>
        <w:t>:</w:t>
      </w:r>
    </w:p>
    <w:p w:rsidR="00601CCF" w:rsidRPr="00CB6A12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4" w:history="1">
        <w:r w:rsidRPr="00640D4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D3937">
        <w:rPr>
          <w:rFonts w:ascii="Times New Roman" w:hAnsi="Times New Roman" w:cs="Times New Roman"/>
          <w:sz w:val="28"/>
          <w:szCs w:val="28"/>
        </w:rPr>
        <w:t xml:space="preserve"> 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Тейковского </w:t>
      </w:r>
      <w:r w:rsidRPr="008D3937">
        <w:rPr>
          <w:rFonts w:ascii="Times New Roman" w:hAnsi="Times New Roman" w:cs="Times New Roman"/>
          <w:sz w:val="28"/>
          <w:szCs w:val="28"/>
        </w:rPr>
        <w:t>муниципального района (прилагается).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Структурным подразделениям администрации Тейковского муниципального района, в ведении которых находятся муниципальные учреждения Тейковского муниципального района, в срок до 20 сентября 2015 года подготовить проекты постановлений администрации Тейковского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об утверждении ведомственных перечней муниципальных услуг и работ, оказываемых и выполняемых муниципальными учреждениями Тейковского муниципального района. 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3937">
        <w:rPr>
          <w:rFonts w:ascii="Times New Roman" w:hAnsi="Times New Roman" w:cs="Times New Roman"/>
          <w:sz w:val="28"/>
          <w:szCs w:val="28"/>
        </w:rPr>
        <w:t xml:space="preserve">. Настоящее постановление применяется </w:t>
      </w:r>
      <w:r>
        <w:rPr>
          <w:rFonts w:ascii="Times New Roman" w:hAnsi="Times New Roman" w:cs="Times New Roman"/>
          <w:sz w:val="28"/>
          <w:szCs w:val="28"/>
        </w:rPr>
        <w:t xml:space="preserve">при формировании муниципального задания, начиная с муниципальных заданий на </w:t>
      </w:r>
      <w:r w:rsidRPr="008D3937">
        <w:rPr>
          <w:rFonts w:ascii="Times New Roman" w:hAnsi="Times New Roman" w:cs="Times New Roman"/>
          <w:sz w:val="28"/>
          <w:szCs w:val="28"/>
        </w:rPr>
        <w:t>2016 год и плановый период 2017 и 2018 годов.</w:t>
      </w:r>
    </w:p>
    <w:p w:rsidR="00601CCF" w:rsidRDefault="00601CCF" w:rsidP="00601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01CCF" w:rsidRDefault="00601CCF" w:rsidP="00601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01CCF" w:rsidRPr="003D769E" w:rsidRDefault="00601CCF" w:rsidP="00601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01CCF" w:rsidRPr="006C1ADD" w:rsidRDefault="00601CCF" w:rsidP="00601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</w:t>
      </w:r>
      <w:r w:rsidRPr="006C1ADD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6C1ADD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601CCF" w:rsidRDefault="00601CCF" w:rsidP="00601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ADD">
        <w:rPr>
          <w:rFonts w:ascii="Times New Roman" w:hAnsi="Times New Roman" w:cs="Times New Roman"/>
          <w:b/>
          <w:sz w:val="28"/>
          <w:szCs w:val="28"/>
        </w:rPr>
        <w:t xml:space="preserve">Тейковского муниципального района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6C1AD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С.А. Семенова </w:t>
      </w: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CCF" w:rsidRPr="008D3937" w:rsidRDefault="00601CCF" w:rsidP="00601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Приложение</w:t>
      </w:r>
    </w:p>
    <w:p w:rsidR="00601CCF" w:rsidRPr="008D3937" w:rsidRDefault="00601CCF" w:rsidP="00601C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lastRenderedPageBreak/>
        <w:t>к постановлению</w:t>
      </w:r>
    </w:p>
    <w:p w:rsidR="00601CCF" w:rsidRPr="008D3937" w:rsidRDefault="00601CCF" w:rsidP="00601C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Тейков</w:t>
      </w:r>
      <w:r w:rsidRPr="008D3937">
        <w:rPr>
          <w:rFonts w:ascii="Times New Roman" w:hAnsi="Times New Roman" w:cs="Times New Roman"/>
          <w:sz w:val="28"/>
          <w:szCs w:val="28"/>
        </w:rPr>
        <w:t>ского</w:t>
      </w:r>
    </w:p>
    <w:p w:rsidR="00601CCF" w:rsidRPr="008D3937" w:rsidRDefault="00601CCF" w:rsidP="00601C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01CCF" w:rsidRPr="008D3937" w:rsidRDefault="00601CCF" w:rsidP="00601C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14.08.2015 г. № 197</w:t>
      </w:r>
    </w:p>
    <w:p w:rsidR="00601CCF" w:rsidRPr="008D3937" w:rsidRDefault="00601CCF" w:rsidP="00601C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CCF" w:rsidRPr="008D3937" w:rsidRDefault="00601CCF" w:rsidP="00601C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4"/>
      <w:bookmarkEnd w:id="0"/>
      <w:r w:rsidRPr="008D393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01CCF" w:rsidRPr="008D3937" w:rsidRDefault="00601CCF" w:rsidP="00601C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937">
        <w:rPr>
          <w:rFonts w:ascii="Times New Roman" w:hAnsi="Times New Roman" w:cs="Times New Roman"/>
          <w:b/>
          <w:bCs/>
          <w:sz w:val="28"/>
          <w:szCs w:val="28"/>
        </w:rPr>
        <w:t>ФОРМИРОВАНИЯ, ВЕДЕНИЯ И УТВЕРЖДЕНИЯ ВЕДОМСТВЕННЫХ</w:t>
      </w:r>
    </w:p>
    <w:p w:rsidR="00601CCF" w:rsidRPr="008D3937" w:rsidRDefault="00601CCF" w:rsidP="00601C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937">
        <w:rPr>
          <w:rFonts w:ascii="Times New Roman" w:hAnsi="Times New Roman" w:cs="Times New Roman"/>
          <w:b/>
          <w:bCs/>
          <w:sz w:val="28"/>
          <w:szCs w:val="28"/>
        </w:rPr>
        <w:t>ПЕРЕЧНЕЙ МУНИЦИПАЛЬНЫХ УСЛУГ И РАБОТ, ОКАЗЫВАЕМЫХ</w:t>
      </w:r>
    </w:p>
    <w:p w:rsidR="00601CCF" w:rsidRPr="008D3937" w:rsidRDefault="00601CCF" w:rsidP="00601C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937">
        <w:rPr>
          <w:rFonts w:ascii="Times New Roman" w:hAnsi="Times New Roman" w:cs="Times New Roman"/>
          <w:b/>
          <w:bCs/>
          <w:sz w:val="28"/>
          <w:szCs w:val="28"/>
        </w:rPr>
        <w:t>И ВЫПОЛНЯЕМЫХ МУНИЦИПАЛЬНЫМИ УЧРЕЖДЕНИЯМИ</w:t>
      </w:r>
    </w:p>
    <w:p w:rsidR="00601CCF" w:rsidRPr="008D3937" w:rsidRDefault="00601CCF" w:rsidP="00601C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ТЕЙКОВ</w:t>
      </w:r>
      <w:r w:rsidRPr="008D3937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</w:t>
      </w:r>
    </w:p>
    <w:p w:rsidR="00601CCF" w:rsidRPr="008D3937" w:rsidRDefault="00601CCF" w:rsidP="00601C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порядок формирования, ведения и утверждения ведомственных перечней муниципальных услуг и работ в целях составления муниципальных заданий на оказание муниципальных услуг и выполнение работ, оказываемых и выполняемых муниципальными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Тейковского муниципального района </w:t>
      </w:r>
      <w:r w:rsidRPr="008D3937">
        <w:rPr>
          <w:rFonts w:ascii="Times New Roman" w:hAnsi="Times New Roman" w:cs="Times New Roman"/>
          <w:sz w:val="28"/>
          <w:szCs w:val="28"/>
        </w:rPr>
        <w:t>(далее - ведомственные перечни муниципальных услуг и работ</w:t>
      </w:r>
      <w:r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8D3937">
        <w:rPr>
          <w:rFonts w:ascii="Times New Roman" w:hAnsi="Times New Roman" w:cs="Times New Roman"/>
          <w:sz w:val="28"/>
          <w:szCs w:val="28"/>
        </w:rPr>
        <w:t>).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 xml:space="preserve">2. Ведомственные перечни муниципальных услуг и работ формируются администрацией </w:t>
      </w:r>
      <w:r>
        <w:rPr>
          <w:rFonts w:ascii="Times New Roman" w:hAnsi="Times New Roman" w:cs="Times New Roman"/>
          <w:sz w:val="28"/>
          <w:szCs w:val="28"/>
        </w:rPr>
        <w:t>Тейков</w:t>
      </w:r>
      <w:r w:rsidRPr="008D3937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отделом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 и отделом культуры и культурного наследия администрации Тейковского муниципального района.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 xml:space="preserve">3. Ведомственные перечни муниципальных услуг и работ, сформированные в соответствии с настоящим Порядком, </w:t>
      </w:r>
      <w:r>
        <w:rPr>
          <w:rFonts w:ascii="Times New Roman" w:hAnsi="Times New Roman" w:cs="Times New Roman"/>
          <w:sz w:val="28"/>
          <w:szCs w:val="28"/>
        </w:rPr>
        <w:t>подлежат согласованию с финансовым отделом администрации Тейковского муниципального района и отделом экономического развития, торговли, имущественных отношений и муниципального заказа и утверждаются постановлением администрации Тейковского муниципального района</w:t>
      </w:r>
      <w:r w:rsidRPr="008D3937">
        <w:rPr>
          <w:rFonts w:ascii="Times New Roman" w:hAnsi="Times New Roman" w:cs="Times New Roman"/>
          <w:sz w:val="28"/>
          <w:szCs w:val="28"/>
        </w:rPr>
        <w:t>.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 w:rsidRPr="008D3937">
        <w:rPr>
          <w:rFonts w:ascii="Times New Roman" w:hAnsi="Times New Roman" w:cs="Times New Roman"/>
          <w:sz w:val="28"/>
          <w:szCs w:val="28"/>
        </w:rPr>
        <w:t>4. В ведомственные перечни муниципальных услуг и работ включается в отношении каждой муниципальной услуги или работы следующая информация: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 xml:space="preserve">а) наименование муниципальной услуги или работы с указанием кодов Общероссийского </w:t>
      </w:r>
      <w:hyperlink r:id="rId6" w:history="1">
        <w:r w:rsidRPr="00640D41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8D3937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деятельности, которым соответствует муниципальная услуга или работа;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б) наименование органа, осуществляющего полномочия учредителя;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в) код органа, осуществляющего полномочия учредителя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 (далее - реестр участников бюджетного процесса);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г) наименования муниципальных учреждений и их коды в соответствии с реестром участников бюджетного процесса (в случае принятия администрацией решения об указании наименований учреждений);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lastRenderedPageBreak/>
        <w:t>д) содержание муниципальной услуги или работы;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е) условия (формы) оказания муниципальной услуги или выполнения работы;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ж) вид деятельности муниципального учреждения;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з) категории потребителей муниципальной услуги или работы;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и) наименования показателей, характеризующих качество и (или) объем муниципальной услуги (выполняемой работы), и единицы их измерения;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к) указание на бесплатность или платность муниципальной услуги или работы;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л) 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 xml:space="preserve">5. Информация, сформированная по каждой муниципальной услуге или работе в соответствии с </w:t>
      </w:r>
      <w:hyperlink w:anchor="Par43" w:history="1">
        <w:r w:rsidRPr="00640D41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8D3937">
        <w:rPr>
          <w:rFonts w:ascii="Times New Roman" w:hAnsi="Times New Roman" w:cs="Times New Roman"/>
          <w:sz w:val="28"/>
          <w:szCs w:val="28"/>
        </w:rPr>
        <w:t xml:space="preserve"> настоящего Порядка, образует реестровую запись.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Каждой реестровой записи присваивается уникальный номер.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6. Правила формирования информации и документов для включения в реестровую запись</w:t>
      </w:r>
      <w:r w:rsidRPr="00640D4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40D4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D3937">
        <w:rPr>
          <w:rFonts w:ascii="Times New Roman" w:hAnsi="Times New Roman" w:cs="Times New Roman"/>
          <w:sz w:val="28"/>
          <w:szCs w:val="28"/>
        </w:rPr>
        <w:t xml:space="preserve"> формирования (изменения) реестровой записи и структура уникального номера реестровой записи устанавливаются Министерством финансов Российской Федерации.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7.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8D3937">
        <w:rPr>
          <w:rFonts w:ascii="Times New Roman" w:hAnsi="Times New Roman" w:cs="Times New Roman"/>
          <w:sz w:val="28"/>
          <w:szCs w:val="28"/>
        </w:rPr>
        <w:t>.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8. Ведомственные перечни муниципальных работ и услуг формируются и ведутся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(органами, осуществляющими функции и полномочия учредителя)</w:t>
      </w:r>
      <w:r w:rsidRPr="008D3937">
        <w:rPr>
          <w:rFonts w:ascii="Times New Roman" w:hAnsi="Times New Roman" w:cs="Times New Roman"/>
          <w:sz w:val="28"/>
          <w:szCs w:val="28"/>
        </w:rPr>
        <w:t>,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"Интернет".</w:t>
      </w:r>
    </w:p>
    <w:p w:rsidR="00601CCF" w:rsidRPr="008D3937" w:rsidRDefault="00601CCF" w:rsidP="0060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937">
        <w:rPr>
          <w:rFonts w:ascii="Times New Roman" w:hAnsi="Times New Roman" w:cs="Times New Roman"/>
          <w:sz w:val="28"/>
          <w:szCs w:val="28"/>
        </w:rPr>
        <w:t>Ведомственные перечни муниципальных работ и услуг, сформированные в соответствии с настоящим Порядком, также размещаются на официальном сайте в информационно-телекоммуникационной сети "Интернет" по размещению информации о государственных и муниципальных учреждениях (www.bus.gov.ru) в порядке, установленном Министерством финансов Российской Федерации.</w:t>
      </w:r>
    </w:p>
    <w:p w:rsidR="00601CCF" w:rsidRDefault="00601CCF" w:rsidP="00601CCF">
      <w:pPr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rPr>
          <w:rFonts w:ascii="Times New Roman" w:hAnsi="Times New Roman" w:cs="Times New Roman"/>
          <w:sz w:val="28"/>
          <w:szCs w:val="28"/>
        </w:rPr>
      </w:pPr>
    </w:p>
    <w:p w:rsidR="00601CCF" w:rsidRDefault="00601CCF" w:rsidP="00601CCF">
      <w:pPr>
        <w:rPr>
          <w:rFonts w:ascii="Times New Roman" w:hAnsi="Times New Roman" w:cs="Times New Roman"/>
          <w:sz w:val="28"/>
          <w:szCs w:val="28"/>
        </w:rPr>
      </w:pPr>
    </w:p>
    <w:p w:rsidR="00CE7EFB" w:rsidRDefault="00601CCF">
      <w:bookmarkStart w:id="2" w:name="_GoBack"/>
      <w:bookmarkEnd w:id="2"/>
    </w:p>
    <w:sectPr w:rsidR="00CE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CF"/>
    <w:rsid w:val="003455ED"/>
    <w:rsid w:val="00601CCF"/>
    <w:rsid w:val="00D3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153E6-4DAD-412C-91A6-82E49C57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C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01CCF"/>
    <w:pPr>
      <w:spacing w:after="0" w:line="240" w:lineRule="auto"/>
    </w:pPr>
    <w:rPr>
      <w:rFonts w:eastAsiaTheme="minorHAnsi" w:cs="Times New Roman"/>
      <w:sz w:val="24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601CCF"/>
    <w:rPr>
      <w:rFonts w:cs="Times New Roman"/>
      <w:sz w:val="24"/>
      <w:szCs w:val="32"/>
      <w:lang w:val="en-US" w:bidi="en-US"/>
    </w:rPr>
  </w:style>
  <w:style w:type="paragraph" w:customStyle="1" w:styleId="ConsPlusNormal">
    <w:name w:val="ConsPlusNormal"/>
    <w:link w:val="ConsPlusNormal0"/>
    <w:rsid w:val="00601CC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601CCF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1EE77D5940913C634828FE985A2BEFD464857CD744024E9ABCCCA3D15A7762AE4B2F3B5FFE9131a3Q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EE77D5940913C634828FE985A2BEFD4648E7CD244024E9ABCCCA3D1a5QAH" TargetMode="External"/><Relationship Id="rId5" Type="http://schemas.openxmlformats.org/officeDocument/2006/relationships/hyperlink" Target="consultantplus://offline/ref=BC1EE77D5940913C634828FE985A2BEFD4658E7FD246024E9ABCCCA3D15A7762AE4B2F395AF7a9Q9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Orgotdel2</cp:lastModifiedBy>
  <cp:revision>1</cp:revision>
  <dcterms:created xsi:type="dcterms:W3CDTF">2016-04-21T11:41:00Z</dcterms:created>
  <dcterms:modified xsi:type="dcterms:W3CDTF">2016-04-21T11:41:00Z</dcterms:modified>
</cp:coreProperties>
</file>