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ИТОГОВЫЙ ДОКУМЕНТ ПУБЛИЧНЫХ СЛУШАНИЙ</w:t>
      </w:r>
    </w:p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 постановлением Совета Тейковского муниципального района от </w:t>
      </w:r>
      <w:r w:rsidR="0092015E">
        <w:rPr>
          <w:rFonts w:ascii="Times New Roman" w:hAnsi="Times New Roman" w:cs="Times New Roman"/>
          <w:sz w:val="24"/>
          <w:szCs w:val="24"/>
        </w:rPr>
        <w:t>3</w:t>
      </w:r>
      <w:r w:rsidR="00E62881">
        <w:rPr>
          <w:rFonts w:ascii="Times New Roman" w:hAnsi="Times New Roman" w:cs="Times New Roman"/>
          <w:sz w:val="24"/>
          <w:szCs w:val="24"/>
        </w:rPr>
        <w:t>0</w:t>
      </w:r>
      <w:r w:rsidRPr="00805A8F">
        <w:rPr>
          <w:rFonts w:ascii="Times New Roman" w:hAnsi="Times New Roman" w:cs="Times New Roman"/>
          <w:sz w:val="24"/>
          <w:szCs w:val="24"/>
        </w:rPr>
        <w:t>.0</w:t>
      </w:r>
      <w:r w:rsidR="0092015E">
        <w:rPr>
          <w:rFonts w:ascii="Times New Roman" w:hAnsi="Times New Roman" w:cs="Times New Roman"/>
          <w:sz w:val="24"/>
          <w:szCs w:val="24"/>
        </w:rPr>
        <w:t>4</w:t>
      </w:r>
      <w:r w:rsidRPr="00805A8F">
        <w:rPr>
          <w:rFonts w:ascii="Times New Roman" w:hAnsi="Times New Roman" w:cs="Times New Roman"/>
          <w:sz w:val="24"/>
          <w:szCs w:val="24"/>
        </w:rPr>
        <w:t>.20</w:t>
      </w:r>
      <w:r w:rsidR="0092015E">
        <w:rPr>
          <w:rFonts w:ascii="Times New Roman" w:hAnsi="Times New Roman" w:cs="Times New Roman"/>
          <w:sz w:val="24"/>
          <w:szCs w:val="24"/>
        </w:rPr>
        <w:t xml:space="preserve">20 </w:t>
      </w:r>
      <w:r w:rsidRPr="00805A8F">
        <w:rPr>
          <w:rFonts w:ascii="Times New Roman" w:hAnsi="Times New Roman" w:cs="Times New Roman"/>
          <w:sz w:val="24"/>
          <w:szCs w:val="24"/>
        </w:rPr>
        <w:t>г. №</w:t>
      </w:r>
      <w:r w:rsidR="00344F0C">
        <w:rPr>
          <w:rFonts w:ascii="Times New Roman" w:hAnsi="Times New Roman" w:cs="Times New Roman"/>
          <w:sz w:val="24"/>
          <w:szCs w:val="24"/>
        </w:rPr>
        <w:t xml:space="preserve"> </w:t>
      </w:r>
      <w:r w:rsidR="0092015E">
        <w:rPr>
          <w:rFonts w:ascii="Times New Roman" w:hAnsi="Times New Roman" w:cs="Times New Roman"/>
          <w:sz w:val="24"/>
          <w:szCs w:val="24"/>
        </w:rPr>
        <w:t>604</w:t>
      </w:r>
      <w:r w:rsidRPr="00805A8F">
        <w:rPr>
          <w:rFonts w:ascii="Times New Roman" w:hAnsi="Times New Roman" w:cs="Times New Roman"/>
          <w:sz w:val="24"/>
          <w:szCs w:val="24"/>
        </w:rPr>
        <w:t xml:space="preserve">  «О проекте решения «Об утверждении отчета об исполнении бюджета Тейковского муниципального района за 201</w:t>
      </w:r>
      <w:r w:rsidR="0092015E">
        <w:rPr>
          <w:rFonts w:ascii="Times New Roman" w:hAnsi="Times New Roman" w:cs="Times New Roman"/>
          <w:sz w:val="24"/>
          <w:szCs w:val="24"/>
        </w:rPr>
        <w:t>9</w:t>
      </w:r>
      <w:r w:rsidRPr="00805A8F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Тема публичных слушаний: проект решения «Об утверждении отчета об исполнении бюджета Тейковского муниципального района за 201</w:t>
      </w:r>
      <w:r w:rsidR="0092015E">
        <w:rPr>
          <w:rFonts w:ascii="Times New Roman" w:hAnsi="Times New Roman" w:cs="Times New Roman"/>
          <w:sz w:val="24"/>
          <w:szCs w:val="24"/>
        </w:rPr>
        <w:t>9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Дата проведения публичных слушаний 1</w:t>
      </w:r>
      <w:r w:rsidR="0092015E">
        <w:rPr>
          <w:rFonts w:ascii="Times New Roman" w:hAnsi="Times New Roman" w:cs="Times New Roman"/>
          <w:sz w:val="24"/>
          <w:szCs w:val="24"/>
        </w:rPr>
        <w:t>2</w:t>
      </w:r>
      <w:r w:rsidRPr="00651FF9">
        <w:rPr>
          <w:rFonts w:ascii="Times New Roman" w:hAnsi="Times New Roman" w:cs="Times New Roman"/>
          <w:sz w:val="24"/>
          <w:szCs w:val="24"/>
        </w:rPr>
        <w:t>.0</w:t>
      </w:r>
      <w:r w:rsidR="0092015E">
        <w:rPr>
          <w:rFonts w:ascii="Times New Roman" w:hAnsi="Times New Roman" w:cs="Times New Roman"/>
          <w:sz w:val="24"/>
          <w:szCs w:val="24"/>
        </w:rPr>
        <w:t>5.2020</w:t>
      </w:r>
      <w:r w:rsidRPr="00651FF9">
        <w:rPr>
          <w:rFonts w:ascii="Times New Roman" w:hAnsi="Times New Roman" w:cs="Times New Roman"/>
          <w:sz w:val="24"/>
          <w:szCs w:val="24"/>
        </w:rPr>
        <w:t>г.</w:t>
      </w:r>
    </w:p>
    <w:p w:rsidR="0056569B" w:rsidRPr="00651FF9" w:rsidRDefault="0056569B" w:rsidP="0056569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36"/>
        <w:gridCol w:w="756"/>
        <w:gridCol w:w="1928"/>
        <w:gridCol w:w="2268"/>
        <w:gridCol w:w="2268"/>
      </w:tblGrid>
      <w:tr w:rsidR="0056569B" w:rsidRPr="00651FF9" w:rsidTr="000D31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F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1FF9">
              <w:rPr>
                <w:sz w:val="24"/>
                <w:szCs w:val="24"/>
              </w:rPr>
              <w:t>/</w:t>
            </w:r>
            <w:proofErr w:type="spellStart"/>
            <w:r w:rsidRPr="00651F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F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1FF9">
              <w:rPr>
                <w:sz w:val="24"/>
                <w:szCs w:val="24"/>
              </w:rPr>
              <w:t>/</w:t>
            </w:r>
            <w:proofErr w:type="spellStart"/>
            <w:r w:rsidRPr="00651F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Предложения участников публичных слушаний, дата их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Предложение внесено (Ф.И.О. участника публичных слушаний) (название организации)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Итоги рассмотрения вопроса (поддержано или отклонено участниками публичных слушаний)</w:t>
            </w:r>
          </w:p>
        </w:tc>
      </w:tr>
      <w:tr w:rsidR="0056569B" w:rsidRPr="00651FF9" w:rsidTr="000D31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344F0C">
            <w:pPr>
              <w:pStyle w:val="ConsPlusNormal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Проект решения «Об утверждении отчета об исполнении бюджета Тейковского муниципального района за 201</w:t>
            </w:r>
            <w:r w:rsidR="0092015E">
              <w:rPr>
                <w:sz w:val="24"/>
                <w:szCs w:val="24"/>
              </w:rPr>
              <w:t>9</w:t>
            </w:r>
            <w:r w:rsidRPr="00651FF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B" w:rsidRPr="00651FF9" w:rsidRDefault="0056569B" w:rsidP="000D315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51FF9">
              <w:rPr>
                <w:sz w:val="24"/>
                <w:szCs w:val="24"/>
              </w:rPr>
              <w:t>Поддержан</w:t>
            </w:r>
            <w:proofErr w:type="gramEnd"/>
            <w:r w:rsidRPr="00651FF9">
              <w:rPr>
                <w:sz w:val="24"/>
                <w:szCs w:val="24"/>
              </w:rPr>
              <w:t xml:space="preserve"> участниками публичных слушаний</w:t>
            </w:r>
          </w:p>
        </w:tc>
      </w:tr>
    </w:tbl>
    <w:p w:rsidR="0056569B" w:rsidRPr="00651FF9" w:rsidRDefault="0056569B" w:rsidP="0056569B">
      <w:pPr>
        <w:pStyle w:val="ConsPlusNormal"/>
        <w:rPr>
          <w:sz w:val="24"/>
          <w:szCs w:val="24"/>
        </w:rPr>
      </w:pPr>
    </w:p>
    <w:p w:rsidR="0056569B" w:rsidRPr="00651FF9" w:rsidRDefault="0056569B" w:rsidP="0056569B">
      <w:pPr>
        <w:pStyle w:val="ConsPlusNormal"/>
        <w:rPr>
          <w:sz w:val="24"/>
          <w:szCs w:val="24"/>
        </w:rPr>
      </w:pPr>
    </w:p>
    <w:p w:rsidR="0056569B" w:rsidRPr="00651FF9" w:rsidRDefault="0056569B" w:rsidP="0056569B">
      <w:pPr>
        <w:pStyle w:val="ConsPlusNormal"/>
        <w:rPr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_________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Горбу</w:t>
      </w:r>
      <w:r w:rsidR="00727B68">
        <w:rPr>
          <w:rFonts w:ascii="Times New Roman" w:hAnsi="Times New Roman" w:cs="Times New Roman"/>
          <w:sz w:val="24"/>
          <w:szCs w:val="24"/>
        </w:rPr>
        <w:t>ш</w:t>
      </w:r>
      <w:r w:rsidRPr="00651FF9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Г.А.                     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1FF9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 w:rsidR="0092015E">
        <w:rPr>
          <w:rFonts w:ascii="Times New Roman" w:hAnsi="Times New Roman" w:cs="Times New Roman"/>
          <w:sz w:val="24"/>
          <w:szCs w:val="24"/>
        </w:rPr>
        <w:t>Скрык</w:t>
      </w:r>
      <w:r w:rsidR="00344F0C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344F0C">
        <w:rPr>
          <w:rFonts w:ascii="Times New Roman" w:hAnsi="Times New Roman" w:cs="Times New Roman"/>
          <w:sz w:val="24"/>
          <w:szCs w:val="24"/>
        </w:rPr>
        <w:t xml:space="preserve"> А</w:t>
      </w:r>
      <w:r w:rsidRPr="00651FF9">
        <w:rPr>
          <w:rFonts w:ascii="Times New Roman" w:hAnsi="Times New Roman" w:cs="Times New Roman"/>
          <w:sz w:val="24"/>
          <w:szCs w:val="24"/>
        </w:rPr>
        <w:t>.</w:t>
      </w:r>
      <w:r w:rsidR="0092015E">
        <w:rPr>
          <w:rFonts w:ascii="Times New Roman" w:hAnsi="Times New Roman" w:cs="Times New Roman"/>
          <w:sz w:val="24"/>
          <w:szCs w:val="24"/>
        </w:rPr>
        <w:t>А</w:t>
      </w:r>
      <w:r w:rsidRPr="00651FF9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</w:p>
    <w:p w:rsidR="0056569B" w:rsidRPr="00651FF9" w:rsidRDefault="0056569B" w:rsidP="0056569B">
      <w:pPr>
        <w:pStyle w:val="ConsPlusNormal"/>
        <w:ind w:firstLine="540"/>
        <w:jc w:val="both"/>
        <w:rPr>
          <w:sz w:val="24"/>
          <w:szCs w:val="24"/>
        </w:rPr>
      </w:pPr>
    </w:p>
    <w:p w:rsidR="0056569B" w:rsidRPr="00651FF9" w:rsidRDefault="0056569B" w:rsidP="0056569B">
      <w:pPr>
        <w:pStyle w:val="ConsPlusNormal"/>
        <w:ind w:firstLine="540"/>
        <w:jc w:val="both"/>
        <w:rPr>
          <w:sz w:val="24"/>
          <w:szCs w:val="24"/>
        </w:rPr>
      </w:pPr>
    </w:p>
    <w:p w:rsidR="0056569B" w:rsidRPr="00651FF9" w:rsidRDefault="0056569B" w:rsidP="0056569B">
      <w:pPr>
        <w:pStyle w:val="ConsPlusNormal"/>
        <w:ind w:firstLine="540"/>
        <w:jc w:val="both"/>
        <w:rPr>
          <w:sz w:val="24"/>
          <w:szCs w:val="24"/>
        </w:rPr>
      </w:pPr>
    </w:p>
    <w:p w:rsidR="0056569B" w:rsidRPr="00651FF9" w:rsidRDefault="0056569B" w:rsidP="0056569B">
      <w:pPr>
        <w:pStyle w:val="ConsPlusNormal"/>
        <w:ind w:firstLine="540"/>
        <w:jc w:val="both"/>
        <w:rPr>
          <w:sz w:val="24"/>
          <w:szCs w:val="24"/>
        </w:rPr>
      </w:pPr>
    </w:p>
    <w:p w:rsidR="0056569B" w:rsidRPr="00651FF9" w:rsidRDefault="0056569B" w:rsidP="0056569B">
      <w:pPr>
        <w:pStyle w:val="ConsPlusNormal"/>
        <w:ind w:firstLine="540"/>
        <w:jc w:val="both"/>
        <w:rPr>
          <w:sz w:val="24"/>
          <w:szCs w:val="24"/>
        </w:rPr>
      </w:pPr>
    </w:p>
    <w:p w:rsidR="0056569B" w:rsidRPr="003003A4" w:rsidRDefault="0056569B" w:rsidP="0056569B">
      <w:pPr>
        <w:rPr>
          <w:sz w:val="24"/>
          <w:szCs w:val="24"/>
        </w:rPr>
      </w:pPr>
    </w:p>
    <w:p w:rsidR="0056569B" w:rsidRDefault="0056569B" w:rsidP="0056569B"/>
    <w:p w:rsidR="0056569B" w:rsidRDefault="0056569B" w:rsidP="0056569B"/>
    <w:p w:rsidR="004371C8" w:rsidRDefault="004371C8"/>
    <w:sectPr w:rsidR="004371C8" w:rsidSect="00805A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69B"/>
    <w:rsid w:val="00344F0C"/>
    <w:rsid w:val="004371C8"/>
    <w:rsid w:val="0056569B"/>
    <w:rsid w:val="005E30FB"/>
    <w:rsid w:val="00727B68"/>
    <w:rsid w:val="00805A8F"/>
    <w:rsid w:val="00816F2E"/>
    <w:rsid w:val="0092015E"/>
    <w:rsid w:val="00B1731D"/>
    <w:rsid w:val="00BF25EC"/>
    <w:rsid w:val="00C22934"/>
    <w:rsid w:val="00E62881"/>
    <w:rsid w:val="00F2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6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569B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930</Characters>
  <Application>Microsoft Office Word</Application>
  <DocSecurity>0</DocSecurity>
  <Lines>7</Lines>
  <Paragraphs>2</Paragraphs>
  <ScaleCrop>false</ScaleCrop>
  <Company>Финансовый отдел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10</cp:revision>
  <dcterms:created xsi:type="dcterms:W3CDTF">2018-04-26T10:24:00Z</dcterms:created>
  <dcterms:modified xsi:type="dcterms:W3CDTF">2020-05-12T11:20:00Z</dcterms:modified>
</cp:coreProperties>
</file>