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47" w:rsidRPr="008A6D89" w:rsidRDefault="001D7947" w:rsidP="001D7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A6D89">
        <w:rPr>
          <w:rFonts w:ascii="Times New Roman" w:eastAsia="Calibri" w:hAnsi="Times New Roman" w:cs="Times New Roman"/>
          <w:b/>
          <w:sz w:val="28"/>
          <w:szCs w:val="24"/>
        </w:rPr>
        <w:t>С О Д Е Р Ж А Н И Е</w:t>
      </w:r>
    </w:p>
    <w:p w:rsidR="001D7947" w:rsidRPr="008A6D89" w:rsidRDefault="001D7947" w:rsidP="001D7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1D7947" w:rsidRPr="008A6D89" w:rsidRDefault="001D7947" w:rsidP="001D7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A6D89">
        <w:rPr>
          <w:rFonts w:ascii="Times New Roman" w:eastAsia="Calibri" w:hAnsi="Times New Roman" w:cs="Times New Roman"/>
          <w:b/>
          <w:sz w:val="28"/>
          <w:szCs w:val="24"/>
        </w:rPr>
        <w:t xml:space="preserve">Постановления администрации Тейковского муниципального района </w:t>
      </w:r>
    </w:p>
    <w:p w:rsidR="001D7947" w:rsidRPr="008A6D89" w:rsidRDefault="001D7947" w:rsidP="001D79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110C48" w:rsidRPr="008A6D89" w:rsidTr="0014523E">
        <w:trPr>
          <w:trHeight w:val="1066"/>
        </w:trPr>
        <w:tc>
          <w:tcPr>
            <w:tcW w:w="3708" w:type="dxa"/>
          </w:tcPr>
          <w:p w:rsidR="00110C48" w:rsidRPr="004607FF" w:rsidRDefault="00110C48" w:rsidP="007B451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 Тейковского муниципального района от 27.07.2020 № 173</w:t>
            </w:r>
          </w:p>
        </w:tc>
        <w:tc>
          <w:tcPr>
            <w:tcW w:w="6074" w:type="dxa"/>
          </w:tcPr>
          <w:p w:rsidR="00110C48" w:rsidRPr="004607FF" w:rsidRDefault="00110C48" w:rsidP="00110C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607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      </w:r>
          </w:p>
          <w:p w:rsidR="00110C48" w:rsidRPr="004607FF" w:rsidRDefault="00110C48" w:rsidP="00110C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607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жильем, объектами инженерной инфраструктуры и услугами жилищно-коммунального хозяйства населения </w:t>
            </w:r>
          </w:p>
          <w:p w:rsidR="00110C48" w:rsidRPr="004607FF" w:rsidRDefault="00110C48" w:rsidP="00110C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607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Тейковского муниципального района»</w:t>
            </w:r>
          </w:p>
        </w:tc>
      </w:tr>
      <w:tr w:rsidR="001D7947" w:rsidRPr="008A6D89" w:rsidTr="0014523E">
        <w:trPr>
          <w:trHeight w:val="1066"/>
        </w:trPr>
        <w:tc>
          <w:tcPr>
            <w:tcW w:w="3708" w:type="dxa"/>
          </w:tcPr>
          <w:p w:rsidR="001D7947" w:rsidRPr="004607FF" w:rsidRDefault="001D7947" w:rsidP="00110C4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администрации Тейковского муниципального района от </w:t>
            </w:r>
            <w:r w:rsidR="00110C48"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C433DD"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7B4518"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433DD"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>.2020</w:t>
            </w:r>
            <w:r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C433DD"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8714E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074" w:type="dxa"/>
          </w:tcPr>
          <w:p w:rsidR="001D7947" w:rsidRPr="004607FF" w:rsidRDefault="00D8714E" w:rsidP="00110C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1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внесении изменений в постановление администрации Тейковского муниципального района от 10.12.2019 № 338 «Об утверждении муниципальной программы «Развитие образования Тейковского муниципального района на 2020-2025 годы»</w:t>
            </w:r>
          </w:p>
        </w:tc>
      </w:tr>
      <w:tr w:rsidR="00110C48" w:rsidRPr="008A6D89" w:rsidTr="0014523E">
        <w:trPr>
          <w:trHeight w:val="1066"/>
        </w:trPr>
        <w:tc>
          <w:tcPr>
            <w:tcW w:w="3708" w:type="dxa"/>
          </w:tcPr>
          <w:p w:rsidR="00110C48" w:rsidRPr="004607FF" w:rsidRDefault="00110C48" w:rsidP="007B451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7F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 Тейковского муниципал</w:t>
            </w:r>
            <w:r w:rsidR="00D8714E">
              <w:rPr>
                <w:rFonts w:ascii="Times New Roman" w:eastAsia="Times New Roman" w:hAnsi="Times New Roman" w:cs="Times New Roman"/>
                <w:sz w:val="28"/>
                <w:szCs w:val="28"/>
              </w:rPr>
              <w:t>ьного района от 27.07.2020 № 175</w:t>
            </w:r>
          </w:p>
        </w:tc>
        <w:tc>
          <w:tcPr>
            <w:tcW w:w="6074" w:type="dxa"/>
          </w:tcPr>
          <w:p w:rsidR="00D8714E" w:rsidRPr="00D8714E" w:rsidRDefault="00D8714E" w:rsidP="00D871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1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внесении изменений в постановление администрации Тейковского муниципального района Ивановской области от 28.11.2013 г. № 630 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  <w:p w:rsidR="00110C48" w:rsidRPr="004607FF" w:rsidRDefault="00D8714E" w:rsidP="00D871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1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(в действующей редакции)</w:t>
            </w:r>
          </w:p>
        </w:tc>
      </w:tr>
    </w:tbl>
    <w:p w:rsidR="00D878AB" w:rsidRDefault="00D878AB"/>
    <w:p w:rsidR="001D7947" w:rsidRDefault="001D7947"/>
    <w:p w:rsidR="008A51EC" w:rsidRDefault="008A51EC"/>
    <w:p w:rsidR="008A51EC" w:rsidRDefault="008A51EC"/>
    <w:p w:rsidR="008A51EC" w:rsidRDefault="008A51EC"/>
    <w:p w:rsidR="008A51EC" w:rsidRDefault="008A51EC"/>
    <w:p w:rsidR="008A51EC" w:rsidRDefault="008A51EC"/>
    <w:p w:rsidR="008A51EC" w:rsidRDefault="008A51EC"/>
    <w:p w:rsidR="008A51EC" w:rsidRDefault="008A51EC"/>
    <w:p w:rsidR="008A51EC" w:rsidRDefault="008A51EC"/>
    <w:p w:rsidR="008A51EC" w:rsidRDefault="008A51EC"/>
    <w:p w:rsidR="008A51EC" w:rsidRDefault="008A51EC"/>
    <w:p w:rsidR="008A51EC" w:rsidRDefault="008A51EC"/>
    <w:p w:rsidR="002803FE" w:rsidRPr="002803FE" w:rsidRDefault="00D81A54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32"/>
          <w:szCs w:val="24"/>
          <w:lang w:eastAsia="ru-RU"/>
        </w:rPr>
        <w:lastRenderedPageBreak/>
        <w:drawing>
          <wp:inline distT="0" distB="0" distL="0" distR="0" wp14:anchorId="4E531FD0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администрация</w:t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ивановской области</w:t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2803FE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п о с т а н о в л е н и е</w:t>
      </w: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27.07.2020 № 173</w:t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жильем, объектами инженерной инфраструктуры и услугами </w:t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жилищно-коммунального хозяйства населения </w:t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Тейковского муниципального района» </w:t>
      </w: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2803FE" w:rsidRPr="002803FE" w:rsidRDefault="002803FE" w:rsidP="002803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2803FE" w:rsidRPr="002803FE" w:rsidRDefault="002803FE" w:rsidP="002803FE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следующие изменения:</w:t>
      </w:r>
    </w:p>
    <w:p w:rsidR="002803FE" w:rsidRPr="002803FE" w:rsidRDefault="002803FE" w:rsidP="002803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№ 1 к постановлению: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 Раздел «1. Паспорт программы» изложить в новой редакции, согласно приложению № 1;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2. Раздел «4. Ресурсное обеспечение муниципальной программы Тейковского муниципального района» изложить в новой редакции, согласно приложению № 2.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46739811"/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bookmarkStart w:id="1" w:name="_Hlk46740388"/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приложение №3 к муниципальной программе «Обеспечение доступным и комфортным жильем, объектами инфраструктуры и услугами жилищно-коммунального хозяйства население Тейковского муниципального района» - 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районе»:</w:t>
      </w:r>
    </w:p>
    <w:bookmarkEnd w:id="0"/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</w:t>
      </w:r>
      <w:bookmarkStart w:id="2" w:name="_Hlk46739951"/>
      <w:bookmarkStart w:id="3" w:name="_Hlk46740228"/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«1. Паспорт подпрограммы» изложить в новой редакции, согласно приложению № 3;</w:t>
      </w:r>
      <w:bookmarkEnd w:id="2"/>
    </w:p>
    <w:bookmarkEnd w:id="3"/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</w:t>
      </w:r>
      <w:bookmarkStart w:id="4" w:name="_Hlk46740263"/>
      <w:bookmarkStart w:id="5" w:name="_Hlk46739996"/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«4. Ресурсное обеспечение подпрограммы» изложить в новой редакции, согласно приложению № 4.</w:t>
      </w:r>
      <w:bookmarkEnd w:id="4"/>
    </w:p>
    <w:bookmarkEnd w:id="1"/>
    <w:bookmarkEnd w:id="5"/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4. В приложение №5 к муниципальной программе «Обеспечение доступным и комфортным жильем, объектами инфраструктуры и услугами жилищно-коммунального хозяйства население Тейковского муниципального района» - подпрограмма «Государственная поддержка граждан в сфере ипотечного жилищного кредитования на территории Тейковского муниципального района»: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Раздел «1. Паспорт подпрограммы» изложить в новой редакции, согласно приложению № 5;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4.2.  Раздел «4. Ресурсное обеспечение подпрограммы» изложить в новой редакции, согласно приложению № 6.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5. В приложение №6 к муниципальной программе «Обеспечение доступным и комфортным жильем, объектами инфраструктуры и услугами жилищно-коммунального хозяйства население Тейковского муниципального района» - 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района»: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5.1 Раздел «4. Ресурсное обеспечение подпрограммы» изложить в новой редакции, согласно приложению № 7.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В приложение №10 к муниципальной программе «Обеспечение доступным и комфортным жильем, объектами инфраструктуры и услугами жилищно-коммунального хозяйства население Тейковского муниципального района» - подпрограмма «Содержание территорий сельских </w:t>
      </w:r>
      <w:proofErr w:type="gramStart"/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кладбищ  Тейковского</w:t>
      </w:r>
      <w:proofErr w:type="gramEnd"/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района»: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6.1. Раздел «1. Паспорт подпрограммы» изложить в новой редакции, согласно приложению № 8;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8"/>
          <w:szCs w:val="24"/>
          <w:lang w:eastAsia="ru-RU"/>
        </w:rPr>
        <w:t>6.2. Раздел «4. Ресурсное обеспечение подпрограммы» изложить в новой редакции, согласно приложению № 9.</w:t>
      </w:r>
    </w:p>
    <w:p w:rsidR="002803FE" w:rsidRPr="002803FE" w:rsidRDefault="002803FE" w:rsidP="0028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2803FE" w:rsidRPr="002803FE" w:rsidRDefault="006340B2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="002803FE" w:rsidRPr="00280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803FE" w:rsidRPr="00280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803FE" w:rsidRPr="00280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803FE" w:rsidRPr="00280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803FE" w:rsidRPr="00280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В.А. Катков</w:t>
      </w: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постановлению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27.07.2020 </w:t>
      </w: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173</w:t>
      </w: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программы</w:t>
      </w: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66" w:type="dxa"/>
        <w:tblInd w:w="-8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10"/>
        <w:gridCol w:w="7056"/>
      </w:tblGrid>
      <w:tr w:rsidR="002803FE" w:rsidRPr="002803FE" w:rsidTr="004607FF">
        <w:trPr>
          <w:trHeight w:val="1171"/>
        </w:trPr>
        <w:tc>
          <w:tcPr>
            <w:tcW w:w="33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доступным и комфортным жильем,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объектами инженерной инфраструктуры и услугами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жилищно-коммунального хозяйства населения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Тейковского муниципального района</w:t>
            </w:r>
          </w:p>
        </w:tc>
      </w:tr>
      <w:tr w:rsidR="002803FE" w:rsidRPr="002803FE" w:rsidTr="004607FF">
        <w:trPr>
          <w:trHeight w:val="561"/>
        </w:trPr>
        <w:tc>
          <w:tcPr>
            <w:tcW w:w="331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– 2022 годы</w:t>
            </w:r>
          </w:p>
        </w:tc>
      </w:tr>
      <w:tr w:rsidR="002803FE" w:rsidRPr="002803FE" w:rsidTr="004607FF">
        <w:trPr>
          <w:trHeight w:val="369"/>
        </w:trPr>
        <w:tc>
          <w:tcPr>
            <w:tcW w:w="33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</w:t>
            </w:r>
          </w:p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803FE" w:rsidRPr="002803FE" w:rsidTr="004607FF">
        <w:trPr>
          <w:trHeight w:val="1474"/>
        </w:trPr>
        <w:tc>
          <w:tcPr>
            <w:tcW w:w="331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администрации поселений Тейковского муниципального района;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финансово кредитные учреждения</w:t>
            </w:r>
          </w:p>
        </w:tc>
      </w:tr>
      <w:tr w:rsidR="002803FE" w:rsidRPr="002803FE" w:rsidTr="004607FF">
        <w:trPr>
          <w:trHeight w:val="6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</w:p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1.Обеспечение жильем молодых семей в Тейковском муниципальном районе 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2. Переселение граждан из аварийного жилищного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фонда на территории Тейковского муниципального района 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Развитие газификации Тейковского 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 района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7. Обеспечение водоснабжением жителей Тейковского муниципального района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8. Обеспечение населения Тейковского муниципального района теплоснабжением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10. Содержание территорий сельских кладбищ Тейковского муниципального района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13. 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Переселение граждан из аварийного жилищного фонда на территории сельских поселений Тейковского муниципального района </w:t>
            </w:r>
          </w:p>
        </w:tc>
      </w:tr>
      <w:tr w:rsidR="002803FE" w:rsidRPr="002803FE" w:rsidTr="004607FF">
        <w:trPr>
          <w:trHeight w:val="556"/>
        </w:trPr>
        <w:tc>
          <w:tcPr>
            <w:tcW w:w="33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1. Стимулирование развития жилищного строительства.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2. Повышение уровня газификации Тейковского муниципального района природным газом.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Поддержка платежеспособного 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спроса  на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жилье, в том числе с помощью  ипотечного жилищного кредитования.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2803FE" w:rsidRPr="002803FE" w:rsidRDefault="002803FE" w:rsidP="002803FE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2803FE" w:rsidRPr="002803FE" w:rsidTr="004607FF">
        <w:trPr>
          <w:trHeight w:val="1125"/>
        </w:trPr>
        <w:tc>
          <w:tcPr>
            <w:tcW w:w="33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150839,845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7867,5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1859,22298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16289,30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17391,52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30761,74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23165,6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-  8635,51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-  8409,31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Федеральный бюджет: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1 843,7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2662,9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474,71432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-  483,20 тыс. руб. 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543,90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750,33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Ивановской области: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141306,55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3689,1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471,95436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274,80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 год -  237,40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5481,47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7369,5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Тейковского муниципального района: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1335,0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29,8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-  0,00 тыс. руб. 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15531,30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16610,22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24499,55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15796,1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-  8635,51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-  8409,31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бюджеты поселений Тейковского муниципального района: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6354,595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1485,7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912,5543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Общий объем государственных внебюджетных фондов: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35416,963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Общий объем внебюджетного финансирования: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2150,00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0,00 тыс.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 год - 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- 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-  0,00 тыс. руб.</w:t>
            </w:r>
          </w:p>
        </w:tc>
      </w:tr>
    </w:tbl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803FE" w:rsidRPr="002803FE" w:rsidSect="002803FE">
          <w:footerReference w:type="default" r:id="rId9"/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постановлению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27.07.2020 </w:t>
      </w: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173</w:t>
      </w: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Таблица 4. Ресурсное обеспечение реализации Программы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tbl>
      <w:tblPr>
        <w:tblW w:w="154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7"/>
        <w:gridCol w:w="3976"/>
        <w:gridCol w:w="1540"/>
        <w:gridCol w:w="989"/>
        <w:gridCol w:w="1417"/>
        <w:gridCol w:w="1134"/>
        <w:gridCol w:w="1134"/>
        <w:gridCol w:w="1276"/>
        <w:gridCol w:w="1134"/>
        <w:gridCol w:w="1139"/>
        <w:gridCol w:w="15"/>
        <w:gridCol w:w="15"/>
        <w:gridCol w:w="10"/>
        <w:gridCol w:w="1129"/>
      </w:tblGrid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2022г.</w:t>
            </w:r>
          </w:p>
        </w:tc>
      </w:tr>
      <w:tr w:rsidR="002803FE" w:rsidRPr="002803FE" w:rsidTr="002803FE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188406,808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1859,22298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17391,52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30731,35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23165,6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8635,51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8409,31</w:t>
            </w:r>
          </w:p>
        </w:tc>
      </w:tr>
      <w:tr w:rsidR="002803FE" w:rsidRPr="002803FE" w:rsidTr="002803FE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150839,845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1859,22298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17391,52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30731,35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23165,6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8635,51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8409,31</w:t>
            </w:r>
          </w:p>
        </w:tc>
      </w:tr>
      <w:tr w:rsidR="002803FE" w:rsidRPr="002803FE" w:rsidTr="002803FE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474,71432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141306,55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471,95436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5481,47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7369,5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бюджет Тейковского </w:t>
            </w:r>
          </w:p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24499,55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15796,1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8635,51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8409,31</w:t>
            </w:r>
          </w:p>
        </w:tc>
      </w:tr>
      <w:tr w:rsidR="002803FE" w:rsidRPr="002803FE" w:rsidTr="002803FE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6354,595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912,5543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35416,693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1859,22298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1859,22298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474,71432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1 382,1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471,95436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912,5543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rPr>
          <w:trHeight w:val="27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39885,045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39885,045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34 227,45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5 657,595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35 416,963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rPr>
          <w:trHeight w:val="205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12 625,0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12 625,0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rPr>
          <w:trHeight w:val="4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94 709,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495,60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463,91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337,71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94 709,00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495,60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463,91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337,71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93 197,00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1 210,00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495,60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463,91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337,71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 поселений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889,5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889,5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869,5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 поселений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rPr>
          <w:trHeight w:val="175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1383,10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1123,10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1123,10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1383,10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1123,10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1123,10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1383,10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1123,10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1123,10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1987,90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1987,90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1987,90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887,90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5500,00</w:t>
            </w:r>
          </w:p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5500,00</w:t>
            </w:r>
          </w:p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248,90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248,90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248,90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rPr>
          <w:trHeight w:val="14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«</w:t>
            </w: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360,60</w:t>
            </w:r>
          </w:p>
        </w:tc>
      </w:tr>
      <w:tr w:rsidR="002803FE" w:rsidRPr="002803FE" w:rsidTr="002803F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«</w:t>
            </w: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Переселение граждан из аварийного жилищного фонда на территории сельских поселений Тейковского муниципального района»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803FE" w:rsidRPr="002803FE" w:rsidTr="002803F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803FE" w:rsidRPr="002803FE" w:rsidSect="002803F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 к постановлению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27.07.2020 </w:t>
      </w: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173</w:t>
      </w:r>
    </w:p>
    <w:p w:rsidR="0034264E" w:rsidRPr="002803FE" w:rsidRDefault="0034264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980"/>
        <w:rPr>
          <w:rFonts w:ascii="Times New Roman" w:eastAsia="Times New Roman" w:hAnsi="Times New Roman" w:cs="Times New Roman"/>
          <w:sz w:val="24"/>
          <w:szCs w:val="24"/>
        </w:rPr>
      </w:pPr>
      <w:r w:rsidRPr="002803FE">
        <w:rPr>
          <w:rFonts w:ascii="Times New Roman" w:eastAsia="Times New Roman" w:hAnsi="Times New Roman" w:cs="Times New Roman"/>
          <w:b/>
          <w:bCs/>
          <w:sz w:val="24"/>
          <w:szCs w:val="24"/>
        </w:rPr>
        <w:t>1. Паспорт подпрограммы</w:t>
      </w: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10044" w:type="dxa"/>
        <w:tblInd w:w="-71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56"/>
        <w:gridCol w:w="7188"/>
      </w:tblGrid>
      <w:tr w:rsidR="002803FE" w:rsidRPr="002803FE" w:rsidTr="004607FF">
        <w:trPr>
          <w:trHeight w:val="369"/>
        </w:trPr>
        <w:tc>
          <w:tcPr>
            <w:tcW w:w="2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инженерной инфраструктурой земельных участков, предназначенных для бесплатного предоставления семьям с тремя и более детьми, в</w:t>
            </w:r>
            <w:r w:rsidRPr="00280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0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Тейковском муниципальном районе</w:t>
            </w:r>
          </w:p>
        </w:tc>
      </w:tr>
      <w:tr w:rsidR="002803FE" w:rsidRPr="002803FE" w:rsidTr="004607FF">
        <w:trPr>
          <w:trHeight w:val="294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2014 – 20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</w:tr>
      <w:tr w:rsidR="002803FE" w:rsidRPr="002803FE" w:rsidTr="004607FF">
        <w:trPr>
          <w:trHeight w:val="294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Тейковского муниципального района</w:t>
            </w:r>
          </w:p>
        </w:tc>
      </w:tr>
      <w:tr w:rsidR="002803FE" w:rsidRPr="002803FE" w:rsidTr="004607FF">
        <w:trPr>
          <w:trHeight w:val="294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строительства благоустроенного жилья на земельных участках, предназначенных для бесплатного предоставления семьям с тремя и более детьми</w:t>
            </w:r>
          </w:p>
        </w:tc>
      </w:tr>
      <w:tr w:rsidR="002803FE" w:rsidRPr="002803FE" w:rsidTr="004607FF">
        <w:trPr>
          <w:trHeight w:val="409"/>
        </w:trPr>
        <w:tc>
          <w:tcPr>
            <w:tcW w:w="2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ресурсного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7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- 12 625,00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0,00 тыс. руб. 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600,00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6700,00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0,00 тыс. руб.</w:t>
            </w:r>
          </w:p>
          <w:p w:rsid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0,00 тыс. руб.</w:t>
            </w:r>
          </w:p>
          <w:p w:rsidR="0034264E" w:rsidRPr="002803FE" w:rsidRDefault="0034264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Областной бюджет: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12 500,00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6500,00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0,00 тыс. руб.</w:t>
            </w:r>
          </w:p>
          <w:p w:rsid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0,00 тыс. руб.</w:t>
            </w:r>
          </w:p>
          <w:p w:rsidR="0034264E" w:rsidRPr="002803FE" w:rsidRDefault="0034264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Тейковского муниципального района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125,00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0,00 тыс. руб. 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600,00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200,00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 год – 0,00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0,00 тыс. руб.</w:t>
            </w:r>
          </w:p>
        </w:tc>
      </w:tr>
    </w:tbl>
    <w:p w:rsidR="0034264E" w:rsidRDefault="0034264E" w:rsidP="004607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3FE" w:rsidRPr="002803FE" w:rsidRDefault="004607FF" w:rsidP="004607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803FE" w:rsidRPr="002803FE" w:rsidSect="004607FF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Примечание:</w:t>
      </w:r>
      <w:r w:rsidR="00342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3FE" w:rsidRPr="002803FE">
        <w:rPr>
          <w:rFonts w:ascii="Times New Roman" w:eastAsia="Times New Roman" w:hAnsi="Times New Roman" w:cs="Times New Roman"/>
          <w:sz w:val="24"/>
          <w:szCs w:val="24"/>
        </w:rPr>
        <w:t>под инженерной инфраструктурой для целей настоящей Подпрограммы понимаются объекты тепло-, водо-, электро- и газоснабжения, а также улично-дорожной сети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к постановлению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7FF"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27.07.2020 №173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2803FE" w:rsidRPr="002803FE" w:rsidRDefault="002803FE" w:rsidP="002803FE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803FE">
        <w:rPr>
          <w:rFonts w:ascii="Times New Roman" w:eastAsia="Times New Roman" w:hAnsi="Times New Roman" w:cs="Times New Roman"/>
          <w:sz w:val="24"/>
          <w:szCs w:val="24"/>
        </w:rPr>
        <w:t xml:space="preserve"> (тыс. руб.)</w:t>
      </w:r>
    </w:p>
    <w:tbl>
      <w:tblPr>
        <w:tblW w:w="15593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142"/>
        <w:gridCol w:w="4252"/>
        <w:gridCol w:w="142"/>
        <w:gridCol w:w="1559"/>
        <w:gridCol w:w="1134"/>
        <w:gridCol w:w="1134"/>
        <w:gridCol w:w="992"/>
        <w:gridCol w:w="992"/>
        <w:gridCol w:w="993"/>
        <w:gridCol w:w="992"/>
        <w:gridCol w:w="992"/>
        <w:gridCol w:w="941"/>
        <w:gridCol w:w="15"/>
        <w:gridCol w:w="36"/>
        <w:gridCol w:w="851"/>
      </w:tblGrid>
      <w:tr w:rsidR="002803FE" w:rsidRPr="002803FE" w:rsidTr="002803FE">
        <w:trPr>
          <w:trHeight w:val="11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мероприятия/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Источник ресурсного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обеспечения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Исполнитель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2014</w:t>
            </w: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2015</w:t>
            </w: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2016</w:t>
            </w: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2017</w:t>
            </w: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2020г.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2022г.</w:t>
            </w:r>
          </w:p>
        </w:tc>
      </w:tr>
      <w:tr w:rsidR="002803FE" w:rsidRPr="002803FE" w:rsidTr="002803FE">
        <w:trPr>
          <w:trHeight w:val="1187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детьми, в</w:t>
            </w: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Тейковском муниципальном районе</w:t>
            </w: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всего,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12 625,0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6700,0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41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spellStart"/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юджетные</w:t>
            </w:r>
            <w:proofErr w:type="spellEnd"/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ассигнования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12 625,0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6700,0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189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189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бюджет</w:t>
            </w:r>
            <w:proofErr w:type="spellEnd"/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12 500,0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178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бюджет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0167AF">
        <w:trPr>
          <w:trHeight w:val="564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</w:t>
            </w: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тремя и более детьми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1.Администрация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21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85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72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10"/>
        </w:trPr>
        <w:tc>
          <w:tcPr>
            <w:tcW w:w="5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25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проектной документации и ее экспертиза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4 500,0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78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4 500,0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70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72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4 500,0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10"/>
        </w:trPr>
        <w:tc>
          <w:tcPr>
            <w:tcW w:w="5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05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инженерной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7 500,0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320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7 500,0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180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92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7 500,0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62"/>
        </w:trPr>
        <w:tc>
          <w:tcPr>
            <w:tcW w:w="5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50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Государственная регистрация прав на объекты инженерной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67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ассигнования,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0167AF">
        <w:trPr>
          <w:trHeight w:val="249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332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450"/>
        </w:trPr>
        <w:tc>
          <w:tcPr>
            <w:tcW w:w="5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786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Мероприятия по проведению государственной регистрации прав на объекты инженерной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72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Бюджетные ассигнования,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25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70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-бюджет Ивановской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40"/>
        </w:trPr>
        <w:tc>
          <w:tcPr>
            <w:tcW w:w="56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40"/>
        </w:trPr>
        <w:tc>
          <w:tcPr>
            <w:tcW w:w="56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" w:name="_Hlk46497728"/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Мероприятия по обеспечению инженерной и 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транспортной  инфраструктурой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земельных участков, предназначенных для бесплатного предоставления семьям с тремя и более детьми, в том числе на разработку проектной документации,  проведение  экспертизы проектной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134,3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351"/>
        </w:trPr>
        <w:tc>
          <w:tcPr>
            <w:tcW w:w="56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134,3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59"/>
        </w:trPr>
        <w:tc>
          <w:tcPr>
            <w:tcW w:w="56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95"/>
        </w:trPr>
        <w:tc>
          <w:tcPr>
            <w:tcW w:w="56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-бюджет Ивановской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40"/>
        </w:trPr>
        <w:tc>
          <w:tcPr>
            <w:tcW w:w="56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134,3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40"/>
        </w:trPr>
        <w:tc>
          <w:tcPr>
            <w:tcW w:w="56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обеспечение инженерной и 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транспортной  инфраструктурой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земельных участков, предназначенных для бесплатного предоставления (предоставленных) семьям с тремя и более детьми, в том числе на разработку проектной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6565,7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351"/>
        </w:trPr>
        <w:tc>
          <w:tcPr>
            <w:tcW w:w="56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6565,7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59"/>
        </w:trPr>
        <w:tc>
          <w:tcPr>
            <w:tcW w:w="56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95"/>
        </w:trPr>
        <w:tc>
          <w:tcPr>
            <w:tcW w:w="56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Ивановской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40"/>
        </w:trPr>
        <w:tc>
          <w:tcPr>
            <w:tcW w:w="56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0167AF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6"/>
    </w:tbl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803FE" w:rsidRPr="002803FE" w:rsidSect="002803FE">
          <w:pgSz w:w="16838" w:h="11906" w:orient="landscape"/>
          <w:pgMar w:top="567" w:right="567" w:bottom="1077" w:left="567" w:header="720" w:footer="720" w:gutter="0"/>
          <w:cols w:space="720"/>
        </w:sect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№5 к постановлению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2803FE" w:rsidRPr="002803FE" w:rsidRDefault="004607FF" w:rsidP="000167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27.07.2020 №173</w:t>
      </w: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9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Паспорт подпрограммы</w:t>
      </w: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16" w:type="dxa"/>
        <w:tblInd w:w="-8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9"/>
        <w:gridCol w:w="6777"/>
        <w:gridCol w:w="30"/>
      </w:tblGrid>
      <w:tr w:rsidR="002803FE" w:rsidRPr="002803FE" w:rsidTr="00782F39">
        <w:trPr>
          <w:trHeight w:val="369"/>
        </w:trPr>
        <w:tc>
          <w:tcPr>
            <w:tcW w:w="34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7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30" w:type="dxa"/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3FE" w:rsidRPr="002803FE" w:rsidTr="00782F39">
        <w:trPr>
          <w:trHeight w:val="322"/>
        </w:trPr>
        <w:tc>
          <w:tcPr>
            <w:tcW w:w="34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3FE" w:rsidRPr="002803FE" w:rsidTr="00782F39">
        <w:trPr>
          <w:trHeight w:val="250"/>
        </w:trPr>
        <w:tc>
          <w:tcPr>
            <w:tcW w:w="34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6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– 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2022 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0" w:type="dxa"/>
            <w:vMerge w:val="restart"/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3FE" w:rsidRPr="002803FE" w:rsidTr="00782F39">
        <w:trPr>
          <w:trHeight w:val="326"/>
        </w:trPr>
        <w:tc>
          <w:tcPr>
            <w:tcW w:w="34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3FE" w:rsidRPr="002803FE" w:rsidTr="00782F39">
        <w:trPr>
          <w:trHeight w:val="326"/>
        </w:trPr>
        <w:tc>
          <w:tcPr>
            <w:tcW w:w="3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исполнителей подпрограммы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30" w:type="dxa"/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3FE" w:rsidRPr="002803FE" w:rsidTr="00782F39">
        <w:trPr>
          <w:trHeight w:val="369"/>
        </w:trPr>
        <w:tc>
          <w:tcPr>
            <w:tcW w:w="34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(цели) подпрограммы</w:t>
            </w:r>
          </w:p>
        </w:tc>
        <w:tc>
          <w:tcPr>
            <w:tcW w:w="677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0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жилищных условий заявленных в Подпрограмме категорий граждан (участников Подпрограммы), признанных в установленном порядке нуждающимися в улучшении жилищных условий</w:t>
            </w:r>
          </w:p>
        </w:tc>
        <w:tc>
          <w:tcPr>
            <w:tcW w:w="30" w:type="dxa"/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3FE" w:rsidRPr="002803FE" w:rsidTr="00782F39">
        <w:trPr>
          <w:trHeight w:val="322"/>
        </w:trPr>
        <w:tc>
          <w:tcPr>
            <w:tcW w:w="340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3FE" w:rsidRPr="002803FE" w:rsidTr="00782F39">
        <w:trPr>
          <w:trHeight w:val="324"/>
        </w:trPr>
        <w:tc>
          <w:tcPr>
            <w:tcW w:w="34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3FE" w:rsidRPr="002803FE" w:rsidTr="00782F39">
        <w:trPr>
          <w:trHeight w:val="369"/>
        </w:trPr>
        <w:tc>
          <w:tcPr>
            <w:tcW w:w="3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541,4  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0,0  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889,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2021 год – 0,00 тыс. руб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2022 год – 0,00 тыс. руб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0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Ивановской области: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0,0  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455,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4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  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869,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2021 год – 0,00 тыс. руб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2022 год – 0,00 тыс. руб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поселений Тейковского муниципального района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0,0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86,0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0,0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2021 год – 0,00 тыс. руб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2022 год – 0,00 тыс. руб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Тейковского муниципального района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0,0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0,0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0,0 тыс.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20,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  тыс.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2021 год – 0,00 тыс. руб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2022 год – 0,00 тыс. руб</w:t>
            </w: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803FE" w:rsidRPr="002803FE" w:rsidSect="002803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6 к постановлению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03FE" w:rsidRPr="002803FE" w:rsidRDefault="002803FE" w:rsidP="002803FE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04" w:lineRule="auto"/>
        <w:ind w:left="-142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7FF"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27.07.2020 №173</w:t>
      </w:r>
    </w:p>
    <w:p w:rsidR="002803FE" w:rsidRPr="002803FE" w:rsidRDefault="002803FE" w:rsidP="002803FE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04" w:lineRule="auto"/>
        <w:ind w:left="-142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2803FE" w:rsidRPr="002803FE" w:rsidRDefault="002803FE" w:rsidP="002803FE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04" w:lineRule="auto"/>
        <w:ind w:left="-142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Ресурсное обеспечение реализации мероприятий подпрограммы (тыс. руб.)</w:t>
      </w:r>
    </w:p>
    <w:p w:rsidR="002803FE" w:rsidRPr="002803FE" w:rsidRDefault="002803FE" w:rsidP="002803FE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04" w:lineRule="auto"/>
        <w:ind w:left="-142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69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"/>
        <w:gridCol w:w="2854"/>
        <w:gridCol w:w="709"/>
        <w:gridCol w:w="683"/>
        <w:gridCol w:w="819"/>
        <w:gridCol w:w="820"/>
        <w:gridCol w:w="682"/>
        <w:gridCol w:w="683"/>
        <w:gridCol w:w="683"/>
        <w:gridCol w:w="687"/>
        <w:gridCol w:w="754"/>
        <w:gridCol w:w="709"/>
      </w:tblGrid>
      <w:tr w:rsidR="002803FE" w:rsidRPr="002803FE" w:rsidTr="002803FE">
        <w:trPr>
          <w:trHeight w:val="382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 п/п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мероприятия/ Источник ресурсного обеспечения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Исполнитель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2014г.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2015г.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2016г.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2019г.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2020г.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2021г.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2022г.</w:t>
            </w:r>
          </w:p>
        </w:tc>
      </w:tr>
      <w:tr w:rsidR="002803FE" w:rsidRPr="002803FE" w:rsidTr="002803FE">
        <w:trPr>
          <w:trHeight w:val="262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района», всего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541,4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889,5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319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541,4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889,5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0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455,4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869,5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279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31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tabs>
                <w:tab w:val="left" w:pos="270"/>
                <w:tab w:val="center" w:pos="344"/>
              </w:tabs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поселений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tabs>
                <w:tab w:val="left" w:pos="270"/>
                <w:tab w:val="center" w:pos="344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424"/>
        </w:trPr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8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рефинансированному).</w:t>
            </w:r>
          </w:p>
        </w:tc>
      </w:tr>
      <w:tr w:rsidR="002803FE" w:rsidRPr="002803FE" w:rsidTr="002803FE">
        <w:trPr>
          <w:trHeight w:val="262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541,4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386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455,4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32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32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поселений Тейковского муниципального района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424"/>
        </w:trPr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lk46497572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8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рефинансированному).</w:t>
            </w:r>
          </w:p>
        </w:tc>
      </w:tr>
      <w:tr w:rsidR="002803FE" w:rsidRPr="002803FE" w:rsidTr="002803FE">
        <w:trPr>
          <w:trHeight w:val="262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541,4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878,3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386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455,4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869,5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32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03FE" w:rsidRPr="002803FE" w:rsidTr="002803FE">
        <w:trPr>
          <w:trHeight w:val="532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поселений Тейковского муниципального района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7"/>
    </w:tbl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FF" w:rsidRDefault="004607FF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FF" w:rsidRDefault="004607FF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FF" w:rsidRDefault="004607FF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7 к постановлению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03FE" w:rsidRPr="002803FE" w:rsidRDefault="004607FF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27.07.2020 </w:t>
      </w: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173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(тыс. руб.)</w:t>
      </w:r>
    </w:p>
    <w:tbl>
      <w:tblPr>
        <w:tblW w:w="105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5"/>
        <w:gridCol w:w="5101"/>
        <w:gridCol w:w="850"/>
        <w:gridCol w:w="851"/>
        <w:gridCol w:w="850"/>
        <w:gridCol w:w="993"/>
        <w:gridCol w:w="850"/>
        <w:gridCol w:w="709"/>
      </w:tblGrid>
      <w:tr w:rsidR="002803FE" w:rsidRPr="002803FE" w:rsidTr="00782F39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keepNext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2803FE" w:rsidRPr="002803FE" w:rsidTr="00782F39"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района», 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1308,83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1123,1</w:t>
            </w:r>
          </w:p>
        </w:tc>
      </w:tr>
      <w:tr w:rsidR="002803FE" w:rsidRPr="002803FE" w:rsidTr="00782F39"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1034,1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1308,83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1123,1</w:t>
            </w:r>
          </w:p>
        </w:tc>
      </w:tr>
      <w:tr w:rsidR="002803FE" w:rsidRPr="002803FE" w:rsidTr="00782F39"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1034,1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1308,83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1123,1</w:t>
            </w:r>
          </w:p>
        </w:tc>
      </w:tr>
      <w:tr w:rsidR="002803FE" w:rsidRPr="002803FE" w:rsidTr="00782F39"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2879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 по капитальному ремонту общего имущества многоквартирных жилых домов,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289"/>
        </w:trPr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235"/>
        </w:trPr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181"/>
        </w:trPr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201"/>
        </w:trPr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847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Взносы региональному </w:t>
            </w:r>
            <w:proofErr w:type="gramStart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оператору  на</w:t>
            </w:r>
            <w:proofErr w:type="gramEnd"/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проведение капитального ремонта общего имущества многоквартирных жилых домов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</w:tr>
      <w:tr w:rsidR="002803FE" w:rsidRPr="002803FE" w:rsidTr="00782F39">
        <w:trPr>
          <w:trHeight w:val="246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</w:tr>
      <w:tr w:rsidR="002803FE" w:rsidRPr="002803FE" w:rsidTr="00782F39">
        <w:trPr>
          <w:trHeight w:val="270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879,9</w:t>
            </w:r>
          </w:p>
        </w:tc>
      </w:tr>
      <w:tr w:rsidR="002803FE" w:rsidRPr="002803FE" w:rsidTr="00782F39">
        <w:trPr>
          <w:trHeight w:val="216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191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555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капитального ремонта муниципального жилого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143,2</w:t>
            </w:r>
          </w:p>
        </w:tc>
      </w:tr>
      <w:tr w:rsidR="002803FE" w:rsidRPr="002803FE" w:rsidTr="00782F39"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143,2</w:t>
            </w:r>
          </w:p>
        </w:tc>
      </w:tr>
      <w:tr w:rsidR="002803FE" w:rsidRPr="002803FE" w:rsidTr="00782F39"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143,2</w:t>
            </w:r>
          </w:p>
        </w:tc>
      </w:tr>
      <w:tr w:rsidR="002803FE" w:rsidRPr="002803FE" w:rsidTr="00782F39"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829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на осуществление переданных полномочий сельским поселениям в части содержания муниципального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366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353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341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267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267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4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255,33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2803FE" w:rsidRPr="002803FE" w:rsidTr="00782F39">
        <w:trPr>
          <w:trHeight w:val="267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255,33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2803FE" w:rsidRPr="002803FE" w:rsidTr="00782F39">
        <w:trPr>
          <w:trHeight w:val="267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255,33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2803FE" w:rsidRPr="002803FE" w:rsidTr="00782F39">
        <w:trPr>
          <w:trHeight w:val="267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782F39">
        <w:trPr>
          <w:trHeight w:val="267"/>
        </w:trPr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tabs>
                <w:tab w:val="left" w:pos="7875"/>
              </w:tabs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2803FE" w:rsidRPr="002803FE" w:rsidRDefault="002803FE" w:rsidP="002803FE">
      <w:pPr>
        <w:shd w:val="clear" w:color="auto" w:fill="FFFFFF" w:themeFill="background1"/>
        <w:spacing w:after="0" w:line="25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7FF" w:rsidRDefault="004607FF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7FF" w:rsidRDefault="004607FF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7FF" w:rsidRDefault="004607FF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7FF" w:rsidRDefault="004607FF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7FF" w:rsidRDefault="004607FF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7FF" w:rsidRPr="002803FE" w:rsidRDefault="004607FF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 постановлению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03FE" w:rsidRPr="002803FE" w:rsidRDefault="004607FF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27.07.2020 №173</w:t>
      </w: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подпрограммы</w:t>
      </w:r>
    </w:p>
    <w:p w:rsidR="002803FE" w:rsidRPr="002803FE" w:rsidRDefault="002803FE" w:rsidP="002803F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57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2241"/>
        <w:gridCol w:w="7516"/>
      </w:tblGrid>
      <w:tr w:rsidR="002803FE" w:rsidRPr="002803FE" w:rsidTr="00782F39"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tabs>
                <w:tab w:val="left" w:pos="4575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территорий сельских кладбищ Тейковского муниципального района</w:t>
            </w:r>
          </w:p>
        </w:tc>
      </w:tr>
      <w:tr w:rsidR="002803FE" w:rsidRPr="002803FE" w:rsidTr="00782F39"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2017 - 2022 годы</w:t>
            </w:r>
          </w:p>
        </w:tc>
      </w:tr>
      <w:tr w:rsidR="002803FE" w:rsidRPr="002803FE" w:rsidTr="00782F39"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803FE" w:rsidRPr="002803FE" w:rsidTr="00782F39"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Повышение комфортности посетителей кладбищ и общего уровня культуры погребения;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Улучшение санитарно-эпидемиологического состояния территории кладбищ</w:t>
            </w:r>
          </w:p>
        </w:tc>
      </w:tr>
      <w:tr w:rsidR="002803FE" w:rsidRPr="002803FE" w:rsidTr="00782F39"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200,0 тыс. руб. 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 – 200,0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318,5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248,9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200,0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200,0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Федеральный бюджет: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Ивановской области: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0,00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200,0 тыс. руб.   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 – 200,0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318,5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248,9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200,0 тыс. руб.</w:t>
            </w:r>
          </w:p>
          <w:p w:rsidR="002803FE" w:rsidRPr="002803FE" w:rsidRDefault="002803FE" w:rsidP="002803FE">
            <w:pPr>
              <w:shd w:val="clear" w:color="auto" w:fill="FFFFFF" w:themeFill="background1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200,0 тыс. руб.</w:t>
            </w:r>
          </w:p>
        </w:tc>
      </w:tr>
    </w:tbl>
    <w:p w:rsidR="004607FF" w:rsidRDefault="004607FF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22B" w:rsidRDefault="0090322B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9 к постановлению 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4607FF"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27.07.2020 №173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2803FE" w:rsidRPr="002803FE" w:rsidRDefault="002803FE" w:rsidP="002803FE">
      <w:pPr>
        <w:shd w:val="clear" w:color="auto" w:fill="FFFFFF" w:themeFill="background1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(тыс. руб.)</w:t>
      </w:r>
    </w:p>
    <w:tbl>
      <w:tblPr>
        <w:tblW w:w="10168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686"/>
        <w:gridCol w:w="992"/>
        <w:gridCol w:w="992"/>
        <w:gridCol w:w="993"/>
        <w:gridCol w:w="992"/>
        <w:gridCol w:w="992"/>
        <w:gridCol w:w="992"/>
      </w:tblGrid>
      <w:tr w:rsidR="002803FE" w:rsidRPr="002803FE" w:rsidTr="002803F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keepNext/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Наименование мероприятия/ </w:t>
            </w:r>
          </w:p>
          <w:p w:rsidR="002803FE" w:rsidRPr="002803FE" w:rsidRDefault="002803FE" w:rsidP="002803FE">
            <w:pPr>
              <w:keepNext/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2803FE" w:rsidRPr="002803FE" w:rsidTr="002803FE"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«Содержание территорий сельских кладбищ Тейковского муниципального района»,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2803FE" w:rsidRPr="002803FE" w:rsidTr="002803FE"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2803FE" w:rsidRPr="002803FE" w:rsidTr="002803FE"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2803FE" w:rsidRPr="002803FE" w:rsidTr="002803FE"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55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содержание территорий кладбищ, обустройство контейнерных площадок;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</w:tr>
      <w:tr w:rsidR="002803FE" w:rsidRPr="002803FE" w:rsidTr="002803FE">
        <w:trPr>
          <w:trHeight w:val="234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</w:tr>
      <w:tr w:rsidR="002803FE" w:rsidRPr="002803FE" w:rsidTr="002803FE">
        <w:trPr>
          <w:trHeight w:val="55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</w:tr>
      <w:tr w:rsidR="002803FE" w:rsidRPr="002803FE" w:rsidTr="002803FE">
        <w:trPr>
          <w:trHeight w:val="189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315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558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проведение мероприятий по дератизации и дезинсекции территорий кладбищ.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</w:tr>
      <w:tr w:rsidR="002803FE" w:rsidRPr="002803FE" w:rsidTr="002803FE">
        <w:trPr>
          <w:trHeight w:val="36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</w:tr>
      <w:tr w:rsidR="002803FE" w:rsidRPr="002803FE" w:rsidTr="002803FE">
        <w:trPr>
          <w:trHeight w:val="27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</w:tr>
      <w:tr w:rsidR="002803FE" w:rsidRPr="002803FE" w:rsidTr="002803FE">
        <w:trPr>
          <w:trHeight w:val="26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24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38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294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hd w:val="clear" w:color="auto" w:fill="FFFFFF" w:themeFill="background1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381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25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803FE" w:rsidRPr="002803FE" w:rsidTr="002803FE">
        <w:trPr>
          <w:trHeight w:val="22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3FE" w:rsidRPr="002803FE" w:rsidRDefault="002803FE" w:rsidP="002803F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FE" w:rsidRPr="002803FE" w:rsidRDefault="002803FE" w:rsidP="002803FE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2803FE" w:rsidRPr="002803FE" w:rsidRDefault="002803FE" w:rsidP="002803FE">
      <w:pPr>
        <w:widowControl w:val="0"/>
        <w:shd w:val="clear" w:color="auto" w:fill="FFFFFF" w:themeFill="background1"/>
        <w:tabs>
          <w:tab w:val="left" w:pos="7875"/>
        </w:tabs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FE" w:rsidRPr="002803FE" w:rsidRDefault="002803FE" w:rsidP="002803FE">
      <w:pPr>
        <w:shd w:val="clear" w:color="auto" w:fill="FFFFFF" w:themeFill="background1"/>
        <w:spacing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F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845A9" w:rsidRDefault="006845A9"/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1EC" w:rsidRPr="008A51EC" w:rsidRDefault="00D81A54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3F158F4">
            <wp:extent cx="731520" cy="878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51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  </w:t>
      </w: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51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8A51EC" w:rsidRPr="008A51EC" w:rsidRDefault="008A51EC" w:rsidP="008A51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51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A51E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 О С Т А Н О В Л Е Н И Е </w:t>
      </w: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27.07.2020 № 176</w:t>
      </w: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Тейково </w:t>
      </w: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Тейковского муниципального района от 10.12.2019 № 338 «Об утверждении муниципальной программы «Развитие образования Тейковского муниципального района на 2020-2025 годы» </w:t>
      </w:r>
    </w:p>
    <w:p w:rsidR="008A51EC" w:rsidRPr="008A51EC" w:rsidRDefault="008A51EC" w:rsidP="008A51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статьей 179 Бюджетного кодекса Российской Федерации, Законом Ивановской области от 26.06.2020 № 31-ОЗ «О внесении изменений в Закон Ивановской области «Об областном бюджете на 2020 год и на плановый период 2021 и 2022 годов»,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8A51EC" w:rsidRPr="008A51EC" w:rsidRDefault="008A51EC" w:rsidP="008A51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Внести в постановление администрации Те</w:t>
      </w:r>
      <w:r w:rsidR="006845A9">
        <w:rPr>
          <w:rFonts w:ascii="Times New Roman" w:eastAsia="Times New Roman" w:hAnsi="Times New Roman" w:cs="Times New Roman"/>
          <w:sz w:val="28"/>
          <w:szCs w:val="28"/>
          <w:lang w:eastAsia="ru-RU"/>
        </w:rPr>
        <w:t>йковского муниципального района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10.12.2019</w:t>
      </w:r>
      <w:r w:rsidRPr="008A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338 «Об утверждении муниципальной программы «Развитие образования Тейковского муниципального района на 2020-2025 годы» следующие изменения: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приложении к постановлению:</w:t>
      </w:r>
    </w:p>
    <w:p w:rsidR="008A51EC" w:rsidRPr="008A51EC" w:rsidRDefault="008A51EC" w:rsidP="007A70E7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«1. Паспорт муниципальной программы «Развитие образования Тейковского муниципального района на 2020-2025 годы» изложить в новой редакции согласно приложению 1.</w:t>
      </w:r>
    </w:p>
    <w:p w:rsidR="008A51EC" w:rsidRPr="008A51EC" w:rsidRDefault="008A51EC" w:rsidP="007A70E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Таблицу 6 раздела «4. Ресурсное обеспечение муниципальной программы» изложить     в новой редакции согласно приложению 2.</w:t>
      </w:r>
    </w:p>
    <w:p w:rsidR="008A51EC" w:rsidRPr="008A51EC" w:rsidRDefault="008A51EC" w:rsidP="007A70E7">
      <w:pPr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4 к муниципальной программе «Развитие образования Тейковского муниципального района на 2020-2025 </w:t>
      </w:r>
      <w:proofErr w:type="gramStart"/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  подпрограмма</w:t>
      </w:r>
      <w:proofErr w:type="gramEnd"/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«Реализация основных общеобразовательных программ»: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 «1. Паспорт подпрограммы» изложить в новой редакции согласно приложению 3.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Таблицу 13 «Сведения о целевых индикаторах (показателях) реализации подпрограммы» раздела «2. Ожидаемые результаты реализации подпрограммы» изложить в новой редакции согласно приложению 4.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 «3. Мероприятия подпрограммы» дополнить пунктом 3.8 следующего содержания: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«3.8.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предусматривает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 мероприятия подпрограммы выступает отдел образования администрации Тейковского муниципального района, общеобразовательные организации.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мероприятия – 2020-2025 гг.».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Таблицу 14 раздела «4.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Ресурсное обеспечение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реализации мероприятий подпрограммы 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x-none"/>
        </w:rPr>
        <w:t>«Реализация основных общеобразовательных программ</w:t>
      </w:r>
      <w:r w:rsidRPr="008A51E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 5.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приложении 6 к муниципальной программе «Развитие образования Тейковского муниципального района на 2020-2025 годы» подпрограмма «Реализация дополнительных общеобразовательных программ»: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 «1. Паспорт подпрограммы» изложить в новой редакции согласно приложению 6.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Таблицу 18 раздела «4. Ресурсное обеспечение реализации мероприятий подпрограммы «Реализация дополнительных общеобразовательных программ» изложить в новой редакции согласно приложению 7.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A51EC" w:rsidRPr="008A51EC" w:rsidRDefault="008A51EC" w:rsidP="008A51E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Глава Тейковского 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муниципального района                                                    В.А. Катков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8A51EC" w:rsidRPr="008A51EC" w:rsidRDefault="008A51EC" w:rsidP="008A5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101C8"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27.07.2020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101C8"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7A70E7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муниципальной программы </w:t>
      </w:r>
      <w:r w:rsidRPr="008A51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образования </w:t>
      </w:r>
    </w:p>
    <w:p w:rsidR="008A51EC" w:rsidRPr="008A51EC" w:rsidRDefault="008A51EC" w:rsidP="008A5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4"/>
          <w:lang w:eastAsia="ru-RU"/>
        </w:rPr>
        <w:t>Тейковского муниципального района на 2020-2025 годы»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58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3289"/>
        <w:gridCol w:w="6758"/>
      </w:tblGrid>
      <w:tr w:rsidR="008A51EC" w:rsidRPr="008A51EC" w:rsidTr="00782F39">
        <w:tc>
          <w:tcPr>
            <w:tcW w:w="3289" w:type="dxa"/>
            <w:shd w:val="clear" w:color="auto" w:fill="auto"/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Наименование программы</w:t>
            </w:r>
          </w:p>
        </w:tc>
        <w:tc>
          <w:tcPr>
            <w:tcW w:w="6758" w:type="dxa"/>
            <w:shd w:val="clear" w:color="auto" w:fill="auto"/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«Развитие образования Тейковского муниципального района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на 2020-2025 годы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»</w:t>
            </w:r>
          </w:p>
        </w:tc>
      </w:tr>
      <w:tr w:rsidR="008A51EC" w:rsidRPr="008A51EC" w:rsidTr="00782F39">
        <w:trPr>
          <w:cantSplit/>
        </w:trPr>
        <w:tc>
          <w:tcPr>
            <w:tcW w:w="328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75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-20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25</w:t>
            </w:r>
          </w:p>
        </w:tc>
      </w:tr>
      <w:tr w:rsidR="008A51EC" w:rsidRPr="008A51EC" w:rsidTr="00782F39">
        <w:trPr>
          <w:cantSplit/>
        </w:trPr>
        <w:tc>
          <w:tcPr>
            <w:tcW w:w="328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Администратор программы</w:t>
            </w:r>
          </w:p>
        </w:tc>
        <w:tc>
          <w:tcPr>
            <w:tcW w:w="675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8A51EC" w:rsidRPr="008A51EC" w:rsidTr="00782F39">
        <w:trPr>
          <w:cantSplit/>
        </w:trPr>
        <w:tc>
          <w:tcPr>
            <w:tcW w:w="328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Исполнители программы</w:t>
            </w:r>
          </w:p>
        </w:tc>
        <w:tc>
          <w:tcPr>
            <w:tcW w:w="675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Отдел образования администрации Тейковского муниципального района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, отдел культуры, туризма, молодежной и социальной политики, образовательные организации, Методический кабинет, МКУ «ЦБ РОО»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A51EC" w:rsidRPr="008A51EC" w:rsidTr="00782F39">
        <w:tc>
          <w:tcPr>
            <w:tcW w:w="328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Перечень подпрограмм</w:t>
            </w:r>
          </w:p>
        </w:tc>
        <w:tc>
          <w:tcPr>
            <w:tcW w:w="675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Подпрограммы: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Развитие общего образования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Выявление и поддержка одаренных детей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Реализация основных общеобразовательных программ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Финансовое обеспечение предоставления общедоступного и бесплатного образования в муниципальных образовательных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организациях.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Реализация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дополнительных общеобразовательных программ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Организация отдыха и оздоровления детей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Развитие кадрового потенциала системы образования.</w:t>
            </w:r>
          </w:p>
          <w:p w:rsidR="008A51EC" w:rsidRPr="008A51EC" w:rsidRDefault="008A51EC" w:rsidP="007A70E7">
            <w:pPr>
              <w:numPr>
                <w:ilvl w:val="0"/>
                <w:numId w:val="2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Организация целевой подготовки педагогов для работы в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муниципальных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образовательных организациях Тейковского муниципального района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</w:tc>
      </w:tr>
      <w:tr w:rsidR="008A51EC" w:rsidRPr="008A51EC" w:rsidTr="00782F39">
        <w:trPr>
          <w:cantSplit/>
        </w:trPr>
        <w:tc>
          <w:tcPr>
            <w:tcW w:w="328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75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8A51EC" w:rsidRPr="008A51EC" w:rsidTr="00782F39">
        <w:trPr>
          <w:cantSplit/>
        </w:trPr>
        <w:tc>
          <w:tcPr>
            <w:tcW w:w="328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75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Общий объем бюджетных ассигнований: 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2020 год –146260150,23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2021 год –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139945012,97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2022 год –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134660986,13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2023 год –0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2024 год –0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2025год – 0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- федеральный бюджет: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2020 год –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7050019,87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2021 год –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12666398,41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2022 год –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4843440,00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2023 год – 0 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2024 год – 0 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2025 год – 0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- областной бюджет: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2020 год –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72687033,06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2021 год –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70726880,56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2022 год –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70659244,13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2023 год – 0 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2024 год – 0 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2025 год – 0 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- бюджет Тейковского муниципального района: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2020 год –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66523097,3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2021 год – 56551734,0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2022 год – 59158302,0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2023 год – 0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2024 год – 0 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2025 год – 0  руб.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Финансовое обеспечение муниципальной программы уточняется при формировании бюджета на очередной финансовый год</w:t>
            </w:r>
          </w:p>
        </w:tc>
      </w:tr>
    </w:tbl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3A0F15" w:rsidRPr="008A51EC" w:rsidRDefault="003A0F15" w:rsidP="003A0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27.07.2020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</w:p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4. Ресурсное обеспечение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реализации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муниципальной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программы</w:t>
      </w:r>
    </w:p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8A51EC" w:rsidRPr="008A51EC" w:rsidRDefault="008A51EC" w:rsidP="008A51EC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Таблица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</w:p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                                                                                                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               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(руб.)</w:t>
      </w:r>
    </w:p>
    <w:tbl>
      <w:tblPr>
        <w:tblW w:w="10348" w:type="dxa"/>
        <w:tblInd w:w="-72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559"/>
        <w:gridCol w:w="1418"/>
        <w:gridCol w:w="992"/>
        <w:gridCol w:w="1134"/>
        <w:gridCol w:w="1417"/>
      </w:tblGrid>
      <w:tr w:rsidR="008A51EC" w:rsidRPr="008A51EC" w:rsidTr="003A0F15">
        <w:trPr>
          <w:trHeight w:val="144"/>
          <w:tblHeader/>
        </w:trPr>
        <w:tc>
          <w:tcPr>
            <w:tcW w:w="56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84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Программа, всего: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146260150,23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139945012,97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134660986,13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146260150,23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139945012,97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134660986,13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7050019,87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12666398,41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72687033,06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70726880,56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70659244,13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66523097,3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56551734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59158302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18439847,04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10387144,84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4636550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18439847,04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10387144,84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4636550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5435539,87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7822958,41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429293,93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67636,43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12575013,24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2496550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4636550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3138564,57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734032,13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734032,13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3138564,57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734032,13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734032,13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1415334,57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734032,13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734032,13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1723230,0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«Выявление и поддержка одаренных детей»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506400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476400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476400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506400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476400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476400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506400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476400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476400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основных общеобразовательных программ»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50323374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53688354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54114922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50323374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53688354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54114922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1614480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1630804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47078090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48844914,00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49271482,00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организациях»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67613150,25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69620292,00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69620292,00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67613150,25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69620292,00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69620292,00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67613150,25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69620292,00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69620292,00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дополнительных общеобразовательных программ»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5039524,37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3951900,00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3991900,00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5039524,37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3951900,00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3991900,00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1293530,31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3745994,06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3951900,00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3991900,00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отдыха и оздоровление детей»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736890</w:t>
            </w:r>
          </w:p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736890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736890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736890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736890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736890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304920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304920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304920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431970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431970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431970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кадрового потенциала системы образования»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270000,00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270000,00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270000,00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270000,00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270000,00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270000,00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4"/>
        </w:trPr>
        <w:tc>
          <w:tcPr>
            <w:tcW w:w="567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270000,00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270000,00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270000,00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1EC" w:rsidRPr="008A51EC" w:rsidTr="003A0F15">
        <w:trPr>
          <w:cantSplit/>
          <w:trHeight w:val="3657"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192400,00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80000,00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80000,00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A51EC" w:rsidRPr="008A51EC" w:rsidTr="003A0F15">
        <w:trPr>
          <w:cantSplit/>
          <w:trHeight w:val="621"/>
        </w:trPr>
        <w:tc>
          <w:tcPr>
            <w:tcW w:w="567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192400,00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80000,00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80000,00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1EC" w:rsidRPr="008A51EC" w:rsidTr="003A0F15">
        <w:trPr>
          <w:cantSplit/>
          <w:trHeight w:val="621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1EC" w:rsidRPr="008A51EC" w:rsidTr="003A0F15">
        <w:trPr>
          <w:cantSplit/>
          <w:trHeight w:val="621"/>
        </w:trPr>
        <w:tc>
          <w:tcPr>
            <w:tcW w:w="567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1EC" w:rsidRPr="008A51EC" w:rsidTr="003A0F15">
        <w:trPr>
          <w:cantSplit/>
          <w:trHeight w:val="1191"/>
        </w:trPr>
        <w:tc>
          <w:tcPr>
            <w:tcW w:w="567" w:type="dxa"/>
            <w:vMerge/>
            <w:tcBorders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192400,00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80000,00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80000,00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A51EC" w:rsidRPr="008A51EC" w:rsidRDefault="008A51EC" w:rsidP="008A51EC">
      <w:pPr>
        <w:spacing w:after="0" w:line="240" w:lineRule="auto"/>
        <w:ind w:right="8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A51EC" w:rsidRPr="008A51EC" w:rsidSect="008A51EC">
          <w:pgSz w:w="11906" w:h="16838"/>
          <w:pgMar w:top="426" w:right="851" w:bottom="851" w:left="1560" w:header="709" w:footer="709" w:gutter="0"/>
          <w:cols w:space="708"/>
          <w:docGrid w:linePitch="360"/>
        </w:sect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3A0F15" w:rsidRPr="008A51EC" w:rsidRDefault="003A0F15" w:rsidP="003A0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27.07.2020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</w:p>
    <w:p w:rsidR="008A51EC" w:rsidRPr="008A51EC" w:rsidRDefault="008A51EC" w:rsidP="008A5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51EC" w:rsidRPr="008A51EC" w:rsidRDefault="008A51EC" w:rsidP="008A51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A51EC" w:rsidRPr="008A51EC" w:rsidRDefault="008A51EC" w:rsidP="008A51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A51EC" w:rsidRPr="008A51EC" w:rsidRDefault="008A51EC" w:rsidP="008A51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Подпрограмма </w:t>
      </w:r>
    </w:p>
    <w:p w:rsidR="008A51EC" w:rsidRPr="008A51EC" w:rsidRDefault="008A51EC" w:rsidP="008A51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«Реализация основных общеобразовательных программ»</w:t>
      </w:r>
    </w:p>
    <w:p w:rsidR="008A51EC" w:rsidRPr="008A51EC" w:rsidRDefault="008A51EC" w:rsidP="008A51EC">
      <w:pPr>
        <w:spacing w:before="120" w:after="0" w:line="288" w:lineRule="auto"/>
        <w:jc w:val="both"/>
        <w:rPr>
          <w:rFonts w:ascii="Georgia" w:eastAsia="Times New Roman" w:hAnsi="Georgia" w:cs="Times New Roman"/>
          <w:sz w:val="20"/>
          <w:szCs w:val="24"/>
          <w:lang w:val="x-none" w:eastAsia="x-none"/>
        </w:rPr>
      </w:pPr>
    </w:p>
    <w:p w:rsidR="008A51EC" w:rsidRPr="008A51EC" w:rsidRDefault="008A51EC" w:rsidP="008A51EC">
      <w:pPr>
        <w:keepNext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Pr="008A51E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Паспорт подпрограммы</w:t>
      </w:r>
    </w:p>
    <w:tbl>
      <w:tblPr>
        <w:tblW w:w="928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8A51EC" w:rsidRPr="008A51EC" w:rsidTr="008A51EC">
        <w:trPr>
          <w:cantSplit/>
        </w:trPr>
        <w:tc>
          <w:tcPr>
            <w:tcW w:w="2592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Наименование подпрограммы</w:t>
            </w: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</w:pPr>
          </w:p>
        </w:tc>
        <w:tc>
          <w:tcPr>
            <w:tcW w:w="6695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Реализация основных общеобразовательных программ</w:t>
            </w:r>
          </w:p>
        </w:tc>
      </w:tr>
      <w:tr w:rsidR="008A51EC" w:rsidRPr="008A51EC" w:rsidTr="008A51EC">
        <w:trPr>
          <w:cantSplit/>
        </w:trPr>
        <w:tc>
          <w:tcPr>
            <w:tcW w:w="2592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Срок реализации подпрограммы </w:t>
            </w: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6695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-20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25</w:t>
            </w:r>
          </w:p>
        </w:tc>
      </w:tr>
      <w:tr w:rsidR="008A51EC" w:rsidRPr="008A51EC" w:rsidTr="008A51EC">
        <w:trPr>
          <w:cantSplit/>
        </w:trPr>
        <w:tc>
          <w:tcPr>
            <w:tcW w:w="2592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Перечень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исполнит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елей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подпрограммы</w:t>
            </w: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6695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Отдел образования администрации Тейковского муниципального района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, образовательные организации</w:t>
            </w:r>
          </w:p>
        </w:tc>
      </w:tr>
      <w:tr w:rsidR="008A51EC" w:rsidRPr="008A51EC" w:rsidTr="008A51EC">
        <w:trPr>
          <w:cantSplit/>
          <w:trHeight w:val="3990"/>
        </w:trPr>
        <w:tc>
          <w:tcPr>
            <w:tcW w:w="2592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Содержание прочих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учреждений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системы образования Тейковского муниципального района.</w:t>
            </w: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Обеспечение деятельности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учреждений 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образования за счет родительской платы</w:t>
            </w:r>
          </w:p>
        </w:tc>
      </w:tr>
      <w:tr w:rsidR="008A51EC" w:rsidRPr="008A51EC" w:rsidTr="008A51EC">
        <w:trPr>
          <w:cantSplit/>
        </w:trPr>
        <w:tc>
          <w:tcPr>
            <w:tcW w:w="2592" w:type="dxa"/>
            <w:shd w:val="clear" w:color="auto" w:fill="auto"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8A51EC" w:rsidRPr="008A51EC" w:rsidRDefault="008A51EC" w:rsidP="008A51EC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бюджетных ассигнований: 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50323374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53688354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54114922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бюджет: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1614480,0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4843440,0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4843440,0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областной бюджет:</w:t>
            </w:r>
          </w:p>
          <w:p w:rsidR="008A51EC" w:rsidRPr="008A51EC" w:rsidRDefault="008A51EC" w:rsidP="008A51EC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1630804,0 руб.</w:t>
            </w:r>
          </w:p>
          <w:p w:rsidR="008A51EC" w:rsidRPr="008A51EC" w:rsidRDefault="008A51EC" w:rsidP="008A51EC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 руб.</w:t>
            </w:r>
          </w:p>
          <w:p w:rsidR="008A51EC" w:rsidRPr="008A51EC" w:rsidRDefault="008A51EC" w:rsidP="008A51EC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Тейковского муниципального района: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47078090,0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48844914,0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49271482,0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 руб.</w:t>
            </w:r>
          </w:p>
        </w:tc>
      </w:tr>
    </w:tbl>
    <w:p w:rsidR="008A51EC" w:rsidRPr="008A51EC" w:rsidRDefault="008A51EC" w:rsidP="008A51EC">
      <w:pPr>
        <w:keepNext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3A0F15" w:rsidRPr="008A51EC" w:rsidRDefault="003A0F15" w:rsidP="003A0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27.07.2020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Таблица 13.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Сведения о целевых индикаторах (показателях) </w:t>
      </w:r>
    </w:p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реализации подпрограммы</w:t>
      </w:r>
    </w:p>
    <w:p w:rsidR="008A51EC" w:rsidRPr="008A51EC" w:rsidRDefault="008A51EC" w:rsidP="008A51E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10207" w:type="dxa"/>
        <w:tblInd w:w="-72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709"/>
        <w:gridCol w:w="850"/>
        <w:gridCol w:w="993"/>
        <w:gridCol w:w="708"/>
        <w:gridCol w:w="709"/>
        <w:gridCol w:w="851"/>
        <w:gridCol w:w="708"/>
        <w:gridCol w:w="709"/>
        <w:gridCol w:w="851"/>
      </w:tblGrid>
      <w:tr w:rsidR="008A51EC" w:rsidRPr="008A51EC" w:rsidTr="003A0F15">
        <w:trPr>
          <w:trHeight w:val="1259"/>
          <w:tblHeader/>
        </w:trPr>
        <w:tc>
          <w:tcPr>
            <w:tcW w:w="709" w:type="dxa"/>
            <w:tcBorders>
              <w:bottom w:val="single" w:sz="12" w:space="0" w:color="808080"/>
            </w:tcBorders>
            <w:shd w:val="clear" w:color="auto" w:fill="auto"/>
          </w:tcPr>
          <w:p w:rsidR="008A51EC" w:rsidRPr="008A51EC" w:rsidRDefault="008A51EC" w:rsidP="008A51EC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10" w:type="dxa"/>
            <w:tcBorders>
              <w:bottom w:val="single" w:sz="12" w:space="0" w:color="808080"/>
            </w:tcBorders>
            <w:shd w:val="clear" w:color="auto" w:fill="auto"/>
          </w:tcPr>
          <w:p w:rsidR="008A51EC" w:rsidRPr="008A51EC" w:rsidRDefault="008A51EC" w:rsidP="008A51EC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709" w:type="dxa"/>
            <w:tcBorders>
              <w:bottom w:val="single" w:sz="12" w:space="0" w:color="80808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bottom w:val="single" w:sz="12" w:space="0" w:color="80808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3" w:type="dxa"/>
            <w:tcBorders>
              <w:bottom w:val="single" w:sz="12" w:space="0" w:color="80808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(оценка)</w:t>
            </w:r>
          </w:p>
        </w:tc>
        <w:tc>
          <w:tcPr>
            <w:tcW w:w="708" w:type="dxa"/>
            <w:tcBorders>
              <w:bottom w:val="single" w:sz="12" w:space="0" w:color="80808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9" w:type="dxa"/>
            <w:tcBorders>
              <w:bottom w:val="single" w:sz="12" w:space="0" w:color="80808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bottom w:val="single" w:sz="12" w:space="0" w:color="808080"/>
            </w:tcBorders>
            <w:shd w:val="clear" w:color="auto" w:fill="auto"/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  <w:tcBorders>
              <w:bottom w:val="single" w:sz="12" w:space="0" w:color="808080"/>
            </w:tcBorders>
            <w:shd w:val="clear" w:color="auto" w:fill="auto"/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bottom w:val="single" w:sz="12" w:space="0" w:color="808080"/>
            </w:tcBorders>
            <w:shd w:val="clear" w:color="auto" w:fill="auto"/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1" w:type="dxa"/>
            <w:tcBorders>
              <w:bottom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8A51EC" w:rsidRPr="008A51EC" w:rsidTr="000167AF">
        <w:trPr>
          <w:cantSplit/>
          <w:trHeight w:val="2064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школьников, обучающихся по федеральным государственным образовательным стандартам нового поколения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51EC" w:rsidRPr="008A51EC" w:rsidTr="000167AF">
        <w:trPr>
          <w:cantSplit/>
          <w:trHeight w:val="1836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общеобразовательных организаций </w:t>
            </w: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(среднегодовое)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</w:tr>
      <w:tr w:rsidR="008A51EC" w:rsidRPr="008A51EC" w:rsidTr="000167AF">
        <w:trPr>
          <w:cantSplit/>
          <w:trHeight w:val="2237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обучающихся, завершающих освоение образовательных программ основного общего образования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8A51EC" w:rsidRPr="008A51EC" w:rsidTr="000167AF">
        <w:trPr>
          <w:cantSplit/>
          <w:trHeight w:val="2237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обучающихся, завершающих освоение образовательных программ среднего общего образования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A51EC" w:rsidRPr="008A51EC" w:rsidTr="000167AF">
        <w:trPr>
          <w:cantSplit/>
          <w:trHeight w:val="2379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4-х классов, освоивших общеобразовательную программу начального общего образования в полном объеме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51EC" w:rsidRPr="008A51EC" w:rsidTr="000167AF">
        <w:trPr>
          <w:cantSplit/>
          <w:trHeight w:val="2129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9-х классов, получивших аттестат об общем образовании в общей численности выпускников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11-х классов, получивших аттестат о среднем общем образовании в общей численности выпускников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по основным общеобразовательным программам, участвующих в олимпиадах и конкурсах различного уровня, в общей численности обучающихся по основным общеобразовательным программам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709" w:type="dxa"/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708" w:type="dxa"/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709" w:type="dxa"/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в общеобразовательных организациях муниципального района, занимающихся во вторую </w:t>
            </w: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мену, в общей численности обучающихся в общеобразовательных организациях составит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детей-сирот, детей, оставшихся без попечения родителей, детей-инвалидов, обучающихся в дошкольных группах образовательных организаций (среднегодовое)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муниципальных общеобразовательных организаций, здания которых находятся в аварийном состоянии или требуют капитального ремонта, в общем количестве муниципальных общеобразовательных организаций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1-6 лет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посещающих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плана посещаемости дошкольниками 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потребности населения в услугах дошкольного образования для детей в возрасте от 1,5 до 3 и от 3 до 7 лет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1-6 лет, стоящих на учете для определения в муниципальные дошкольные образовательные организации, в общей численности детей в возрасте 1-6 лет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компьютеров, подключенных к сети "Интернет", от общего количества персональных компьютеров общеобразовательных организаций</w:t>
            </w:r>
          </w:p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13,13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25,03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51" w:type="dxa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 общеобразовательных организаций в возрасте до 35 лет в общей численности учителей общеобразовательных организаций муниципального района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общеобразовательных организаций муниципального района педагогическими кадрами, имеющими высшее образование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аттестованных на квалификационную категорию (первая категория, высшая) в общей численности педагогических работников общеобразовательных организаций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педагогов, внедряющих информационно-коммуникационные технологии в образовательный процесс 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муниципальных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среднемесячной заработной платы педагогических работников общеобразовательных организаций к среднемесячной заработной плате в Ивановской области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103,2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51EC" w:rsidRPr="008A51EC" w:rsidTr="003A0F15">
        <w:trPr>
          <w:cantSplit/>
          <w:trHeight w:val="2742"/>
        </w:trPr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Отношение</w:t>
            </w: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в Ивановской области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51EC" w:rsidRPr="008A51EC" w:rsidRDefault="008A51EC" w:rsidP="008A51E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A51EC" w:rsidRPr="008A51EC" w:rsidSect="008A51E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5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3A0F15" w:rsidRPr="008A51EC" w:rsidRDefault="003A0F15" w:rsidP="003A0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27.07.2020</w:t>
      </w:r>
      <w:proofErr w:type="gramEnd"/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</w:p>
    <w:p w:rsidR="008A51EC" w:rsidRPr="008A51EC" w:rsidRDefault="008A51EC" w:rsidP="008A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Ресурсное обеспечение реализации мероприятий подпрограммы</w:t>
      </w:r>
    </w:p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«Реализация основных общеобразовательных программ»</w:t>
      </w:r>
    </w:p>
    <w:p w:rsidR="008A51EC" w:rsidRPr="008A51EC" w:rsidRDefault="008A51EC" w:rsidP="008A51EC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14</w:t>
      </w:r>
    </w:p>
    <w:p w:rsidR="008A51EC" w:rsidRPr="008A51EC" w:rsidRDefault="008A51EC" w:rsidP="008A51EC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(руб.)</w:t>
      </w:r>
    </w:p>
    <w:tbl>
      <w:tblPr>
        <w:tblW w:w="15081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094"/>
        <w:gridCol w:w="2298"/>
        <w:gridCol w:w="1138"/>
        <w:gridCol w:w="1191"/>
        <w:gridCol w:w="1191"/>
        <w:gridCol w:w="1191"/>
        <w:gridCol w:w="1191"/>
        <w:gridCol w:w="1191"/>
      </w:tblGrid>
      <w:tr w:rsidR="008A51EC" w:rsidRPr="008A51EC" w:rsidTr="008A51EC">
        <w:trPr>
          <w:trHeight w:val="650"/>
          <w:tblHeader/>
        </w:trPr>
        <w:tc>
          <w:tcPr>
            <w:tcW w:w="59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keepNext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9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keepNext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подпрограммы / </w:t>
            </w: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229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</w:t>
            </w:r>
          </w:p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тели</w:t>
            </w:r>
            <w:proofErr w:type="spellEnd"/>
          </w:p>
        </w:tc>
        <w:tc>
          <w:tcPr>
            <w:tcW w:w="113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8A51EC" w:rsidRPr="008A51EC" w:rsidTr="008A51EC">
        <w:trPr>
          <w:cantSplit/>
          <w:trHeight w:val="650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/всего</w:t>
            </w:r>
          </w:p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50323374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53688354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54114922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50323374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53688354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54114922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-федеральный бюджет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1614480,0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-областной бюджет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1630804,0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47078090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48844914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49271482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557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5346300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5679114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5683690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71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5679114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5683690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850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29617590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30349200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30671192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29617590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30349200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30671192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71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прочих учреждений образования 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кабинет, ЦБ РОО</w:t>
            </w: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8370000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8413600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8513600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8370000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8413600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8513600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650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1557900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2216700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2216700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1557900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2216700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2216700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питание детей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доведение заработной платы работников до МРОТ 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644539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644539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повышение заработной платы работников бюджетной сферы 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986265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986265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1614480,0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8A51EC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22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1614480,0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4843440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8A51EC" w:rsidRPr="008A51EC" w:rsidRDefault="008A51EC" w:rsidP="008A5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A51EC" w:rsidRPr="008A51EC" w:rsidSect="008A51E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6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A51EC" w:rsidRPr="008A51EC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3A0F15" w:rsidRPr="008A51EC" w:rsidRDefault="003A0F15" w:rsidP="003A0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27.07.2020</w:t>
      </w: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</w:p>
    <w:p w:rsidR="008A51EC" w:rsidRPr="003A0F15" w:rsidRDefault="008A51EC" w:rsidP="008A51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8A51EC" w:rsidRPr="008A51EC" w:rsidRDefault="008A51EC" w:rsidP="008A51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Подпрограмма </w:t>
      </w:r>
    </w:p>
    <w:p w:rsidR="008A51EC" w:rsidRPr="008A51EC" w:rsidRDefault="008A51EC" w:rsidP="008A51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«Реализация дополнительных общеобразовательных программ»</w:t>
      </w:r>
    </w:p>
    <w:p w:rsidR="008A51EC" w:rsidRPr="008A51EC" w:rsidRDefault="008A51EC" w:rsidP="008A51EC">
      <w:pPr>
        <w:spacing w:before="120" w:after="0" w:line="288" w:lineRule="auto"/>
        <w:jc w:val="both"/>
        <w:rPr>
          <w:rFonts w:ascii="Georgia" w:eastAsia="Times New Roman" w:hAnsi="Georgia" w:cs="Times New Roman"/>
          <w:sz w:val="20"/>
          <w:szCs w:val="24"/>
          <w:lang w:val="x-none" w:eastAsia="x-none"/>
        </w:rPr>
      </w:pPr>
    </w:p>
    <w:p w:rsidR="008A51EC" w:rsidRPr="008A51EC" w:rsidRDefault="008A51EC" w:rsidP="007A70E7">
      <w:pPr>
        <w:keepNext/>
        <w:numPr>
          <w:ilvl w:val="0"/>
          <w:numId w:val="4"/>
        </w:numPr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Паспорт подпрограммы</w:t>
      </w:r>
    </w:p>
    <w:p w:rsidR="008A51EC" w:rsidRPr="008A51EC" w:rsidRDefault="008A51EC" w:rsidP="008A51EC">
      <w:pPr>
        <w:spacing w:before="120" w:after="0" w:line="288" w:lineRule="auto"/>
        <w:jc w:val="both"/>
        <w:rPr>
          <w:rFonts w:ascii="Georgia" w:eastAsia="Times New Roman" w:hAnsi="Georgia" w:cs="Times New Roman"/>
          <w:sz w:val="20"/>
          <w:szCs w:val="24"/>
          <w:lang w:val="x-none" w:eastAsia="x-none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8A51EC" w:rsidRPr="008A51EC" w:rsidTr="008A51EC">
        <w:trPr>
          <w:cantSplit/>
        </w:trPr>
        <w:tc>
          <w:tcPr>
            <w:tcW w:w="2626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Наименование подпрограммы</w:t>
            </w:r>
          </w:p>
        </w:tc>
        <w:tc>
          <w:tcPr>
            <w:tcW w:w="6944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Реализация дополнительных общеобразовательных программ</w:t>
            </w:r>
          </w:p>
        </w:tc>
      </w:tr>
      <w:tr w:rsidR="008A51EC" w:rsidRPr="008A51EC" w:rsidTr="008A51EC">
        <w:trPr>
          <w:cantSplit/>
        </w:trPr>
        <w:tc>
          <w:tcPr>
            <w:tcW w:w="2626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Срок реализации подпрограммы </w:t>
            </w:r>
          </w:p>
        </w:tc>
        <w:tc>
          <w:tcPr>
            <w:tcW w:w="6944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-20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25</w:t>
            </w:r>
          </w:p>
        </w:tc>
      </w:tr>
      <w:tr w:rsidR="008A51EC" w:rsidRPr="008A51EC" w:rsidTr="008A51EC">
        <w:trPr>
          <w:cantSplit/>
        </w:trPr>
        <w:tc>
          <w:tcPr>
            <w:tcW w:w="2626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Перечень и</w:t>
            </w:r>
            <w:proofErr w:type="spellStart"/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сполнител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ей</w:t>
            </w:r>
            <w:proofErr w:type="spellEnd"/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подпрограммы</w:t>
            </w:r>
          </w:p>
        </w:tc>
        <w:tc>
          <w:tcPr>
            <w:tcW w:w="6944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Отдел образования администрации Тейковского муниципального района</w:t>
            </w: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, образовательные организации</w:t>
            </w:r>
          </w:p>
        </w:tc>
      </w:tr>
      <w:tr w:rsidR="008A51EC" w:rsidRPr="008A51EC" w:rsidTr="008A51EC">
        <w:trPr>
          <w:cantSplit/>
        </w:trPr>
        <w:tc>
          <w:tcPr>
            <w:tcW w:w="2626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Цель (цели) подпрограммы</w:t>
            </w:r>
          </w:p>
        </w:tc>
        <w:tc>
          <w:tcPr>
            <w:tcW w:w="6944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Расширение потенциала системы дополнительного образования Тейковского муниципального района</w:t>
            </w:r>
          </w:p>
          <w:p w:rsidR="008A51EC" w:rsidRPr="008A51EC" w:rsidRDefault="008A51EC" w:rsidP="008A51E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Обеспечение высокого качества услуг дополнительного образования Тейковского муниципального района</w:t>
            </w:r>
          </w:p>
        </w:tc>
      </w:tr>
      <w:tr w:rsidR="008A51EC" w:rsidRPr="008A51EC" w:rsidTr="008A51EC">
        <w:trPr>
          <w:cantSplit/>
        </w:trPr>
        <w:tc>
          <w:tcPr>
            <w:tcW w:w="2626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Объем ресурсного обеспечения подпрограммы</w:t>
            </w:r>
          </w:p>
        </w:tc>
        <w:tc>
          <w:tcPr>
            <w:tcW w:w="6944" w:type="dxa"/>
            <w:shd w:val="clear" w:color="auto" w:fill="auto"/>
          </w:tcPr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бюджетных ассигнований: 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5039524,37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3951900,00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3991900,00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 руб.</w:t>
            </w:r>
          </w:p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областной бюджет:</w:t>
            </w:r>
          </w:p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-  1293530,31 руб.</w:t>
            </w:r>
          </w:p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Тейковского муниципального района: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3745994,06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3951900,00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3991900,00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 руб.</w:t>
            </w:r>
          </w:p>
          <w:p w:rsidR="008A51EC" w:rsidRPr="008A51EC" w:rsidRDefault="008A51EC" w:rsidP="008A5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 руб.</w:t>
            </w:r>
          </w:p>
        </w:tc>
      </w:tr>
    </w:tbl>
    <w:p w:rsidR="008A51EC" w:rsidRPr="008A51EC" w:rsidRDefault="008A51EC" w:rsidP="008A51EC">
      <w:pPr>
        <w:spacing w:before="120" w:after="0" w:line="288" w:lineRule="auto"/>
        <w:jc w:val="both"/>
        <w:rPr>
          <w:rFonts w:ascii="Georgia" w:eastAsia="Times New Roman" w:hAnsi="Georgia" w:cs="Times New Roman"/>
          <w:sz w:val="20"/>
          <w:szCs w:val="24"/>
          <w:lang w:val="x-none" w:eastAsia="x-none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3A0F15" w:rsidRDefault="003A0F15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F15" w:rsidRDefault="003A0F15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0F15" w:rsidSect="002803FE">
          <w:pgSz w:w="11905" w:h="16837"/>
          <w:pgMar w:top="851" w:right="992" w:bottom="567" w:left="1276" w:header="709" w:footer="709" w:gutter="0"/>
          <w:cols w:space="708"/>
          <w:docGrid w:linePitch="360"/>
        </w:sectPr>
      </w:pPr>
    </w:p>
    <w:p w:rsidR="003A0F15" w:rsidRDefault="003A0F15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F15" w:rsidRDefault="003A0F15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B8044D" w:rsidRDefault="008A51EC" w:rsidP="008A51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7</w:t>
      </w:r>
    </w:p>
    <w:p w:rsidR="008A51EC" w:rsidRPr="00B8044D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44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A51EC" w:rsidRPr="00B8044D" w:rsidRDefault="008A51EC" w:rsidP="008A5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4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3A0F15" w:rsidRPr="00B8044D" w:rsidRDefault="003A0F15" w:rsidP="003A0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4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27.07.2020 № 176</w:t>
      </w:r>
    </w:p>
    <w:p w:rsidR="008A51EC" w:rsidRPr="00B8044D" w:rsidRDefault="008A51EC" w:rsidP="008A5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1EC" w:rsidRPr="008A51EC" w:rsidRDefault="008A51EC" w:rsidP="008A5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1EC" w:rsidRPr="008A51EC" w:rsidRDefault="008A51EC" w:rsidP="008A51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реализации мероприятий подпрограммы</w:t>
      </w:r>
    </w:p>
    <w:p w:rsidR="008A51EC" w:rsidRPr="008A51EC" w:rsidRDefault="008A51EC" w:rsidP="008A51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«Реализация дополнительных общеобразовательных программ» </w:t>
      </w:r>
    </w:p>
    <w:p w:rsidR="008A51EC" w:rsidRPr="008A51EC" w:rsidRDefault="008A51EC" w:rsidP="008A51EC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18</w:t>
      </w:r>
    </w:p>
    <w:p w:rsidR="008A51EC" w:rsidRPr="008A51EC" w:rsidRDefault="008A51EC" w:rsidP="008A51EC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5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руб.)</w:t>
      </w:r>
    </w:p>
    <w:tbl>
      <w:tblPr>
        <w:tblW w:w="15287" w:type="dxa"/>
        <w:tblInd w:w="12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962"/>
        <w:gridCol w:w="1984"/>
        <w:gridCol w:w="1559"/>
        <w:gridCol w:w="1597"/>
        <w:gridCol w:w="1522"/>
        <w:gridCol w:w="1417"/>
        <w:gridCol w:w="851"/>
        <w:gridCol w:w="970"/>
      </w:tblGrid>
      <w:tr w:rsidR="008A51EC" w:rsidRPr="008A51EC" w:rsidTr="003A0F15">
        <w:trPr>
          <w:trHeight w:val="493"/>
          <w:tblHeader/>
        </w:trPr>
        <w:tc>
          <w:tcPr>
            <w:tcW w:w="4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keepNext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№</w:t>
            </w: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п/п</w:t>
            </w:r>
          </w:p>
        </w:tc>
        <w:tc>
          <w:tcPr>
            <w:tcW w:w="496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keepNext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подпрограммы / </w:t>
            </w: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98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Исполнители 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59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52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9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8A51EC" w:rsidRPr="008A51EC" w:rsidTr="003A0F15">
        <w:trPr>
          <w:cantSplit/>
          <w:trHeight w:val="365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  <w:p w:rsidR="008A51EC" w:rsidRPr="008A51EC" w:rsidRDefault="008A51EC" w:rsidP="008A51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5039524,37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3951900,00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3991900,00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344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5039524,37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3951900,00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3991900,00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269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1293530,31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344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3745994,06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3951900,00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3991900,00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538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муниципальной услуги «Организация дополнительного образования детей» 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3742068,95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3951900,00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3991900,00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344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3742068,95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3951900,00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3991900,00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374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3226,26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3226,26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265628,41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265628,41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698,85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698,85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69185,90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69185,90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Расходы на доведение заработной платы работников до МРОТ 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679081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- областной бюджет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679081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Расходы на повышение заработной платы работников бюджетной сферы 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279635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A51EC" w:rsidRPr="008A51EC" w:rsidTr="003A0F15">
        <w:trPr>
          <w:cantSplit/>
          <w:trHeight w:val="143"/>
        </w:trPr>
        <w:tc>
          <w:tcPr>
            <w:tcW w:w="42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- областной бюджет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279635</w:t>
            </w:r>
          </w:p>
        </w:tc>
        <w:tc>
          <w:tcPr>
            <w:tcW w:w="159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B8044D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A51EC" w:rsidRPr="008A51EC" w:rsidRDefault="008A51EC" w:rsidP="008A51EC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8A51EC" w:rsidRPr="008A51EC" w:rsidRDefault="008A51EC" w:rsidP="008A51EC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1EC" w:rsidRDefault="008A51EC"/>
    <w:p w:rsidR="008A51EC" w:rsidRDefault="008A51EC"/>
    <w:p w:rsidR="008A51EC" w:rsidRDefault="008A51EC"/>
    <w:p w:rsidR="00B8044D" w:rsidRDefault="00B8044D">
      <w:pPr>
        <w:sectPr w:rsidR="00B8044D" w:rsidSect="00B8044D">
          <w:pgSz w:w="16837" w:h="11905" w:orient="landscape"/>
          <w:pgMar w:top="1276" w:right="851" w:bottom="992" w:left="567" w:header="709" w:footer="709" w:gutter="0"/>
          <w:cols w:space="708"/>
          <w:docGrid w:linePitch="360"/>
        </w:sectPr>
      </w:pPr>
      <w:r>
        <w:br w:type="page"/>
      </w:r>
    </w:p>
    <w:p w:rsidR="007B4518" w:rsidRDefault="007B4518"/>
    <w:p w:rsidR="004607FF" w:rsidRPr="004607FF" w:rsidRDefault="00D81A54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bookmarkStart w:id="8" w:name="_GoBack"/>
      <w:bookmarkEnd w:id="8"/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6882B0D">
            <wp:extent cx="731520" cy="878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607FF">
        <w:rPr>
          <w:rFonts w:ascii="Times New Roman" w:eastAsia="Times New Roman" w:hAnsi="Times New Roman" w:cs="Times New Roman"/>
          <w:b/>
          <w:sz w:val="36"/>
          <w:szCs w:val="36"/>
        </w:rPr>
        <w:t>АДМИНИСТРАЦИЯ</w:t>
      </w: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607FF">
        <w:rPr>
          <w:rFonts w:ascii="Times New Roman" w:eastAsia="Times New Roman" w:hAnsi="Times New Roman" w:cs="Times New Roman"/>
          <w:b/>
          <w:sz w:val="36"/>
          <w:szCs w:val="36"/>
        </w:rPr>
        <w:t>ТЕЙКОВСКОГО МУНИЦИПАЛЬНОГО РАЙОНА</w:t>
      </w: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2"/>
        </w:rPr>
      </w:pPr>
      <w:r w:rsidRPr="004607FF">
        <w:rPr>
          <w:rFonts w:ascii="Times New Roman" w:eastAsia="Times New Roman" w:hAnsi="Times New Roman" w:cs="Times New Roman"/>
          <w:b/>
          <w:sz w:val="36"/>
          <w:szCs w:val="36"/>
        </w:rPr>
        <w:t>ИВАНОВСКОЙ ОБЛАСТИ</w:t>
      </w: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Cs w:val="32"/>
        </w:rPr>
      </w:pPr>
      <w:r w:rsidRPr="004607FF">
        <w:rPr>
          <w:rFonts w:ascii="Times New Roman" w:eastAsia="Times New Roman" w:hAnsi="Times New Roman" w:cs="Times New Roman"/>
          <w:b/>
          <w:sz w:val="24"/>
          <w:szCs w:val="32"/>
        </w:rPr>
        <w:t>___________________________________________________________________</w:t>
      </w: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4607FF">
        <w:rPr>
          <w:rFonts w:ascii="Times New Roman" w:eastAsia="Times New Roman" w:hAnsi="Times New Roman" w:cs="Times New Roman"/>
          <w:b/>
          <w:sz w:val="44"/>
          <w:szCs w:val="44"/>
        </w:rPr>
        <w:t>П О С Т А Н О В Л Е Н И Е</w:t>
      </w: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7FF">
        <w:rPr>
          <w:rFonts w:ascii="Times New Roman" w:eastAsia="Times New Roman" w:hAnsi="Times New Roman" w:cs="Times New Roman"/>
          <w:sz w:val="28"/>
          <w:szCs w:val="28"/>
        </w:rPr>
        <w:t>от 27.07.2020 №175</w:t>
      </w: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7FF">
        <w:rPr>
          <w:rFonts w:ascii="Times New Roman" w:eastAsia="Times New Roman" w:hAnsi="Times New Roman" w:cs="Times New Roman"/>
          <w:sz w:val="28"/>
          <w:szCs w:val="28"/>
        </w:rPr>
        <w:t>г. Тейково</w:t>
      </w: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07FF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07FF">
        <w:rPr>
          <w:rFonts w:ascii="Times New Roman" w:eastAsia="Times New Roman" w:hAnsi="Times New Roman" w:cs="Times New Roman"/>
          <w:b/>
          <w:sz w:val="28"/>
          <w:szCs w:val="28"/>
        </w:rPr>
        <w:t>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</w: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07FF">
        <w:rPr>
          <w:rFonts w:ascii="Times New Roman" w:eastAsia="Times New Roman" w:hAnsi="Times New Roman" w:cs="Times New Roman"/>
          <w:b/>
          <w:sz w:val="28"/>
          <w:szCs w:val="28"/>
        </w:rPr>
        <w:t>(в действующей редакции)</w:t>
      </w: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FF" w:rsidRPr="004607FF" w:rsidRDefault="004607FF" w:rsidP="004607F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8"/>
          <w:szCs w:val="28"/>
        </w:rPr>
      </w:pPr>
      <w:r w:rsidRPr="004607FF">
        <w:rPr>
          <w:rFonts w:ascii="Times New Roman" w:eastAsia="Albany AMT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продовольствия», постановлением Правительства Ивановской области от 27.05.2016 № 143-п «О внесении изменений в постановление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 </w:t>
      </w: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07FF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7FF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Тейковского муниципального района Ивановской области от 28.11.2013 г. № 630 «Об утверждении муниципальной программы «Развитие сельского хозяйства и регулирование рынков </w:t>
      </w:r>
      <w:r w:rsidRPr="004607FF">
        <w:rPr>
          <w:rFonts w:ascii="Times New Roman" w:eastAsia="Times New Roman" w:hAnsi="Times New Roman" w:cs="Times New Roman"/>
          <w:sz w:val="28"/>
          <w:szCs w:val="28"/>
        </w:rPr>
        <w:lastRenderedPageBreak/>
        <w:t>сельскохозяйственной продукции, сырья и продовольствия в Тейковском муниципальном районе» (в действующей редакции) следующие изменения:</w:t>
      </w:r>
    </w:p>
    <w:p w:rsidR="004607FF" w:rsidRPr="004607FF" w:rsidRDefault="004607FF" w:rsidP="004607FF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7FF">
        <w:rPr>
          <w:rFonts w:ascii="Times New Roman" w:eastAsia="Times New Roman" w:hAnsi="Times New Roman" w:cs="Times New Roman"/>
          <w:sz w:val="28"/>
          <w:szCs w:val="28"/>
        </w:rPr>
        <w:t>в приложении к постановлению:</w:t>
      </w:r>
    </w:p>
    <w:p w:rsidR="004607FF" w:rsidRPr="004607FF" w:rsidRDefault="004607FF" w:rsidP="007A70E7">
      <w:pPr>
        <w:widowControl w:val="0"/>
        <w:numPr>
          <w:ilvl w:val="0"/>
          <w:numId w:val="6"/>
        </w:numPr>
        <w:tabs>
          <w:tab w:val="left" w:pos="142"/>
        </w:tabs>
        <w:suppressAutoHyphens/>
        <w:spacing w:after="0" w:line="240" w:lineRule="auto"/>
        <w:ind w:left="0" w:right="139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приложение № 2 к муниципальной программе «Развитие сельского хозяйства и регулирование рынков сельскохозяйственной продукции, сырья и продовольствия в Тейковском муниципальном районе» Подпрограмма «Устойчивое развитие сельских территорий Тейковского муниципального района» внести следующие изменения:</w:t>
      </w:r>
    </w:p>
    <w:p w:rsidR="004607FF" w:rsidRPr="004607FF" w:rsidRDefault="004607FF" w:rsidP="007A70E7">
      <w:pPr>
        <w:widowControl w:val="0"/>
        <w:numPr>
          <w:ilvl w:val="1"/>
          <w:numId w:val="6"/>
        </w:numPr>
        <w:suppressAutoHyphens/>
        <w:spacing w:after="0" w:line="240" w:lineRule="auto"/>
        <w:ind w:left="0" w:right="13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«3. Мероприятия Подпрограммы» изложить в новой редакции согласно приложению № 1.</w:t>
      </w:r>
    </w:p>
    <w:p w:rsidR="004607FF" w:rsidRPr="004607FF" w:rsidRDefault="004607FF" w:rsidP="007A70E7">
      <w:pPr>
        <w:widowControl w:val="0"/>
        <w:numPr>
          <w:ilvl w:val="1"/>
          <w:numId w:val="6"/>
        </w:numPr>
        <w:suppressAutoHyphens/>
        <w:spacing w:after="0" w:line="240" w:lineRule="auto"/>
        <w:ind w:left="0" w:right="13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«4. Ресурсное обеспечение Подпрограммы» изложить в новой редакции согласно приложению № 2.</w:t>
      </w:r>
    </w:p>
    <w:p w:rsidR="004607FF" w:rsidRPr="004607FF" w:rsidRDefault="004607FF" w:rsidP="0046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spacing w:after="0" w:line="240" w:lineRule="auto"/>
        <w:ind w:right="-332"/>
        <w:outlineLvl w:val="0"/>
        <w:rPr>
          <w:rFonts w:ascii="Times New Roman" w:eastAsia="Albany AMT" w:hAnsi="Times New Roman" w:cs="Times New Roman"/>
          <w:b/>
          <w:sz w:val="28"/>
          <w:szCs w:val="28"/>
        </w:rPr>
      </w:pPr>
      <w:r w:rsidRPr="004607FF">
        <w:rPr>
          <w:rFonts w:ascii="Times New Roman" w:eastAsia="Albany AMT" w:hAnsi="Times New Roman" w:cs="Times New Roman"/>
          <w:b/>
          <w:sz w:val="28"/>
          <w:szCs w:val="28"/>
        </w:rPr>
        <w:t xml:space="preserve">Глава Тейковского </w:t>
      </w:r>
    </w:p>
    <w:p w:rsidR="004607FF" w:rsidRPr="004607FF" w:rsidRDefault="004607FF" w:rsidP="004607FF">
      <w:pPr>
        <w:widowControl w:val="0"/>
        <w:suppressAutoHyphens/>
        <w:spacing w:after="0" w:line="240" w:lineRule="auto"/>
        <w:ind w:right="-332"/>
        <w:rPr>
          <w:rFonts w:ascii="Times New Roman" w:eastAsia="Albany AMT" w:hAnsi="Times New Roman" w:cs="Times New Roman"/>
          <w:b/>
          <w:sz w:val="28"/>
          <w:szCs w:val="28"/>
        </w:rPr>
      </w:pPr>
      <w:r w:rsidRPr="004607FF">
        <w:rPr>
          <w:rFonts w:ascii="Times New Roman" w:eastAsia="Albany AMT" w:hAnsi="Times New Roman" w:cs="Times New Roman"/>
          <w:b/>
          <w:sz w:val="28"/>
          <w:szCs w:val="28"/>
        </w:rPr>
        <w:t>муниципального района                                                                    В.А. Катков</w:t>
      </w:r>
    </w:p>
    <w:p w:rsidR="004607FF" w:rsidRPr="004607FF" w:rsidRDefault="004607FF" w:rsidP="004607FF">
      <w:pPr>
        <w:widowControl w:val="0"/>
        <w:suppressAutoHyphens/>
        <w:spacing w:after="0" w:line="240" w:lineRule="auto"/>
        <w:ind w:right="-332"/>
        <w:rPr>
          <w:rFonts w:ascii="Times New Roman" w:eastAsia="Albany AMT" w:hAnsi="Times New Roman" w:cs="Times New Roman"/>
          <w:b/>
          <w:sz w:val="18"/>
          <w:szCs w:val="18"/>
        </w:rPr>
      </w:pPr>
    </w:p>
    <w:p w:rsidR="004607FF" w:rsidRPr="004607FF" w:rsidRDefault="004607FF" w:rsidP="004607FF">
      <w:pPr>
        <w:widowControl w:val="0"/>
        <w:suppressAutoHyphens/>
        <w:spacing w:after="0" w:line="240" w:lineRule="auto"/>
        <w:ind w:right="-332"/>
        <w:rPr>
          <w:rFonts w:ascii="Times New Roman" w:eastAsia="Albany AMT" w:hAnsi="Times New Roman" w:cs="Times New Roman"/>
          <w:b/>
          <w:sz w:val="18"/>
          <w:szCs w:val="18"/>
        </w:rPr>
      </w:pPr>
    </w:p>
    <w:p w:rsidR="004607FF" w:rsidRPr="004607FF" w:rsidRDefault="004607FF" w:rsidP="004607FF">
      <w:pPr>
        <w:widowControl w:val="0"/>
        <w:suppressAutoHyphens/>
        <w:spacing w:after="0" w:line="240" w:lineRule="auto"/>
        <w:ind w:right="-332"/>
        <w:rPr>
          <w:rFonts w:ascii="Times New Roman" w:eastAsia="Albany AMT" w:hAnsi="Times New Roman" w:cs="Times New Roman"/>
          <w:b/>
          <w:sz w:val="18"/>
          <w:szCs w:val="18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B8044D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4607FF" w:rsidRPr="004607FF" w:rsidRDefault="004607FF" w:rsidP="00B8044D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4607FF" w:rsidRPr="004607FF" w:rsidRDefault="004607FF" w:rsidP="00B8044D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Тейковского муниципального района</w:t>
      </w:r>
      <w:r w:rsidRPr="004607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4607FF" w:rsidRDefault="00B8044D" w:rsidP="00B8044D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4"/>
        </w:rPr>
      </w:pPr>
      <w:r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4607FF" w:rsidRPr="004607FF">
        <w:rPr>
          <w:rFonts w:ascii="Times New Roman" w:eastAsia="Albany AMT" w:hAnsi="Times New Roman" w:cs="Times New Roman"/>
          <w:sz w:val="24"/>
          <w:szCs w:val="24"/>
        </w:rPr>
        <w:t>от 27.07.2020 № 175</w:t>
      </w:r>
    </w:p>
    <w:p w:rsidR="007C5E65" w:rsidRDefault="007C5E65" w:rsidP="00B8044D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7C5E65" w:rsidRPr="004607FF" w:rsidRDefault="007C5E65" w:rsidP="00B8044D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Default="004607FF" w:rsidP="007A70E7">
      <w:pPr>
        <w:widowControl w:val="0"/>
        <w:numPr>
          <w:ilvl w:val="0"/>
          <w:numId w:val="7"/>
        </w:numPr>
        <w:suppressAutoHyphens/>
        <w:spacing w:after="0" w:line="240" w:lineRule="auto"/>
        <w:ind w:left="0" w:right="-624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Подпрограммы</w:t>
      </w:r>
    </w:p>
    <w:p w:rsidR="007C5E65" w:rsidRPr="004607FF" w:rsidRDefault="007C5E65" w:rsidP="007C5E65">
      <w:pPr>
        <w:widowControl w:val="0"/>
        <w:suppressAutoHyphens/>
        <w:spacing w:after="0" w:line="240" w:lineRule="auto"/>
        <w:ind w:right="-6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Подпрограммой предусматривается реализация следующих мероприятий:</w:t>
      </w:r>
    </w:p>
    <w:p w:rsidR="007C5E65" w:rsidRPr="004607FF" w:rsidRDefault="007C5E65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1. Улучшение жилищных условий граждан, проживающих в сельской местности, в том числе молодых семей и молодых специалистов.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предоставление социальных выплат на строительство (приобретение) жилья гражданам, проживающих в сельской местности, в том числе молодым семьям и молодым специалистам.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Исполнитель: отдел сельского хозяйства и земельных отношений администрации Тейковского муниципального района.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2. Комплексное обустройство объектами социальной и инженерной инфраструктуры населенных пунктов, расположенных в сельской местности.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строительство и реконструкция газовых сетей и локальных водопроводов в сельской местности, строительство плоскостных спортивных сооружений в сельской местности.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3. </w:t>
      </w:r>
      <w:r w:rsidRPr="004607FF">
        <w:rPr>
          <w:rFonts w:ascii="Times New Roman" w:eastAsia="Albany AMT" w:hAnsi="Times New Roman" w:cs="Times New Roman"/>
          <w:bCs/>
          <w:sz w:val="24"/>
          <w:szCs w:val="24"/>
        </w:rPr>
        <w:t>Развитие газификации в сельской местности.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разработка проектной документации на газификацию, строительство и реконструкция объектов газификации в сельских населенных пунктах.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4. Разработка проектной документации на объект «Строительство плоскостного спортивного сооружения в с. Новое </w:t>
      </w:r>
      <w:proofErr w:type="spellStart"/>
      <w:r w:rsidRPr="004607FF">
        <w:rPr>
          <w:rFonts w:ascii="Times New Roman" w:eastAsia="Albany AMT" w:hAnsi="Times New Roman" w:cs="Times New Roman"/>
          <w:sz w:val="24"/>
          <w:szCs w:val="24"/>
        </w:rPr>
        <w:t>Горяново</w:t>
      </w:r>
      <w:proofErr w:type="spellEnd"/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 Тейковского муниципального района».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разработка проектной документации.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5. Разработка проектно-сметной документации объектов социальной и инженерной инфраструктуры населенных пунктов, расположенных в сельской местности.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 Осуществляется по следующим направлениям: разработка проектной документации для строительства и реконструкции газовых сетей и локальных водопроводов в сельской местности, для строительства плоскостных спортивных сооружений в сельской местности.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6. Обеспечение комплексного развития сельских территорий (распределительный газопровод в с. </w:t>
      </w:r>
      <w:proofErr w:type="spellStart"/>
      <w:r w:rsidRPr="004607FF">
        <w:rPr>
          <w:rFonts w:ascii="Times New Roman" w:eastAsia="Albany AMT" w:hAnsi="Times New Roman" w:cs="Times New Roman"/>
          <w:sz w:val="24"/>
          <w:szCs w:val="24"/>
        </w:rPr>
        <w:t>Морозово</w:t>
      </w:r>
      <w:proofErr w:type="spellEnd"/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 Тейковского муниципального района Ивановской области – 1 этап).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Осуществляется по следующим направлениям: строительство и реконструкция газовых сетей. 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lastRenderedPageBreak/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B8044D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Times New Roman" w:eastAsia="Albany AMT" w:hAnsi="Times New Roman" w:cs="Times New Roman"/>
          <w:sz w:val="24"/>
          <w:szCs w:val="24"/>
        </w:rPr>
        <w:sectPr w:rsidR="00B8044D" w:rsidSect="00B8044D">
          <w:pgSz w:w="11905" w:h="16837"/>
          <w:pgMar w:top="851" w:right="992" w:bottom="567" w:left="1276" w:header="709" w:footer="709" w:gutter="0"/>
          <w:cols w:space="708"/>
          <w:docGrid w:linePitch="360"/>
        </w:sectPr>
      </w:pPr>
      <w:r w:rsidRPr="004607FF">
        <w:rPr>
          <w:rFonts w:ascii="Times New Roman" w:eastAsia="Albany AMT" w:hAnsi="Times New Roman" w:cs="Times New Roman"/>
          <w:sz w:val="24"/>
          <w:szCs w:val="24"/>
        </w:rPr>
        <w:t>Срок реализации – 2020-2021 годы.</w:t>
      </w:r>
    </w:p>
    <w:p w:rsidR="004607FF" w:rsidRPr="004607FF" w:rsidRDefault="004607FF" w:rsidP="004607F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4607FF" w:rsidRPr="004607FF" w:rsidRDefault="004607FF" w:rsidP="004607F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4607FF" w:rsidRPr="004607FF" w:rsidRDefault="004607FF" w:rsidP="004607F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E325B0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  </w:t>
      </w:r>
      <w:proofErr w:type="gramStart"/>
      <w:r w:rsidRPr="004607FF">
        <w:rPr>
          <w:rFonts w:ascii="Times New Roman" w:eastAsia="Albany AMT" w:hAnsi="Times New Roman" w:cs="Times New Roman"/>
          <w:sz w:val="24"/>
          <w:szCs w:val="24"/>
        </w:rPr>
        <w:t>от  27.07.2020</w:t>
      </w:r>
      <w:proofErr w:type="gramEnd"/>
      <w:r w:rsidRPr="004607FF">
        <w:rPr>
          <w:rFonts w:ascii="Times New Roman" w:eastAsia="Albany AMT" w:hAnsi="Times New Roman" w:cs="Times New Roman"/>
          <w:sz w:val="24"/>
          <w:szCs w:val="24"/>
        </w:rPr>
        <w:t xml:space="preserve"> №175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sz w:val="24"/>
          <w:szCs w:val="20"/>
        </w:rPr>
      </w:pPr>
    </w:p>
    <w:p w:rsidR="004607FF" w:rsidRPr="004607FF" w:rsidRDefault="004607FF" w:rsidP="007A70E7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4607FF">
        <w:rPr>
          <w:rFonts w:ascii="Times New Roman" w:eastAsia="Albany AMT" w:hAnsi="Times New Roman" w:cs="Times New Roman"/>
          <w:b/>
          <w:sz w:val="24"/>
          <w:szCs w:val="24"/>
        </w:rPr>
        <w:t>Ресурсное обеспечение Подпрограммы</w:t>
      </w:r>
    </w:p>
    <w:p w:rsidR="004607FF" w:rsidRPr="004607FF" w:rsidRDefault="004607FF" w:rsidP="004607F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4607FF" w:rsidRPr="004607FF" w:rsidRDefault="004607FF" w:rsidP="004607FF">
      <w:pPr>
        <w:spacing w:after="0" w:line="240" w:lineRule="auto"/>
        <w:ind w:right="-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подпрограммы представлено в таблице 2.</w:t>
      </w:r>
    </w:p>
    <w:p w:rsidR="004607FF" w:rsidRPr="004607FF" w:rsidRDefault="004607FF" w:rsidP="004607FF">
      <w:pPr>
        <w:spacing w:after="0" w:line="240" w:lineRule="auto"/>
        <w:ind w:right="-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FF" w:rsidRPr="004607FF" w:rsidRDefault="004607FF" w:rsidP="004607FF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4607FF">
        <w:rPr>
          <w:rFonts w:ascii="Times New Roman" w:eastAsia="Albany AMT" w:hAnsi="Times New Roman" w:cs="Times New Roman"/>
          <w:sz w:val="24"/>
          <w:szCs w:val="24"/>
        </w:rPr>
        <w:t>Таблица 2</w:t>
      </w:r>
    </w:p>
    <w:p w:rsidR="004607FF" w:rsidRPr="004607FF" w:rsidRDefault="004607FF" w:rsidP="0046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FF" w:rsidRPr="004607FF" w:rsidRDefault="004607FF" w:rsidP="00460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реализации мероприятий Подпрограммы, тыс. руб.</w:t>
      </w:r>
    </w:p>
    <w:p w:rsidR="004607FF" w:rsidRPr="004607FF" w:rsidRDefault="004607FF" w:rsidP="0046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1843"/>
        <w:gridCol w:w="1559"/>
        <w:gridCol w:w="992"/>
        <w:gridCol w:w="993"/>
        <w:gridCol w:w="1134"/>
        <w:gridCol w:w="1134"/>
        <w:gridCol w:w="1134"/>
        <w:gridCol w:w="1134"/>
        <w:gridCol w:w="992"/>
      </w:tblGrid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мероприятия/Источник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ресурсного обеспечения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2014г.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2016г.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2018г.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2019г.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2020г.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2021г.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Подпрограмма, всего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34000,771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2589,016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5092,597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17372,041</w:t>
            </w:r>
          </w:p>
        </w:tc>
        <w:tc>
          <w:tcPr>
            <w:tcW w:w="992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5576,241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бюджетные ассигнования 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1932,311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4222,42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16113,169</w:t>
            </w:r>
          </w:p>
        </w:tc>
        <w:tc>
          <w:tcPr>
            <w:tcW w:w="992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4317,369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9224,42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318,3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1425,049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2858,0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14112,903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2731,753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24028,15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372,6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503,262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611,12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1062,266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205,616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бюджет Тейковского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753,3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393,07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355,131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296,1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656,705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870,177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1258,872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1258,872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жилищных условий граждан,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проживающих в сельской местности,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том числе молодых семей и молодых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специалистов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Отдел сельского хозяйства и земельных отношений администрации </w:t>
            </w:r>
            <w:r w:rsidRPr="004607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1183,771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bCs/>
                <w:sz w:val="20"/>
                <w:szCs w:val="20"/>
              </w:rPr>
              <w:t>2189,016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2410,037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социальных выплат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строительство (приобретение) жилья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гражданам Российской Федерации,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проживающих в сельской местности,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молодым семьям и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молодым специалистам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1183,771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2189,016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2410,037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4196,241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828,64</w:t>
            </w:r>
          </w:p>
        </w:tc>
        <w:tc>
          <w:tcPr>
            <w:tcW w:w="992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690,9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1532,311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1539,860</w:t>
            </w:r>
          </w:p>
        </w:tc>
        <w:tc>
          <w:tcPr>
            <w:tcW w:w="1134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2937,369</w:t>
            </w:r>
          </w:p>
        </w:tc>
        <w:tc>
          <w:tcPr>
            <w:tcW w:w="992" w:type="dxa"/>
            <w:vAlign w:val="bottom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2937,369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318,3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1425,049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1432,070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2731,753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2731,753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372,6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107,262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107,790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205,616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205,616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355,131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296,1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656,705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870,177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1258,872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1258,872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Комплексное обустройство объектами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социальной и инженерной инфраструктуры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населенных пунктов, расположенных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сельской местности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32817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1548,76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32817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1548,76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8810,1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1425,93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rPr>
          <w:trHeight w:val="331"/>
        </w:trPr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23613,83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107,33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 Тейковского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393,07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</w:t>
            </w: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расположенных в сельской местности (строительство разводящего газопровода природного газа для газификации жилого фонда с. Новое </w:t>
            </w:r>
            <w:proofErr w:type="spellStart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Леушино</w:t>
            </w:r>
            <w:proofErr w:type="spellEnd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Управление координации жилищно-</w:t>
            </w:r>
            <w:r w:rsidRPr="004607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1548,76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1548,76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1425,93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107,33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 Тейковского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(распределительный газопровод в с. </w:t>
            </w:r>
            <w:proofErr w:type="spellStart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Морозово</w:t>
            </w:r>
            <w:proofErr w:type="spellEnd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Тейковского муниципального района Ивановской области – 1 </w:t>
            </w:r>
            <w:proofErr w:type="gramStart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)</w:t>
            </w:r>
            <w:proofErr w:type="gramEnd"/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Albany AMT" w:hAnsi="Times New Roman" w:cs="Times New Roman"/>
                <w:sz w:val="16"/>
                <w:szCs w:val="16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D12AA2" w:rsidRDefault="00D12AA2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 Тейковского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Комплексное обустройство объектами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социальной и инженерной инфраструктуры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населенных пунктов, расположенных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сельской местности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Albany AMT" w:hAnsi="Times New Roman" w:cs="Times New Roman"/>
                <w:sz w:val="16"/>
                <w:szCs w:val="16"/>
              </w:rPr>
              <w:lastRenderedPageBreak/>
              <w:t xml:space="preserve">Управление координации </w:t>
            </w:r>
            <w:r w:rsidRPr="004607FF">
              <w:rPr>
                <w:rFonts w:ascii="Times New Roman" w:eastAsia="Albany AMT" w:hAnsi="Times New Roman" w:cs="Times New Roman"/>
                <w:sz w:val="16"/>
                <w:szCs w:val="16"/>
              </w:rPr>
              <w:lastRenderedPageBreak/>
              <w:t>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 Тейковского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газификации в сельской местности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244,5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244,5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бюджет Тейковского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244,5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проектной документации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объект «Строительство плоскостного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спортивного сооружения в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Новое </w:t>
            </w:r>
            <w:proofErr w:type="spellStart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Горяново</w:t>
            </w:r>
            <w:proofErr w:type="spellEnd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района»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 Тейковского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проектно-</w:t>
            </w:r>
            <w:proofErr w:type="gramStart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сметной  документации</w:t>
            </w:r>
            <w:proofErr w:type="gramEnd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объектов социальной инженерной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инфраструктуры населенных пунктов,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расположенных в сельской местности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162,8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бюджет Тейковского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162,8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Тейковского муниципального района</w:t>
            </w:r>
          </w:p>
        </w:tc>
        <w:tc>
          <w:tcPr>
            <w:tcW w:w="1843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комплексного развития сельских территорий (распределительный газопровод в с. </w:t>
            </w:r>
            <w:proofErr w:type="spellStart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Морозово</w:t>
            </w:r>
            <w:proofErr w:type="spellEnd"/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Тейковского муниципального района Ивановской области – 1 этап) </w:t>
            </w:r>
          </w:p>
        </w:tc>
        <w:tc>
          <w:tcPr>
            <w:tcW w:w="1843" w:type="dxa"/>
            <w:vMerge w:val="restart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Albany AMT" w:hAnsi="Times New Roman" w:cs="Times New Roman"/>
                <w:sz w:val="16"/>
                <w:szCs w:val="16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12845,2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843" w:type="dxa"/>
            <w:vMerge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12845,2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843" w:type="dxa"/>
            <w:vMerge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11381,15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843" w:type="dxa"/>
            <w:vMerge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856,65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бюджет Тейковского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843" w:type="dxa"/>
            <w:vMerge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607,4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CC0D51" w:rsidRPr="004607FF" w:rsidTr="007C5E65">
        <w:tc>
          <w:tcPr>
            <w:tcW w:w="710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бюджеты поселений </w:t>
            </w:r>
          </w:p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Тейковского муниципального района</w:t>
            </w:r>
          </w:p>
        </w:tc>
        <w:tc>
          <w:tcPr>
            <w:tcW w:w="1843" w:type="dxa"/>
            <w:vMerge/>
          </w:tcPr>
          <w:p w:rsidR="004607FF" w:rsidRPr="004607FF" w:rsidRDefault="004607FF" w:rsidP="00460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607FF" w:rsidRPr="004607FF" w:rsidRDefault="004607FF" w:rsidP="0046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4607FF" w:rsidRPr="004607FF" w:rsidRDefault="004607FF" w:rsidP="004607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4607F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</w:tbl>
    <w:p w:rsidR="004607FF" w:rsidRDefault="004607FF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607FF" w:rsidRPr="007B4518" w:rsidRDefault="004607FF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sectPr w:rsidR="004607FF" w:rsidRPr="007B4518" w:rsidSect="00E325B0"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B82" w:rsidRDefault="004E2B82" w:rsidP="005A2062">
      <w:pPr>
        <w:spacing w:after="0" w:line="240" w:lineRule="auto"/>
      </w:pPr>
      <w:r>
        <w:separator/>
      </w:r>
    </w:p>
  </w:endnote>
  <w:endnote w:type="continuationSeparator" w:id="0">
    <w:p w:rsidR="004E2B82" w:rsidRDefault="004E2B82" w:rsidP="005A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 AMT">
    <w:altName w:val="Arial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979778"/>
      <w:docPartObj>
        <w:docPartGallery w:val="Page Numbers (Bottom of Page)"/>
        <w:docPartUnique/>
      </w:docPartObj>
    </w:sdtPr>
    <w:sdtEndPr/>
    <w:sdtContent>
      <w:p w:rsidR="000167AF" w:rsidRDefault="000167A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A54">
          <w:rPr>
            <w:noProof/>
          </w:rPr>
          <w:t>54</w:t>
        </w:r>
        <w:r>
          <w:fldChar w:fldCharType="end"/>
        </w:r>
      </w:p>
    </w:sdtContent>
  </w:sdt>
  <w:p w:rsidR="000167AF" w:rsidRDefault="000167A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12305"/>
      <w:docPartObj>
        <w:docPartGallery w:val="Page Numbers (Bottom of Page)"/>
        <w:docPartUnique/>
      </w:docPartObj>
    </w:sdtPr>
    <w:sdtEndPr/>
    <w:sdtContent>
      <w:p w:rsidR="00B8044D" w:rsidRDefault="00B8044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A54">
          <w:rPr>
            <w:noProof/>
          </w:rPr>
          <w:t>60</w:t>
        </w:r>
        <w:r>
          <w:fldChar w:fldCharType="end"/>
        </w:r>
      </w:p>
    </w:sdtContent>
  </w:sdt>
  <w:p w:rsidR="00B8044D" w:rsidRDefault="00B8044D">
    <w:pPr>
      <w:pStyle w:val="a5"/>
    </w:pPr>
  </w:p>
  <w:p w:rsidR="00B8044D" w:rsidRDefault="00B8044D"/>
  <w:p w:rsidR="00B8044D" w:rsidRDefault="00B804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B82" w:rsidRDefault="004E2B82" w:rsidP="005A2062">
      <w:pPr>
        <w:spacing w:after="0" w:line="240" w:lineRule="auto"/>
      </w:pPr>
      <w:r>
        <w:separator/>
      </w:r>
    </w:p>
  </w:footnote>
  <w:footnote w:type="continuationSeparator" w:id="0">
    <w:p w:rsidR="004E2B82" w:rsidRDefault="004E2B82" w:rsidP="005A2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662"/>
    <w:multiLevelType w:val="multilevel"/>
    <w:tmpl w:val="56DED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092699A"/>
    <w:multiLevelType w:val="multilevel"/>
    <w:tmpl w:val="9D123CFC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621B9"/>
    <w:multiLevelType w:val="hybridMultilevel"/>
    <w:tmpl w:val="5212D862"/>
    <w:lvl w:ilvl="0" w:tplc="BC8AAB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4A5C38"/>
    <w:multiLevelType w:val="hybridMultilevel"/>
    <w:tmpl w:val="69602158"/>
    <w:lvl w:ilvl="0" w:tplc="832EFFB4">
      <w:start w:val="3"/>
      <w:numFmt w:val="decimal"/>
      <w:lvlText w:val="%1."/>
      <w:lvlJc w:val="left"/>
      <w:pPr>
        <w:ind w:left="6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78" w:hanging="360"/>
      </w:pPr>
    </w:lvl>
    <w:lvl w:ilvl="2" w:tplc="0419001B" w:tentative="1">
      <w:start w:val="1"/>
      <w:numFmt w:val="lowerRoman"/>
      <w:lvlText w:val="%3."/>
      <w:lvlJc w:val="right"/>
      <w:pPr>
        <w:ind w:left="8398" w:hanging="180"/>
      </w:pPr>
    </w:lvl>
    <w:lvl w:ilvl="3" w:tplc="0419000F" w:tentative="1">
      <w:start w:val="1"/>
      <w:numFmt w:val="decimal"/>
      <w:lvlText w:val="%4."/>
      <w:lvlJc w:val="left"/>
      <w:pPr>
        <w:ind w:left="9118" w:hanging="360"/>
      </w:pPr>
    </w:lvl>
    <w:lvl w:ilvl="4" w:tplc="04190019" w:tentative="1">
      <w:start w:val="1"/>
      <w:numFmt w:val="lowerLetter"/>
      <w:lvlText w:val="%5."/>
      <w:lvlJc w:val="left"/>
      <w:pPr>
        <w:ind w:left="9838" w:hanging="360"/>
      </w:pPr>
    </w:lvl>
    <w:lvl w:ilvl="5" w:tplc="0419001B" w:tentative="1">
      <w:start w:val="1"/>
      <w:numFmt w:val="lowerRoman"/>
      <w:lvlText w:val="%6."/>
      <w:lvlJc w:val="right"/>
      <w:pPr>
        <w:ind w:left="10558" w:hanging="180"/>
      </w:pPr>
    </w:lvl>
    <w:lvl w:ilvl="6" w:tplc="0419000F" w:tentative="1">
      <w:start w:val="1"/>
      <w:numFmt w:val="decimal"/>
      <w:lvlText w:val="%7."/>
      <w:lvlJc w:val="left"/>
      <w:pPr>
        <w:ind w:left="11278" w:hanging="360"/>
      </w:pPr>
    </w:lvl>
    <w:lvl w:ilvl="7" w:tplc="04190019" w:tentative="1">
      <w:start w:val="1"/>
      <w:numFmt w:val="lowerLetter"/>
      <w:lvlText w:val="%8."/>
      <w:lvlJc w:val="left"/>
      <w:pPr>
        <w:ind w:left="11998" w:hanging="360"/>
      </w:pPr>
    </w:lvl>
    <w:lvl w:ilvl="8" w:tplc="0419001B" w:tentative="1">
      <w:start w:val="1"/>
      <w:numFmt w:val="lowerRoman"/>
      <w:lvlText w:val="%9."/>
      <w:lvlJc w:val="right"/>
      <w:pPr>
        <w:ind w:left="12718" w:hanging="180"/>
      </w:pPr>
    </w:lvl>
  </w:abstractNum>
  <w:abstractNum w:abstractNumId="6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57"/>
    <w:rsid w:val="00013C3E"/>
    <w:rsid w:val="000167AF"/>
    <w:rsid w:val="00081576"/>
    <w:rsid w:val="00093682"/>
    <w:rsid w:val="000B550F"/>
    <w:rsid w:val="000C4DE5"/>
    <w:rsid w:val="00110C48"/>
    <w:rsid w:val="00125B23"/>
    <w:rsid w:val="0014523E"/>
    <w:rsid w:val="00184569"/>
    <w:rsid w:val="001970AC"/>
    <w:rsid w:val="001C1115"/>
    <w:rsid w:val="001C68BC"/>
    <w:rsid w:val="001D7947"/>
    <w:rsid w:val="001F54C7"/>
    <w:rsid w:val="002164EC"/>
    <w:rsid w:val="00217828"/>
    <w:rsid w:val="00251CCF"/>
    <w:rsid w:val="00254D57"/>
    <w:rsid w:val="002748A4"/>
    <w:rsid w:val="002803FE"/>
    <w:rsid w:val="002D7829"/>
    <w:rsid w:val="0034264E"/>
    <w:rsid w:val="003A0F15"/>
    <w:rsid w:val="003A4CC1"/>
    <w:rsid w:val="003C0CA2"/>
    <w:rsid w:val="00446D1C"/>
    <w:rsid w:val="004607FF"/>
    <w:rsid w:val="004B6845"/>
    <w:rsid w:val="004E2B82"/>
    <w:rsid w:val="0050633F"/>
    <w:rsid w:val="005470DB"/>
    <w:rsid w:val="00551C7E"/>
    <w:rsid w:val="005A2062"/>
    <w:rsid w:val="005B0561"/>
    <w:rsid w:val="005C54FC"/>
    <w:rsid w:val="005D14CD"/>
    <w:rsid w:val="005D5A4C"/>
    <w:rsid w:val="006127FA"/>
    <w:rsid w:val="006340B2"/>
    <w:rsid w:val="00656246"/>
    <w:rsid w:val="006845A9"/>
    <w:rsid w:val="00751D71"/>
    <w:rsid w:val="00761C20"/>
    <w:rsid w:val="00782F39"/>
    <w:rsid w:val="007A70E7"/>
    <w:rsid w:val="007B4518"/>
    <w:rsid w:val="007C5E65"/>
    <w:rsid w:val="00801D57"/>
    <w:rsid w:val="00821B1F"/>
    <w:rsid w:val="00892714"/>
    <w:rsid w:val="008A51EC"/>
    <w:rsid w:val="008C4511"/>
    <w:rsid w:val="0090322B"/>
    <w:rsid w:val="009267DF"/>
    <w:rsid w:val="00933BD7"/>
    <w:rsid w:val="00954DF4"/>
    <w:rsid w:val="00957F8A"/>
    <w:rsid w:val="00981541"/>
    <w:rsid w:val="009E350F"/>
    <w:rsid w:val="00A04574"/>
    <w:rsid w:val="00A04AA0"/>
    <w:rsid w:val="00A35709"/>
    <w:rsid w:val="00A675D2"/>
    <w:rsid w:val="00AC5776"/>
    <w:rsid w:val="00AE6099"/>
    <w:rsid w:val="00B129AB"/>
    <w:rsid w:val="00B15C08"/>
    <w:rsid w:val="00B17991"/>
    <w:rsid w:val="00B4722F"/>
    <w:rsid w:val="00B8044D"/>
    <w:rsid w:val="00C10D69"/>
    <w:rsid w:val="00C433DD"/>
    <w:rsid w:val="00C71461"/>
    <w:rsid w:val="00C961D0"/>
    <w:rsid w:val="00CC0D51"/>
    <w:rsid w:val="00CD1022"/>
    <w:rsid w:val="00CD7A20"/>
    <w:rsid w:val="00D101C8"/>
    <w:rsid w:val="00D12AA2"/>
    <w:rsid w:val="00D81A54"/>
    <w:rsid w:val="00D8714E"/>
    <w:rsid w:val="00D878AB"/>
    <w:rsid w:val="00E2578E"/>
    <w:rsid w:val="00E325B0"/>
    <w:rsid w:val="00E72821"/>
    <w:rsid w:val="00EE262F"/>
    <w:rsid w:val="00F0578E"/>
    <w:rsid w:val="00F134E1"/>
    <w:rsid w:val="00F43E24"/>
    <w:rsid w:val="00F471B1"/>
    <w:rsid w:val="00F81E8C"/>
    <w:rsid w:val="00FB2816"/>
    <w:rsid w:val="00FE6678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628B8C-574B-4FC7-B1C1-030C9024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947"/>
  </w:style>
  <w:style w:type="paragraph" w:styleId="1">
    <w:name w:val="heading 1"/>
    <w:basedOn w:val="a"/>
    <w:next w:val="a"/>
    <w:link w:val="10"/>
    <w:uiPriority w:val="9"/>
    <w:qFormat/>
    <w:rsid w:val="00B47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472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D102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Pro-Gramma"/>
    <w:link w:val="40"/>
    <w:uiPriority w:val="9"/>
    <w:qFormat/>
    <w:rsid w:val="00CD1022"/>
    <w:pPr>
      <w:keepNext/>
      <w:spacing w:before="480" w:after="240" w:line="240" w:lineRule="auto"/>
      <w:outlineLvl w:val="3"/>
    </w:pPr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B4722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2062"/>
  </w:style>
  <w:style w:type="paragraph" w:styleId="a5">
    <w:name w:val="footer"/>
    <w:basedOn w:val="a"/>
    <w:link w:val="a6"/>
    <w:uiPriority w:val="99"/>
    <w:unhideWhenUsed/>
    <w:rsid w:val="005A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2062"/>
  </w:style>
  <w:style w:type="numbering" w:customStyle="1" w:styleId="11">
    <w:name w:val="Нет списка1"/>
    <w:next w:val="a2"/>
    <w:uiPriority w:val="99"/>
    <w:semiHidden/>
    <w:unhideWhenUsed/>
    <w:rsid w:val="0014523E"/>
  </w:style>
  <w:style w:type="paragraph" w:styleId="a7">
    <w:name w:val="Body Text"/>
    <w:aliases w:val="Знак Знак"/>
    <w:basedOn w:val="a"/>
    <w:link w:val="a8"/>
    <w:uiPriority w:val="99"/>
    <w:unhideWhenUsed/>
    <w:rsid w:val="001452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aliases w:val="Знак Знак Знак"/>
    <w:basedOn w:val="a0"/>
    <w:link w:val="a7"/>
    <w:uiPriority w:val="99"/>
    <w:rsid w:val="001452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unhideWhenUsed/>
    <w:rsid w:val="0014523E"/>
    <w:pPr>
      <w:spacing w:after="0" w:line="240" w:lineRule="auto"/>
    </w:pPr>
    <w:rPr>
      <w:rFonts w:ascii="Times New Roman" w:eastAsia="Calibri" w:hAnsi="Times New Roman" w:cs="Times New Roman"/>
      <w:sz w:val="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14523E"/>
    <w:rPr>
      <w:rFonts w:ascii="Times New Roman" w:eastAsia="Calibri" w:hAnsi="Times New Roman" w:cs="Times New Roman"/>
      <w:sz w:val="2"/>
      <w:szCs w:val="20"/>
      <w:lang w:eastAsia="ru-RU"/>
    </w:rPr>
  </w:style>
  <w:style w:type="paragraph" w:styleId="ab">
    <w:name w:val="No Spacing"/>
    <w:link w:val="ac"/>
    <w:uiPriority w:val="99"/>
    <w:qFormat/>
    <w:rsid w:val="00145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99"/>
    <w:qFormat/>
    <w:rsid w:val="001452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1452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452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14523E"/>
    <w:rPr>
      <w:rFonts w:ascii="Tahoma" w:hAnsi="Tahoma" w:cs="Tahoma" w:hint="default"/>
      <w:sz w:val="16"/>
      <w:lang w:eastAsia="ru-RU"/>
    </w:rPr>
  </w:style>
  <w:style w:type="character" w:customStyle="1" w:styleId="12">
    <w:name w:val="Текст выноски Знак1"/>
    <w:uiPriority w:val="99"/>
    <w:semiHidden/>
    <w:rsid w:val="0014523E"/>
    <w:rPr>
      <w:rFonts w:ascii="Segoe UI" w:hAnsi="Segoe UI" w:cs="Segoe UI" w:hint="default"/>
      <w:sz w:val="18"/>
      <w:lang w:eastAsia="ru-RU"/>
    </w:rPr>
  </w:style>
  <w:style w:type="table" w:styleId="ae">
    <w:name w:val="Table Grid"/>
    <w:basedOn w:val="a1"/>
    <w:uiPriority w:val="39"/>
    <w:rsid w:val="00145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4523E"/>
  </w:style>
  <w:style w:type="character" w:styleId="af">
    <w:name w:val="Hyperlink"/>
    <w:basedOn w:val="a0"/>
    <w:uiPriority w:val="99"/>
    <w:unhideWhenUsed/>
    <w:rsid w:val="0014523E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4523E"/>
    <w:rPr>
      <w:color w:val="954F72"/>
      <w:u w:val="single"/>
    </w:rPr>
  </w:style>
  <w:style w:type="character" w:customStyle="1" w:styleId="14">
    <w:name w:val="Нижний колонтитул Знак1"/>
    <w:basedOn w:val="a0"/>
    <w:uiPriority w:val="99"/>
    <w:semiHidden/>
    <w:rsid w:val="0014523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table" w:customStyle="1" w:styleId="15">
    <w:name w:val="Сетка таблицы1"/>
    <w:basedOn w:val="a1"/>
    <w:next w:val="ae"/>
    <w:uiPriority w:val="39"/>
    <w:rsid w:val="00145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45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523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FollowedHyperlink"/>
    <w:basedOn w:val="a0"/>
    <w:uiPriority w:val="99"/>
    <w:unhideWhenUsed/>
    <w:rsid w:val="0014523E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D102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CD1022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CD1022"/>
  </w:style>
  <w:style w:type="paragraph" w:customStyle="1" w:styleId="af1">
    <w:name w:val="Нормальный (таблица)"/>
    <w:basedOn w:val="a"/>
    <w:next w:val="a"/>
    <w:rsid w:val="00CD1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2">
    <w:name w:val="Сетка таблицы2"/>
    <w:basedOn w:val="a1"/>
    <w:next w:val="ae"/>
    <w:uiPriority w:val="59"/>
    <w:rsid w:val="00CD10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-Tab">
    <w:name w:val="Pro-Tab"/>
    <w:basedOn w:val="a"/>
    <w:rsid w:val="00CD1022"/>
    <w:pPr>
      <w:spacing w:before="40" w:after="4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paragraph" w:customStyle="1" w:styleId="Pro-Gramma">
    <w:name w:val="Pro-Gramma"/>
    <w:basedOn w:val="a"/>
    <w:link w:val="Pro-Gramma0"/>
    <w:qFormat/>
    <w:rsid w:val="00CD1022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List1">
    <w:name w:val="Pro-List #1"/>
    <w:basedOn w:val="Pro-Gramma"/>
    <w:rsid w:val="00CD1022"/>
    <w:pPr>
      <w:tabs>
        <w:tab w:val="left" w:pos="1134"/>
      </w:tabs>
      <w:spacing w:before="180"/>
      <w:ind w:hanging="567"/>
    </w:pPr>
  </w:style>
  <w:style w:type="character" w:customStyle="1" w:styleId="Pro-Gramma0">
    <w:name w:val="Pro-Gramma Знак"/>
    <w:link w:val="Pro-Gramma"/>
    <w:rsid w:val="00CD1022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TabName">
    <w:name w:val="Pro-Tab Name"/>
    <w:basedOn w:val="a"/>
    <w:rsid w:val="00CD1022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val="x-none" w:eastAsia="x-none"/>
    </w:rPr>
  </w:style>
  <w:style w:type="paragraph" w:customStyle="1" w:styleId="Default">
    <w:name w:val="Default"/>
    <w:rsid w:val="00CD10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7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4722F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B4722F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numbering" w:customStyle="1" w:styleId="31">
    <w:name w:val="Нет списка3"/>
    <w:next w:val="a2"/>
    <w:uiPriority w:val="99"/>
    <w:semiHidden/>
    <w:unhideWhenUsed/>
    <w:rsid w:val="00B4722F"/>
  </w:style>
  <w:style w:type="paragraph" w:styleId="23">
    <w:name w:val="Body Text 2"/>
    <w:basedOn w:val="a"/>
    <w:link w:val="24"/>
    <w:rsid w:val="00B4722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24">
    <w:name w:val="Основной текст 2 Знак"/>
    <w:basedOn w:val="a0"/>
    <w:link w:val="23"/>
    <w:rsid w:val="00B4722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5">
    <w:name w:val="Body Text Indent 2"/>
    <w:basedOn w:val="a"/>
    <w:link w:val="26"/>
    <w:rsid w:val="00B472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6">
    <w:name w:val="Основной текст с отступом 2 Знак"/>
    <w:basedOn w:val="a0"/>
    <w:link w:val="25"/>
    <w:rsid w:val="00B4722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7">
    <w:name w:val="Основной текст (2)_"/>
    <w:link w:val="28"/>
    <w:rsid w:val="00B4722F"/>
    <w:rPr>
      <w:sz w:val="19"/>
      <w:szCs w:val="19"/>
      <w:shd w:val="clear" w:color="auto" w:fill="FFFFFF"/>
    </w:rPr>
  </w:style>
  <w:style w:type="character" w:customStyle="1" w:styleId="af2">
    <w:name w:val="Основной текст_"/>
    <w:link w:val="29"/>
    <w:rsid w:val="00B4722F"/>
    <w:rPr>
      <w:sz w:val="19"/>
      <w:szCs w:val="19"/>
      <w:shd w:val="clear" w:color="auto" w:fill="FFFFFF"/>
    </w:rPr>
  </w:style>
  <w:style w:type="character" w:customStyle="1" w:styleId="55pt0pt">
    <w:name w:val="Основной текст + 5;5 pt;Полужирный;Курсив;Интервал 0 pt"/>
    <w:rsid w:val="00B4722F"/>
    <w:rPr>
      <w:rFonts w:ascii="Times New Roman" w:eastAsia="Times New Roman" w:hAnsi="Times New Roman" w:cs="Times New Roman"/>
      <w:b/>
      <w:bCs/>
      <w:i/>
      <w:iCs/>
      <w:spacing w:val="10"/>
      <w:sz w:val="11"/>
      <w:szCs w:val="11"/>
      <w:shd w:val="clear" w:color="auto" w:fill="FFFFFF"/>
    </w:rPr>
  </w:style>
  <w:style w:type="character" w:customStyle="1" w:styleId="22pt">
    <w:name w:val="Основной текст (2) + Интервал 2 pt"/>
    <w:rsid w:val="00B4722F"/>
    <w:rPr>
      <w:rFonts w:ascii="Times New Roman" w:eastAsia="Times New Roman" w:hAnsi="Times New Roman" w:cs="Times New Roman"/>
      <w:spacing w:val="50"/>
      <w:sz w:val="19"/>
      <w:szCs w:val="19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B4722F"/>
    <w:pPr>
      <w:shd w:val="clear" w:color="auto" w:fill="FFFFFF"/>
      <w:spacing w:before="180" w:after="60" w:line="0" w:lineRule="atLeast"/>
      <w:jc w:val="center"/>
    </w:pPr>
    <w:rPr>
      <w:sz w:val="19"/>
      <w:szCs w:val="19"/>
    </w:rPr>
  </w:style>
  <w:style w:type="paragraph" w:customStyle="1" w:styleId="29">
    <w:name w:val="Основной текст2"/>
    <w:basedOn w:val="a"/>
    <w:link w:val="af2"/>
    <w:rsid w:val="00B4722F"/>
    <w:pPr>
      <w:shd w:val="clear" w:color="auto" w:fill="FFFFFF"/>
      <w:spacing w:before="420" w:after="180" w:line="228" w:lineRule="exact"/>
      <w:jc w:val="center"/>
    </w:pPr>
    <w:rPr>
      <w:sz w:val="19"/>
      <w:szCs w:val="19"/>
    </w:rPr>
  </w:style>
  <w:style w:type="paragraph" w:customStyle="1" w:styleId="ConsPlusTitle">
    <w:name w:val="ConsPlusTitle"/>
    <w:rsid w:val="00B472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ac">
    <w:name w:val="Без интервала Знак"/>
    <w:link w:val="ab"/>
    <w:uiPriority w:val="1"/>
    <w:rsid w:val="00B4722F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basedOn w:val="a"/>
    <w:next w:val="ConsPlusNormal"/>
    <w:rsid w:val="00B4722F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printr">
    <w:name w:val="printr"/>
    <w:basedOn w:val="a"/>
    <w:rsid w:val="00B4722F"/>
    <w:pPr>
      <w:suppressAutoHyphens/>
      <w:spacing w:before="144" w:after="288" w:line="240" w:lineRule="auto"/>
      <w:jc w:val="righ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f3">
    <w:name w:val="Emphasis"/>
    <w:qFormat/>
    <w:rsid w:val="00B4722F"/>
    <w:rPr>
      <w:rFonts w:ascii="Times New Roman" w:hAnsi="Times New Roman"/>
      <w:iCs/>
      <w:color w:val="FF0000"/>
      <w:sz w:val="24"/>
    </w:rPr>
  </w:style>
  <w:style w:type="paragraph" w:customStyle="1" w:styleId="af4">
    <w:name w:val="Вставлено"/>
    <w:aliases w:val="добавленно"/>
    <w:basedOn w:val="a"/>
    <w:link w:val="af5"/>
    <w:qFormat/>
    <w:rsid w:val="00B4722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color w:val="00B050"/>
      <w:sz w:val="24"/>
      <w:szCs w:val="20"/>
      <w:lang w:val="x-none" w:eastAsia="x-none"/>
    </w:rPr>
  </w:style>
  <w:style w:type="character" w:customStyle="1" w:styleId="af5">
    <w:name w:val="Вставлено Знак"/>
    <w:aliases w:val="добавленно Знак"/>
    <w:link w:val="af4"/>
    <w:rsid w:val="00B4722F"/>
    <w:rPr>
      <w:rFonts w:ascii="Times New Roman" w:eastAsia="Times New Roman" w:hAnsi="Times New Roman" w:cs="Times New Roman"/>
      <w:i/>
      <w:color w:val="00B050"/>
      <w:sz w:val="24"/>
      <w:szCs w:val="20"/>
      <w:shd w:val="clear" w:color="auto" w:fill="FFFFFF"/>
      <w:lang w:val="x-none" w:eastAsia="x-none"/>
    </w:rPr>
  </w:style>
  <w:style w:type="paragraph" w:customStyle="1" w:styleId="af6">
    <w:name w:val="Готовый текст"/>
    <w:link w:val="af7"/>
    <w:qFormat/>
    <w:rsid w:val="00B4722F"/>
    <w:pPr>
      <w:spacing w:after="0" w:line="240" w:lineRule="auto"/>
    </w:pPr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character" w:customStyle="1" w:styleId="af7">
    <w:name w:val="Готовый текст Знак"/>
    <w:link w:val="af6"/>
    <w:rsid w:val="00B4722F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styleId="af8">
    <w:name w:val="Title"/>
    <w:basedOn w:val="a"/>
    <w:link w:val="af9"/>
    <w:qFormat/>
    <w:rsid w:val="00B472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f9">
    <w:name w:val="Название Знак"/>
    <w:basedOn w:val="a0"/>
    <w:link w:val="af8"/>
    <w:rsid w:val="00B4722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styleId="afa">
    <w:name w:val="page number"/>
    <w:basedOn w:val="a0"/>
    <w:rsid w:val="00B4722F"/>
  </w:style>
  <w:style w:type="paragraph" w:styleId="32">
    <w:name w:val="Body Text Indent 3"/>
    <w:basedOn w:val="a"/>
    <w:link w:val="33"/>
    <w:rsid w:val="00B4722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rsid w:val="00B4722F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b">
    <w:name w:val="Normal (Web)"/>
    <w:basedOn w:val="a"/>
    <w:rsid w:val="00B4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title">
    <w:name w:val="section_title"/>
    <w:rsid w:val="00B4722F"/>
  </w:style>
  <w:style w:type="character" w:customStyle="1" w:styleId="FontStyle22">
    <w:name w:val="Font Style22"/>
    <w:uiPriority w:val="99"/>
    <w:rsid w:val="00B4722F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B4722F"/>
    <w:pPr>
      <w:widowControl w:val="0"/>
      <w:autoSpaceDE w:val="0"/>
      <w:autoSpaceDN w:val="0"/>
      <w:adjustRightInd w:val="0"/>
      <w:spacing w:after="0" w:line="226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B4722F"/>
    <w:rPr>
      <w:rFonts w:ascii="Times New Roman" w:hAnsi="Times New Roman" w:cs="Times New Roman"/>
      <w:b/>
      <w:bCs/>
      <w:sz w:val="18"/>
      <w:szCs w:val="18"/>
    </w:rPr>
  </w:style>
  <w:style w:type="paragraph" w:styleId="afc">
    <w:name w:val="Body Text Indent"/>
    <w:basedOn w:val="a"/>
    <w:link w:val="afd"/>
    <w:uiPriority w:val="99"/>
    <w:unhideWhenUsed/>
    <w:rsid w:val="00B472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B4722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customStyle="1" w:styleId="34">
    <w:name w:val="Сетка таблицы3"/>
    <w:basedOn w:val="a1"/>
    <w:next w:val="ae"/>
    <w:uiPriority w:val="59"/>
    <w:rsid w:val="00B47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Document Map"/>
    <w:basedOn w:val="a"/>
    <w:link w:val="aff"/>
    <w:rsid w:val="00B4722F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ru-RU"/>
    </w:rPr>
  </w:style>
  <w:style w:type="character" w:customStyle="1" w:styleId="aff">
    <w:name w:val="Схема документа Знак"/>
    <w:basedOn w:val="a0"/>
    <w:link w:val="afe"/>
    <w:rsid w:val="00B4722F"/>
    <w:rPr>
      <w:rFonts w:ascii="Tahoma" w:eastAsia="Times New Roman" w:hAnsi="Tahoma" w:cs="Times New Roman"/>
      <w:sz w:val="20"/>
      <w:szCs w:val="20"/>
      <w:shd w:val="clear" w:color="auto" w:fill="000080"/>
      <w:lang w:val="x-none" w:eastAsia="ru-RU"/>
    </w:rPr>
  </w:style>
  <w:style w:type="character" w:styleId="aff0">
    <w:name w:val="Strong"/>
    <w:uiPriority w:val="22"/>
    <w:qFormat/>
    <w:rsid w:val="00B4722F"/>
    <w:rPr>
      <w:b/>
      <w:bCs/>
    </w:rPr>
  </w:style>
  <w:style w:type="paragraph" w:customStyle="1" w:styleId="210">
    <w:name w:val="Основной текст с отступом 21"/>
    <w:basedOn w:val="a"/>
    <w:rsid w:val="00B4722F"/>
    <w:pPr>
      <w:suppressAutoHyphens/>
      <w:spacing w:after="0" w:line="240" w:lineRule="auto"/>
      <w:ind w:left="708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ff1">
    <w:name w:val="Таблицы (моноширинный)"/>
    <w:basedOn w:val="a"/>
    <w:next w:val="a"/>
    <w:rsid w:val="00B472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Абзац списка1"/>
    <w:basedOn w:val="a"/>
    <w:rsid w:val="00B472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4722F"/>
    <w:pPr>
      <w:widowControl w:val="0"/>
      <w:autoSpaceDE w:val="0"/>
      <w:autoSpaceDN w:val="0"/>
      <w:adjustRightInd w:val="0"/>
      <w:spacing w:after="0" w:line="275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4722F"/>
    <w:pPr>
      <w:widowControl w:val="0"/>
      <w:autoSpaceDE w:val="0"/>
      <w:autoSpaceDN w:val="0"/>
      <w:adjustRightInd w:val="0"/>
      <w:spacing w:after="0" w:line="277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B4722F"/>
    <w:rPr>
      <w:rFonts w:ascii="Times New Roman" w:hAnsi="Times New Roman"/>
      <w:sz w:val="22"/>
    </w:rPr>
  </w:style>
  <w:style w:type="paragraph" w:customStyle="1" w:styleId="aff2">
    <w:name w:val="Знак"/>
    <w:basedOn w:val="a"/>
    <w:rsid w:val="00B4722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20">
    <w:name w:val="Нет списка12"/>
    <w:next w:val="a2"/>
    <w:uiPriority w:val="99"/>
    <w:semiHidden/>
    <w:unhideWhenUsed/>
    <w:rsid w:val="00B4722F"/>
  </w:style>
  <w:style w:type="table" w:customStyle="1" w:styleId="111">
    <w:name w:val="Сетка таблицы11"/>
    <w:basedOn w:val="a1"/>
    <w:next w:val="ae"/>
    <w:uiPriority w:val="39"/>
    <w:rsid w:val="00B472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отовый текст Знак Знак"/>
    <w:rsid w:val="00B4722F"/>
    <w:rPr>
      <w:rFonts w:ascii="Calibri" w:eastAsia="Calibri" w:hAnsi="Calibri"/>
      <w:bCs/>
      <w:spacing w:val="-4"/>
      <w:sz w:val="24"/>
      <w:szCs w:val="24"/>
    </w:rPr>
  </w:style>
  <w:style w:type="paragraph" w:customStyle="1" w:styleId="western">
    <w:name w:val="western"/>
    <w:basedOn w:val="a"/>
    <w:uiPriority w:val="99"/>
    <w:rsid w:val="00B4722F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HTML1">
    <w:name w:val="Стандартный HTML Знак1"/>
    <w:uiPriority w:val="99"/>
    <w:semiHidden/>
    <w:rsid w:val="00B4722F"/>
    <w:rPr>
      <w:rFonts w:ascii="Consolas" w:hAnsi="Consolas" w:cs="Consolas"/>
    </w:rPr>
  </w:style>
  <w:style w:type="paragraph" w:styleId="aff4">
    <w:name w:val="footnote text"/>
    <w:basedOn w:val="a"/>
    <w:link w:val="aff5"/>
    <w:uiPriority w:val="99"/>
    <w:semiHidden/>
    <w:unhideWhenUsed/>
    <w:rsid w:val="00B47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сноски Знак"/>
    <w:basedOn w:val="a0"/>
    <w:link w:val="aff4"/>
    <w:uiPriority w:val="99"/>
    <w:semiHidden/>
    <w:rsid w:val="00B472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Верхний колонтитул Знак1"/>
    <w:uiPriority w:val="99"/>
    <w:semiHidden/>
    <w:rsid w:val="00B4722F"/>
    <w:rPr>
      <w:rFonts w:ascii="Times New Roman" w:hAnsi="Times New Roman" w:cs="Times New Roman"/>
      <w:sz w:val="24"/>
      <w:szCs w:val="24"/>
    </w:rPr>
  </w:style>
  <w:style w:type="paragraph" w:styleId="aff6">
    <w:name w:val="Subtitle"/>
    <w:basedOn w:val="a"/>
    <w:next w:val="a7"/>
    <w:link w:val="aff7"/>
    <w:uiPriority w:val="11"/>
    <w:qFormat/>
    <w:rsid w:val="00B4722F"/>
    <w:pPr>
      <w:suppressAutoHyphens/>
      <w:spacing w:after="0" w:line="360" w:lineRule="auto"/>
      <w:ind w:left="-567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f7">
    <w:name w:val="Подзаголовок Знак"/>
    <w:basedOn w:val="a0"/>
    <w:link w:val="aff6"/>
    <w:uiPriority w:val="11"/>
    <w:rsid w:val="00B4722F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aff8">
    <w:name w:val="Заголовок"/>
    <w:basedOn w:val="a"/>
    <w:next w:val="a7"/>
    <w:rsid w:val="00B4722F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Style2">
    <w:name w:val="Style2"/>
    <w:basedOn w:val="a"/>
    <w:rsid w:val="00B4722F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paragraph" w:customStyle="1" w:styleId="Style1">
    <w:name w:val="Style1"/>
    <w:basedOn w:val="a"/>
    <w:rsid w:val="00B4722F"/>
    <w:pPr>
      <w:widowControl w:val="0"/>
      <w:suppressAutoHyphens/>
      <w:autoSpaceDE w:val="0"/>
      <w:spacing w:after="0" w:line="322" w:lineRule="exact"/>
      <w:ind w:firstLine="715"/>
      <w:jc w:val="both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paragraph" w:customStyle="1" w:styleId="18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9">
    <w:name w:val="Знак Знак Знак Знак Знак Знак Знак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1">
    <w:name w:val="Знак Знак2 Знак Знак Знак1 Знак Знак Знак Знак Знак Знак Знак"/>
    <w:basedOn w:val="a"/>
    <w:rsid w:val="00B4722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 Знак Знак Знак Знак Знак Знак Знак Знак1 Знак Знак Знак Знак Знак Знак Знак Знак Знак Знак Знак Знак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b">
    <w:name w:val="Знак Знак Знак Знак Знак1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19">
    <w:name w:val="Font Style19"/>
    <w:rsid w:val="00B4722F"/>
    <w:rPr>
      <w:rFonts w:ascii="Times New Roman" w:hAnsi="Times New Roman" w:cs="Times New Roman"/>
      <w:sz w:val="26"/>
      <w:szCs w:val="26"/>
    </w:rPr>
  </w:style>
  <w:style w:type="paragraph" w:customStyle="1" w:styleId="1c">
    <w:name w:val="Обычный1"/>
    <w:aliases w:val="!Обычный текст документа"/>
    <w:rsid w:val="00B4722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8A51EC"/>
  </w:style>
  <w:style w:type="table" w:customStyle="1" w:styleId="42">
    <w:name w:val="Сетка таблицы4"/>
    <w:basedOn w:val="a1"/>
    <w:next w:val="ae"/>
    <w:uiPriority w:val="59"/>
    <w:rsid w:val="008A51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6845A9"/>
  </w:style>
  <w:style w:type="paragraph" w:customStyle="1" w:styleId="1d">
    <w:name w:val="Основной текст1"/>
    <w:basedOn w:val="a"/>
    <w:rsid w:val="006845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e">
    <w:name w:val="Без интервала1"/>
    <w:basedOn w:val="a"/>
    <w:link w:val="NoSpacingChar"/>
    <w:rsid w:val="006845A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link w:val="1e"/>
    <w:locked/>
    <w:rsid w:val="006845A9"/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35">
    <w:name w:val="Основной текст3"/>
    <w:basedOn w:val="a"/>
    <w:rsid w:val="006845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803FE"/>
  </w:style>
  <w:style w:type="table" w:customStyle="1" w:styleId="52">
    <w:name w:val="Сетка таблицы5"/>
    <w:basedOn w:val="a1"/>
    <w:next w:val="ae"/>
    <w:uiPriority w:val="39"/>
    <w:rsid w:val="00280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2803FE"/>
  </w:style>
  <w:style w:type="table" w:customStyle="1" w:styleId="121">
    <w:name w:val="Сетка таблицы12"/>
    <w:basedOn w:val="a1"/>
    <w:next w:val="ae"/>
    <w:uiPriority w:val="39"/>
    <w:rsid w:val="00280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460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04C16-8A27-41AD-ACE3-4CED87434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60</Pages>
  <Words>10650</Words>
  <Characters>60706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18</cp:revision>
  <cp:lastPrinted>2020-08-10T10:40:00Z</cp:lastPrinted>
  <dcterms:created xsi:type="dcterms:W3CDTF">2020-08-10T06:04:00Z</dcterms:created>
  <dcterms:modified xsi:type="dcterms:W3CDTF">2020-08-10T10:47:00Z</dcterms:modified>
</cp:coreProperties>
</file>