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5C" w:rsidRDefault="00EA085C" w:rsidP="00EA085C">
      <w:pPr>
        <w:spacing w:after="0" w:line="240" w:lineRule="auto"/>
        <w:jc w:val="center"/>
        <w:rPr>
          <w:rFonts w:ascii="Times New Roman" w:eastAsia="Calibri" w:hAnsi="Times New Roman"/>
          <w:b/>
          <w:sz w:val="28"/>
          <w:szCs w:val="24"/>
          <w:lang w:eastAsia="en-US"/>
        </w:rPr>
      </w:pPr>
      <w:r w:rsidRPr="00EA085C">
        <w:rPr>
          <w:rFonts w:ascii="Times New Roman" w:eastAsia="Calibri" w:hAnsi="Times New Roman"/>
          <w:b/>
          <w:sz w:val="28"/>
          <w:szCs w:val="24"/>
          <w:lang w:eastAsia="en-US"/>
        </w:rPr>
        <w:t>С О Д Е Р Ж А Н И Е</w:t>
      </w:r>
    </w:p>
    <w:p w:rsidR="00EA085C" w:rsidRPr="00EA085C" w:rsidRDefault="00EA085C" w:rsidP="00EA085C">
      <w:pPr>
        <w:spacing w:after="0" w:line="240" w:lineRule="auto"/>
        <w:jc w:val="center"/>
        <w:rPr>
          <w:rFonts w:ascii="Times New Roman" w:eastAsia="Calibri" w:hAnsi="Times New Roman"/>
          <w:b/>
          <w:sz w:val="28"/>
          <w:szCs w:val="24"/>
          <w:lang w:eastAsia="en-US"/>
        </w:rPr>
      </w:pPr>
    </w:p>
    <w:p w:rsidR="00EA085C" w:rsidRPr="00EA085C" w:rsidRDefault="00EA085C" w:rsidP="00EA085C">
      <w:pPr>
        <w:spacing w:after="0" w:line="240" w:lineRule="auto"/>
        <w:jc w:val="center"/>
        <w:rPr>
          <w:rFonts w:ascii="Times New Roman" w:eastAsia="Calibri" w:hAnsi="Times New Roman"/>
          <w:b/>
          <w:sz w:val="28"/>
          <w:szCs w:val="24"/>
          <w:lang w:eastAsia="en-US"/>
        </w:rPr>
      </w:pPr>
    </w:p>
    <w:p w:rsidR="00EA085C" w:rsidRDefault="00EA085C" w:rsidP="00EA085C">
      <w:pPr>
        <w:spacing w:after="0" w:line="240" w:lineRule="auto"/>
        <w:jc w:val="center"/>
        <w:rPr>
          <w:rFonts w:ascii="Times New Roman" w:eastAsia="Calibri" w:hAnsi="Times New Roman"/>
          <w:b/>
          <w:sz w:val="28"/>
          <w:szCs w:val="24"/>
          <w:lang w:eastAsia="en-US"/>
        </w:rPr>
      </w:pPr>
      <w:r w:rsidRPr="00EA085C">
        <w:rPr>
          <w:rFonts w:ascii="Times New Roman" w:eastAsia="Calibri" w:hAnsi="Times New Roman"/>
          <w:b/>
          <w:sz w:val="28"/>
          <w:szCs w:val="24"/>
          <w:lang w:eastAsia="en-US"/>
        </w:rPr>
        <w:t>Решения Совета Тейковского муниципального района</w:t>
      </w:r>
    </w:p>
    <w:p w:rsidR="00EA085C" w:rsidRPr="00EA085C" w:rsidRDefault="00EA085C" w:rsidP="00EA085C">
      <w:pPr>
        <w:spacing w:after="0" w:line="240" w:lineRule="auto"/>
        <w:jc w:val="center"/>
        <w:rPr>
          <w:rFonts w:ascii="Times New Roman" w:eastAsia="Calibri" w:hAnsi="Times New Roman"/>
          <w:b/>
          <w:sz w:val="28"/>
          <w:szCs w:val="24"/>
          <w:lang w:eastAsia="en-US"/>
        </w:rPr>
      </w:pPr>
      <w:r w:rsidRPr="00EA085C">
        <w:rPr>
          <w:rFonts w:ascii="Times New Roman" w:eastAsia="Calibri" w:hAnsi="Times New Roman"/>
          <w:b/>
          <w:sz w:val="28"/>
          <w:szCs w:val="24"/>
          <w:lang w:eastAsia="en-US"/>
        </w:rPr>
        <w:t xml:space="preserve"> </w:t>
      </w:r>
    </w:p>
    <w:p w:rsidR="00EA085C" w:rsidRPr="00EA085C" w:rsidRDefault="00EA085C" w:rsidP="00EA085C">
      <w:pPr>
        <w:spacing w:after="0" w:line="240" w:lineRule="auto"/>
        <w:rPr>
          <w:rFonts w:ascii="Times New Roman" w:eastAsia="Calibri" w:hAnsi="Times New Roman"/>
          <w:b/>
          <w:sz w:val="24"/>
          <w:szCs w:val="24"/>
          <w:lang w:eastAsia="en-US"/>
        </w:rPr>
      </w:pPr>
    </w:p>
    <w:tbl>
      <w:tblPr>
        <w:tblW w:w="9782" w:type="dxa"/>
        <w:tblInd w:w="-142" w:type="dxa"/>
        <w:tblLook w:val="04A0" w:firstRow="1" w:lastRow="0" w:firstColumn="1" w:lastColumn="0" w:noHBand="0" w:noVBand="1"/>
      </w:tblPr>
      <w:tblGrid>
        <w:gridCol w:w="3708"/>
        <w:gridCol w:w="6074"/>
      </w:tblGrid>
      <w:tr w:rsidR="00B705A5" w:rsidRPr="00EA085C" w:rsidTr="00B705A5">
        <w:trPr>
          <w:trHeight w:val="1066"/>
        </w:trPr>
        <w:tc>
          <w:tcPr>
            <w:tcW w:w="3708" w:type="dxa"/>
          </w:tcPr>
          <w:p w:rsidR="00B705A5" w:rsidRPr="009B75BF" w:rsidRDefault="00B705A5" w:rsidP="00B705A5">
            <w:pPr>
              <w:spacing w:line="240" w:lineRule="auto"/>
              <w:jc w:val="both"/>
              <w:rPr>
                <w:rFonts w:ascii="Times New Roman" w:hAnsi="Times New Roman"/>
                <w:sz w:val="28"/>
                <w:szCs w:val="28"/>
                <w:lang w:eastAsia="en-US"/>
              </w:rPr>
            </w:pPr>
            <w:r w:rsidRPr="009B75BF">
              <w:rPr>
                <w:rFonts w:ascii="Times New Roman" w:hAnsi="Times New Roman"/>
                <w:sz w:val="28"/>
                <w:szCs w:val="28"/>
                <w:lang w:eastAsia="en-US"/>
              </w:rPr>
              <w:t>Решение Совета Тейковского муниципального района от   10.06.2020 № 494-р</w:t>
            </w:r>
          </w:p>
        </w:tc>
        <w:tc>
          <w:tcPr>
            <w:tcW w:w="6074" w:type="dxa"/>
          </w:tcPr>
          <w:p w:rsidR="00B705A5" w:rsidRPr="009B75BF" w:rsidRDefault="00B705A5" w:rsidP="00B705A5">
            <w:pPr>
              <w:tabs>
                <w:tab w:val="left" w:pos="3458"/>
              </w:tabs>
              <w:spacing w:after="0" w:line="240" w:lineRule="auto"/>
              <w:jc w:val="both"/>
              <w:rPr>
                <w:rFonts w:ascii="Times New Roman" w:hAnsi="Times New Roman"/>
                <w:bCs/>
                <w:sz w:val="28"/>
                <w:szCs w:val="28"/>
                <w:lang w:eastAsia="en-US"/>
              </w:rPr>
            </w:pPr>
            <w:r w:rsidRPr="009B75BF">
              <w:rPr>
                <w:rFonts w:ascii="Times New Roman" w:hAnsi="Times New Roman"/>
                <w:bCs/>
                <w:sz w:val="28"/>
                <w:szCs w:val="28"/>
                <w:lang w:eastAsia="en-US"/>
              </w:rPr>
              <w:t>О внесении изменений и дополнений в Устав</w:t>
            </w:r>
          </w:p>
          <w:p w:rsidR="00B705A5" w:rsidRPr="009B75BF" w:rsidRDefault="00B705A5" w:rsidP="00B705A5">
            <w:pPr>
              <w:tabs>
                <w:tab w:val="left" w:pos="3458"/>
              </w:tabs>
              <w:spacing w:after="0" w:line="240" w:lineRule="auto"/>
              <w:jc w:val="both"/>
              <w:rPr>
                <w:rFonts w:ascii="Times New Roman" w:hAnsi="Times New Roman"/>
                <w:bCs/>
                <w:sz w:val="28"/>
                <w:szCs w:val="28"/>
                <w:lang w:eastAsia="en-US"/>
              </w:rPr>
            </w:pPr>
            <w:r w:rsidRPr="009B75BF">
              <w:rPr>
                <w:rFonts w:ascii="Times New Roman" w:hAnsi="Times New Roman"/>
                <w:bCs/>
                <w:sz w:val="28"/>
                <w:szCs w:val="28"/>
                <w:lang w:eastAsia="en-US"/>
              </w:rPr>
              <w:t>Тейковского муниципального района Ивановской области</w:t>
            </w:r>
          </w:p>
          <w:p w:rsidR="00B705A5" w:rsidRPr="009B75BF" w:rsidRDefault="00B705A5" w:rsidP="00B705A5">
            <w:pPr>
              <w:tabs>
                <w:tab w:val="left" w:pos="3458"/>
              </w:tabs>
              <w:spacing w:after="0" w:line="240" w:lineRule="auto"/>
              <w:jc w:val="both"/>
              <w:rPr>
                <w:rFonts w:ascii="Times New Roman" w:hAnsi="Times New Roman"/>
                <w:b/>
                <w:bCs/>
                <w:i/>
                <w:sz w:val="28"/>
                <w:szCs w:val="28"/>
                <w:lang w:eastAsia="en-US"/>
              </w:rPr>
            </w:pPr>
            <w:r w:rsidRPr="009B75BF">
              <w:rPr>
                <w:rFonts w:ascii="Times New Roman" w:hAnsi="Times New Roman"/>
                <w:b/>
                <w:bCs/>
                <w:i/>
                <w:sz w:val="28"/>
                <w:szCs w:val="28"/>
                <w:lang w:eastAsia="en-US"/>
              </w:rPr>
              <w:t>Зарегистрированы изменения в Уставе</w:t>
            </w:r>
          </w:p>
          <w:p w:rsidR="00B705A5" w:rsidRPr="009B75BF" w:rsidRDefault="00B705A5" w:rsidP="00B705A5">
            <w:pPr>
              <w:tabs>
                <w:tab w:val="left" w:pos="3458"/>
              </w:tabs>
              <w:spacing w:after="0" w:line="240" w:lineRule="auto"/>
              <w:jc w:val="both"/>
              <w:rPr>
                <w:rFonts w:ascii="Times New Roman" w:hAnsi="Times New Roman"/>
                <w:b/>
                <w:bCs/>
                <w:i/>
                <w:sz w:val="28"/>
                <w:szCs w:val="28"/>
                <w:lang w:eastAsia="en-US"/>
              </w:rPr>
            </w:pPr>
            <w:r w:rsidRPr="009B75BF">
              <w:rPr>
                <w:rFonts w:ascii="Times New Roman" w:hAnsi="Times New Roman"/>
                <w:b/>
                <w:bCs/>
                <w:i/>
                <w:sz w:val="28"/>
                <w:szCs w:val="28"/>
                <w:lang w:eastAsia="en-US"/>
              </w:rPr>
              <w:t xml:space="preserve">Управления министерства юстиции Российской Федерации по Ивановской области </w:t>
            </w:r>
          </w:p>
          <w:p w:rsidR="00B705A5" w:rsidRPr="009B75BF" w:rsidRDefault="00B705A5" w:rsidP="00B705A5">
            <w:pPr>
              <w:tabs>
                <w:tab w:val="left" w:pos="3458"/>
              </w:tabs>
              <w:spacing w:after="0" w:line="240" w:lineRule="auto"/>
              <w:jc w:val="both"/>
              <w:rPr>
                <w:rFonts w:ascii="Times New Roman" w:hAnsi="Times New Roman"/>
                <w:b/>
                <w:bCs/>
                <w:i/>
                <w:sz w:val="28"/>
                <w:szCs w:val="28"/>
                <w:lang w:eastAsia="en-US"/>
              </w:rPr>
            </w:pPr>
            <w:r w:rsidRPr="009B75BF">
              <w:rPr>
                <w:rFonts w:ascii="Times New Roman" w:hAnsi="Times New Roman"/>
                <w:b/>
                <w:bCs/>
                <w:i/>
                <w:sz w:val="28"/>
                <w:szCs w:val="28"/>
                <w:lang w:eastAsia="en-US"/>
              </w:rPr>
              <w:t>27июля 2020 г.</w:t>
            </w:r>
          </w:p>
          <w:p w:rsidR="00B705A5" w:rsidRPr="009B75BF" w:rsidRDefault="00B705A5" w:rsidP="00B705A5">
            <w:pPr>
              <w:tabs>
                <w:tab w:val="left" w:pos="3458"/>
              </w:tabs>
              <w:spacing w:after="0" w:line="240" w:lineRule="auto"/>
              <w:jc w:val="both"/>
              <w:rPr>
                <w:rFonts w:ascii="Times New Roman" w:hAnsi="Times New Roman"/>
                <w:bCs/>
                <w:sz w:val="28"/>
                <w:szCs w:val="28"/>
                <w:lang w:eastAsia="en-US"/>
              </w:rPr>
            </w:pPr>
            <w:r w:rsidRPr="009B75BF">
              <w:rPr>
                <w:rFonts w:ascii="Times New Roman" w:hAnsi="Times New Roman"/>
                <w:b/>
                <w:bCs/>
                <w:i/>
                <w:sz w:val="28"/>
                <w:szCs w:val="28"/>
                <w:lang w:eastAsia="en-US"/>
              </w:rPr>
              <w:t>№ RU 375230002020001</w:t>
            </w:r>
          </w:p>
        </w:tc>
      </w:tr>
      <w:tr w:rsidR="00EA085C" w:rsidRPr="00EA085C" w:rsidTr="00122D0E">
        <w:trPr>
          <w:trHeight w:val="1066"/>
        </w:trPr>
        <w:tc>
          <w:tcPr>
            <w:tcW w:w="3708" w:type="dxa"/>
          </w:tcPr>
          <w:p w:rsidR="00EA085C" w:rsidRPr="009B75BF" w:rsidRDefault="00EA085C" w:rsidP="00B705A5">
            <w:pPr>
              <w:spacing w:after="160" w:line="254" w:lineRule="auto"/>
              <w:rPr>
                <w:rFonts w:ascii="Times New Roman" w:hAnsi="Times New Roman"/>
                <w:sz w:val="28"/>
                <w:szCs w:val="28"/>
                <w:lang w:eastAsia="en-US"/>
              </w:rPr>
            </w:pPr>
            <w:r w:rsidRPr="009B75BF">
              <w:rPr>
                <w:rFonts w:ascii="Times New Roman" w:hAnsi="Times New Roman"/>
                <w:sz w:val="28"/>
                <w:szCs w:val="28"/>
                <w:lang w:eastAsia="en-US"/>
              </w:rPr>
              <w:t>Решение Совета Тейковского муниципального района от   29.07.2020 № 50</w:t>
            </w:r>
            <w:r w:rsidR="00B705A5" w:rsidRPr="009B75BF">
              <w:rPr>
                <w:rFonts w:ascii="Times New Roman" w:hAnsi="Times New Roman"/>
                <w:sz w:val="28"/>
                <w:szCs w:val="28"/>
                <w:lang w:eastAsia="en-US"/>
              </w:rPr>
              <w:t>0</w:t>
            </w:r>
            <w:r w:rsidRPr="009B75BF">
              <w:rPr>
                <w:rFonts w:ascii="Times New Roman" w:hAnsi="Times New Roman"/>
                <w:sz w:val="28"/>
                <w:szCs w:val="28"/>
                <w:lang w:eastAsia="en-US"/>
              </w:rPr>
              <w:t>-р</w:t>
            </w:r>
          </w:p>
        </w:tc>
        <w:tc>
          <w:tcPr>
            <w:tcW w:w="6074" w:type="dxa"/>
          </w:tcPr>
          <w:p w:rsidR="00EA085C" w:rsidRPr="009B75BF" w:rsidRDefault="00B705A5" w:rsidP="00EA085C">
            <w:pPr>
              <w:tabs>
                <w:tab w:val="left" w:pos="3458"/>
              </w:tabs>
              <w:spacing w:after="0" w:line="240" w:lineRule="auto"/>
              <w:jc w:val="both"/>
              <w:rPr>
                <w:rFonts w:ascii="Times New Roman" w:hAnsi="Times New Roman"/>
                <w:bCs/>
                <w:sz w:val="28"/>
                <w:szCs w:val="28"/>
                <w:lang w:eastAsia="en-US"/>
              </w:rPr>
            </w:pPr>
            <w:r w:rsidRPr="009B75BF">
              <w:rPr>
                <w:rFonts w:ascii="Times New Roman" w:hAnsi="Times New Roman"/>
                <w:bCs/>
                <w:sz w:val="28"/>
                <w:szCs w:val="28"/>
                <w:lang w:eastAsia="en-US"/>
              </w:rPr>
              <w:t>О проекте решения «О внесении изменений в Устав Тейковского муниципального района Ивановской области»</w:t>
            </w:r>
          </w:p>
        </w:tc>
      </w:tr>
      <w:tr w:rsidR="00EA085C" w:rsidRPr="00EA085C" w:rsidTr="00122D0E">
        <w:trPr>
          <w:trHeight w:val="1066"/>
        </w:trPr>
        <w:tc>
          <w:tcPr>
            <w:tcW w:w="3708" w:type="dxa"/>
          </w:tcPr>
          <w:p w:rsidR="00EA085C" w:rsidRPr="00EA085C" w:rsidRDefault="00EA085C" w:rsidP="00B705A5">
            <w:pPr>
              <w:spacing w:line="240" w:lineRule="auto"/>
              <w:jc w:val="both"/>
              <w:rPr>
                <w:rFonts w:ascii="Times New Roman" w:hAnsi="Times New Roman"/>
                <w:sz w:val="24"/>
                <w:szCs w:val="26"/>
                <w:lang w:eastAsia="en-US"/>
              </w:rPr>
            </w:pPr>
          </w:p>
        </w:tc>
        <w:tc>
          <w:tcPr>
            <w:tcW w:w="6074" w:type="dxa"/>
          </w:tcPr>
          <w:p w:rsidR="00EA085C" w:rsidRPr="00EA085C" w:rsidRDefault="00EA085C" w:rsidP="00EA085C">
            <w:pPr>
              <w:tabs>
                <w:tab w:val="left" w:pos="3458"/>
              </w:tabs>
              <w:spacing w:after="0" w:line="240" w:lineRule="auto"/>
              <w:jc w:val="both"/>
              <w:rPr>
                <w:rFonts w:ascii="Times New Roman" w:hAnsi="Times New Roman"/>
                <w:bCs/>
                <w:sz w:val="24"/>
                <w:szCs w:val="26"/>
                <w:lang w:eastAsia="en-US"/>
              </w:rPr>
            </w:pPr>
          </w:p>
        </w:tc>
      </w:tr>
    </w:tbl>
    <w:p w:rsidR="00EA085C" w:rsidRDefault="00EA085C" w:rsidP="00CD1673">
      <w:pPr>
        <w:pStyle w:val="a3"/>
        <w:spacing w:before="0" w:after="0"/>
        <w:rPr>
          <w:rFonts w:ascii="Times New Roman" w:hAnsi="Times New Roman"/>
          <w:szCs w:val="28"/>
          <w:lang w:val="ru-RU"/>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EA085C" w:rsidRDefault="00EA085C" w:rsidP="00EA085C">
      <w:pPr>
        <w:rPr>
          <w:lang w:eastAsia="en-US"/>
        </w:rPr>
      </w:pPr>
    </w:p>
    <w:p w:rsidR="00C44598" w:rsidRDefault="00C44598" w:rsidP="00EA085C">
      <w:pPr>
        <w:rPr>
          <w:lang w:eastAsia="en-US"/>
        </w:rPr>
      </w:pPr>
    </w:p>
    <w:p w:rsidR="00C44598" w:rsidRDefault="00C44598" w:rsidP="00EA085C">
      <w:pPr>
        <w:rPr>
          <w:lang w:eastAsia="en-US"/>
        </w:rPr>
      </w:pPr>
    </w:p>
    <w:p w:rsidR="00C44598" w:rsidRDefault="00C44598" w:rsidP="00EA085C">
      <w:pPr>
        <w:rPr>
          <w:lang w:eastAsia="en-US"/>
        </w:rPr>
      </w:pPr>
    </w:p>
    <w:p w:rsidR="00EA085C" w:rsidRDefault="00EA085C" w:rsidP="00EA085C">
      <w:pPr>
        <w:rPr>
          <w:lang w:eastAsia="en-US"/>
        </w:rPr>
      </w:pPr>
    </w:p>
    <w:p w:rsidR="00CD1673" w:rsidRPr="00BC1A0E" w:rsidRDefault="00CD1673" w:rsidP="00CD1673">
      <w:pPr>
        <w:pStyle w:val="a3"/>
        <w:spacing w:before="0" w:after="0"/>
        <w:rPr>
          <w:rFonts w:ascii="Times New Roman" w:hAnsi="Times New Roman"/>
          <w:szCs w:val="28"/>
          <w:lang w:val="ru-RU"/>
        </w:rPr>
      </w:pPr>
      <w:r w:rsidRPr="00BC1A0E">
        <w:rPr>
          <w:rFonts w:ascii="Times New Roman" w:hAnsi="Times New Roman"/>
          <w:szCs w:val="28"/>
          <w:lang w:val="ru-RU"/>
        </w:rPr>
        <w:t xml:space="preserve"> </w:t>
      </w:r>
    </w:p>
    <w:p w:rsidR="001124DD" w:rsidRPr="001124DD" w:rsidRDefault="001124DD" w:rsidP="001124DD">
      <w:pPr>
        <w:spacing w:after="0" w:line="240" w:lineRule="auto"/>
        <w:ind w:left="2977" w:firstLine="563"/>
        <w:rPr>
          <w:rFonts w:ascii="Times New Roman" w:eastAsia="Calibri" w:hAnsi="Times New Roman"/>
          <w:bCs/>
          <w:i/>
          <w:lang w:eastAsia="en-US"/>
        </w:rPr>
      </w:pPr>
      <w:r w:rsidRPr="001124DD">
        <w:rPr>
          <w:rFonts w:ascii="Times New Roman" w:eastAsia="Calibri" w:hAnsi="Times New Roman"/>
          <w:bCs/>
          <w:i/>
          <w:lang w:eastAsia="en-US"/>
        </w:rPr>
        <w:lastRenderedPageBreak/>
        <w:t>Зарегистрированы изменения в Уставе</w:t>
      </w:r>
    </w:p>
    <w:p w:rsidR="001124DD" w:rsidRPr="001124DD" w:rsidRDefault="001124DD" w:rsidP="001124DD">
      <w:pPr>
        <w:spacing w:after="0" w:line="240" w:lineRule="auto"/>
        <w:ind w:left="2977"/>
        <w:rPr>
          <w:rFonts w:ascii="Times New Roman" w:eastAsia="Calibri" w:hAnsi="Times New Roman"/>
          <w:bCs/>
          <w:i/>
          <w:lang w:eastAsia="en-US"/>
        </w:rPr>
      </w:pPr>
      <w:r w:rsidRPr="001124DD">
        <w:rPr>
          <w:rFonts w:ascii="Times New Roman" w:eastAsia="Calibri" w:hAnsi="Times New Roman"/>
          <w:bCs/>
          <w:i/>
          <w:lang w:eastAsia="en-US"/>
        </w:rPr>
        <w:t>Управления министерства юстиции Российской Федерации</w:t>
      </w:r>
    </w:p>
    <w:p w:rsidR="001124DD" w:rsidRPr="001124DD" w:rsidRDefault="001124DD" w:rsidP="001124DD">
      <w:pPr>
        <w:spacing w:after="0" w:line="240" w:lineRule="auto"/>
        <w:ind w:left="2977"/>
        <w:rPr>
          <w:rFonts w:ascii="Times New Roman" w:eastAsia="Calibri" w:hAnsi="Times New Roman"/>
          <w:bCs/>
          <w:i/>
          <w:lang w:eastAsia="en-US"/>
        </w:rPr>
      </w:pPr>
      <w:r w:rsidRPr="001124DD">
        <w:rPr>
          <w:rFonts w:ascii="Times New Roman" w:eastAsia="Calibri" w:hAnsi="Times New Roman"/>
          <w:bCs/>
          <w:i/>
          <w:lang w:eastAsia="en-US"/>
        </w:rPr>
        <w:t xml:space="preserve"> по Ивановской области </w:t>
      </w:r>
      <w:r w:rsidR="00383864">
        <w:rPr>
          <w:rFonts w:ascii="Times New Roman" w:eastAsia="Calibri" w:hAnsi="Times New Roman"/>
          <w:bCs/>
          <w:i/>
          <w:lang w:eastAsia="en-US"/>
        </w:rPr>
        <w:t>27</w:t>
      </w:r>
      <w:r w:rsidRPr="001124DD">
        <w:rPr>
          <w:rFonts w:ascii="Times New Roman" w:eastAsia="Calibri" w:hAnsi="Times New Roman"/>
          <w:bCs/>
          <w:i/>
          <w:lang w:eastAsia="en-US"/>
        </w:rPr>
        <w:t xml:space="preserve"> </w:t>
      </w:r>
      <w:r w:rsidR="00383864">
        <w:rPr>
          <w:rFonts w:ascii="Times New Roman" w:eastAsia="Calibri" w:hAnsi="Times New Roman"/>
          <w:bCs/>
          <w:i/>
          <w:lang w:eastAsia="en-US"/>
        </w:rPr>
        <w:t>июля 2020</w:t>
      </w:r>
      <w:r w:rsidRPr="001124DD">
        <w:rPr>
          <w:rFonts w:ascii="Times New Roman" w:eastAsia="Calibri" w:hAnsi="Times New Roman"/>
          <w:bCs/>
          <w:i/>
          <w:lang w:eastAsia="en-US"/>
        </w:rPr>
        <w:t xml:space="preserve"> г.</w:t>
      </w:r>
    </w:p>
    <w:p w:rsidR="001124DD" w:rsidRDefault="001124DD" w:rsidP="001124DD">
      <w:pPr>
        <w:spacing w:after="0" w:line="240" w:lineRule="auto"/>
        <w:ind w:left="2977"/>
        <w:rPr>
          <w:rFonts w:ascii="Times New Roman" w:eastAsia="Calibri" w:hAnsi="Times New Roman"/>
          <w:bCs/>
          <w:i/>
          <w:lang w:eastAsia="en-US"/>
        </w:rPr>
      </w:pPr>
      <w:r w:rsidRPr="001124DD">
        <w:rPr>
          <w:rFonts w:ascii="Times New Roman" w:eastAsia="Calibri" w:hAnsi="Times New Roman"/>
          <w:bCs/>
          <w:i/>
          <w:lang w:eastAsia="en-US"/>
        </w:rPr>
        <w:t xml:space="preserve">№ </w:t>
      </w:r>
      <w:r w:rsidRPr="001124DD">
        <w:rPr>
          <w:rFonts w:ascii="Times New Roman" w:eastAsia="Calibri" w:hAnsi="Times New Roman"/>
          <w:bCs/>
          <w:i/>
          <w:lang w:eastAsia="en-US" w:bidi="en-US"/>
        </w:rPr>
        <w:t>RU</w:t>
      </w:r>
      <w:r w:rsidRPr="001124DD">
        <w:rPr>
          <w:rFonts w:ascii="Times New Roman" w:eastAsia="Calibri" w:hAnsi="Times New Roman"/>
          <w:bCs/>
          <w:i/>
          <w:lang w:eastAsia="en-US"/>
        </w:rPr>
        <w:t xml:space="preserve"> 3752300020</w:t>
      </w:r>
      <w:r w:rsidR="00383864">
        <w:rPr>
          <w:rFonts w:ascii="Times New Roman" w:eastAsia="Calibri" w:hAnsi="Times New Roman"/>
          <w:bCs/>
          <w:i/>
          <w:lang w:eastAsia="en-US"/>
        </w:rPr>
        <w:t>20</w:t>
      </w:r>
      <w:r w:rsidRPr="001124DD">
        <w:rPr>
          <w:rFonts w:ascii="Times New Roman" w:eastAsia="Calibri" w:hAnsi="Times New Roman"/>
          <w:bCs/>
          <w:i/>
          <w:lang w:eastAsia="en-US"/>
        </w:rPr>
        <w:t>001</w:t>
      </w:r>
    </w:p>
    <w:p w:rsidR="00852A8C" w:rsidRDefault="00852A8C" w:rsidP="001124DD">
      <w:pPr>
        <w:spacing w:after="0" w:line="240" w:lineRule="auto"/>
        <w:ind w:left="2977"/>
        <w:rPr>
          <w:rFonts w:ascii="Times New Roman" w:eastAsia="Calibri" w:hAnsi="Times New Roman"/>
          <w:bCs/>
          <w:i/>
          <w:lang w:eastAsia="en-US"/>
        </w:rPr>
      </w:pPr>
    </w:p>
    <w:p w:rsidR="00852A8C" w:rsidRDefault="00852A8C" w:rsidP="001124DD">
      <w:pPr>
        <w:spacing w:after="0" w:line="240" w:lineRule="auto"/>
        <w:ind w:left="2977"/>
        <w:rPr>
          <w:rFonts w:ascii="Times New Roman" w:eastAsia="Calibri" w:hAnsi="Times New Roman"/>
          <w:bCs/>
          <w:i/>
          <w:lang w:eastAsia="en-US"/>
        </w:rPr>
      </w:pPr>
    </w:p>
    <w:p w:rsidR="00852A8C" w:rsidRPr="001124DD" w:rsidRDefault="00852A8C" w:rsidP="001124DD">
      <w:pPr>
        <w:spacing w:after="0" w:line="240" w:lineRule="auto"/>
        <w:ind w:left="2977"/>
        <w:rPr>
          <w:rFonts w:ascii="Times New Roman" w:eastAsia="Calibri" w:hAnsi="Times New Roman"/>
          <w:lang w:eastAsia="en-US"/>
        </w:rPr>
      </w:pPr>
    </w:p>
    <w:p w:rsidR="00852A8C" w:rsidRPr="00852A8C" w:rsidRDefault="00852A8C" w:rsidP="00852A8C">
      <w:pPr>
        <w:spacing w:after="160" w:line="256" w:lineRule="auto"/>
        <w:jc w:val="center"/>
        <w:rPr>
          <w:rFonts w:asciiTheme="minorHAnsi" w:eastAsiaTheme="minorHAnsi" w:hAnsiTheme="minorHAnsi" w:cstheme="minorBidi"/>
          <w:color w:val="33CCCC"/>
          <w:lang w:eastAsia="en-US"/>
        </w:rPr>
      </w:pPr>
      <w:r w:rsidRPr="00852A8C">
        <w:rPr>
          <w:rFonts w:asciiTheme="minorHAnsi" w:eastAsiaTheme="minorHAnsi" w:hAnsiTheme="minorHAnsi" w:cstheme="minorBidi"/>
          <w:noProof/>
        </w:rPr>
        <mc:AlternateContent>
          <mc:Choice Requires="wps">
            <w:drawing>
              <wp:anchor distT="0" distB="0" distL="114300" distR="114300" simplePos="0" relativeHeight="251659264" behindDoc="0" locked="0" layoutInCell="1" allowOverlap="1" wp14:anchorId="618F0019" wp14:editId="4603A0B7">
                <wp:simplePos x="0" y="0"/>
                <wp:positionH relativeFrom="column">
                  <wp:posOffset>2514600</wp:posOffset>
                </wp:positionH>
                <wp:positionV relativeFrom="paragraph">
                  <wp:posOffset>-114300</wp:posOffset>
                </wp:positionV>
                <wp:extent cx="740410" cy="1002665"/>
                <wp:effectExtent l="0" t="0" r="190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100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2A8C" w:rsidRDefault="00852A8C" w:rsidP="00852A8C">
                            <w:pPr>
                              <w:ind w:left="142"/>
                            </w:pPr>
                            <w:r>
                              <w:rPr>
                                <w:noProof/>
                                <w:sz w:val="20"/>
                                <w:szCs w:val="20"/>
                              </w:rPr>
                              <w:drawing>
                                <wp:inline distT="0" distB="0" distL="0" distR="0" wp14:anchorId="317C2340" wp14:editId="02611AFB">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18F0019" id="Прямоугольник 3" o:spid="_x0000_s1026" style="position:absolute;left:0;text-align:left;margin-left:198pt;margin-top:-9pt;width:58.3pt;height:7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2VpAIAABUFAAAOAAAAZHJzL2Uyb0RvYy54bWysVM2O0zAQviPxDpbv3SRtum2iTVf7QxDS&#10;AistPICbOI2FY1u2t+mCkJC4IvEIPAQXxM8+Q/pGjJ222wUOCJGD47HH4++b+cZHx6uGoyXVhkmR&#10;4eggxIiKQpZMLDL88kU+mGJkLBEl4VLQDN9Qg49nDx8ctSqlQ1lLXlKNIIgwaasyXFur0iAwRU0b&#10;Yg6kogI2K6kbYsHUi6DUpIXoDQ+GYXgYtFKXSsuCGgOr5/0mnvn4VUUL+7yqDLWIZxiwWT9qP87d&#10;GMyOSLrQRNWs2MAg/4CiIUzApbtQ58QSdK3Zb6EaVmhpZGUPCtkEsqpYQT0HYBOFv7C5qomingsk&#10;x6hdmsz/C1s8W15qxMoMjzASpIESdZ/W79Yfu+/d7fp997m77b6tP3Q/ui/dVzRy+WqVSeHYlbrU&#10;jrFRF7J4ZZCQZzURC3qitWxrSkpAGTn/4N4BZxg4iubtU1nCdeTaSp+6VaUbFxCSgla+Qje7CtGV&#10;RQUsTkbJZDLGqICtKAxHo9CXMCDp9rTSxj6mskFukmENCvDRyfLCWIeGpFsXj15yVuaMc2/oxfyM&#10;a7QkoJbcf54AkNx348I5C+mO9RH7FQAJd7g9B9dX/00SDePwdJgM8sPpZBDn8XiQTMLpIIyS0+Qw&#10;jJP4PH/rAEZxWrOypOKCCbpVYhT/XaU3PdFryGsRtRlOxsOx534PvdknGfrvTyQbZqExOWsyPN05&#10;kdQV9pEogTZJLWG8nwf34fssQw62f58VLwNX+V5BdjVfQRQnh7ksb0AQWkK9oEfhNYFJLfVrjFro&#10;zAwLeDow4k+Ek5RDA43cGyFYGOn9nfn+DhEFBMqwxaifntm++a+VZosa7on6DKkTkGHOvELuMG3E&#10;C73nqWzeCdfc+7b3unvNZj8BAAD//wMAUEsDBBQABgAIAAAAIQDOzDEh4QAAAAsBAAAPAAAAZHJz&#10;L2Rvd25yZXYueG1sTI/BTsMwDIbvSLxDZCRuW9pNlLY0nRBigl2GGOyeJaapaJKqSdfy9pjTuNny&#10;p9/fX21m27EzDqH1TkC6TIChU163rhHw+bFd5MBClE7LzjsU8IMBNvX1VSVL7Sf3judDbBiFuFBK&#10;ASbGvuQ8KINWhqXv0dHtyw9WRlqHhutBThRuO75Kkoxb2Tr6YGSPTwbV92G0Au636jjvkpe3/b55&#10;HY+jUbvpORfi9mZ+fAAWcY4XGP70SR1qcjr50enAOgHrIqMuUcAizWkg4i5dZcBOhK6LAnhd8f8d&#10;6l8AAAD//wMAUEsBAi0AFAAGAAgAAAAhALaDOJL+AAAA4QEAABMAAAAAAAAAAAAAAAAAAAAAAFtD&#10;b250ZW50X1R5cGVzXS54bWxQSwECLQAUAAYACAAAACEAOP0h/9YAAACUAQAACwAAAAAAAAAAAAAA&#10;AAAvAQAAX3JlbHMvLnJlbHNQSwECLQAUAAYACAAAACEAO6n9laQCAAAVBQAADgAAAAAAAAAAAAAA&#10;AAAuAgAAZHJzL2Uyb0RvYy54bWxQSwECLQAUAAYACAAAACEAzswxIeEAAAALAQAADwAAAAAAAAAA&#10;AAAAAAD+BAAAZHJzL2Rvd25yZXYueG1sUEsFBgAAAAAEAAQA8wAAAAwGAAAAAA==&#10;" stroked="f">
                <v:textbox style="mso-fit-shape-to-text:t" inset=".5mm,.3mm,.5mm,.3mm">
                  <w:txbxContent>
                    <w:p w:rsidR="00852A8C" w:rsidRDefault="00852A8C" w:rsidP="00852A8C">
                      <w:pPr>
                        <w:ind w:left="142"/>
                      </w:pPr>
                      <w:r>
                        <w:rPr>
                          <w:noProof/>
                          <w:sz w:val="20"/>
                          <w:szCs w:val="20"/>
                        </w:rPr>
                        <w:drawing>
                          <wp:inline distT="0" distB="0" distL="0" distR="0" wp14:anchorId="317C2340" wp14:editId="02611AFB">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r w:rsidRPr="00852A8C">
        <w:rPr>
          <w:rFonts w:asciiTheme="minorHAnsi" w:eastAsiaTheme="minorHAnsi" w:hAnsiTheme="minorHAnsi" w:cstheme="minorBidi"/>
          <w:color w:val="33CCCC"/>
          <w:lang w:eastAsia="en-US"/>
        </w:rPr>
        <w:t xml:space="preserve">                           </w:t>
      </w:r>
    </w:p>
    <w:p w:rsidR="00852A8C" w:rsidRPr="00852A8C" w:rsidRDefault="00852A8C" w:rsidP="00852A8C">
      <w:pPr>
        <w:spacing w:after="160" w:line="256" w:lineRule="auto"/>
        <w:rPr>
          <w:rFonts w:asciiTheme="minorHAnsi" w:eastAsiaTheme="minorHAnsi" w:hAnsiTheme="minorHAnsi" w:cstheme="minorBidi"/>
          <w:lang w:eastAsia="en-US"/>
        </w:rPr>
      </w:pPr>
      <w:r w:rsidRPr="00852A8C">
        <w:rPr>
          <w:rFonts w:asciiTheme="minorHAnsi" w:eastAsiaTheme="minorHAnsi" w:hAnsiTheme="minorHAnsi" w:cstheme="minorBidi"/>
          <w:lang w:eastAsia="en-US"/>
        </w:rPr>
        <w:t xml:space="preserve">  </w:t>
      </w: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0" w:line="240" w:lineRule="auto"/>
        <w:jc w:val="center"/>
        <w:rPr>
          <w:rFonts w:ascii="Times New Roman" w:hAnsi="Times New Roman"/>
          <w:b/>
          <w:sz w:val="40"/>
          <w:szCs w:val="40"/>
        </w:rPr>
      </w:pPr>
      <w:r w:rsidRPr="00852A8C">
        <w:rPr>
          <w:rFonts w:ascii="Times New Roman" w:hAnsi="Times New Roman"/>
          <w:b/>
          <w:sz w:val="40"/>
          <w:szCs w:val="40"/>
        </w:rPr>
        <w:t>СОВЕТ</w:t>
      </w:r>
    </w:p>
    <w:p w:rsidR="00852A8C" w:rsidRPr="00852A8C" w:rsidRDefault="00852A8C" w:rsidP="00852A8C">
      <w:pPr>
        <w:spacing w:after="0" w:line="240" w:lineRule="auto"/>
        <w:jc w:val="center"/>
        <w:rPr>
          <w:rFonts w:ascii="Times New Roman" w:hAnsi="Times New Roman"/>
          <w:b/>
          <w:sz w:val="36"/>
          <w:szCs w:val="36"/>
        </w:rPr>
      </w:pPr>
      <w:r w:rsidRPr="00852A8C">
        <w:rPr>
          <w:rFonts w:ascii="Times New Roman" w:hAnsi="Times New Roman"/>
          <w:b/>
          <w:sz w:val="36"/>
          <w:szCs w:val="36"/>
        </w:rPr>
        <w:t>ТЕЙКОВСКОГО МУНИЦИПАЛЬНОГО РАЙОНА</w:t>
      </w:r>
    </w:p>
    <w:p w:rsidR="00852A8C" w:rsidRPr="00852A8C" w:rsidRDefault="00852A8C" w:rsidP="00852A8C">
      <w:pPr>
        <w:spacing w:after="0" w:line="240" w:lineRule="auto"/>
        <w:jc w:val="center"/>
        <w:rPr>
          <w:rFonts w:ascii="Times New Roman" w:hAnsi="Times New Roman"/>
          <w:b/>
          <w:sz w:val="36"/>
          <w:szCs w:val="36"/>
        </w:rPr>
      </w:pPr>
      <w:r w:rsidRPr="00852A8C">
        <w:rPr>
          <w:rFonts w:ascii="Times New Roman" w:hAnsi="Times New Roman"/>
          <w:b/>
          <w:sz w:val="36"/>
          <w:szCs w:val="36"/>
        </w:rPr>
        <w:t>ИВАНОВСКОЙ ОБЛАСТИ</w:t>
      </w:r>
    </w:p>
    <w:p w:rsidR="00852A8C" w:rsidRPr="00852A8C" w:rsidRDefault="00852A8C" w:rsidP="00852A8C">
      <w:pPr>
        <w:spacing w:after="160" w:line="256" w:lineRule="auto"/>
        <w:jc w:val="center"/>
        <w:rPr>
          <w:rFonts w:ascii="Times New Roman" w:eastAsiaTheme="minorHAnsi" w:hAnsi="Times New Roman"/>
          <w:b/>
          <w:sz w:val="40"/>
          <w:szCs w:val="40"/>
          <w:lang w:eastAsia="en-US"/>
        </w:rPr>
      </w:pPr>
      <w:r w:rsidRPr="00852A8C">
        <w:rPr>
          <w:rFonts w:ascii="Times New Roman" w:eastAsiaTheme="minorHAnsi" w:hAnsi="Times New Roman"/>
          <w:b/>
          <w:sz w:val="32"/>
          <w:szCs w:val="32"/>
          <w:lang w:eastAsia="en-US"/>
        </w:rPr>
        <w:t>шестого созыва</w:t>
      </w:r>
      <w:r w:rsidRPr="00852A8C">
        <w:rPr>
          <w:rFonts w:ascii="Times New Roman" w:eastAsiaTheme="minorHAnsi" w:hAnsi="Times New Roman"/>
          <w:b/>
          <w:sz w:val="40"/>
          <w:szCs w:val="40"/>
          <w:lang w:eastAsia="en-US"/>
        </w:rPr>
        <w:t xml:space="preserve"> </w:t>
      </w:r>
    </w:p>
    <w:p w:rsidR="00852A8C" w:rsidRPr="00852A8C" w:rsidRDefault="00852A8C" w:rsidP="00852A8C">
      <w:pPr>
        <w:spacing w:after="0" w:line="240" w:lineRule="auto"/>
        <w:jc w:val="center"/>
        <w:rPr>
          <w:rFonts w:ascii="Times New Roman" w:hAnsi="Times New Roman"/>
          <w:b/>
          <w:sz w:val="20"/>
          <w:szCs w:val="28"/>
        </w:rPr>
      </w:pPr>
    </w:p>
    <w:p w:rsidR="00852A8C" w:rsidRPr="00852A8C" w:rsidRDefault="00852A8C" w:rsidP="00852A8C">
      <w:pPr>
        <w:spacing w:after="0" w:line="240" w:lineRule="auto"/>
        <w:jc w:val="center"/>
        <w:rPr>
          <w:rFonts w:ascii="Times New Roman" w:hAnsi="Times New Roman"/>
          <w:b/>
          <w:sz w:val="28"/>
          <w:szCs w:val="28"/>
        </w:rPr>
      </w:pPr>
      <w:r w:rsidRPr="00852A8C">
        <w:rPr>
          <w:rFonts w:ascii="Times New Roman" w:hAnsi="Times New Roman"/>
          <w:b/>
          <w:sz w:val="44"/>
          <w:szCs w:val="44"/>
        </w:rPr>
        <w:t>Р Е Ш Е Н И Е</w:t>
      </w:r>
    </w:p>
    <w:p w:rsidR="00852A8C" w:rsidRPr="00852A8C" w:rsidRDefault="00852A8C" w:rsidP="00852A8C">
      <w:pPr>
        <w:spacing w:after="0" w:line="240" w:lineRule="auto"/>
        <w:rPr>
          <w:rFonts w:ascii="Times New Roman" w:hAnsi="Times New Roman"/>
          <w:sz w:val="28"/>
          <w:szCs w:val="28"/>
        </w:rPr>
      </w:pPr>
    </w:p>
    <w:p w:rsidR="00852A8C" w:rsidRPr="00852A8C" w:rsidRDefault="00852A8C" w:rsidP="00852A8C">
      <w:pPr>
        <w:spacing w:after="0" w:line="240" w:lineRule="auto"/>
        <w:jc w:val="center"/>
        <w:rPr>
          <w:rFonts w:ascii="Times New Roman" w:hAnsi="Times New Roman"/>
          <w:sz w:val="28"/>
          <w:szCs w:val="28"/>
        </w:rPr>
      </w:pPr>
      <w:proofErr w:type="gramStart"/>
      <w:r w:rsidRPr="00852A8C">
        <w:rPr>
          <w:rFonts w:ascii="Times New Roman" w:hAnsi="Times New Roman"/>
          <w:sz w:val="28"/>
          <w:szCs w:val="28"/>
        </w:rPr>
        <w:t>от  10.06.2020</w:t>
      </w:r>
      <w:proofErr w:type="gramEnd"/>
      <w:r w:rsidRPr="00852A8C">
        <w:rPr>
          <w:rFonts w:ascii="Times New Roman" w:hAnsi="Times New Roman"/>
          <w:sz w:val="28"/>
          <w:szCs w:val="28"/>
        </w:rPr>
        <w:t xml:space="preserve">   № 494-р    </w:t>
      </w:r>
    </w:p>
    <w:p w:rsidR="00852A8C" w:rsidRPr="00852A8C" w:rsidRDefault="00852A8C" w:rsidP="00852A8C">
      <w:pPr>
        <w:spacing w:after="0" w:line="240" w:lineRule="auto"/>
        <w:jc w:val="center"/>
        <w:rPr>
          <w:rFonts w:ascii="Times New Roman" w:hAnsi="Times New Roman"/>
          <w:sz w:val="28"/>
          <w:szCs w:val="28"/>
        </w:rPr>
      </w:pPr>
      <w:r w:rsidRPr="00852A8C">
        <w:rPr>
          <w:rFonts w:ascii="Times New Roman" w:hAnsi="Times New Roman"/>
          <w:sz w:val="28"/>
          <w:szCs w:val="28"/>
        </w:rPr>
        <w:t xml:space="preserve">г. Тейково  </w:t>
      </w:r>
    </w:p>
    <w:p w:rsidR="00852A8C" w:rsidRPr="00852A8C" w:rsidRDefault="00852A8C" w:rsidP="00852A8C">
      <w:pPr>
        <w:spacing w:after="0" w:line="240" w:lineRule="auto"/>
        <w:jc w:val="center"/>
        <w:rPr>
          <w:rFonts w:ascii="Times New Roman" w:hAnsi="Times New Roman"/>
          <w:sz w:val="28"/>
          <w:szCs w:val="28"/>
        </w:rPr>
      </w:pPr>
    </w:p>
    <w:p w:rsidR="00852A8C" w:rsidRPr="00852A8C" w:rsidRDefault="00852A8C" w:rsidP="00852A8C">
      <w:pPr>
        <w:spacing w:after="0" w:line="240" w:lineRule="auto"/>
        <w:jc w:val="center"/>
        <w:rPr>
          <w:rFonts w:ascii="Times New Roman" w:hAnsi="Times New Roman"/>
          <w:sz w:val="28"/>
          <w:szCs w:val="28"/>
        </w:rPr>
      </w:pPr>
    </w:p>
    <w:p w:rsidR="00852A8C" w:rsidRPr="00852A8C" w:rsidRDefault="00852A8C" w:rsidP="00852A8C">
      <w:pPr>
        <w:spacing w:after="0" w:line="240" w:lineRule="auto"/>
        <w:jc w:val="center"/>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О внесении изменений и дополнений в Устав</w:t>
      </w:r>
    </w:p>
    <w:p w:rsidR="00852A8C" w:rsidRPr="00852A8C" w:rsidRDefault="00852A8C" w:rsidP="00852A8C">
      <w:pPr>
        <w:spacing w:after="0" w:line="240" w:lineRule="auto"/>
        <w:jc w:val="center"/>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Тейковского муниципального района Ивановской области</w:t>
      </w:r>
    </w:p>
    <w:p w:rsidR="00852A8C" w:rsidRPr="00852A8C" w:rsidRDefault="00852A8C" w:rsidP="00852A8C">
      <w:pPr>
        <w:spacing w:after="0" w:line="240" w:lineRule="auto"/>
        <w:rPr>
          <w:rFonts w:ascii="Times New Roman" w:eastAsiaTheme="minorHAnsi" w:hAnsi="Times New Roman"/>
          <w:sz w:val="28"/>
          <w:szCs w:val="28"/>
          <w:lang w:eastAsia="en-US"/>
        </w:rPr>
      </w:pPr>
    </w:p>
    <w:p w:rsidR="00852A8C" w:rsidRPr="00852A8C" w:rsidRDefault="00852A8C" w:rsidP="00852A8C">
      <w:pPr>
        <w:spacing w:after="0" w:line="240" w:lineRule="auto"/>
        <w:ind w:firstLine="708"/>
        <w:jc w:val="both"/>
        <w:rPr>
          <w:rFonts w:ascii="Times New Roman" w:eastAsiaTheme="minorHAnsi" w:hAnsi="Times New Roman"/>
          <w:b/>
          <w:sz w:val="28"/>
          <w:szCs w:val="28"/>
          <w:lang w:eastAsia="en-US"/>
        </w:rPr>
      </w:pPr>
      <w:r w:rsidRPr="00852A8C">
        <w:rPr>
          <w:rFonts w:ascii="Times New Roman" w:eastAsiaTheme="minorHAnsi" w:hAnsi="Times New Roman"/>
          <w:sz w:val="28"/>
          <w:szCs w:val="28"/>
          <w:lang w:eastAsia="en-US"/>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 в целях приведения Устава Тейковского муниципального района Ивановской области в соответствие с действующим законодательством, учитывая итоги публичных слушаний от 02.06.2020 года</w:t>
      </w:r>
      <w:r w:rsidRPr="00852A8C">
        <w:rPr>
          <w:rFonts w:ascii="Times New Roman" w:eastAsiaTheme="minorHAnsi" w:hAnsi="Times New Roman"/>
          <w:b/>
          <w:sz w:val="28"/>
          <w:szCs w:val="28"/>
          <w:lang w:eastAsia="en-US"/>
        </w:rPr>
        <w:t xml:space="preserve"> </w:t>
      </w:r>
    </w:p>
    <w:p w:rsidR="00852A8C" w:rsidRPr="00852A8C" w:rsidRDefault="00852A8C" w:rsidP="00852A8C">
      <w:pPr>
        <w:spacing w:after="0" w:line="240" w:lineRule="auto"/>
        <w:ind w:firstLine="708"/>
        <w:jc w:val="both"/>
        <w:rPr>
          <w:rFonts w:ascii="Times New Roman" w:eastAsiaTheme="minorHAnsi" w:hAnsi="Times New Roman"/>
          <w:szCs w:val="28"/>
          <w:lang w:eastAsia="en-US"/>
        </w:rPr>
      </w:pPr>
      <w:r w:rsidRPr="00852A8C">
        <w:rPr>
          <w:rFonts w:ascii="Times New Roman" w:eastAsiaTheme="minorHAnsi" w:hAnsi="Times New Roman"/>
          <w:b/>
          <w:sz w:val="28"/>
          <w:szCs w:val="28"/>
          <w:lang w:eastAsia="en-US"/>
        </w:rPr>
        <w:t xml:space="preserve"> </w:t>
      </w:r>
    </w:p>
    <w:p w:rsidR="00852A8C" w:rsidRPr="00852A8C" w:rsidRDefault="00852A8C" w:rsidP="00852A8C">
      <w:pPr>
        <w:spacing w:after="0" w:line="240" w:lineRule="auto"/>
        <w:jc w:val="both"/>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 xml:space="preserve">                   Совет Тейковского муниципального района РЕШИЛ:</w:t>
      </w:r>
    </w:p>
    <w:p w:rsidR="00852A8C" w:rsidRPr="00852A8C" w:rsidRDefault="00852A8C" w:rsidP="00852A8C">
      <w:pPr>
        <w:spacing w:after="0" w:line="240" w:lineRule="auto"/>
        <w:jc w:val="both"/>
        <w:rPr>
          <w:rFonts w:ascii="Times New Roman" w:eastAsiaTheme="minorHAnsi" w:hAnsi="Times New Roman"/>
          <w:b/>
          <w:szCs w:val="28"/>
          <w:lang w:eastAsia="en-US"/>
        </w:rPr>
      </w:pPr>
    </w:p>
    <w:p w:rsidR="00852A8C" w:rsidRPr="00852A8C" w:rsidRDefault="00852A8C" w:rsidP="00852A8C">
      <w:pPr>
        <w:spacing w:after="0" w:line="240" w:lineRule="auto"/>
        <w:ind w:firstLine="708"/>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1. Внести изменения и дополнения в Устав Тейковского муниципального района Ивановской области согласно </w:t>
      </w:r>
      <w:proofErr w:type="gramStart"/>
      <w:r w:rsidRPr="00852A8C">
        <w:rPr>
          <w:rFonts w:ascii="Times New Roman" w:eastAsiaTheme="minorHAnsi" w:hAnsi="Times New Roman"/>
          <w:sz w:val="28"/>
          <w:szCs w:val="28"/>
          <w:lang w:eastAsia="en-US"/>
        </w:rPr>
        <w:t>приложению</w:t>
      </w:r>
      <w:proofErr w:type="gramEnd"/>
      <w:r w:rsidRPr="00852A8C">
        <w:rPr>
          <w:rFonts w:ascii="Times New Roman" w:eastAsiaTheme="minorHAnsi" w:hAnsi="Times New Roman"/>
          <w:sz w:val="28"/>
          <w:szCs w:val="28"/>
          <w:lang w:eastAsia="en-US"/>
        </w:rPr>
        <w:t xml:space="preserve"> к настоящему решению.</w:t>
      </w:r>
    </w:p>
    <w:p w:rsidR="00852A8C" w:rsidRPr="00852A8C" w:rsidRDefault="00852A8C" w:rsidP="00852A8C">
      <w:pPr>
        <w:autoSpaceDE w:val="0"/>
        <w:autoSpaceDN w:val="0"/>
        <w:adjustRightInd w:val="0"/>
        <w:spacing w:after="0" w:line="240" w:lineRule="auto"/>
        <w:ind w:firstLine="709"/>
        <w:jc w:val="both"/>
        <w:rPr>
          <w:rFonts w:ascii="Times New Roman" w:hAnsi="Times New Roman"/>
          <w:sz w:val="28"/>
          <w:szCs w:val="28"/>
        </w:rPr>
      </w:pPr>
      <w:r w:rsidRPr="00852A8C">
        <w:rPr>
          <w:rFonts w:ascii="Times New Roman" w:hAnsi="Times New Roman"/>
          <w:sz w:val="28"/>
          <w:szCs w:val="28"/>
        </w:rPr>
        <w:t>2. Направить настоящее решение на государственную регистрацию в соответствии с действующим законодательством.</w:t>
      </w:r>
    </w:p>
    <w:p w:rsidR="00852A8C" w:rsidRPr="00852A8C" w:rsidRDefault="00852A8C" w:rsidP="00852A8C">
      <w:pPr>
        <w:autoSpaceDE w:val="0"/>
        <w:autoSpaceDN w:val="0"/>
        <w:adjustRightInd w:val="0"/>
        <w:spacing w:after="0" w:line="240" w:lineRule="auto"/>
        <w:ind w:firstLine="709"/>
        <w:jc w:val="both"/>
        <w:rPr>
          <w:rFonts w:ascii="Times New Roman" w:hAnsi="Times New Roman"/>
          <w:sz w:val="28"/>
          <w:szCs w:val="28"/>
        </w:rPr>
      </w:pPr>
      <w:r w:rsidRPr="00852A8C">
        <w:rPr>
          <w:rFonts w:ascii="Times New Roman" w:hAnsi="Times New Roman"/>
          <w:sz w:val="28"/>
          <w:szCs w:val="28"/>
        </w:rPr>
        <w:t>3. Опубликовать настоящее решение после государственной регистрации в соответствии со статьей 2 Устава Тейковского муниципального района.</w:t>
      </w:r>
    </w:p>
    <w:p w:rsidR="00852A8C" w:rsidRPr="00852A8C" w:rsidRDefault="00852A8C" w:rsidP="00852A8C">
      <w:pPr>
        <w:autoSpaceDE w:val="0"/>
        <w:autoSpaceDN w:val="0"/>
        <w:adjustRightInd w:val="0"/>
        <w:spacing w:after="0" w:line="240" w:lineRule="auto"/>
        <w:ind w:firstLine="709"/>
        <w:jc w:val="both"/>
        <w:rPr>
          <w:rFonts w:ascii="Times New Roman" w:hAnsi="Times New Roman"/>
          <w:sz w:val="28"/>
          <w:szCs w:val="28"/>
        </w:rPr>
      </w:pPr>
    </w:p>
    <w:p w:rsidR="00852A8C" w:rsidRPr="00852A8C" w:rsidRDefault="00852A8C" w:rsidP="00852A8C">
      <w:pPr>
        <w:autoSpaceDE w:val="0"/>
        <w:autoSpaceDN w:val="0"/>
        <w:adjustRightInd w:val="0"/>
        <w:spacing w:after="0" w:line="240" w:lineRule="auto"/>
        <w:ind w:firstLine="709"/>
        <w:jc w:val="both"/>
        <w:rPr>
          <w:rFonts w:ascii="Times New Roman" w:hAnsi="Times New Roman"/>
          <w:sz w:val="28"/>
          <w:szCs w:val="28"/>
        </w:rPr>
      </w:pPr>
      <w:r w:rsidRPr="00852A8C">
        <w:rPr>
          <w:rFonts w:ascii="Times New Roman" w:hAnsi="Times New Roman"/>
          <w:sz w:val="28"/>
          <w:szCs w:val="28"/>
        </w:rPr>
        <w:lastRenderedPageBreak/>
        <w:t>4. Настоящее решение вступает в силу со дня его официального опубликования.</w:t>
      </w:r>
    </w:p>
    <w:p w:rsidR="00852A8C" w:rsidRPr="00852A8C" w:rsidRDefault="00852A8C" w:rsidP="00852A8C">
      <w:pPr>
        <w:autoSpaceDE w:val="0"/>
        <w:autoSpaceDN w:val="0"/>
        <w:adjustRightInd w:val="0"/>
        <w:spacing w:after="0" w:line="240" w:lineRule="auto"/>
        <w:ind w:firstLine="540"/>
        <w:jc w:val="both"/>
        <w:rPr>
          <w:rFonts w:ascii="Times New Roman" w:hAnsi="Times New Roman"/>
          <w:sz w:val="28"/>
          <w:szCs w:val="28"/>
        </w:rPr>
      </w:pPr>
    </w:p>
    <w:p w:rsidR="00852A8C" w:rsidRPr="00852A8C" w:rsidRDefault="00852A8C" w:rsidP="00852A8C">
      <w:pPr>
        <w:autoSpaceDE w:val="0"/>
        <w:autoSpaceDN w:val="0"/>
        <w:adjustRightInd w:val="0"/>
        <w:spacing w:after="0" w:line="240" w:lineRule="auto"/>
        <w:ind w:firstLine="540"/>
        <w:jc w:val="both"/>
        <w:rPr>
          <w:rFonts w:ascii="Times New Roman" w:hAnsi="Times New Roman"/>
          <w:sz w:val="28"/>
          <w:szCs w:val="28"/>
        </w:rPr>
      </w:pPr>
    </w:p>
    <w:p w:rsidR="00852A8C" w:rsidRPr="00852A8C" w:rsidRDefault="00852A8C" w:rsidP="00852A8C">
      <w:pPr>
        <w:autoSpaceDE w:val="0"/>
        <w:autoSpaceDN w:val="0"/>
        <w:adjustRightInd w:val="0"/>
        <w:spacing w:after="0" w:line="240" w:lineRule="auto"/>
        <w:ind w:firstLine="540"/>
        <w:jc w:val="both"/>
        <w:rPr>
          <w:rFonts w:ascii="Times New Roman" w:hAnsi="Times New Roman"/>
          <w:sz w:val="28"/>
          <w:szCs w:val="28"/>
        </w:rPr>
      </w:pPr>
    </w:p>
    <w:p w:rsidR="00852A8C" w:rsidRPr="00852A8C" w:rsidRDefault="00852A8C" w:rsidP="00852A8C">
      <w:pPr>
        <w:autoSpaceDE w:val="0"/>
        <w:autoSpaceDN w:val="0"/>
        <w:adjustRightInd w:val="0"/>
        <w:spacing w:after="0" w:line="240" w:lineRule="auto"/>
        <w:rPr>
          <w:rFonts w:ascii="Times New Roman" w:hAnsi="Times New Roman"/>
          <w:b/>
          <w:sz w:val="28"/>
          <w:szCs w:val="28"/>
        </w:rPr>
      </w:pPr>
      <w:r w:rsidRPr="00852A8C">
        <w:rPr>
          <w:rFonts w:ascii="Times New Roman" w:hAnsi="Times New Roman"/>
          <w:b/>
          <w:sz w:val="28"/>
          <w:szCs w:val="28"/>
        </w:rPr>
        <w:t xml:space="preserve">Глава Тейковского                              </w:t>
      </w:r>
      <w:proofErr w:type="spellStart"/>
      <w:r w:rsidRPr="00852A8C">
        <w:rPr>
          <w:rFonts w:ascii="Times New Roman" w:hAnsi="Times New Roman"/>
          <w:b/>
          <w:sz w:val="28"/>
          <w:szCs w:val="28"/>
        </w:rPr>
        <w:t>И.о</w:t>
      </w:r>
      <w:proofErr w:type="spellEnd"/>
      <w:r w:rsidRPr="00852A8C">
        <w:rPr>
          <w:rFonts w:ascii="Times New Roman" w:hAnsi="Times New Roman"/>
          <w:b/>
          <w:sz w:val="28"/>
          <w:szCs w:val="28"/>
        </w:rPr>
        <w:t xml:space="preserve">. председателя Совета </w:t>
      </w:r>
    </w:p>
    <w:p w:rsidR="00852A8C" w:rsidRPr="00852A8C" w:rsidRDefault="00852A8C" w:rsidP="00852A8C">
      <w:pPr>
        <w:spacing w:after="160" w:line="256" w:lineRule="auto"/>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 xml:space="preserve">муниципального района                    Тейковского муниципального района   </w:t>
      </w:r>
    </w:p>
    <w:p w:rsidR="00852A8C" w:rsidRPr="00852A8C" w:rsidRDefault="00852A8C" w:rsidP="00852A8C">
      <w:pPr>
        <w:spacing w:after="160" w:line="256" w:lineRule="auto"/>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 xml:space="preserve">       </w:t>
      </w:r>
    </w:p>
    <w:p w:rsidR="00852A8C" w:rsidRPr="00852A8C" w:rsidRDefault="00852A8C" w:rsidP="00852A8C">
      <w:pPr>
        <w:spacing w:after="160" w:line="256" w:lineRule="auto"/>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 xml:space="preserve">                                    В.А. Катков</w:t>
      </w:r>
      <w:r w:rsidRPr="00852A8C">
        <w:rPr>
          <w:rFonts w:ascii="Times New Roman" w:eastAsiaTheme="minorHAnsi" w:hAnsi="Times New Roman"/>
          <w:sz w:val="28"/>
          <w:szCs w:val="28"/>
          <w:lang w:eastAsia="en-US"/>
        </w:rPr>
        <w:t xml:space="preserve">                                                  </w:t>
      </w:r>
      <w:r w:rsidRPr="00852A8C">
        <w:rPr>
          <w:rFonts w:ascii="Times New Roman" w:eastAsiaTheme="minorHAnsi" w:hAnsi="Times New Roman"/>
          <w:b/>
          <w:sz w:val="28"/>
          <w:szCs w:val="28"/>
          <w:lang w:eastAsia="en-US"/>
        </w:rPr>
        <w:t>Д.А. Беликов</w:t>
      </w: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160" w:line="256" w:lineRule="auto"/>
        <w:rPr>
          <w:rFonts w:ascii="Times New Roman" w:eastAsiaTheme="minorHAnsi" w:hAnsi="Times New Roman"/>
          <w:b/>
          <w:sz w:val="28"/>
          <w:szCs w:val="28"/>
          <w:lang w:eastAsia="en-US"/>
        </w:rPr>
      </w:pPr>
    </w:p>
    <w:p w:rsidR="00852A8C" w:rsidRPr="00852A8C" w:rsidRDefault="00852A8C" w:rsidP="00852A8C">
      <w:pPr>
        <w:spacing w:after="0" w:line="256" w:lineRule="auto"/>
        <w:jc w:val="right"/>
        <w:rPr>
          <w:rFonts w:ascii="Times New Roman" w:eastAsiaTheme="minorHAnsi" w:hAnsi="Times New Roman"/>
          <w:b/>
          <w:sz w:val="28"/>
          <w:szCs w:val="28"/>
          <w:lang w:eastAsia="en-US"/>
        </w:rPr>
      </w:pPr>
      <w:r w:rsidRPr="00852A8C">
        <w:rPr>
          <w:rFonts w:ascii="Times New Roman" w:eastAsiaTheme="minorHAnsi" w:hAnsi="Times New Roman"/>
          <w:sz w:val="28"/>
          <w:szCs w:val="28"/>
          <w:lang w:eastAsia="en-US"/>
        </w:rPr>
        <w:lastRenderedPageBreak/>
        <w:t xml:space="preserve">Приложение </w:t>
      </w:r>
    </w:p>
    <w:p w:rsidR="00852A8C" w:rsidRPr="00852A8C" w:rsidRDefault="00852A8C" w:rsidP="00852A8C">
      <w:pPr>
        <w:spacing w:after="0" w:line="240" w:lineRule="auto"/>
        <w:jc w:val="right"/>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                                                                                       к решению Совета</w:t>
      </w:r>
    </w:p>
    <w:p w:rsidR="00852A8C" w:rsidRPr="00852A8C" w:rsidRDefault="00852A8C" w:rsidP="00852A8C">
      <w:pPr>
        <w:spacing w:after="0" w:line="240" w:lineRule="auto"/>
        <w:jc w:val="right"/>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                                                                  Тейковского муниципального района</w:t>
      </w:r>
    </w:p>
    <w:p w:rsidR="00852A8C" w:rsidRPr="00852A8C" w:rsidRDefault="00852A8C" w:rsidP="00852A8C">
      <w:pPr>
        <w:spacing w:after="0" w:line="240" w:lineRule="auto"/>
        <w:ind w:left="708" w:firstLine="708"/>
        <w:jc w:val="center"/>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                                                                                10.06.2020 № 494-р</w:t>
      </w:r>
    </w:p>
    <w:p w:rsidR="00852A8C" w:rsidRPr="00852A8C" w:rsidRDefault="00852A8C" w:rsidP="00852A8C">
      <w:pPr>
        <w:spacing w:after="0" w:line="240" w:lineRule="auto"/>
        <w:jc w:val="right"/>
        <w:rPr>
          <w:rFonts w:ascii="Times New Roman" w:eastAsiaTheme="minorHAnsi" w:hAnsi="Times New Roman"/>
          <w:sz w:val="28"/>
          <w:szCs w:val="28"/>
          <w:lang w:eastAsia="en-US"/>
        </w:rPr>
      </w:pPr>
    </w:p>
    <w:p w:rsidR="00852A8C" w:rsidRPr="00852A8C" w:rsidRDefault="00852A8C" w:rsidP="00852A8C">
      <w:pPr>
        <w:spacing w:after="0" w:line="240" w:lineRule="auto"/>
        <w:ind w:firstLine="708"/>
        <w:jc w:val="right"/>
        <w:rPr>
          <w:rFonts w:ascii="Times New Roman" w:eastAsiaTheme="minorHAnsi" w:hAnsi="Times New Roman"/>
          <w:sz w:val="28"/>
          <w:szCs w:val="28"/>
          <w:lang w:eastAsia="en-US"/>
        </w:rPr>
      </w:pPr>
    </w:p>
    <w:p w:rsidR="00852A8C" w:rsidRPr="00852A8C" w:rsidRDefault="00852A8C" w:rsidP="00852A8C">
      <w:pPr>
        <w:spacing w:after="0" w:line="240" w:lineRule="auto"/>
        <w:jc w:val="center"/>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Изменения и дополнения в Устав</w:t>
      </w:r>
    </w:p>
    <w:p w:rsidR="00852A8C" w:rsidRPr="00852A8C" w:rsidRDefault="00852A8C" w:rsidP="00852A8C">
      <w:pPr>
        <w:spacing w:after="0" w:line="240" w:lineRule="auto"/>
        <w:jc w:val="center"/>
        <w:rPr>
          <w:rFonts w:ascii="Times New Roman" w:eastAsiaTheme="minorHAnsi" w:hAnsi="Times New Roman"/>
          <w:b/>
          <w:sz w:val="28"/>
          <w:szCs w:val="28"/>
          <w:lang w:eastAsia="en-US"/>
        </w:rPr>
      </w:pPr>
      <w:r w:rsidRPr="00852A8C">
        <w:rPr>
          <w:rFonts w:ascii="Times New Roman" w:eastAsiaTheme="minorHAnsi" w:hAnsi="Times New Roman"/>
          <w:b/>
          <w:sz w:val="28"/>
          <w:szCs w:val="28"/>
          <w:lang w:eastAsia="en-US"/>
        </w:rPr>
        <w:t>Тейковского муниципального района Ивановской области</w:t>
      </w:r>
    </w:p>
    <w:p w:rsidR="00852A8C" w:rsidRPr="00852A8C" w:rsidRDefault="00852A8C" w:rsidP="00852A8C">
      <w:pPr>
        <w:spacing w:after="0" w:line="240" w:lineRule="auto"/>
        <w:rPr>
          <w:rFonts w:ascii="Times New Roman" w:eastAsiaTheme="minorHAnsi" w:hAnsi="Times New Roman"/>
          <w:b/>
          <w:sz w:val="28"/>
          <w:szCs w:val="28"/>
          <w:lang w:eastAsia="en-US"/>
        </w:rPr>
      </w:pPr>
    </w:p>
    <w:p w:rsidR="00852A8C" w:rsidRPr="00852A8C" w:rsidRDefault="00852A8C" w:rsidP="00852A8C">
      <w:pPr>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  Пункт 7.1 части 1 статьи 13 Устава изложить в следующей редакции:</w:t>
      </w:r>
    </w:p>
    <w:p w:rsidR="00852A8C" w:rsidRPr="00852A8C" w:rsidRDefault="00852A8C" w:rsidP="00852A8C">
      <w:pPr>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Тейковского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52A8C" w:rsidRPr="00852A8C" w:rsidRDefault="00852A8C" w:rsidP="00852A8C">
      <w:pPr>
        <w:spacing w:after="0" w:line="240" w:lineRule="auto"/>
        <w:ind w:firstLine="709"/>
        <w:rPr>
          <w:rFonts w:ascii="Times New Roman" w:eastAsiaTheme="minorHAnsi" w:hAnsi="Times New Roman"/>
          <w:sz w:val="28"/>
          <w:szCs w:val="28"/>
          <w:lang w:eastAsia="en-US"/>
        </w:rPr>
      </w:pPr>
    </w:p>
    <w:p w:rsidR="00852A8C" w:rsidRPr="00852A8C" w:rsidRDefault="00852A8C" w:rsidP="00852A8C">
      <w:pPr>
        <w:spacing w:after="0" w:line="240" w:lineRule="auto"/>
        <w:ind w:firstLine="709"/>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2. Пункт 14 части 1 статьи 13 Устава изложить в следующей редакции: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«14) утверждение схем территориального планирования Тейковского муниципального района, утверждение подготовленной на основе схемы территориального планирования Тейковского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Тейковского муниципального района, резервирование и изъятие земельных участков в границах Тейковского муниципального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3. Пункты 35 части 1 статьи 13 Устава признать утратившим силу. </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spacing w:after="0" w:line="240" w:lineRule="auto"/>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ab/>
        <w:t>4. Пункт 14 части 1 статьи 13.1 изложить в следующей редакции:</w:t>
      </w:r>
    </w:p>
    <w:p w:rsidR="00852A8C" w:rsidRPr="00852A8C" w:rsidRDefault="00852A8C" w:rsidP="00852A8C">
      <w:pPr>
        <w:autoSpaceDE w:val="0"/>
        <w:autoSpaceDN w:val="0"/>
        <w:adjustRightInd w:val="0"/>
        <w:spacing w:after="0" w:line="240" w:lineRule="auto"/>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«14) утверждение генеральных планов сельских поселений, правил землепользования и застройки, утверждение подготовленной на основе </w:t>
      </w:r>
      <w:r w:rsidRPr="00852A8C">
        <w:rPr>
          <w:rFonts w:ascii="Times New Roman" w:eastAsiaTheme="minorHAnsi" w:hAnsi="Times New Roman"/>
          <w:sz w:val="28"/>
          <w:szCs w:val="28"/>
          <w:lang w:eastAsia="en-US"/>
        </w:rPr>
        <w:lastRenderedPageBreak/>
        <w:t xml:space="preserve">генеральных планов сельских поселений документации по планировке территории, выдача градостроительного плана земельного участка, расположенного в границах сельских поселений, выдача разрешений на строительство (за исключением случаев, предусмотренных Градостроительным </w:t>
      </w:r>
      <w:hyperlink r:id="rId9" w:history="1">
        <w:r w:rsidRPr="00852A8C">
          <w:rPr>
            <w:rFonts w:ascii="Times New Roman" w:eastAsiaTheme="minorHAnsi" w:hAnsi="Times New Roman"/>
            <w:sz w:val="28"/>
            <w:szCs w:val="28"/>
            <w:lang w:eastAsia="en-US"/>
          </w:rPr>
          <w:t>кодексом</w:t>
        </w:r>
      </w:hyperlink>
      <w:r w:rsidRPr="00852A8C">
        <w:rPr>
          <w:rFonts w:ascii="Times New Roman" w:eastAsiaTheme="minorHAnsi" w:hAnsi="Times New Roman"/>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сельских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0" w:history="1">
        <w:r w:rsidRPr="00852A8C">
          <w:rPr>
            <w:rFonts w:ascii="Times New Roman" w:eastAsiaTheme="minorHAnsi" w:hAnsi="Times New Roman"/>
            <w:sz w:val="28"/>
            <w:szCs w:val="28"/>
            <w:lang w:eastAsia="en-US"/>
          </w:rPr>
          <w:t>кодексом</w:t>
        </w:r>
      </w:hyperlink>
      <w:r w:rsidRPr="00852A8C">
        <w:rPr>
          <w:rFonts w:ascii="Times New Roman" w:eastAsiaTheme="minorHAnsi" w:hAnsi="Times New Roman"/>
          <w:sz w:val="28"/>
          <w:szCs w:val="28"/>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планировки территории, или обязательным требованиям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852A8C" w:rsidRPr="00852A8C" w:rsidRDefault="00852A8C" w:rsidP="00852A8C">
      <w:pPr>
        <w:autoSpaceDE w:val="0"/>
        <w:autoSpaceDN w:val="0"/>
        <w:adjustRightInd w:val="0"/>
        <w:spacing w:after="0" w:line="240" w:lineRule="auto"/>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 xml:space="preserve">                                                                                             </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5. Пункт 5 статьи 15.1 Устава признать утратившим силу.</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4"/>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lastRenderedPageBreak/>
        <w:t>6. Абзац 1 части 4 статьи 30 Устава дополнить словами «, если иное не предусмотрено Федеральным законом от 06.10.2003 №131-ФЗ «Об общих принципах организации местного самоуправления в Российской Федерации».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7.  Статью 30 Устава дополнить частью 5   следующего содержания:</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«5. К депутату Совета Тейковского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 предупреждение;</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2) освобождение депутата от должности в Совете Тейковского муниципального района с лишением права занимать должности в Совете Тейковского муниципального района до прекращения срока его полномочий;</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3) запрет занимать должности в Совете Тейковского муниципального района до прекращения срока его полномочий.</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Порядок принятия решения о применении к депутату Совета Тейковского муниципального района указанных мер ответственности, определяется решением Совета Тейковского муниципального района в соответствии с законом Ивановской области.».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8. Статью 38 Устава дополнить частью 7 следующего содержания:</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«7. К главе Тейковского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применяется мера ответственности – предупреждение.</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Порядок принятия решения о применении к главе Тейковского муниципального района указанной меры ответственности, определяется решением Совета Тейковского муниципального района в соответствии с законом Ивановской области.».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9. Статью 48 Устава дополнить частью 3 следующего содержания:</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«3. Контрольно-счетная комиссия Тейковского муниципального района осуществляет следующие основные полномочия:</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 контроль за исполнением районного бюджета;</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2) экспертиза проектов районного бюджета;</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3) внешняя проверка годового отчета об исполнении районного бюджета;</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lastRenderedPageBreak/>
        <w:t>4) организация и осуществление контроля за законностью, результативностью (эффективностью и экономностью) использование средств районного бюджета, а также средств, получаемых районным бюджетом из иных источников, предусмотренных законодательством Российской Федерации;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5) контроль за соблюдением установленного порядка управления и распоряжение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Тейковскому муниципальному району;</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Тейковского муниципального района, а также муниципальных программ;</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8) анализ бюджетного процесса в Тейковском муниципальном районе и подготовка предложений, направленных на его совершенствование;</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9) подготовка информации о ходе исполнения районного бюджета, о результатах проведенных контрольных и экспертно-аналитических мероприятий и предоставление такой информации в Совет Тейковского муниципального района и главе Тейковского муниципального района;</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10) участие в пределах полномочий в мероприятиях, направленных на противодействие коррупции;</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11) иные полномочия в сфере внешнего муниципального финансового контроля, установленные федеральными законами, законами Ивановской области, Уставом района и нормативными правовыми актами Совета Тейковского муниципального района.».</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10. Статьи 52 и 56 Устава исключить.</w:t>
      </w:r>
    </w:p>
    <w:p w:rsidR="00852A8C" w:rsidRPr="00852A8C" w:rsidRDefault="00852A8C" w:rsidP="00852A8C">
      <w:pPr>
        <w:autoSpaceDE w:val="0"/>
        <w:autoSpaceDN w:val="0"/>
        <w:adjustRightInd w:val="0"/>
        <w:spacing w:after="0" w:line="240" w:lineRule="auto"/>
        <w:ind w:firstLine="709"/>
        <w:jc w:val="both"/>
        <w:rPr>
          <w:rFonts w:ascii="Times New Roman" w:eastAsiaTheme="minorHAnsi" w:hAnsi="Times New Roman"/>
          <w:sz w:val="28"/>
          <w:szCs w:val="28"/>
          <w:lang w:eastAsia="en-US"/>
        </w:rPr>
      </w:pPr>
    </w:p>
    <w:p w:rsidR="00852A8C" w:rsidRPr="00852A8C" w:rsidRDefault="00852A8C" w:rsidP="00852A8C">
      <w:pPr>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11. Часть 2 статьи 60 Устава изложить в следующей редакции:</w:t>
      </w:r>
    </w:p>
    <w:p w:rsidR="00852A8C" w:rsidRPr="00852A8C" w:rsidRDefault="00852A8C" w:rsidP="00852A8C">
      <w:pPr>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«2. Совет Тейковского муниципального района утверждает порядок принятия решений о создании, реорганизации и ликвидации муниципальных предприятий.</w:t>
      </w:r>
    </w:p>
    <w:p w:rsidR="00852A8C" w:rsidRPr="00852A8C" w:rsidRDefault="00852A8C" w:rsidP="00852A8C">
      <w:pPr>
        <w:spacing w:after="0" w:line="240" w:lineRule="auto"/>
        <w:ind w:firstLine="709"/>
        <w:jc w:val="both"/>
        <w:rPr>
          <w:rFonts w:ascii="Times New Roman" w:eastAsiaTheme="minorHAnsi" w:hAnsi="Times New Roman"/>
          <w:sz w:val="28"/>
          <w:szCs w:val="28"/>
          <w:lang w:eastAsia="en-US"/>
        </w:rPr>
      </w:pPr>
      <w:r w:rsidRPr="00852A8C">
        <w:rPr>
          <w:rFonts w:ascii="Times New Roman" w:eastAsiaTheme="minorHAnsi" w:hAnsi="Times New Roman"/>
          <w:sz w:val="28"/>
          <w:szCs w:val="28"/>
          <w:lang w:eastAsia="en-US"/>
        </w:rPr>
        <w:t>Администрация Тейковского муниципального района утверждает порядок принятия решения о создании, реорганизации и ликвидации муниципальных учреждений.».</w:t>
      </w:r>
    </w:p>
    <w:p w:rsidR="00852A8C" w:rsidRPr="00852A8C" w:rsidRDefault="00852A8C" w:rsidP="00852A8C">
      <w:pPr>
        <w:spacing w:after="0" w:line="240" w:lineRule="auto"/>
        <w:ind w:firstLine="709"/>
        <w:jc w:val="both"/>
        <w:rPr>
          <w:rFonts w:asciiTheme="minorHAnsi" w:eastAsiaTheme="minorHAnsi" w:hAnsiTheme="minorHAnsi" w:cstheme="minorBidi"/>
          <w:lang w:eastAsia="en-US"/>
        </w:rPr>
      </w:pPr>
      <w:r w:rsidRPr="00852A8C">
        <w:rPr>
          <w:rFonts w:ascii="Times New Roman" w:eastAsiaTheme="minorHAnsi" w:hAnsi="Times New Roman"/>
          <w:sz w:val="28"/>
          <w:szCs w:val="28"/>
          <w:lang w:eastAsia="en-US"/>
        </w:rPr>
        <w:t>12. Части 3 и 4 статьи 60 Устава признать утратившими силу.</w:t>
      </w:r>
    </w:p>
    <w:p w:rsidR="001124DD" w:rsidRDefault="001124DD"/>
    <w:p w:rsidR="005A0D06" w:rsidRPr="005A0D06" w:rsidRDefault="005A0D06" w:rsidP="005A0D06">
      <w:pPr>
        <w:spacing w:after="160" w:line="256" w:lineRule="auto"/>
        <w:ind w:right="-2"/>
        <w:jc w:val="center"/>
        <w:rPr>
          <w:rFonts w:asciiTheme="minorHAnsi" w:eastAsiaTheme="minorHAnsi" w:hAnsiTheme="minorHAnsi" w:cstheme="minorBidi"/>
          <w:sz w:val="28"/>
          <w:szCs w:val="28"/>
          <w:lang w:eastAsia="en-US"/>
        </w:rPr>
      </w:pPr>
      <w:r w:rsidRPr="005A0D06">
        <w:rPr>
          <w:rFonts w:ascii="Times New Roman" w:eastAsiaTheme="minorHAnsi" w:hAnsi="Times New Roman" w:cstheme="minorBidi"/>
          <w:noProof/>
        </w:rPr>
        <w:lastRenderedPageBreak/>
        <w:drawing>
          <wp:inline distT="0" distB="0" distL="0" distR="0" wp14:anchorId="37E80142" wp14:editId="5A850C6E">
            <wp:extent cx="733425" cy="876300"/>
            <wp:effectExtent l="19050" t="0" r="9525" b="0"/>
            <wp:docPr id="6"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11"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5A0D06" w:rsidRPr="005A0D06" w:rsidRDefault="005A0D06" w:rsidP="005A0D06">
      <w:pPr>
        <w:spacing w:after="0" w:line="240" w:lineRule="auto"/>
        <w:jc w:val="center"/>
        <w:rPr>
          <w:rFonts w:ascii="Times New Roman" w:eastAsiaTheme="minorHAnsi" w:hAnsi="Times New Roman"/>
          <w:b/>
          <w:bCs/>
          <w:color w:val="33CCCC"/>
          <w:sz w:val="36"/>
          <w:szCs w:val="36"/>
          <w:lang w:eastAsia="en-US"/>
        </w:rPr>
      </w:pPr>
      <w:r w:rsidRPr="005A0D06">
        <w:rPr>
          <w:rFonts w:ascii="Times New Roman" w:eastAsiaTheme="minorHAnsi" w:hAnsi="Times New Roman"/>
          <w:b/>
          <w:bCs/>
          <w:sz w:val="36"/>
          <w:szCs w:val="36"/>
          <w:lang w:eastAsia="en-US"/>
        </w:rPr>
        <w:t>СОВЕТ</w:t>
      </w:r>
    </w:p>
    <w:p w:rsidR="005A0D06" w:rsidRPr="005A0D06" w:rsidRDefault="005A0D06" w:rsidP="005A0D06">
      <w:pPr>
        <w:tabs>
          <w:tab w:val="left" w:pos="9639"/>
        </w:tabs>
        <w:spacing w:after="0" w:line="240" w:lineRule="auto"/>
        <w:ind w:right="-2"/>
        <w:jc w:val="center"/>
        <w:rPr>
          <w:rFonts w:ascii="Times New Roman" w:eastAsia="Calibri" w:hAnsi="Times New Roman"/>
          <w:b/>
          <w:bCs/>
          <w:sz w:val="36"/>
          <w:szCs w:val="36"/>
        </w:rPr>
      </w:pPr>
      <w:r w:rsidRPr="005A0D06">
        <w:rPr>
          <w:rFonts w:ascii="Times New Roman" w:eastAsia="Calibri" w:hAnsi="Times New Roman"/>
          <w:b/>
          <w:bCs/>
          <w:sz w:val="36"/>
          <w:szCs w:val="36"/>
        </w:rPr>
        <w:t>ТЕЙКОВСКОГО МУНИЦИПАЛЬНОГО РАЙОНА</w:t>
      </w:r>
    </w:p>
    <w:p w:rsidR="005A0D06" w:rsidRPr="005A0D06" w:rsidRDefault="005A0D06" w:rsidP="005A0D06">
      <w:pPr>
        <w:tabs>
          <w:tab w:val="left" w:pos="9639"/>
        </w:tabs>
        <w:spacing w:after="0" w:line="240" w:lineRule="auto"/>
        <w:ind w:right="-2"/>
        <w:jc w:val="center"/>
        <w:rPr>
          <w:rFonts w:ascii="Times New Roman" w:eastAsia="Calibri" w:hAnsi="Times New Roman"/>
          <w:b/>
          <w:bCs/>
          <w:sz w:val="36"/>
          <w:szCs w:val="36"/>
        </w:rPr>
      </w:pPr>
      <w:r w:rsidRPr="005A0D06">
        <w:rPr>
          <w:rFonts w:ascii="Times New Roman" w:eastAsia="Calibri" w:hAnsi="Times New Roman"/>
          <w:b/>
          <w:bCs/>
          <w:sz w:val="36"/>
          <w:szCs w:val="36"/>
        </w:rPr>
        <w:t>ИВАНОВСКОЙ ОБЛАСТИ</w:t>
      </w:r>
    </w:p>
    <w:p w:rsidR="005A0D06" w:rsidRPr="005A0D06" w:rsidRDefault="005A0D06" w:rsidP="005A0D06">
      <w:pPr>
        <w:spacing w:after="0" w:line="240" w:lineRule="auto"/>
        <w:ind w:right="-2"/>
        <w:jc w:val="center"/>
        <w:rPr>
          <w:rFonts w:ascii="Times New Roman" w:eastAsia="Calibri" w:hAnsi="Times New Roman"/>
          <w:b/>
          <w:bCs/>
          <w:sz w:val="36"/>
          <w:szCs w:val="36"/>
        </w:rPr>
      </w:pPr>
      <w:r w:rsidRPr="005A0D06">
        <w:rPr>
          <w:rFonts w:ascii="Times New Roman" w:eastAsia="Calibri" w:hAnsi="Times New Roman"/>
          <w:b/>
          <w:bCs/>
          <w:sz w:val="36"/>
          <w:szCs w:val="36"/>
        </w:rPr>
        <w:t>шестого созыва</w:t>
      </w:r>
    </w:p>
    <w:p w:rsidR="005A0D06" w:rsidRPr="005A0D06" w:rsidRDefault="005A0D06" w:rsidP="005A0D06">
      <w:pPr>
        <w:spacing w:after="0" w:line="240" w:lineRule="auto"/>
        <w:ind w:right="-2"/>
        <w:jc w:val="both"/>
        <w:rPr>
          <w:rFonts w:ascii="Times New Roman" w:eastAsia="Calibri" w:hAnsi="Times New Roman"/>
          <w:b/>
          <w:sz w:val="28"/>
          <w:szCs w:val="28"/>
        </w:rPr>
      </w:pPr>
    </w:p>
    <w:p w:rsidR="005A0D06" w:rsidRPr="005A0D06" w:rsidRDefault="005A0D06" w:rsidP="005A0D06">
      <w:pPr>
        <w:spacing w:after="0" w:line="240" w:lineRule="auto"/>
        <w:ind w:right="-2"/>
        <w:jc w:val="center"/>
        <w:rPr>
          <w:rFonts w:ascii="Times New Roman" w:eastAsia="Calibri" w:hAnsi="Times New Roman"/>
          <w:b/>
          <w:bCs/>
          <w:sz w:val="36"/>
          <w:szCs w:val="36"/>
        </w:rPr>
      </w:pPr>
      <w:r w:rsidRPr="005A0D06">
        <w:rPr>
          <w:rFonts w:ascii="Times New Roman" w:eastAsia="Calibri" w:hAnsi="Times New Roman"/>
          <w:b/>
          <w:bCs/>
          <w:sz w:val="36"/>
          <w:szCs w:val="36"/>
        </w:rPr>
        <w:t xml:space="preserve">  Р Е Ш Е Н И Е</w:t>
      </w:r>
    </w:p>
    <w:p w:rsidR="005A0D06" w:rsidRPr="005A0D06" w:rsidRDefault="005A0D06" w:rsidP="005A0D06">
      <w:pPr>
        <w:spacing w:after="0" w:line="240" w:lineRule="auto"/>
        <w:ind w:right="-2"/>
        <w:rPr>
          <w:rFonts w:ascii="Times New Roman" w:eastAsiaTheme="minorHAnsi" w:hAnsi="Times New Roman" w:cstheme="minorBidi"/>
          <w:sz w:val="28"/>
          <w:szCs w:val="28"/>
          <w:lang w:eastAsia="x-none"/>
        </w:rPr>
      </w:pPr>
    </w:p>
    <w:p w:rsidR="005A0D06" w:rsidRPr="005A0D06" w:rsidRDefault="005A0D06" w:rsidP="005A0D06">
      <w:pPr>
        <w:spacing w:after="0" w:line="240" w:lineRule="auto"/>
        <w:ind w:right="-2"/>
        <w:jc w:val="center"/>
        <w:rPr>
          <w:rFonts w:ascii="Times New Roman" w:eastAsiaTheme="minorHAnsi" w:hAnsi="Times New Roman" w:cstheme="minorBidi"/>
          <w:sz w:val="28"/>
          <w:szCs w:val="28"/>
          <w:lang w:eastAsia="x-none"/>
        </w:rPr>
      </w:pPr>
      <w:r w:rsidRPr="005A0D06">
        <w:rPr>
          <w:rFonts w:ascii="Times New Roman" w:eastAsiaTheme="minorHAnsi" w:hAnsi="Times New Roman" w:cstheme="minorBidi"/>
          <w:sz w:val="28"/>
          <w:szCs w:val="28"/>
          <w:lang w:eastAsia="x-none"/>
        </w:rPr>
        <w:t>от 29.07.2020 № 500-р</w:t>
      </w:r>
    </w:p>
    <w:p w:rsidR="005A0D06" w:rsidRPr="005A0D06" w:rsidRDefault="005A0D06" w:rsidP="005A0D06">
      <w:pPr>
        <w:spacing w:after="0" w:line="240" w:lineRule="auto"/>
        <w:ind w:right="-2"/>
        <w:jc w:val="center"/>
        <w:rPr>
          <w:rFonts w:ascii="Times New Roman" w:eastAsiaTheme="minorHAnsi" w:hAnsi="Times New Roman" w:cstheme="minorBidi"/>
          <w:sz w:val="28"/>
          <w:szCs w:val="28"/>
          <w:lang w:eastAsia="x-none"/>
        </w:rPr>
      </w:pPr>
    </w:p>
    <w:p w:rsidR="005A0D06" w:rsidRPr="005A0D06" w:rsidRDefault="005A0D06" w:rsidP="005A0D06">
      <w:pPr>
        <w:spacing w:after="0" w:line="240" w:lineRule="auto"/>
        <w:ind w:right="-2"/>
        <w:jc w:val="center"/>
        <w:rPr>
          <w:rFonts w:ascii="Times New Roman" w:eastAsiaTheme="minorHAnsi" w:hAnsi="Times New Roman" w:cstheme="minorBidi"/>
          <w:sz w:val="28"/>
          <w:szCs w:val="28"/>
          <w:lang w:eastAsia="x-none"/>
        </w:rPr>
      </w:pPr>
      <w:r w:rsidRPr="005A0D06">
        <w:rPr>
          <w:rFonts w:ascii="Times New Roman" w:eastAsiaTheme="minorHAnsi" w:hAnsi="Times New Roman" w:cstheme="minorBidi"/>
          <w:sz w:val="28"/>
          <w:szCs w:val="28"/>
          <w:lang w:eastAsia="x-none"/>
        </w:rPr>
        <w:t>г. Тейково</w:t>
      </w: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  </w:t>
      </w:r>
    </w:p>
    <w:p w:rsidR="005A0D06" w:rsidRPr="005A0D06" w:rsidRDefault="005A0D06" w:rsidP="005A0D06">
      <w:pPr>
        <w:spacing w:after="0" w:line="240" w:lineRule="auto"/>
        <w:jc w:val="center"/>
        <w:rPr>
          <w:rFonts w:ascii="Times New Roman" w:eastAsiaTheme="minorHAnsi" w:hAnsi="Times New Roman"/>
          <w:sz w:val="28"/>
          <w:szCs w:val="28"/>
          <w:lang w:eastAsia="en-US"/>
        </w:rPr>
      </w:pP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О проекте решения «О внесении изменений в Устав Тейковского муниципального района Ивановской области»</w:t>
      </w: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              В соответствии со статьей 28 Федерального Закона «Об общих принципах организации местного самоуправления в Российской Федерации» от 06.10.2003г. № 131-ФЗ, статьей 19 Устава Тейковского муниципального района Ивановской области, на основании Положения о порядке организации и проведения публичных слушаний на территории Тейковского муниципального района утвержденного решением Совета Тейковского муниципального района от 03.11.2015 № 17-р                                                                                                                                               </w:t>
      </w:r>
      <w:r w:rsidRPr="005A0D06">
        <w:rPr>
          <w:rFonts w:ascii="Times New Roman" w:eastAsiaTheme="minorHAnsi" w:hAnsi="Times New Roman"/>
          <w:b/>
          <w:sz w:val="28"/>
          <w:szCs w:val="28"/>
          <w:lang w:eastAsia="en-US"/>
        </w:rPr>
        <w:t xml:space="preserve">                                                                         </w:t>
      </w:r>
      <w:r w:rsidRPr="005A0D06">
        <w:rPr>
          <w:rFonts w:ascii="Times New Roman" w:eastAsiaTheme="minorHAnsi" w:hAnsi="Times New Roman"/>
          <w:sz w:val="28"/>
          <w:szCs w:val="28"/>
          <w:lang w:eastAsia="en-US"/>
        </w:rPr>
        <w:t xml:space="preserve"> </w:t>
      </w: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cstheme="minorBidi"/>
          <w:b/>
          <w:sz w:val="28"/>
          <w:szCs w:val="28"/>
          <w:lang w:eastAsia="en-US"/>
        </w:rPr>
        <w:t>Совет Тейковского муниципального района РЕШИЛ:</w:t>
      </w: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ab/>
        <w:t>1. Принять проект решения «О внесении изменений в Устав Тейковского муниципального района Ивановской области» (приложение №1).</w:t>
      </w: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ab/>
        <w:t>2. Утвердить Порядок учета предложений по проекту решения «О внесении изменений в Устав Тейковского муниципального района Ивановской области» и порядок участия граждан в его обсуждении (приложение №2).</w:t>
      </w: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ab/>
        <w:t>3. Опубликовать в Вестнике Совета Тейковского муниципального района проект решения «О внесении изменений и дополнений в Устав Тейковского муниципального района Ивановской области».</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4. Назначить дату проведения публичных слушаний по проекту решения «О внесении изменений и дополнений в Устав Тейковского муниципального района Ивановской области» на 28.08.2020г. в 10.00 в зале администрации.</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5. Определить состав комиссии по проведению публичных слушаний:</w:t>
      </w:r>
    </w:p>
    <w:p w:rsidR="005A0D06" w:rsidRPr="005A0D06" w:rsidRDefault="005A0D06" w:rsidP="005A0D06">
      <w:pPr>
        <w:spacing w:after="0" w:line="240" w:lineRule="auto"/>
        <w:jc w:val="both"/>
        <w:rPr>
          <w:rFonts w:ascii="Times New Roman" w:eastAsiaTheme="minorHAnsi" w:hAnsi="Times New Roman"/>
          <w:bCs/>
          <w:sz w:val="28"/>
          <w:szCs w:val="28"/>
          <w:lang w:eastAsia="en-US"/>
        </w:rPr>
      </w:pPr>
      <w:r w:rsidRPr="005A0D06">
        <w:rPr>
          <w:rFonts w:ascii="Times New Roman" w:eastAsiaTheme="minorHAnsi" w:hAnsi="Times New Roman"/>
          <w:bCs/>
          <w:sz w:val="28"/>
          <w:szCs w:val="28"/>
          <w:lang w:eastAsia="en-US"/>
        </w:rPr>
        <w:lastRenderedPageBreak/>
        <w:t>Груздов С. Н.</w:t>
      </w:r>
      <w:r w:rsidRPr="005A0D06">
        <w:rPr>
          <w:rFonts w:ascii="Times New Roman" w:eastAsiaTheme="minorHAnsi" w:hAnsi="Times New Roman"/>
          <w:sz w:val="28"/>
          <w:szCs w:val="28"/>
          <w:lang w:eastAsia="en-US"/>
        </w:rPr>
        <w:t xml:space="preserve"> – депутат Совета Тейковского муниципального района,</w:t>
      </w:r>
    </w:p>
    <w:p w:rsidR="005A0D06" w:rsidRPr="005A0D06" w:rsidRDefault="005A0D06" w:rsidP="005A0D06">
      <w:pPr>
        <w:spacing w:after="0" w:line="240" w:lineRule="auto"/>
        <w:jc w:val="both"/>
        <w:rPr>
          <w:rFonts w:ascii="Times New Roman" w:eastAsiaTheme="minorHAnsi" w:hAnsi="Times New Roman"/>
          <w:sz w:val="28"/>
          <w:szCs w:val="28"/>
          <w:lang w:eastAsia="en-US"/>
        </w:rPr>
      </w:pPr>
      <w:proofErr w:type="spellStart"/>
      <w:r w:rsidRPr="005A0D06">
        <w:rPr>
          <w:rFonts w:ascii="Times New Roman" w:eastAsiaTheme="minorHAnsi" w:hAnsi="Times New Roman"/>
          <w:sz w:val="28"/>
          <w:szCs w:val="28"/>
          <w:lang w:eastAsia="en-US"/>
        </w:rPr>
        <w:t>Ипполитова</w:t>
      </w:r>
      <w:proofErr w:type="spellEnd"/>
      <w:r w:rsidRPr="005A0D06">
        <w:rPr>
          <w:rFonts w:ascii="Times New Roman" w:eastAsiaTheme="minorHAnsi" w:hAnsi="Times New Roman"/>
          <w:sz w:val="28"/>
          <w:szCs w:val="28"/>
          <w:lang w:eastAsia="en-US"/>
        </w:rPr>
        <w:t xml:space="preserve"> Н.Н. – депутат Совета Тейковского муниципального района.</w:t>
      </w: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Коровина Е.Н. – заместитель главы, начальник отдела правового обеспечения,</w:t>
      </w:r>
    </w:p>
    <w:p w:rsidR="005A0D06" w:rsidRPr="005A0D06" w:rsidRDefault="005A0D06" w:rsidP="005A0D06">
      <w:pPr>
        <w:spacing w:after="0" w:line="240" w:lineRule="auto"/>
        <w:jc w:val="both"/>
        <w:rPr>
          <w:rFonts w:ascii="Times New Roman" w:eastAsiaTheme="minorHAnsi" w:hAnsi="Times New Roman"/>
          <w:sz w:val="28"/>
          <w:szCs w:val="28"/>
          <w:lang w:eastAsia="en-US"/>
        </w:rPr>
      </w:pPr>
      <w:proofErr w:type="spellStart"/>
      <w:r w:rsidRPr="005A0D06">
        <w:rPr>
          <w:rFonts w:ascii="Times New Roman" w:eastAsiaTheme="minorHAnsi" w:hAnsi="Times New Roman"/>
          <w:sz w:val="28"/>
          <w:szCs w:val="28"/>
          <w:lang w:eastAsia="en-US"/>
        </w:rPr>
        <w:t>Дубинчин</w:t>
      </w:r>
      <w:proofErr w:type="spellEnd"/>
      <w:r w:rsidRPr="005A0D06">
        <w:rPr>
          <w:rFonts w:ascii="Times New Roman" w:eastAsiaTheme="minorHAnsi" w:hAnsi="Times New Roman"/>
          <w:sz w:val="28"/>
          <w:szCs w:val="28"/>
          <w:lang w:eastAsia="en-US"/>
        </w:rPr>
        <w:t xml:space="preserve"> А.В. – заместитель главы, начальник управления общественных связей и безопасности,</w:t>
      </w: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Орлова В.В. – ведущий специалист отдела правового обеспечения.</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6. Комиссии по проведению публичных слушаний обобщить и дать заключения по всем поступившим предложениям и поправкам к проекту решения «О внесении изменений в Устав Тейковского муниципального района Ивановской области». </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7. Опубликовать итоги обсуждения по проекту решения «О внесении изменений и дополнений в Устав Тейковского муниципального района Ивановской области» в «Вестнике Совета Тейковского муниципального района».</w:t>
      </w:r>
    </w:p>
    <w:p w:rsidR="005A0D06" w:rsidRPr="005A0D06" w:rsidRDefault="005A0D06" w:rsidP="005A0D06">
      <w:pPr>
        <w:spacing w:after="0" w:line="240" w:lineRule="auto"/>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ab/>
        <w:t>8. Контроль за исполнением настоящего решения возложить на главу Тейковского муниципального района Ивановской области Каткова Виталия Александровича.</w:t>
      </w:r>
    </w:p>
    <w:p w:rsidR="005A0D06" w:rsidRPr="005A0D06" w:rsidRDefault="005A0D06" w:rsidP="005A0D06">
      <w:pPr>
        <w:spacing w:after="0" w:line="240" w:lineRule="auto"/>
        <w:jc w:val="both"/>
        <w:rPr>
          <w:rFonts w:ascii="Times New Roman" w:eastAsiaTheme="minorHAnsi" w:hAnsi="Times New Roman"/>
          <w:b/>
          <w:sz w:val="28"/>
          <w:szCs w:val="28"/>
          <w:lang w:eastAsia="en-US"/>
        </w:rPr>
      </w:pPr>
    </w:p>
    <w:p w:rsidR="005A0D06" w:rsidRPr="005A0D06" w:rsidRDefault="005A0D06" w:rsidP="005A0D06">
      <w:pPr>
        <w:spacing w:after="0" w:line="240" w:lineRule="auto"/>
        <w:jc w:val="both"/>
        <w:rPr>
          <w:rFonts w:ascii="Times New Roman" w:eastAsiaTheme="minorHAnsi" w:hAnsi="Times New Roman"/>
          <w:b/>
          <w:sz w:val="28"/>
          <w:szCs w:val="28"/>
          <w:lang w:eastAsia="en-US"/>
        </w:rPr>
      </w:pPr>
    </w:p>
    <w:p w:rsidR="005A0D06" w:rsidRPr="005A0D06" w:rsidRDefault="005A0D06" w:rsidP="005A0D06">
      <w:pPr>
        <w:spacing w:after="0" w:line="240" w:lineRule="auto"/>
        <w:jc w:val="both"/>
        <w:rPr>
          <w:rFonts w:ascii="Times New Roman" w:eastAsiaTheme="minorHAnsi" w:hAnsi="Times New Roman"/>
          <w:b/>
          <w:sz w:val="28"/>
          <w:szCs w:val="28"/>
          <w:lang w:eastAsia="en-US"/>
        </w:rPr>
      </w:pPr>
      <w:proofErr w:type="spellStart"/>
      <w:r w:rsidRPr="005A0D06">
        <w:rPr>
          <w:rFonts w:ascii="Times New Roman" w:eastAsiaTheme="minorHAnsi" w:hAnsi="Times New Roman"/>
          <w:b/>
          <w:sz w:val="28"/>
          <w:szCs w:val="28"/>
          <w:lang w:eastAsia="en-US"/>
        </w:rPr>
        <w:t>И.о</w:t>
      </w:r>
      <w:proofErr w:type="spellEnd"/>
      <w:r w:rsidRPr="005A0D06">
        <w:rPr>
          <w:rFonts w:ascii="Times New Roman" w:eastAsiaTheme="minorHAnsi" w:hAnsi="Times New Roman"/>
          <w:b/>
          <w:sz w:val="28"/>
          <w:szCs w:val="28"/>
          <w:lang w:eastAsia="en-US"/>
        </w:rPr>
        <w:t>. председатель Совета</w:t>
      </w:r>
    </w:p>
    <w:p w:rsidR="005A0D06" w:rsidRPr="005A0D06" w:rsidRDefault="005A0D06" w:rsidP="005A0D06">
      <w:pPr>
        <w:spacing w:after="0" w:line="240" w:lineRule="auto"/>
        <w:jc w:val="both"/>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Тейковского муниципального района</w:t>
      </w:r>
      <w:r w:rsidRPr="005A0D06">
        <w:rPr>
          <w:rFonts w:ascii="Times New Roman" w:eastAsiaTheme="minorHAnsi" w:hAnsi="Times New Roman"/>
          <w:sz w:val="40"/>
          <w:szCs w:val="40"/>
          <w:lang w:eastAsia="en-US"/>
        </w:rPr>
        <w:t xml:space="preserve">                              </w:t>
      </w:r>
      <w:r w:rsidRPr="005A0D06">
        <w:rPr>
          <w:rFonts w:ascii="Times New Roman" w:eastAsiaTheme="minorHAnsi" w:hAnsi="Times New Roman"/>
          <w:b/>
          <w:sz w:val="28"/>
          <w:szCs w:val="28"/>
          <w:lang w:eastAsia="en-US"/>
        </w:rPr>
        <w:t>Д.А. Беликов</w:t>
      </w:r>
    </w:p>
    <w:p w:rsidR="005A0D06" w:rsidRPr="005A0D06" w:rsidRDefault="005A0D06" w:rsidP="005A0D06">
      <w:pPr>
        <w:spacing w:after="0" w:line="240" w:lineRule="auto"/>
        <w:rPr>
          <w:rFonts w:ascii="Times New Roman" w:eastAsiaTheme="minorHAnsi" w:hAnsi="Times New Roman"/>
          <w:sz w:val="40"/>
          <w:szCs w:val="40"/>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both"/>
        <w:rPr>
          <w:rFonts w:ascii="Times New Roman" w:eastAsiaTheme="minorHAnsi" w:hAnsi="Times New Roman"/>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160" w:line="256" w:lineRule="auto"/>
        <w:jc w:val="both"/>
        <w:rPr>
          <w:rFonts w:asciiTheme="minorHAnsi" w:eastAsiaTheme="minorHAnsi" w:hAnsiTheme="minorHAnsi" w:cstheme="minorBidi"/>
          <w:sz w:val="28"/>
          <w:szCs w:val="28"/>
          <w:lang w:eastAsia="en-US"/>
        </w:rPr>
      </w:pPr>
    </w:p>
    <w:p w:rsidR="005A0D06" w:rsidRPr="005A0D06" w:rsidRDefault="005A0D06" w:rsidP="005A0D06">
      <w:pPr>
        <w:spacing w:after="0" w:line="240" w:lineRule="auto"/>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Приложение №1</w:t>
      </w:r>
    </w:p>
    <w:p w:rsidR="005A0D06" w:rsidRPr="005A0D06" w:rsidRDefault="005A0D06" w:rsidP="005A0D06">
      <w:pPr>
        <w:spacing w:after="0" w:line="240" w:lineRule="auto"/>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                                                                                       к решению Совета</w:t>
      </w:r>
    </w:p>
    <w:p w:rsidR="005A0D06" w:rsidRPr="005A0D06" w:rsidRDefault="005A0D06" w:rsidP="005A0D06">
      <w:pPr>
        <w:spacing w:after="0" w:line="240" w:lineRule="auto"/>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                                                                  Тейковского муниципального района</w:t>
      </w:r>
    </w:p>
    <w:p w:rsidR="005A0D06" w:rsidRPr="005A0D06" w:rsidRDefault="005A0D06" w:rsidP="005A0D06">
      <w:pPr>
        <w:spacing w:after="0" w:line="240" w:lineRule="auto"/>
        <w:ind w:left="708" w:firstLine="708"/>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29.07.2020 №</w:t>
      </w:r>
    </w:p>
    <w:p w:rsidR="005A0D06" w:rsidRPr="005A0D06" w:rsidRDefault="005A0D06" w:rsidP="005A0D06">
      <w:pPr>
        <w:spacing w:after="0" w:line="240" w:lineRule="auto"/>
        <w:rPr>
          <w:rFonts w:asciiTheme="minorHAnsi" w:eastAsiaTheme="minorHAnsi" w:hAnsiTheme="minorHAnsi" w:cstheme="minorBidi"/>
          <w:b/>
          <w:sz w:val="36"/>
          <w:szCs w:val="36"/>
          <w:lang w:eastAsia="en-US"/>
        </w:rPr>
      </w:pPr>
      <w:r w:rsidRPr="005A0D06">
        <w:rPr>
          <w:rFonts w:ascii="Times New Roman" w:eastAsiaTheme="minorHAnsi" w:hAnsi="Times New Roman"/>
          <w:sz w:val="36"/>
          <w:szCs w:val="36"/>
          <w:lang w:eastAsia="en-US"/>
        </w:rPr>
        <w:t xml:space="preserve">       проект                                                                          </w:t>
      </w:r>
      <w:r w:rsidRPr="005A0D06">
        <w:rPr>
          <w:rFonts w:asciiTheme="minorHAnsi" w:eastAsiaTheme="minorHAnsi" w:hAnsiTheme="minorHAnsi" w:cstheme="minorBidi"/>
          <w:sz w:val="36"/>
          <w:szCs w:val="36"/>
          <w:lang w:eastAsia="en-US"/>
        </w:rPr>
        <w:t xml:space="preserve">     </w:t>
      </w:r>
    </w:p>
    <w:p w:rsidR="005A0D06" w:rsidRPr="005A0D06" w:rsidRDefault="005A0D06" w:rsidP="005A0D06">
      <w:pPr>
        <w:spacing w:after="160" w:line="256" w:lineRule="auto"/>
        <w:jc w:val="center"/>
        <w:rPr>
          <w:rFonts w:asciiTheme="minorHAnsi" w:eastAsiaTheme="minorHAnsi" w:hAnsiTheme="minorHAnsi" w:cstheme="minorBidi"/>
          <w:color w:val="33CCCC"/>
          <w:lang w:eastAsia="en-US"/>
        </w:rPr>
      </w:pPr>
    </w:p>
    <w:p w:rsidR="005A0D06" w:rsidRPr="005A0D06" w:rsidRDefault="005A0D06" w:rsidP="005A0D06">
      <w:pPr>
        <w:spacing w:after="160" w:line="256" w:lineRule="auto"/>
        <w:jc w:val="center"/>
        <w:rPr>
          <w:rFonts w:asciiTheme="minorHAnsi" w:eastAsiaTheme="minorHAnsi" w:hAnsiTheme="minorHAnsi" w:cstheme="minorBidi"/>
          <w:color w:val="33CCCC"/>
          <w:lang w:eastAsia="en-US"/>
        </w:rPr>
      </w:pPr>
      <w:r w:rsidRPr="005A0D06">
        <w:rPr>
          <w:rFonts w:asciiTheme="minorHAnsi" w:eastAsiaTheme="minorHAnsi" w:hAnsiTheme="minorHAnsi" w:cstheme="minorBidi"/>
          <w:noProof/>
        </w:rPr>
        <mc:AlternateContent>
          <mc:Choice Requires="wps">
            <w:drawing>
              <wp:anchor distT="0" distB="0" distL="114300" distR="114300" simplePos="0" relativeHeight="251661312" behindDoc="0" locked="0" layoutInCell="1" allowOverlap="1" wp14:anchorId="3D3AAE6E" wp14:editId="0F427CF8">
                <wp:simplePos x="0" y="0"/>
                <wp:positionH relativeFrom="column">
                  <wp:posOffset>2514600</wp:posOffset>
                </wp:positionH>
                <wp:positionV relativeFrom="paragraph">
                  <wp:posOffset>-114300</wp:posOffset>
                </wp:positionV>
                <wp:extent cx="740410" cy="1002665"/>
                <wp:effectExtent l="0" t="0" r="1905"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100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D06" w:rsidRDefault="005A0D06" w:rsidP="005A0D06">
                            <w:pPr>
                              <w:ind w:left="142"/>
                            </w:pPr>
                            <w:r>
                              <w:rPr>
                                <w:noProof/>
                                <w:sz w:val="20"/>
                                <w:szCs w:val="20"/>
                              </w:rPr>
                              <w:drawing>
                                <wp:inline distT="0" distB="0" distL="0" distR="0" wp14:anchorId="2ACE3A9B" wp14:editId="44AB1F08">
                                  <wp:extent cx="704850" cy="866775"/>
                                  <wp:effectExtent l="0" t="0" r="0" b="9525"/>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D3AAE6E" id="Прямоугольник 5" o:spid="_x0000_s1027" style="position:absolute;left:0;text-align:left;margin-left:198pt;margin-top:-9pt;width:58.3pt;height:7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qOpgIAABwFAAAOAAAAZHJzL2Uyb0RvYy54bWysVM2O0zAQviPxDpbv3TjddNtETVf7QxDS&#10;AistPICbOI1FYlu2t+mCkJC4IvEIPAQXxM8+Q/pGjJ222wUOCJGD47HH4++b+cbT41VToyXThkuR&#10;4vCAYMRELgsuFil++SIbTDAyloqC1lKwFN8wg49nDx9MW5WwoaxkXTCNIIgwSatSXFmrkiAwecUa&#10;ag6kYgI2S6kbasHUi6DQtIXoTR0MCTkKWqkLpWXOjIHV834Tz3z8smS5fV6WhllUpxiwWT9qP87d&#10;GMymNFloqiqeb2DQf0DRUC7g0l2oc2oputb8t1ANz7U0srQHuWwCWZY8Z54DsAnJL2yuKqqY5wLJ&#10;MWqXJvP/wubPlpca8SLFI4wEbaBE3af1u/XH7nt3u37ffe5uu2/rD92P7kv3FY1cvlplEjh2pS61&#10;Y2zUhcxfGSTkWUXFgp1oLduK0QJQhs4/uHfAGQaOonn7VBZwHb220qduVerGBYSkoJWv0M2uQmxl&#10;UQ6L48N4PAakOWyFhBweEl/CgCbb00ob+5jJBrlJijUowEenywtjHRqabF08elnzIuN17Q29mJ/V&#10;Gi0pqCXznycAJPfdauGchXTH+oj9CoCEO9yeg+ur/yYOhxE5HcaD7GgyHkRZNBrEYzIZkDA+jY9I&#10;FEfn2VsHMIySihcFExdcsK0Sw+jvKr3piV5DXouoTXE8Go4893vozT5J4r8/kWy4hcaseZPiyc6J&#10;Jq6wj0QBtGliKa/7eXAfvs8y5GD791nxMnCV7xVkV/OV153XiFPFXBY3oAstoWzQqvCowKSS+jVG&#10;LTRoigW8IBjVT4RTlgMF/dwbBCyM9P7OfH+HihwCpdhi1E/PbP8GXCvNFxXcE/aJUiegxox7odxh&#10;2mgYWtAz2jwXrsf3be9196jNfgIAAP//AwBQSwMEFAAGAAgAAAAhAM7MMSHhAAAACwEAAA8AAABk&#10;cnMvZG93bnJldi54bWxMj8FOwzAMhu9IvENkJG5b2k2UtjSdEGKCXYYY7J4lpqlokqpJ1/L2mNO4&#10;2fKn399fbWbbsTMOofVOQLpMgKFTXreuEfD5sV3kwEKUTsvOOxTwgwE29fVVJUvtJ/eO50NsGIW4&#10;UEoBJsa+5Dwog1aGpe/R0e3LD1ZGWoeG60FOFG47vkqSjFvZOvpgZI9PBtX3YbQC7rfqOO+Sl7f9&#10;vnkdj6NRu+k5F+L2Zn58ABZxjhcY/vRJHWpyOvnR6cA6Aesioy5RwCLNaSDiLl1lwE6ErosCeF3x&#10;/x3qXwAAAP//AwBQSwECLQAUAAYACAAAACEAtoM4kv4AAADhAQAAEwAAAAAAAAAAAAAAAAAAAAAA&#10;W0NvbnRlbnRfVHlwZXNdLnhtbFBLAQItABQABgAIAAAAIQA4/SH/1gAAAJQBAAALAAAAAAAAAAAA&#10;AAAAAC8BAABfcmVscy8ucmVsc1BLAQItABQABgAIAAAAIQCDiJqOpgIAABwFAAAOAAAAAAAAAAAA&#10;AAAAAC4CAABkcnMvZTJvRG9jLnhtbFBLAQItABQABgAIAAAAIQDOzDEh4QAAAAsBAAAPAAAAAAAA&#10;AAAAAAAAAAAFAABkcnMvZG93bnJldi54bWxQSwUGAAAAAAQABADzAAAADgYAAAAA&#10;" stroked="f">
                <v:textbox style="mso-fit-shape-to-text:t" inset=".5mm,.3mm,.5mm,.3mm">
                  <w:txbxContent>
                    <w:p w:rsidR="005A0D06" w:rsidRDefault="005A0D06" w:rsidP="005A0D06">
                      <w:pPr>
                        <w:ind w:left="142"/>
                      </w:pPr>
                      <w:r>
                        <w:rPr>
                          <w:noProof/>
                          <w:sz w:val="20"/>
                          <w:szCs w:val="20"/>
                        </w:rPr>
                        <w:drawing>
                          <wp:inline distT="0" distB="0" distL="0" distR="0" wp14:anchorId="2ACE3A9B" wp14:editId="44AB1F08">
                            <wp:extent cx="704850" cy="866775"/>
                            <wp:effectExtent l="0" t="0" r="0" b="9525"/>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5A0D06" w:rsidRPr="005A0D06" w:rsidRDefault="005A0D06" w:rsidP="005A0D06">
      <w:pPr>
        <w:spacing w:after="160" w:line="256" w:lineRule="auto"/>
        <w:rPr>
          <w:rFonts w:asciiTheme="minorHAnsi" w:eastAsiaTheme="minorHAnsi" w:hAnsiTheme="minorHAnsi" w:cstheme="minorBidi"/>
          <w:lang w:eastAsia="en-US"/>
        </w:rPr>
      </w:pPr>
      <w:r w:rsidRPr="005A0D06">
        <w:rPr>
          <w:rFonts w:asciiTheme="minorHAnsi" w:eastAsiaTheme="minorHAnsi" w:hAnsiTheme="minorHAnsi" w:cstheme="minorBidi"/>
          <w:lang w:eastAsia="en-US"/>
        </w:rPr>
        <w:t xml:space="preserve">  </w:t>
      </w:r>
    </w:p>
    <w:p w:rsidR="005A0D06" w:rsidRPr="005A0D06" w:rsidRDefault="005A0D06" w:rsidP="005A0D06">
      <w:pPr>
        <w:spacing w:after="160" w:line="256" w:lineRule="auto"/>
        <w:rPr>
          <w:rFonts w:ascii="Times New Roman" w:eastAsiaTheme="minorHAnsi" w:hAnsi="Times New Roman"/>
          <w:b/>
          <w:sz w:val="28"/>
          <w:szCs w:val="28"/>
          <w:lang w:eastAsia="en-US"/>
        </w:rPr>
      </w:pPr>
    </w:p>
    <w:p w:rsidR="005A0D06" w:rsidRPr="005A0D06" w:rsidRDefault="005A0D06" w:rsidP="005A0D06">
      <w:pPr>
        <w:spacing w:after="0" w:line="240" w:lineRule="auto"/>
        <w:jc w:val="center"/>
        <w:rPr>
          <w:rFonts w:ascii="Times New Roman" w:hAnsi="Times New Roman"/>
          <w:b/>
          <w:sz w:val="40"/>
          <w:szCs w:val="40"/>
        </w:rPr>
      </w:pPr>
      <w:r w:rsidRPr="005A0D06">
        <w:rPr>
          <w:rFonts w:ascii="Times New Roman" w:hAnsi="Times New Roman"/>
          <w:b/>
          <w:sz w:val="40"/>
          <w:szCs w:val="40"/>
        </w:rPr>
        <w:t>СОВЕТ</w:t>
      </w:r>
    </w:p>
    <w:p w:rsidR="005A0D06" w:rsidRPr="005A0D06" w:rsidRDefault="005A0D06" w:rsidP="005A0D06">
      <w:pPr>
        <w:spacing w:after="0" w:line="240" w:lineRule="auto"/>
        <w:jc w:val="center"/>
        <w:rPr>
          <w:rFonts w:ascii="Times New Roman" w:hAnsi="Times New Roman"/>
          <w:b/>
          <w:sz w:val="36"/>
          <w:szCs w:val="36"/>
        </w:rPr>
      </w:pPr>
      <w:r w:rsidRPr="005A0D06">
        <w:rPr>
          <w:rFonts w:ascii="Times New Roman" w:hAnsi="Times New Roman"/>
          <w:b/>
          <w:sz w:val="36"/>
          <w:szCs w:val="36"/>
        </w:rPr>
        <w:t>ТЕЙКОВСКОГО МУНИЦИПАЛЬНОГО РАЙОНА</w:t>
      </w:r>
    </w:p>
    <w:p w:rsidR="005A0D06" w:rsidRPr="005A0D06" w:rsidRDefault="005A0D06" w:rsidP="005A0D06">
      <w:pPr>
        <w:spacing w:after="160" w:line="256" w:lineRule="auto"/>
        <w:jc w:val="center"/>
        <w:rPr>
          <w:rFonts w:ascii="Times New Roman" w:eastAsiaTheme="minorHAnsi" w:hAnsi="Times New Roman"/>
          <w:b/>
          <w:sz w:val="40"/>
          <w:szCs w:val="40"/>
          <w:lang w:eastAsia="en-US"/>
        </w:rPr>
      </w:pPr>
      <w:r w:rsidRPr="005A0D06">
        <w:rPr>
          <w:rFonts w:ascii="Times New Roman" w:eastAsiaTheme="minorHAnsi" w:hAnsi="Times New Roman"/>
          <w:b/>
          <w:sz w:val="32"/>
          <w:szCs w:val="32"/>
          <w:lang w:eastAsia="en-US"/>
        </w:rPr>
        <w:t>шестого созыва</w:t>
      </w:r>
      <w:r w:rsidRPr="005A0D06">
        <w:rPr>
          <w:rFonts w:ascii="Times New Roman" w:eastAsiaTheme="minorHAnsi" w:hAnsi="Times New Roman"/>
          <w:b/>
          <w:sz w:val="40"/>
          <w:szCs w:val="40"/>
          <w:lang w:eastAsia="en-US"/>
        </w:rPr>
        <w:t xml:space="preserve"> </w:t>
      </w:r>
    </w:p>
    <w:p w:rsidR="005A0D06" w:rsidRPr="005A0D06" w:rsidRDefault="005A0D06" w:rsidP="005A0D06">
      <w:pPr>
        <w:spacing w:after="0" w:line="240" w:lineRule="auto"/>
        <w:jc w:val="center"/>
        <w:rPr>
          <w:rFonts w:ascii="Times New Roman" w:hAnsi="Times New Roman"/>
          <w:b/>
          <w:sz w:val="28"/>
          <w:szCs w:val="28"/>
        </w:rPr>
      </w:pPr>
    </w:p>
    <w:p w:rsidR="005A0D06" w:rsidRPr="005A0D06" w:rsidRDefault="005A0D06" w:rsidP="005A0D06">
      <w:pPr>
        <w:spacing w:after="0" w:line="240" w:lineRule="auto"/>
        <w:jc w:val="center"/>
        <w:rPr>
          <w:rFonts w:ascii="Times New Roman" w:hAnsi="Times New Roman"/>
          <w:b/>
          <w:sz w:val="28"/>
          <w:szCs w:val="28"/>
        </w:rPr>
      </w:pPr>
      <w:r w:rsidRPr="005A0D06">
        <w:rPr>
          <w:rFonts w:ascii="Times New Roman" w:hAnsi="Times New Roman"/>
          <w:b/>
          <w:sz w:val="44"/>
          <w:szCs w:val="44"/>
        </w:rPr>
        <w:t>Р Е Ш Е Н И Е</w:t>
      </w:r>
    </w:p>
    <w:p w:rsidR="005A0D06" w:rsidRPr="005A0D06" w:rsidRDefault="005A0D06" w:rsidP="005A0D06">
      <w:pPr>
        <w:spacing w:after="0" w:line="240" w:lineRule="auto"/>
        <w:rPr>
          <w:rFonts w:ascii="Times New Roman" w:hAnsi="Times New Roman"/>
          <w:sz w:val="28"/>
          <w:szCs w:val="28"/>
        </w:rPr>
      </w:pPr>
    </w:p>
    <w:p w:rsidR="005A0D06" w:rsidRPr="005A0D06" w:rsidRDefault="005A0D06" w:rsidP="005A0D06">
      <w:pPr>
        <w:spacing w:after="0" w:line="240" w:lineRule="auto"/>
        <w:jc w:val="center"/>
        <w:rPr>
          <w:rFonts w:ascii="Times New Roman" w:hAnsi="Times New Roman"/>
          <w:sz w:val="28"/>
          <w:szCs w:val="28"/>
        </w:rPr>
      </w:pPr>
      <w:r w:rsidRPr="005A0D06">
        <w:rPr>
          <w:rFonts w:ascii="Times New Roman" w:hAnsi="Times New Roman"/>
          <w:sz w:val="28"/>
          <w:szCs w:val="28"/>
        </w:rPr>
        <w:t xml:space="preserve">от                    №     </w:t>
      </w:r>
    </w:p>
    <w:p w:rsidR="005A0D06" w:rsidRPr="005A0D06" w:rsidRDefault="005A0D06" w:rsidP="005A0D06">
      <w:pPr>
        <w:spacing w:after="0" w:line="240" w:lineRule="auto"/>
        <w:jc w:val="center"/>
        <w:rPr>
          <w:rFonts w:ascii="Times New Roman" w:hAnsi="Times New Roman"/>
          <w:sz w:val="28"/>
          <w:szCs w:val="28"/>
        </w:rPr>
      </w:pPr>
      <w:r w:rsidRPr="005A0D06">
        <w:rPr>
          <w:rFonts w:ascii="Times New Roman" w:hAnsi="Times New Roman"/>
          <w:sz w:val="28"/>
          <w:szCs w:val="28"/>
        </w:rPr>
        <w:t xml:space="preserve">г. Тейково  </w:t>
      </w:r>
    </w:p>
    <w:p w:rsidR="005A0D06" w:rsidRPr="005A0D06" w:rsidRDefault="005A0D06" w:rsidP="005A0D06">
      <w:pPr>
        <w:spacing w:after="0" w:line="240" w:lineRule="auto"/>
        <w:jc w:val="center"/>
        <w:rPr>
          <w:rFonts w:ascii="Times New Roman" w:hAnsi="Times New Roman"/>
          <w:sz w:val="28"/>
          <w:szCs w:val="28"/>
        </w:rPr>
      </w:pP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О внесении изменений в Устав</w:t>
      </w: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Тейковского муниципального района Ивановской области</w:t>
      </w:r>
    </w:p>
    <w:p w:rsidR="005A0D06" w:rsidRPr="005A0D06" w:rsidRDefault="005A0D06" w:rsidP="005A0D06">
      <w:pPr>
        <w:spacing w:after="0" w:line="240" w:lineRule="auto"/>
        <w:rPr>
          <w:rFonts w:ascii="Times New Roman" w:eastAsiaTheme="minorHAnsi" w:hAnsi="Times New Roman"/>
          <w:sz w:val="28"/>
          <w:szCs w:val="28"/>
          <w:lang w:eastAsia="en-US"/>
        </w:rPr>
      </w:pPr>
    </w:p>
    <w:p w:rsidR="005A0D06" w:rsidRPr="005A0D06" w:rsidRDefault="005A0D06" w:rsidP="005A0D06">
      <w:pPr>
        <w:spacing w:after="0" w:line="240" w:lineRule="auto"/>
        <w:ind w:firstLine="708"/>
        <w:jc w:val="both"/>
        <w:rPr>
          <w:rFonts w:ascii="Times New Roman" w:eastAsiaTheme="minorHAnsi" w:hAnsi="Times New Roman"/>
          <w:b/>
          <w:sz w:val="28"/>
          <w:szCs w:val="28"/>
          <w:lang w:eastAsia="en-US"/>
        </w:rPr>
      </w:pPr>
      <w:r w:rsidRPr="005A0D06">
        <w:rPr>
          <w:rFonts w:ascii="Times New Roman" w:eastAsiaTheme="minorHAnsi" w:hAnsi="Times New Roman"/>
          <w:sz w:val="28"/>
          <w:szCs w:val="28"/>
          <w:lang w:eastAsia="en-US"/>
        </w:rPr>
        <w:t>В соответствии со статьей 44 Федерального закона от 06.10.2003г. №131-ФЗ «Об общих принципах организации местного самоуправления в Российской Федерации» в действующей редакции, статьями 2, 11 Устава Тейковского муниципального района, учитывая итоги публичных слушаний от ___________ года</w:t>
      </w:r>
      <w:r w:rsidRPr="005A0D06">
        <w:rPr>
          <w:rFonts w:ascii="Times New Roman" w:eastAsiaTheme="minorHAnsi" w:hAnsi="Times New Roman"/>
          <w:b/>
          <w:sz w:val="28"/>
          <w:szCs w:val="28"/>
          <w:lang w:eastAsia="en-US"/>
        </w:rPr>
        <w:t xml:space="preserve"> </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b/>
          <w:sz w:val="28"/>
          <w:szCs w:val="28"/>
          <w:lang w:eastAsia="en-US"/>
        </w:rPr>
        <w:t xml:space="preserve"> </w:t>
      </w:r>
    </w:p>
    <w:p w:rsidR="005A0D06" w:rsidRPr="005A0D06" w:rsidRDefault="005A0D06" w:rsidP="005A0D06">
      <w:pPr>
        <w:spacing w:after="0" w:line="240" w:lineRule="auto"/>
        <w:jc w:val="both"/>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                   Совет Тейковского муниципального района РЕШИЛ:</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1. Внести изменение в Устав Тейковского муниципального района Ивановской области:</w:t>
      </w:r>
    </w:p>
    <w:p w:rsidR="005A0D06" w:rsidRPr="005A0D06" w:rsidRDefault="005A0D06" w:rsidP="005A0D06">
      <w:pPr>
        <w:spacing w:after="0" w:line="240"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Абзац 1 части 3 статьи 38 Устава Тейковского муниципального района Ивановской области изложить в следующей редакции:</w:t>
      </w:r>
    </w:p>
    <w:p w:rsidR="005A0D06" w:rsidRPr="005A0D06" w:rsidRDefault="005A0D06" w:rsidP="005A0D06">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«3. Глава Тейковского муниципального района избирается Советом Тейковского муниципального района из числа кандидатов, представленных конкурсной комиссией по результатам конкурса, открытым голосованием большинством голосов от установленной настоящим Уставом численности депутатов Совета Тейковского муниципального района.».</w:t>
      </w: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r w:rsidRPr="005A0D06">
        <w:rPr>
          <w:rFonts w:ascii="Times New Roman" w:hAnsi="Times New Roman"/>
          <w:sz w:val="28"/>
          <w:szCs w:val="28"/>
        </w:rPr>
        <w:lastRenderedPageBreak/>
        <w:t>2. Направить настоящее решение на государственную регистрацию в соответствии с действующим законодательством.</w:t>
      </w: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r w:rsidRPr="005A0D06">
        <w:rPr>
          <w:rFonts w:ascii="Times New Roman" w:hAnsi="Times New Roman"/>
          <w:sz w:val="28"/>
          <w:szCs w:val="28"/>
        </w:rPr>
        <w:t>3. Опубликовать настоящее решение в Вестнике Совета Тейковского муниципального района.</w:t>
      </w: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r w:rsidRPr="005A0D06">
        <w:rPr>
          <w:rFonts w:ascii="Times New Roman" w:hAnsi="Times New Roman"/>
          <w:sz w:val="28"/>
          <w:szCs w:val="28"/>
        </w:rPr>
        <w:t>4. Настоящее решение вступает в силу со дня его официального опубликования.</w:t>
      </w: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r w:rsidRPr="005A0D06">
        <w:rPr>
          <w:rFonts w:ascii="Times New Roman" w:hAnsi="Times New Roman"/>
          <w:sz w:val="28"/>
          <w:szCs w:val="28"/>
        </w:rPr>
        <w:t xml:space="preserve">5. Настоящее решение применяется к главе Тейковского </w:t>
      </w:r>
      <w:proofErr w:type="gramStart"/>
      <w:r w:rsidRPr="005A0D06">
        <w:rPr>
          <w:rFonts w:ascii="Times New Roman" w:hAnsi="Times New Roman"/>
          <w:sz w:val="28"/>
          <w:szCs w:val="28"/>
        </w:rPr>
        <w:t>муниципального</w:t>
      </w:r>
      <w:r w:rsidR="00BB64FA">
        <w:rPr>
          <w:rFonts w:ascii="Times New Roman" w:hAnsi="Times New Roman"/>
          <w:sz w:val="28"/>
          <w:szCs w:val="28"/>
        </w:rPr>
        <w:t xml:space="preserve"> </w:t>
      </w:r>
      <w:bookmarkStart w:id="0" w:name="_GoBack"/>
      <w:bookmarkEnd w:id="0"/>
      <w:r w:rsidRPr="005A0D06">
        <w:rPr>
          <w:rFonts w:ascii="Times New Roman" w:hAnsi="Times New Roman"/>
          <w:sz w:val="28"/>
          <w:szCs w:val="28"/>
        </w:rPr>
        <w:t>района</w:t>
      </w:r>
      <w:proofErr w:type="gramEnd"/>
      <w:r w:rsidRPr="005A0D06">
        <w:rPr>
          <w:rFonts w:ascii="Times New Roman" w:hAnsi="Times New Roman"/>
          <w:sz w:val="28"/>
          <w:szCs w:val="28"/>
        </w:rPr>
        <w:t xml:space="preserve"> избираемого после вступления в силу настоящего решения.</w:t>
      </w: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p>
    <w:p w:rsidR="005A0D06" w:rsidRPr="005A0D06" w:rsidRDefault="005A0D06" w:rsidP="005A0D06">
      <w:pPr>
        <w:autoSpaceDE w:val="0"/>
        <w:autoSpaceDN w:val="0"/>
        <w:adjustRightInd w:val="0"/>
        <w:spacing w:after="0" w:line="240" w:lineRule="auto"/>
        <w:ind w:firstLine="709"/>
        <w:jc w:val="both"/>
        <w:rPr>
          <w:rFonts w:ascii="Times New Roman" w:hAnsi="Times New Roman"/>
          <w:sz w:val="28"/>
          <w:szCs w:val="28"/>
        </w:rPr>
      </w:pPr>
    </w:p>
    <w:p w:rsidR="005A0D06" w:rsidRPr="005A0D06" w:rsidRDefault="005A0D06" w:rsidP="005A0D06">
      <w:pPr>
        <w:autoSpaceDE w:val="0"/>
        <w:autoSpaceDN w:val="0"/>
        <w:adjustRightInd w:val="0"/>
        <w:spacing w:after="0" w:line="240" w:lineRule="auto"/>
        <w:rPr>
          <w:rFonts w:ascii="Times New Roman" w:hAnsi="Times New Roman"/>
          <w:b/>
          <w:sz w:val="28"/>
          <w:szCs w:val="28"/>
        </w:rPr>
      </w:pPr>
      <w:r w:rsidRPr="005A0D06">
        <w:rPr>
          <w:rFonts w:ascii="Times New Roman" w:hAnsi="Times New Roman"/>
          <w:b/>
          <w:sz w:val="28"/>
          <w:szCs w:val="28"/>
        </w:rPr>
        <w:t xml:space="preserve">Глава Тейковского                             Председатель Совета </w:t>
      </w:r>
    </w:p>
    <w:p w:rsidR="005A0D06" w:rsidRPr="005A0D06" w:rsidRDefault="005A0D06" w:rsidP="005A0D06">
      <w:pPr>
        <w:spacing w:after="160" w:line="256" w:lineRule="auto"/>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муниципального района                    Тейковского муниципального района   </w:t>
      </w:r>
    </w:p>
    <w:p w:rsidR="005A0D06" w:rsidRPr="005A0D06" w:rsidRDefault="005A0D06" w:rsidP="005A0D06">
      <w:pPr>
        <w:spacing w:after="160" w:line="256" w:lineRule="auto"/>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                             </w:t>
      </w:r>
    </w:p>
    <w:p w:rsidR="005A0D06" w:rsidRPr="005A0D06" w:rsidRDefault="005A0D06" w:rsidP="005A0D06">
      <w:pPr>
        <w:spacing w:after="160" w:line="256" w:lineRule="auto"/>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                                В.А. Катков</w:t>
      </w:r>
      <w:r w:rsidRPr="005A0D06">
        <w:rPr>
          <w:rFonts w:ascii="Times New Roman" w:eastAsiaTheme="minorHAnsi" w:hAnsi="Times New Roman"/>
          <w:sz w:val="28"/>
          <w:szCs w:val="28"/>
          <w:lang w:eastAsia="en-US"/>
        </w:rPr>
        <w:t xml:space="preserve">                                             </w:t>
      </w:r>
      <w:r w:rsidRPr="005A0D06">
        <w:rPr>
          <w:rFonts w:ascii="Times New Roman" w:eastAsiaTheme="minorHAnsi" w:hAnsi="Times New Roman"/>
          <w:b/>
          <w:sz w:val="28"/>
          <w:szCs w:val="28"/>
          <w:lang w:eastAsia="en-US"/>
        </w:rPr>
        <w:t>Н.С. Смирнов</w:t>
      </w:r>
    </w:p>
    <w:p w:rsidR="005A0D06" w:rsidRPr="005A0D06" w:rsidRDefault="005A0D06" w:rsidP="005A0D06">
      <w:pPr>
        <w:spacing w:after="0" w:line="256" w:lineRule="auto"/>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p>
    <w:p w:rsidR="005A0D06" w:rsidRPr="005A0D06" w:rsidRDefault="005A0D06" w:rsidP="005A0D06">
      <w:pPr>
        <w:spacing w:after="0" w:line="257" w:lineRule="auto"/>
        <w:ind w:left="4248"/>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Приложение №2</w:t>
      </w:r>
    </w:p>
    <w:p w:rsidR="005A0D06" w:rsidRPr="005A0D06" w:rsidRDefault="005A0D06" w:rsidP="005A0D06">
      <w:pPr>
        <w:spacing w:after="0" w:line="257" w:lineRule="auto"/>
        <w:ind w:left="1416"/>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ab/>
      </w:r>
      <w:r w:rsidRPr="005A0D06">
        <w:rPr>
          <w:rFonts w:ascii="Times New Roman" w:eastAsiaTheme="minorHAnsi" w:hAnsi="Times New Roman"/>
          <w:sz w:val="28"/>
          <w:szCs w:val="28"/>
          <w:lang w:eastAsia="en-US"/>
        </w:rPr>
        <w:tab/>
      </w:r>
      <w:r w:rsidRPr="005A0D06">
        <w:rPr>
          <w:rFonts w:ascii="Times New Roman" w:eastAsiaTheme="minorHAnsi" w:hAnsi="Times New Roman"/>
          <w:sz w:val="28"/>
          <w:szCs w:val="28"/>
          <w:lang w:eastAsia="en-US"/>
        </w:rPr>
        <w:tab/>
        <w:t xml:space="preserve">              к постановлению Совета Тейковского</w:t>
      </w:r>
    </w:p>
    <w:p w:rsidR="005A0D06" w:rsidRPr="005A0D06" w:rsidRDefault="005A0D06" w:rsidP="005A0D06">
      <w:pPr>
        <w:spacing w:after="0" w:line="257" w:lineRule="auto"/>
        <w:ind w:left="1416"/>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                                             муниципального района </w:t>
      </w:r>
    </w:p>
    <w:p w:rsidR="005A0D06" w:rsidRPr="005A0D06" w:rsidRDefault="005A0D06" w:rsidP="005A0D06">
      <w:pPr>
        <w:spacing w:after="0" w:line="240" w:lineRule="auto"/>
        <w:ind w:left="708" w:firstLine="708"/>
        <w:jc w:val="right"/>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                                                                                   29.07.2020 №___ </w:t>
      </w:r>
    </w:p>
    <w:p w:rsidR="005A0D06" w:rsidRPr="005A0D06" w:rsidRDefault="005A0D06" w:rsidP="005A0D06">
      <w:pPr>
        <w:spacing w:after="0" w:line="257" w:lineRule="auto"/>
        <w:jc w:val="right"/>
        <w:rPr>
          <w:rFonts w:ascii="Times New Roman" w:eastAsiaTheme="minorHAnsi" w:hAnsi="Times New Roman"/>
          <w:sz w:val="28"/>
          <w:szCs w:val="28"/>
          <w:lang w:eastAsia="en-US"/>
        </w:rPr>
      </w:pPr>
    </w:p>
    <w:p w:rsidR="005A0D06" w:rsidRPr="005A0D06" w:rsidRDefault="005A0D06" w:rsidP="005A0D06">
      <w:pPr>
        <w:spacing w:after="160" w:line="256" w:lineRule="auto"/>
        <w:jc w:val="both"/>
        <w:rPr>
          <w:rFonts w:ascii="Times New Roman" w:eastAsiaTheme="minorHAnsi" w:hAnsi="Times New Roman"/>
          <w:sz w:val="28"/>
          <w:szCs w:val="28"/>
          <w:lang w:eastAsia="en-US"/>
        </w:rPr>
      </w:pP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 xml:space="preserve">Порядок учета предложений по проекту решения «О внесении изменений в Устав Тейковского муниципального района </w:t>
      </w:r>
    </w:p>
    <w:p w:rsidR="005A0D06" w:rsidRPr="005A0D06" w:rsidRDefault="005A0D06" w:rsidP="005A0D06">
      <w:pPr>
        <w:spacing w:after="0" w:line="240" w:lineRule="auto"/>
        <w:jc w:val="center"/>
        <w:rPr>
          <w:rFonts w:ascii="Times New Roman" w:eastAsiaTheme="minorHAnsi" w:hAnsi="Times New Roman"/>
          <w:b/>
          <w:sz w:val="28"/>
          <w:szCs w:val="28"/>
          <w:lang w:eastAsia="en-US"/>
        </w:rPr>
      </w:pPr>
      <w:r w:rsidRPr="005A0D06">
        <w:rPr>
          <w:rFonts w:ascii="Times New Roman" w:eastAsiaTheme="minorHAnsi" w:hAnsi="Times New Roman"/>
          <w:b/>
          <w:sz w:val="28"/>
          <w:szCs w:val="28"/>
          <w:lang w:eastAsia="en-US"/>
        </w:rPr>
        <w:t>Ивановской области» и порядок участия граждан в его обсуждении</w:t>
      </w:r>
    </w:p>
    <w:p w:rsidR="005A0D06" w:rsidRPr="005A0D06" w:rsidRDefault="005A0D06" w:rsidP="005A0D06">
      <w:pPr>
        <w:spacing w:after="160" w:line="256" w:lineRule="auto"/>
        <w:jc w:val="both"/>
        <w:rPr>
          <w:rFonts w:ascii="Times New Roman" w:eastAsiaTheme="minorHAnsi" w:hAnsi="Times New Roman"/>
          <w:b/>
          <w:sz w:val="28"/>
          <w:szCs w:val="28"/>
          <w:lang w:eastAsia="en-US"/>
        </w:rPr>
      </w:pPr>
    </w:p>
    <w:p w:rsidR="005A0D06" w:rsidRPr="005A0D06" w:rsidRDefault="005A0D06" w:rsidP="005A0D06">
      <w:pPr>
        <w:spacing w:after="160" w:line="256"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xml:space="preserve">1. Настоящий Порядок разработан в соответствии с пунктом 4 статьи 44 Федерального закона от 06.10.2003 г. № 131-ФЗ «Об общих принципах организации местного самоуправления в Российской Федерации». </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2. Предложения и замечания по проекту изменений в Устав</w:t>
      </w:r>
      <w:r w:rsidRPr="005A0D06">
        <w:rPr>
          <w:rFonts w:ascii="Times New Roman" w:eastAsiaTheme="minorHAnsi" w:hAnsi="Times New Roman"/>
          <w:b/>
          <w:sz w:val="28"/>
          <w:szCs w:val="28"/>
          <w:lang w:eastAsia="en-US"/>
        </w:rPr>
        <w:t xml:space="preserve"> </w:t>
      </w:r>
      <w:r w:rsidRPr="005A0D06">
        <w:rPr>
          <w:rFonts w:ascii="Times New Roman" w:eastAsiaTheme="minorHAnsi" w:hAnsi="Times New Roman"/>
          <w:sz w:val="28"/>
          <w:szCs w:val="28"/>
          <w:lang w:eastAsia="en-US"/>
        </w:rPr>
        <w:t>Тейковского муниципального района Ивановской области вносятся:</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гражданами, проживающими на территории Тейковского муниципального района;</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организациями и учреждениями, расположенными на территории Тейковского муниципального района;</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органами местного самоуправления и их должностными лицами;</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 прокурором.</w:t>
      </w:r>
    </w:p>
    <w:p w:rsidR="005A0D06" w:rsidRPr="005A0D06" w:rsidRDefault="005A0D06" w:rsidP="005A0D06">
      <w:pPr>
        <w:spacing w:after="0" w:line="240" w:lineRule="auto"/>
        <w:ind w:firstLine="709"/>
        <w:jc w:val="both"/>
        <w:rPr>
          <w:rFonts w:ascii="Times New Roman" w:eastAsiaTheme="minorHAnsi" w:hAnsi="Times New Roman"/>
          <w:sz w:val="28"/>
          <w:szCs w:val="28"/>
          <w:lang w:eastAsia="en-US"/>
        </w:rPr>
      </w:pPr>
    </w:p>
    <w:p w:rsidR="005A0D06" w:rsidRPr="005A0D06" w:rsidRDefault="005A0D06" w:rsidP="005A0D06">
      <w:pPr>
        <w:spacing w:after="160" w:line="256"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3. Предложения и замечания по проекту изменений в Устав Тейковского муниципального района Ивановской области подаются или присылаются по почте в письменном виде по адресу: г. Тейково, ул. Октябрьская д.2а, администрация Тейковского муниципального района, комиссия по проведению публичных слушаний, телефон 8 (49343) 2-29-05, в период с 05.08.2020 до 27.08.2020.</w:t>
      </w:r>
    </w:p>
    <w:p w:rsidR="005A0D06" w:rsidRPr="005A0D06" w:rsidRDefault="005A0D06" w:rsidP="005A0D06">
      <w:pPr>
        <w:spacing w:after="160" w:line="256"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4. Поступающие предложения должны содержать реквизиты отправителя и основания их внесения.</w:t>
      </w:r>
    </w:p>
    <w:p w:rsidR="005A0D06" w:rsidRPr="005A0D06" w:rsidRDefault="005A0D06" w:rsidP="005A0D06">
      <w:pPr>
        <w:spacing w:after="160" w:line="256"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5. Поступившие предложения и замечания обобщаются и выносятся на публичные слушания для обсуждения и голосования.</w:t>
      </w:r>
    </w:p>
    <w:p w:rsidR="005A0D06" w:rsidRPr="005A0D06" w:rsidRDefault="005A0D06" w:rsidP="005A0D06">
      <w:pPr>
        <w:spacing w:after="160" w:line="256" w:lineRule="auto"/>
        <w:ind w:firstLine="708"/>
        <w:jc w:val="both"/>
        <w:rPr>
          <w:rFonts w:ascii="Times New Roman" w:eastAsiaTheme="minorHAnsi" w:hAnsi="Times New Roman"/>
          <w:sz w:val="28"/>
          <w:szCs w:val="28"/>
          <w:lang w:eastAsia="en-US"/>
        </w:rPr>
      </w:pPr>
      <w:r w:rsidRPr="005A0D06">
        <w:rPr>
          <w:rFonts w:ascii="Times New Roman" w:eastAsiaTheme="minorHAnsi" w:hAnsi="Times New Roman"/>
          <w:sz w:val="28"/>
          <w:szCs w:val="28"/>
          <w:lang w:eastAsia="en-US"/>
        </w:rPr>
        <w:t>6.  Граждане Тейковского муниципального района могут принять активное участие в обсуждении проекта изменений в Устав Тейковского муниципального района Ивановской области на публичных слушаниях</w:t>
      </w:r>
    </w:p>
    <w:p w:rsidR="005A0D06" w:rsidRDefault="005A0D06"/>
    <w:p w:rsidR="005A0D06" w:rsidRDefault="005A0D06"/>
    <w:p w:rsidR="001124DD" w:rsidRDefault="001124DD"/>
    <w:sectPr w:rsidR="001124DD">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B45" w:rsidRDefault="00597B45" w:rsidP="00C44598">
      <w:pPr>
        <w:spacing w:after="0" w:line="240" w:lineRule="auto"/>
      </w:pPr>
      <w:r>
        <w:separator/>
      </w:r>
    </w:p>
  </w:endnote>
  <w:endnote w:type="continuationSeparator" w:id="0">
    <w:p w:rsidR="00597B45" w:rsidRDefault="00597B45" w:rsidP="00C4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790297"/>
      <w:docPartObj>
        <w:docPartGallery w:val="Page Numbers (Bottom of Page)"/>
        <w:docPartUnique/>
      </w:docPartObj>
    </w:sdtPr>
    <w:sdtEndPr/>
    <w:sdtContent>
      <w:p w:rsidR="001A41B7" w:rsidRDefault="001A41B7">
        <w:pPr>
          <w:pStyle w:val="ab"/>
          <w:jc w:val="right"/>
        </w:pPr>
        <w:r>
          <w:fldChar w:fldCharType="begin"/>
        </w:r>
        <w:r>
          <w:instrText>PAGE   \* MERGEFORMAT</w:instrText>
        </w:r>
        <w:r>
          <w:fldChar w:fldCharType="separate"/>
        </w:r>
        <w:r w:rsidR="00BB64FA">
          <w:rPr>
            <w:noProof/>
          </w:rPr>
          <w:t>11</w:t>
        </w:r>
        <w:r>
          <w:fldChar w:fldCharType="end"/>
        </w:r>
      </w:p>
    </w:sdtContent>
  </w:sdt>
  <w:p w:rsidR="00C44598" w:rsidRDefault="00C4459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B45" w:rsidRDefault="00597B45" w:rsidP="00C44598">
      <w:pPr>
        <w:spacing w:after="0" w:line="240" w:lineRule="auto"/>
      </w:pPr>
      <w:r>
        <w:separator/>
      </w:r>
    </w:p>
  </w:footnote>
  <w:footnote w:type="continuationSeparator" w:id="0">
    <w:p w:rsidR="00597B45" w:rsidRDefault="00597B45" w:rsidP="00C445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73"/>
    <w:rsid w:val="00082A27"/>
    <w:rsid w:val="001124DD"/>
    <w:rsid w:val="0016755E"/>
    <w:rsid w:val="001A41B7"/>
    <w:rsid w:val="00383864"/>
    <w:rsid w:val="003B0CDF"/>
    <w:rsid w:val="00532D73"/>
    <w:rsid w:val="00597B45"/>
    <w:rsid w:val="005A0D06"/>
    <w:rsid w:val="00607A89"/>
    <w:rsid w:val="00800AA1"/>
    <w:rsid w:val="00852A8C"/>
    <w:rsid w:val="009B75BF"/>
    <w:rsid w:val="00A75F54"/>
    <w:rsid w:val="00B705A5"/>
    <w:rsid w:val="00BB64FA"/>
    <w:rsid w:val="00C44598"/>
    <w:rsid w:val="00CD1673"/>
    <w:rsid w:val="00CE3458"/>
    <w:rsid w:val="00DC66EE"/>
    <w:rsid w:val="00EA085C"/>
    <w:rsid w:val="00EF3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62D2B-0C70-4F9C-98DA-5F2DA9C0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67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CD1673"/>
    <w:pPr>
      <w:spacing w:before="240" w:after="60" w:line="240" w:lineRule="auto"/>
      <w:jc w:val="center"/>
      <w:outlineLvl w:val="0"/>
    </w:pPr>
    <w:rPr>
      <w:rFonts w:ascii="Cambria" w:hAnsi="Cambria"/>
      <w:b/>
      <w:bCs/>
      <w:kern w:val="28"/>
      <w:sz w:val="32"/>
      <w:szCs w:val="32"/>
      <w:lang w:val="en-US" w:eastAsia="en-US"/>
    </w:rPr>
  </w:style>
  <w:style w:type="character" w:customStyle="1" w:styleId="a4">
    <w:name w:val="Название Знак"/>
    <w:basedOn w:val="a0"/>
    <w:link w:val="a3"/>
    <w:rsid w:val="00CD1673"/>
    <w:rPr>
      <w:rFonts w:ascii="Cambria" w:eastAsia="Times New Roman" w:hAnsi="Cambria" w:cs="Times New Roman"/>
      <w:b/>
      <w:bCs/>
      <w:kern w:val="28"/>
      <w:sz w:val="32"/>
      <w:szCs w:val="32"/>
      <w:lang w:val="en-US"/>
    </w:rPr>
  </w:style>
  <w:style w:type="paragraph" w:styleId="a5">
    <w:name w:val="Subtitle"/>
    <w:basedOn w:val="a"/>
    <w:next w:val="a"/>
    <w:link w:val="a6"/>
    <w:qFormat/>
    <w:rsid w:val="00CD1673"/>
    <w:pPr>
      <w:spacing w:after="60" w:line="240" w:lineRule="auto"/>
      <w:jc w:val="center"/>
      <w:outlineLvl w:val="1"/>
    </w:pPr>
    <w:rPr>
      <w:rFonts w:ascii="Cambria" w:hAnsi="Cambria"/>
      <w:sz w:val="24"/>
      <w:szCs w:val="24"/>
      <w:lang w:val="en-US" w:eastAsia="en-US"/>
    </w:rPr>
  </w:style>
  <w:style w:type="character" w:customStyle="1" w:styleId="a6">
    <w:name w:val="Подзаголовок Знак"/>
    <w:basedOn w:val="a0"/>
    <w:link w:val="a5"/>
    <w:rsid w:val="00CD1673"/>
    <w:rPr>
      <w:rFonts w:ascii="Cambria" w:eastAsia="Times New Roman" w:hAnsi="Cambria" w:cs="Times New Roman"/>
      <w:sz w:val="24"/>
      <w:szCs w:val="24"/>
      <w:lang w:val="en-US"/>
    </w:rPr>
  </w:style>
  <w:style w:type="paragraph" w:styleId="a7">
    <w:name w:val="Body Text Indent"/>
    <w:basedOn w:val="a"/>
    <w:link w:val="a8"/>
    <w:uiPriority w:val="99"/>
    <w:rsid w:val="00CD1673"/>
    <w:pPr>
      <w:spacing w:after="0" w:line="240" w:lineRule="auto"/>
      <w:ind w:left="-426" w:firstLine="1135"/>
      <w:jc w:val="both"/>
    </w:pPr>
    <w:rPr>
      <w:rFonts w:ascii="Arial" w:hAnsi="Arial"/>
      <w:sz w:val="28"/>
      <w:szCs w:val="20"/>
    </w:rPr>
  </w:style>
  <w:style w:type="character" w:customStyle="1" w:styleId="a8">
    <w:name w:val="Основной текст с отступом Знак"/>
    <w:basedOn w:val="a0"/>
    <w:link w:val="a7"/>
    <w:uiPriority w:val="99"/>
    <w:rsid w:val="00CD1673"/>
    <w:rPr>
      <w:rFonts w:ascii="Arial" w:eastAsia="Times New Roman" w:hAnsi="Arial" w:cs="Times New Roman"/>
      <w:sz w:val="28"/>
      <w:szCs w:val="20"/>
      <w:lang w:eastAsia="ru-RU"/>
    </w:rPr>
  </w:style>
  <w:style w:type="paragraph" w:styleId="a9">
    <w:name w:val="header"/>
    <w:basedOn w:val="a"/>
    <w:link w:val="aa"/>
    <w:uiPriority w:val="99"/>
    <w:unhideWhenUsed/>
    <w:rsid w:val="00C445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44598"/>
    <w:rPr>
      <w:rFonts w:ascii="Calibri" w:eastAsia="Times New Roman" w:hAnsi="Calibri" w:cs="Times New Roman"/>
      <w:lang w:eastAsia="ru-RU"/>
    </w:rPr>
  </w:style>
  <w:style w:type="paragraph" w:styleId="ab">
    <w:name w:val="footer"/>
    <w:basedOn w:val="a"/>
    <w:link w:val="ac"/>
    <w:uiPriority w:val="99"/>
    <w:unhideWhenUsed/>
    <w:rsid w:val="00C445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44598"/>
    <w:rPr>
      <w:rFonts w:ascii="Calibri" w:eastAsia="Times New Roman" w:hAnsi="Calibri" w:cs="Times New Roman"/>
      <w:lang w:eastAsia="ru-RU"/>
    </w:rPr>
  </w:style>
  <w:style w:type="paragraph" w:styleId="2">
    <w:name w:val="Body Text Indent 2"/>
    <w:basedOn w:val="a"/>
    <w:link w:val="20"/>
    <w:uiPriority w:val="99"/>
    <w:semiHidden/>
    <w:unhideWhenUsed/>
    <w:rsid w:val="005A0D06"/>
    <w:pPr>
      <w:spacing w:after="120" w:line="480" w:lineRule="auto"/>
      <w:ind w:left="283"/>
    </w:pPr>
  </w:style>
  <w:style w:type="character" w:customStyle="1" w:styleId="20">
    <w:name w:val="Основной текст с отступом 2 Знак"/>
    <w:basedOn w:val="a0"/>
    <w:link w:val="2"/>
    <w:uiPriority w:val="99"/>
    <w:semiHidden/>
    <w:rsid w:val="005A0D06"/>
    <w:rPr>
      <w:rFonts w:ascii="Calibri" w:eastAsia="Times New Roman" w:hAnsi="Calibri" w:cs="Times New Roman"/>
      <w:lang w:eastAsia="ru-RU"/>
    </w:rPr>
  </w:style>
  <w:style w:type="paragraph" w:styleId="ad">
    <w:name w:val="Balloon Text"/>
    <w:basedOn w:val="a"/>
    <w:link w:val="ae"/>
    <w:uiPriority w:val="99"/>
    <w:semiHidden/>
    <w:unhideWhenUsed/>
    <w:rsid w:val="00082A27"/>
    <w:pPr>
      <w:spacing w:after="0" w:line="240" w:lineRule="auto"/>
    </w:pPr>
    <w:rPr>
      <w:sz w:val="18"/>
      <w:szCs w:val="18"/>
    </w:rPr>
  </w:style>
  <w:style w:type="character" w:customStyle="1" w:styleId="ae">
    <w:name w:val="Текст выноски Знак"/>
    <w:basedOn w:val="a0"/>
    <w:link w:val="ad"/>
    <w:uiPriority w:val="99"/>
    <w:semiHidden/>
    <w:rsid w:val="00082A27"/>
    <w:rPr>
      <w:rFonts w:ascii="Calibri" w:eastAsia="Times New Roman" w:hAnsi="Calibri"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consultantplus://offline/ref=9B78EC4B555C7189B20E79D534F0BE7CF9AFD799A3965B25B4340FF9519CFCC444B830EFDEC6A8FF9F029A8E6EKCj2K" TargetMode="External"/><Relationship Id="rId4" Type="http://schemas.openxmlformats.org/officeDocument/2006/relationships/webSettings" Target="webSettings.xml"/><Relationship Id="rId9" Type="http://schemas.openxmlformats.org/officeDocument/2006/relationships/hyperlink" Target="consultantplus://offline/ref=9B78EC4B555C7189B20E79D534F0BE7CF9AFD799A3965B25B4340FF9519CFCC444B830EFDEC6A8FF9F029A8E6EKCj2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10</cp:revision>
  <cp:lastPrinted>2020-08-06T05:39:00Z</cp:lastPrinted>
  <dcterms:created xsi:type="dcterms:W3CDTF">2020-08-05T14:21:00Z</dcterms:created>
  <dcterms:modified xsi:type="dcterms:W3CDTF">2020-08-06T05:43:00Z</dcterms:modified>
</cp:coreProperties>
</file>