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556" w:rsidRDefault="00816556" w:rsidP="00816556"/>
    <w:p w:rsidR="00816556" w:rsidRPr="00A02586" w:rsidRDefault="00816556" w:rsidP="00816556">
      <w:pPr>
        <w:spacing w:after="0" w:line="240" w:lineRule="auto"/>
        <w:jc w:val="center"/>
        <w:rPr>
          <w:rFonts w:ascii="Times New Roman" w:eastAsia="Calibri" w:hAnsi="Times New Roman" w:cs="Times New Roman"/>
          <w:b/>
          <w:sz w:val="28"/>
          <w:szCs w:val="24"/>
        </w:rPr>
      </w:pPr>
      <w:r w:rsidRPr="00A02586">
        <w:rPr>
          <w:rFonts w:ascii="Times New Roman" w:eastAsia="Calibri" w:hAnsi="Times New Roman" w:cs="Times New Roman"/>
          <w:b/>
          <w:sz w:val="28"/>
          <w:szCs w:val="24"/>
        </w:rPr>
        <w:t>С О Д Е Р Ж А Н И Е</w:t>
      </w:r>
    </w:p>
    <w:p w:rsidR="00816556" w:rsidRPr="00A02586" w:rsidRDefault="00816556" w:rsidP="00816556">
      <w:pPr>
        <w:spacing w:after="0" w:line="240" w:lineRule="auto"/>
        <w:jc w:val="center"/>
        <w:rPr>
          <w:rFonts w:ascii="Times New Roman" w:eastAsia="Calibri" w:hAnsi="Times New Roman" w:cs="Times New Roman"/>
          <w:b/>
          <w:sz w:val="28"/>
          <w:szCs w:val="24"/>
        </w:rPr>
      </w:pPr>
    </w:p>
    <w:p w:rsidR="00816556" w:rsidRPr="00A02586" w:rsidRDefault="00816556" w:rsidP="00816556">
      <w:pPr>
        <w:spacing w:after="0" w:line="240" w:lineRule="auto"/>
        <w:jc w:val="center"/>
        <w:rPr>
          <w:rFonts w:ascii="Times New Roman" w:eastAsia="Calibri" w:hAnsi="Times New Roman" w:cs="Times New Roman"/>
          <w:b/>
          <w:sz w:val="28"/>
          <w:szCs w:val="24"/>
        </w:rPr>
      </w:pPr>
      <w:r w:rsidRPr="00A02586">
        <w:rPr>
          <w:rFonts w:ascii="Times New Roman" w:eastAsia="Calibri" w:hAnsi="Times New Roman" w:cs="Times New Roman"/>
          <w:b/>
          <w:sz w:val="28"/>
          <w:szCs w:val="24"/>
        </w:rPr>
        <w:t xml:space="preserve">Решения Совета Тейковского муниципального района </w:t>
      </w:r>
    </w:p>
    <w:p w:rsidR="00816556" w:rsidRPr="00A02586" w:rsidRDefault="00816556" w:rsidP="00816556">
      <w:pPr>
        <w:spacing w:after="0" w:line="240" w:lineRule="auto"/>
        <w:rPr>
          <w:rFonts w:ascii="Times New Roman" w:eastAsia="Calibri" w:hAnsi="Times New Roman" w:cs="Times New Roman"/>
          <w:b/>
          <w:sz w:val="24"/>
          <w:szCs w:val="24"/>
        </w:rPr>
      </w:pPr>
    </w:p>
    <w:tbl>
      <w:tblPr>
        <w:tblW w:w="9782" w:type="dxa"/>
        <w:tblInd w:w="-142" w:type="dxa"/>
        <w:tblLook w:val="04A0" w:firstRow="1" w:lastRow="0" w:firstColumn="1" w:lastColumn="0" w:noHBand="0" w:noVBand="1"/>
      </w:tblPr>
      <w:tblGrid>
        <w:gridCol w:w="3708"/>
        <w:gridCol w:w="6074"/>
      </w:tblGrid>
      <w:tr w:rsidR="00816556" w:rsidRPr="00A02586" w:rsidTr="008472CB">
        <w:trPr>
          <w:trHeight w:val="1066"/>
        </w:trPr>
        <w:tc>
          <w:tcPr>
            <w:tcW w:w="3708" w:type="dxa"/>
            <w:hideMark/>
          </w:tcPr>
          <w:p w:rsidR="00816556" w:rsidRPr="00A02586" w:rsidRDefault="00816556" w:rsidP="00816556">
            <w:pPr>
              <w:spacing w:after="200" w:line="240" w:lineRule="auto"/>
              <w:jc w:val="both"/>
              <w:rPr>
                <w:rFonts w:ascii="Times New Roman" w:eastAsia="Times New Roman" w:hAnsi="Times New Roman" w:cs="Times New Roman"/>
                <w:sz w:val="24"/>
                <w:szCs w:val="26"/>
              </w:rPr>
            </w:pPr>
            <w:r w:rsidRPr="00A02586">
              <w:rPr>
                <w:rFonts w:ascii="Times New Roman" w:eastAsia="Times New Roman" w:hAnsi="Times New Roman" w:cs="Times New Roman"/>
                <w:sz w:val="24"/>
                <w:szCs w:val="26"/>
              </w:rPr>
              <w:t>Решение Совета Тейковского муниципального района от   1</w:t>
            </w:r>
            <w:r>
              <w:rPr>
                <w:rFonts w:ascii="Times New Roman" w:eastAsia="Times New Roman" w:hAnsi="Times New Roman" w:cs="Times New Roman"/>
                <w:sz w:val="24"/>
                <w:szCs w:val="26"/>
              </w:rPr>
              <w:t>4</w:t>
            </w:r>
            <w:r w:rsidRPr="00A02586">
              <w:rPr>
                <w:rFonts w:ascii="Times New Roman" w:eastAsia="Times New Roman" w:hAnsi="Times New Roman" w:cs="Times New Roman"/>
                <w:sz w:val="24"/>
                <w:szCs w:val="26"/>
              </w:rPr>
              <w:t>.0</w:t>
            </w:r>
            <w:r>
              <w:rPr>
                <w:rFonts w:ascii="Times New Roman" w:eastAsia="Times New Roman" w:hAnsi="Times New Roman" w:cs="Times New Roman"/>
                <w:sz w:val="24"/>
                <w:szCs w:val="26"/>
              </w:rPr>
              <w:t>5</w:t>
            </w:r>
            <w:r w:rsidRPr="00A02586">
              <w:rPr>
                <w:rFonts w:ascii="Times New Roman" w:eastAsia="Times New Roman" w:hAnsi="Times New Roman" w:cs="Times New Roman"/>
                <w:sz w:val="24"/>
                <w:szCs w:val="26"/>
              </w:rPr>
              <w:t xml:space="preserve">.2020 № </w:t>
            </w:r>
            <w:r>
              <w:rPr>
                <w:rFonts w:ascii="Times New Roman" w:eastAsia="Times New Roman" w:hAnsi="Times New Roman" w:cs="Times New Roman"/>
                <w:sz w:val="24"/>
                <w:szCs w:val="26"/>
              </w:rPr>
              <w:t>485</w:t>
            </w:r>
            <w:r w:rsidRPr="00A02586">
              <w:rPr>
                <w:rFonts w:ascii="Times New Roman" w:eastAsia="Times New Roman" w:hAnsi="Times New Roman" w:cs="Times New Roman"/>
                <w:sz w:val="24"/>
                <w:szCs w:val="26"/>
              </w:rPr>
              <w:t>-р</w:t>
            </w:r>
          </w:p>
        </w:tc>
        <w:tc>
          <w:tcPr>
            <w:tcW w:w="6074" w:type="dxa"/>
            <w:hideMark/>
          </w:tcPr>
          <w:p w:rsidR="00816556" w:rsidRPr="00A02586" w:rsidRDefault="00816556" w:rsidP="008472CB">
            <w:pPr>
              <w:tabs>
                <w:tab w:val="left" w:pos="3458"/>
              </w:tabs>
              <w:spacing w:after="0" w:line="240" w:lineRule="auto"/>
              <w:jc w:val="both"/>
              <w:rPr>
                <w:rFonts w:ascii="Times New Roman" w:eastAsia="Times New Roman" w:hAnsi="Times New Roman" w:cs="Times New Roman"/>
                <w:bCs/>
                <w:sz w:val="24"/>
                <w:szCs w:val="26"/>
              </w:rPr>
            </w:pPr>
            <w:r w:rsidRPr="001832B8">
              <w:rPr>
                <w:rFonts w:ascii="Times New Roman" w:eastAsia="Calibri" w:hAnsi="Times New Roman" w:cs="Times New Roman"/>
                <w:bCs/>
                <w:sz w:val="24"/>
                <w:szCs w:val="24"/>
              </w:rPr>
              <w:t xml:space="preserve">Об утверждении генерального плана </w:t>
            </w:r>
            <w:proofErr w:type="spellStart"/>
            <w:r w:rsidRPr="001832B8">
              <w:rPr>
                <w:rFonts w:ascii="Times New Roman" w:eastAsia="Calibri" w:hAnsi="Times New Roman" w:cs="Times New Roman"/>
                <w:bCs/>
                <w:sz w:val="24"/>
                <w:szCs w:val="24"/>
              </w:rPr>
              <w:t>Крапивновского</w:t>
            </w:r>
            <w:proofErr w:type="spellEnd"/>
            <w:r w:rsidRPr="001832B8">
              <w:rPr>
                <w:rFonts w:ascii="Times New Roman" w:eastAsia="Calibri" w:hAnsi="Times New Roman" w:cs="Times New Roman"/>
                <w:bCs/>
                <w:sz w:val="24"/>
                <w:szCs w:val="24"/>
              </w:rPr>
              <w:t xml:space="preserve"> сельского поселения Тейковского муниципального района Ивановской области.</w:t>
            </w:r>
          </w:p>
        </w:tc>
      </w:tr>
    </w:tbl>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Default="00816556"/>
    <w:p w:rsidR="00816556" w:rsidRPr="00816556" w:rsidRDefault="00D27D69" w:rsidP="00816556">
      <w:pPr>
        <w:spacing w:after="0" w:line="240" w:lineRule="auto"/>
        <w:jc w:val="center"/>
        <w:rPr>
          <w:rFonts w:ascii="Times New Roman" w:eastAsia="Times New Roman" w:hAnsi="Times New Roman" w:cs="Times New Roman"/>
          <w:b/>
          <w:caps/>
          <w:sz w:val="32"/>
          <w:szCs w:val="24"/>
          <w:lang w:eastAsia="ru-RU"/>
        </w:rPr>
      </w:pPr>
      <w:r>
        <w:rPr>
          <w:rFonts w:ascii="Times New Roman" w:eastAsia="Times New Roman" w:hAnsi="Times New Roman" w:cs="Times New Roman"/>
          <w:b/>
          <w:caps/>
          <w:sz w:val="32"/>
          <w:szCs w:val="24"/>
          <w:lang w:eastAsia="ru-RU"/>
        </w:rPr>
        <w:lastRenderedPageBreak/>
        <w:t xml:space="preserve">     </w:t>
      </w:r>
      <w:r w:rsidR="00816556" w:rsidRPr="00816556">
        <w:rPr>
          <w:rFonts w:ascii="Times New Roman" w:eastAsia="Times New Roman" w:hAnsi="Times New Roman" w:cs="Times New Roman"/>
          <w:noProof/>
          <w:sz w:val="24"/>
          <w:szCs w:val="24"/>
          <w:lang w:eastAsia="ru-RU"/>
        </w:rPr>
        <w:drawing>
          <wp:inline distT="0" distB="0" distL="0" distR="0">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816556" w:rsidRPr="00816556" w:rsidRDefault="00816556" w:rsidP="00816556">
      <w:pPr>
        <w:spacing w:after="0" w:line="240" w:lineRule="auto"/>
        <w:rPr>
          <w:rFonts w:ascii="Times New Roman" w:eastAsia="Times New Roman" w:hAnsi="Times New Roman" w:cs="Times New Roman"/>
          <w:b/>
          <w:caps/>
          <w:sz w:val="32"/>
          <w:szCs w:val="24"/>
          <w:lang w:eastAsia="ru-RU"/>
        </w:rPr>
      </w:pPr>
    </w:p>
    <w:p w:rsidR="00816556" w:rsidRPr="00816556" w:rsidRDefault="00816556" w:rsidP="00D27D69">
      <w:pPr>
        <w:spacing w:after="0" w:line="240" w:lineRule="auto"/>
        <w:ind w:left="426" w:firstLine="283"/>
        <w:jc w:val="center"/>
        <w:rPr>
          <w:rFonts w:ascii="Times New Roman" w:eastAsia="Times New Roman" w:hAnsi="Times New Roman" w:cs="Times New Roman"/>
          <w:b/>
          <w:caps/>
          <w:sz w:val="36"/>
          <w:szCs w:val="36"/>
          <w:lang w:eastAsia="ru-RU"/>
        </w:rPr>
      </w:pPr>
      <w:r w:rsidRPr="00816556">
        <w:rPr>
          <w:rFonts w:ascii="Times New Roman" w:eastAsia="Times New Roman" w:hAnsi="Times New Roman" w:cs="Times New Roman"/>
          <w:b/>
          <w:caps/>
          <w:sz w:val="36"/>
          <w:szCs w:val="36"/>
          <w:lang w:eastAsia="ru-RU"/>
        </w:rPr>
        <w:t>СОВЕТ</w:t>
      </w:r>
    </w:p>
    <w:p w:rsidR="00816556" w:rsidRPr="00816556" w:rsidRDefault="00816556" w:rsidP="00D27D69">
      <w:pPr>
        <w:spacing w:after="0" w:line="240" w:lineRule="auto"/>
        <w:ind w:left="426" w:firstLine="283"/>
        <w:jc w:val="center"/>
        <w:rPr>
          <w:rFonts w:ascii="Times New Roman" w:eastAsia="Times New Roman" w:hAnsi="Times New Roman" w:cs="Times New Roman"/>
          <w:b/>
          <w:caps/>
          <w:sz w:val="36"/>
          <w:szCs w:val="36"/>
          <w:lang w:eastAsia="ru-RU"/>
        </w:rPr>
      </w:pPr>
      <w:r w:rsidRPr="00816556">
        <w:rPr>
          <w:rFonts w:ascii="Times New Roman" w:eastAsia="Times New Roman" w:hAnsi="Times New Roman" w:cs="Times New Roman"/>
          <w:b/>
          <w:caps/>
          <w:sz w:val="36"/>
          <w:szCs w:val="36"/>
          <w:lang w:eastAsia="ru-RU"/>
        </w:rPr>
        <w:t>ТЕЙКОВСКОГО МУНИЦИПАЛЬНОГО РАЙОНА</w:t>
      </w:r>
    </w:p>
    <w:p w:rsidR="00816556" w:rsidRPr="00816556" w:rsidRDefault="00816556" w:rsidP="00D27D69">
      <w:pPr>
        <w:spacing w:after="0" w:line="240" w:lineRule="auto"/>
        <w:ind w:left="426" w:firstLine="283"/>
        <w:jc w:val="center"/>
        <w:rPr>
          <w:rFonts w:ascii="Times New Roman" w:eastAsia="Times New Roman" w:hAnsi="Times New Roman" w:cs="Times New Roman"/>
          <w:b/>
          <w:caps/>
          <w:sz w:val="36"/>
          <w:szCs w:val="36"/>
          <w:lang w:eastAsia="ru-RU"/>
        </w:rPr>
      </w:pPr>
      <w:r w:rsidRPr="00816556">
        <w:rPr>
          <w:rFonts w:ascii="Times New Roman" w:eastAsia="Times New Roman" w:hAnsi="Times New Roman" w:cs="Times New Roman"/>
          <w:b/>
          <w:caps/>
          <w:sz w:val="36"/>
          <w:szCs w:val="36"/>
          <w:lang w:eastAsia="ru-RU"/>
        </w:rPr>
        <w:t xml:space="preserve">Ивановской области </w:t>
      </w:r>
    </w:p>
    <w:p w:rsidR="00816556" w:rsidRPr="00816556" w:rsidRDefault="00816556" w:rsidP="00D27D69">
      <w:pPr>
        <w:spacing w:after="0" w:line="240" w:lineRule="auto"/>
        <w:ind w:left="426" w:firstLine="283"/>
        <w:jc w:val="center"/>
        <w:rPr>
          <w:rFonts w:ascii="Times New Roman" w:eastAsia="Times New Roman" w:hAnsi="Times New Roman" w:cs="Times New Roman"/>
          <w:b/>
          <w:caps/>
          <w:sz w:val="24"/>
          <w:szCs w:val="24"/>
          <w:lang w:eastAsia="ru-RU"/>
        </w:rPr>
      </w:pPr>
      <w:r w:rsidRPr="00816556">
        <w:rPr>
          <w:rFonts w:ascii="Times New Roman" w:eastAsia="Times New Roman" w:hAnsi="Times New Roman" w:cs="Times New Roman"/>
          <w:b/>
          <w:caps/>
          <w:sz w:val="24"/>
          <w:szCs w:val="24"/>
          <w:lang w:eastAsia="ru-RU"/>
        </w:rPr>
        <w:t>шестого созыва</w:t>
      </w:r>
    </w:p>
    <w:p w:rsidR="00816556" w:rsidRPr="00816556" w:rsidRDefault="00816556" w:rsidP="00D27D69">
      <w:pPr>
        <w:spacing w:after="0" w:line="240" w:lineRule="auto"/>
        <w:ind w:left="426" w:firstLine="283"/>
        <w:jc w:val="center"/>
        <w:rPr>
          <w:rFonts w:ascii="Times New Roman" w:eastAsia="Times New Roman" w:hAnsi="Times New Roman" w:cs="Times New Roman"/>
          <w:b/>
          <w:caps/>
          <w:sz w:val="28"/>
          <w:szCs w:val="28"/>
          <w:lang w:eastAsia="ru-RU"/>
        </w:rPr>
      </w:pPr>
    </w:p>
    <w:p w:rsidR="00816556" w:rsidRPr="00816556" w:rsidRDefault="00816556" w:rsidP="00D27D69">
      <w:pPr>
        <w:spacing w:after="0" w:line="240" w:lineRule="auto"/>
        <w:ind w:left="426" w:firstLine="283"/>
        <w:jc w:val="center"/>
        <w:rPr>
          <w:rFonts w:ascii="Times New Roman" w:eastAsia="Times New Roman" w:hAnsi="Times New Roman" w:cs="Times New Roman"/>
          <w:b/>
          <w:caps/>
          <w:sz w:val="28"/>
          <w:szCs w:val="28"/>
          <w:lang w:eastAsia="ru-RU"/>
        </w:rPr>
      </w:pPr>
    </w:p>
    <w:p w:rsidR="00816556" w:rsidRPr="00816556" w:rsidRDefault="00816556" w:rsidP="00D27D69">
      <w:pPr>
        <w:spacing w:after="0" w:line="240" w:lineRule="auto"/>
        <w:ind w:left="426" w:firstLine="283"/>
        <w:jc w:val="center"/>
        <w:rPr>
          <w:rFonts w:ascii="Times New Roman" w:eastAsia="Times New Roman" w:hAnsi="Times New Roman" w:cs="Times New Roman"/>
          <w:b/>
          <w:caps/>
          <w:sz w:val="44"/>
          <w:szCs w:val="44"/>
          <w:lang w:eastAsia="ru-RU"/>
        </w:rPr>
      </w:pPr>
      <w:r w:rsidRPr="00816556">
        <w:rPr>
          <w:rFonts w:ascii="Times New Roman" w:eastAsia="Times New Roman" w:hAnsi="Times New Roman" w:cs="Times New Roman"/>
          <w:b/>
          <w:caps/>
          <w:sz w:val="44"/>
          <w:szCs w:val="44"/>
          <w:lang w:eastAsia="ru-RU"/>
        </w:rPr>
        <w:t>РЕШЕНИЕ</w:t>
      </w:r>
    </w:p>
    <w:p w:rsidR="00816556" w:rsidRPr="00816556" w:rsidRDefault="00816556" w:rsidP="00D27D69">
      <w:pPr>
        <w:spacing w:after="0" w:line="240" w:lineRule="auto"/>
        <w:ind w:left="426" w:firstLine="283"/>
        <w:jc w:val="center"/>
        <w:rPr>
          <w:rFonts w:ascii="Times New Roman" w:eastAsia="Times New Roman" w:hAnsi="Times New Roman" w:cs="Times New Roman"/>
          <w:b/>
          <w:sz w:val="44"/>
          <w:szCs w:val="44"/>
          <w:lang w:eastAsia="ru-RU"/>
        </w:rPr>
      </w:pPr>
    </w:p>
    <w:p w:rsidR="00816556" w:rsidRPr="00816556" w:rsidRDefault="00816556" w:rsidP="00D27D69">
      <w:pPr>
        <w:spacing w:after="0" w:line="240" w:lineRule="auto"/>
        <w:ind w:left="426" w:firstLine="283"/>
        <w:jc w:val="center"/>
        <w:rPr>
          <w:rFonts w:ascii="Times New Roman" w:eastAsia="Times New Roman" w:hAnsi="Times New Roman" w:cs="Times New Roman"/>
          <w:sz w:val="28"/>
          <w:szCs w:val="28"/>
          <w:lang w:eastAsia="ru-RU"/>
        </w:rPr>
      </w:pPr>
      <w:r w:rsidRPr="00816556">
        <w:rPr>
          <w:rFonts w:ascii="Times New Roman" w:eastAsia="Times New Roman" w:hAnsi="Times New Roman" w:cs="Times New Roman"/>
          <w:sz w:val="28"/>
          <w:szCs w:val="28"/>
          <w:lang w:eastAsia="ru-RU"/>
        </w:rPr>
        <w:t xml:space="preserve">от 14.05.2020 № 485-р  </w:t>
      </w:r>
    </w:p>
    <w:p w:rsidR="00816556" w:rsidRPr="00816556" w:rsidRDefault="00816556" w:rsidP="00D27D69">
      <w:pPr>
        <w:spacing w:after="0" w:line="240" w:lineRule="auto"/>
        <w:ind w:left="426" w:firstLine="283"/>
        <w:jc w:val="center"/>
        <w:rPr>
          <w:rFonts w:ascii="Times New Roman" w:eastAsia="Times New Roman" w:hAnsi="Times New Roman" w:cs="Times New Roman"/>
          <w:sz w:val="28"/>
          <w:szCs w:val="28"/>
          <w:lang w:eastAsia="ru-RU"/>
        </w:rPr>
      </w:pPr>
      <w:r w:rsidRPr="00816556">
        <w:rPr>
          <w:rFonts w:ascii="Times New Roman" w:eastAsia="Times New Roman" w:hAnsi="Times New Roman" w:cs="Times New Roman"/>
          <w:sz w:val="28"/>
          <w:szCs w:val="28"/>
          <w:lang w:eastAsia="ru-RU"/>
        </w:rPr>
        <w:t>г. Тейково</w:t>
      </w:r>
    </w:p>
    <w:p w:rsidR="00816556" w:rsidRPr="00816556" w:rsidRDefault="00816556" w:rsidP="00D27D69">
      <w:pPr>
        <w:spacing w:after="0" w:line="240" w:lineRule="auto"/>
        <w:ind w:left="426" w:firstLine="283"/>
        <w:jc w:val="center"/>
        <w:rPr>
          <w:rFonts w:ascii="Times New Roman" w:eastAsia="Times New Roman" w:hAnsi="Times New Roman" w:cs="Times New Roman"/>
          <w:sz w:val="28"/>
          <w:szCs w:val="28"/>
          <w:lang w:eastAsia="ru-RU"/>
        </w:rPr>
      </w:pPr>
    </w:p>
    <w:p w:rsidR="00816556" w:rsidRPr="00816556" w:rsidRDefault="00816556" w:rsidP="00D27D69">
      <w:pPr>
        <w:shd w:val="clear" w:color="auto" w:fill="FFFFFF"/>
        <w:suppressAutoHyphens/>
        <w:spacing w:before="28" w:after="28" w:line="100" w:lineRule="atLeast"/>
        <w:ind w:left="426" w:firstLine="283"/>
        <w:jc w:val="center"/>
        <w:rPr>
          <w:rFonts w:ascii="Times New Roman" w:eastAsia="Times New Roman" w:hAnsi="Times New Roman" w:cs="Times New Roman"/>
          <w:b/>
          <w:bCs/>
          <w:color w:val="333333"/>
          <w:sz w:val="28"/>
          <w:szCs w:val="28"/>
          <w:lang w:eastAsia="ru-RU"/>
        </w:rPr>
      </w:pPr>
      <w:r w:rsidRPr="00816556">
        <w:rPr>
          <w:rFonts w:ascii="Times New Roman" w:eastAsia="Times New Roman" w:hAnsi="Times New Roman" w:cs="Times New Roman"/>
          <w:b/>
          <w:bCs/>
          <w:color w:val="333333"/>
          <w:sz w:val="28"/>
          <w:szCs w:val="28"/>
          <w:lang w:eastAsia="ru-RU"/>
        </w:rPr>
        <w:t xml:space="preserve">Об утверждении генерального плана </w:t>
      </w:r>
    </w:p>
    <w:p w:rsidR="00816556" w:rsidRPr="00816556" w:rsidRDefault="00816556" w:rsidP="00D27D69">
      <w:pPr>
        <w:shd w:val="clear" w:color="auto" w:fill="FFFFFF"/>
        <w:suppressAutoHyphens/>
        <w:spacing w:before="28" w:after="28" w:line="100" w:lineRule="atLeast"/>
        <w:ind w:left="426" w:firstLine="283"/>
        <w:jc w:val="center"/>
        <w:rPr>
          <w:rFonts w:ascii="Times New Roman" w:eastAsia="Times New Roman" w:hAnsi="Times New Roman" w:cs="Times New Roman"/>
          <w:b/>
          <w:color w:val="333333"/>
          <w:sz w:val="28"/>
          <w:szCs w:val="28"/>
          <w:lang w:eastAsia="ru-RU"/>
        </w:rPr>
      </w:pPr>
      <w:proofErr w:type="spellStart"/>
      <w:r w:rsidRPr="00816556">
        <w:rPr>
          <w:rFonts w:ascii="Times New Roman" w:eastAsia="Times New Roman" w:hAnsi="Times New Roman" w:cs="Times New Roman"/>
          <w:b/>
          <w:bCs/>
          <w:color w:val="333333"/>
          <w:sz w:val="28"/>
          <w:szCs w:val="28"/>
          <w:lang w:eastAsia="ru-RU"/>
        </w:rPr>
        <w:t>Крапивновского</w:t>
      </w:r>
      <w:proofErr w:type="spellEnd"/>
      <w:r w:rsidRPr="00816556">
        <w:rPr>
          <w:rFonts w:ascii="Times New Roman" w:eastAsia="Times New Roman" w:hAnsi="Times New Roman" w:cs="Times New Roman"/>
          <w:b/>
          <w:bCs/>
          <w:color w:val="333333"/>
          <w:sz w:val="28"/>
          <w:szCs w:val="28"/>
          <w:lang w:eastAsia="ru-RU"/>
        </w:rPr>
        <w:t xml:space="preserve"> </w:t>
      </w:r>
      <w:r w:rsidRPr="00816556">
        <w:rPr>
          <w:rFonts w:ascii="Times New Roman" w:eastAsia="Times New Roman" w:hAnsi="Times New Roman" w:cs="Times New Roman"/>
          <w:b/>
          <w:color w:val="333333"/>
          <w:sz w:val="28"/>
          <w:szCs w:val="28"/>
          <w:lang w:eastAsia="ru-RU"/>
        </w:rPr>
        <w:t xml:space="preserve">сельского поселения Тейковского муниципального района Ивановской области </w:t>
      </w:r>
    </w:p>
    <w:p w:rsidR="00816556" w:rsidRPr="00816556" w:rsidRDefault="00816556" w:rsidP="00D27D69">
      <w:pPr>
        <w:shd w:val="clear" w:color="auto" w:fill="FFFFFF"/>
        <w:suppressAutoHyphens/>
        <w:spacing w:before="28" w:after="28" w:line="100" w:lineRule="atLeast"/>
        <w:ind w:left="426" w:firstLine="283"/>
        <w:jc w:val="center"/>
        <w:rPr>
          <w:rFonts w:ascii="Times New Roman" w:eastAsia="Times New Roman" w:hAnsi="Times New Roman" w:cs="Times New Roman"/>
          <w:sz w:val="24"/>
          <w:szCs w:val="24"/>
          <w:lang w:eastAsia="ru-RU"/>
        </w:rPr>
      </w:pPr>
    </w:p>
    <w:p w:rsidR="00816556" w:rsidRPr="00816556" w:rsidRDefault="00816556" w:rsidP="00D27D69">
      <w:pPr>
        <w:spacing w:after="0" w:line="240" w:lineRule="auto"/>
        <w:ind w:left="426" w:firstLine="283"/>
        <w:jc w:val="both"/>
        <w:rPr>
          <w:rFonts w:ascii="Times New Roman" w:eastAsia="Times New Roman" w:hAnsi="Times New Roman" w:cs="Times New Roman"/>
          <w:sz w:val="28"/>
          <w:szCs w:val="28"/>
          <w:lang w:eastAsia="ru-RU"/>
        </w:rPr>
      </w:pPr>
      <w:r w:rsidRPr="00816556">
        <w:rPr>
          <w:rFonts w:ascii="Times New Roman" w:eastAsia="Times New Roman" w:hAnsi="Times New Roman" w:cs="Times New Roman"/>
          <w:sz w:val="28"/>
          <w:szCs w:val="28"/>
          <w:lang w:eastAsia="ru-RU"/>
        </w:rPr>
        <w:t xml:space="preserve"> </w:t>
      </w:r>
      <w:r w:rsidRPr="00816556">
        <w:rPr>
          <w:rFonts w:ascii="Times New Roman" w:eastAsia="Times New Roman" w:hAnsi="Times New Roman" w:cs="Times New Roman"/>
          <w:sz w:val="28"/>
          <w:szCs w:val="28"/>
          <w:lang w:eastAsia="ru-RU"/>
        </w:rPr>
        <w:tab/>
        <w:t xml:space="preserve">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Тейковского муниципального района (в действующей редакции) и на основании материалов по рассмотрению проекта внесения изменений в генеральный план </w:t>
      </w:r>
      <w:proofErr w:type="spellStart"/>
      <w:r w:rsidRPr="00816556">
        <w:rPr>
          <w:rFonts w:ascii="Times New Roman" w:eastAsia="Times New Roman" w:hAnsi="Times New Roman" w:cs="Times New Roman"/>
          <w:sz w:val="28"/>
          <w:szCs w:val="28"/>
          <w:lang w:eastAsia="ru-RU"/>
        </w:rPr>
        <w:t>Крапивновского</w:t>
      </w:r>
      <w:proofErr w:type="spellEnd"/>
      <w:r w:rsidRPr="00816556">
        <w:rPr>
          <w:rFonts w:ascii="Times New Roman" w:eastAsia="Times New Roman" w:hAnsi="Times New Roman" w:cs="Times New Roman"/>
          <w:sz w:val="28"/>
          <w:szCs w:val="28"/>
          <w:lang w:eastAsia="ru-RU"/>
        </w:rPr>
        <w:t xml:space="preserve"> сельского поселения, </w:t>
      </w:r>
    </w:p>
    <w:p w:rsidR="00816556" w:rsidRPr="00816556" w:rsidRDefault="00816556" w:rsidP="00D27D69">
      <w:pPr>
        <w:spacing w:after="0" w:line="240" w:lineRule="auto"/>
        <w:ind w:left="426" w:firstLine="283"/>
        <w:jc w:val="both"/>
        <w:rPr>
          <w:rFonts w:ascii="Times New Roman" w:eastAsia="Times New Roman" w:hAnsi="Times New Roman" w:cs="Times New Roman"/>
          <w:sz w:val="28"/>
          <w:szCs w:val="28"/>
          <w:lang w:eastAsia="ru-RU"/>
        </w:rPr>
      </w:pPr>
    </w:p>
    <w:p w:rsidR="00816556" w:rsidRPr="00816556" w:rsidRDefault="00816556" w:rsidP="00D27D69">
      <w:pPr>
        <w:spacing w:after="0" w:line="240" w:lineRule="auto"/>
        <w:ind w:left="426" w:firstLine="283"/>
        <w:jc w:val="center"/>
        <w:rPr>
          <w:rFonts w:ascii="Times New Roman" w:eastAsia="Times New Roman" w:hAnsi="Times New Roman" w:cs="Times New Roman"/>
          <w:b/>
          <w:sz w:val="28"/>
          <w:szCs w:val="28"/>
          <w:lang w:eastAsia="ru-RU"/>
        </w:rPr>
      </w:pPr>
      <w:r w:rsidRPr="00816556">
        <w:rPr>
          <w:rFonts w:ascii="Times New Roman" w:eastAsia="Times New Roman" w:hAnsi="Times New Roman" w:cs="Times New Roman"/>
          <w:b/>
          <w:sz w:val="28"/>
          <w:szCs w:val="28"/>
          <w:lang w:eastAsia="ru-RU"/>
        </w:rPr>
        <w:t>Совет Тейковского муниципального района РЕШИЛ:</w:t>
      </w:r>
    </w:p>
    <w:p w:rsidR="00816556" w:rsidRPr="00816556" w:rsidRDefault="00816556" w:rsidP="00D27D69">
      <w:pPr>
        <w:spacing w:after="0" w:line="240" w:lineRule="auto"/>
        <w:ind w:left="426" w:firstLine="283"/>
        <w:rPr>
          <w:rFonts w:ascii="Times New Roman" w:eastAsia="Times New Roman" w:hAnsi="Times New Roman" w:cs="Times New Roman"/>
          <w:b/>
          <w:sz w:val="28"/>
          <w:szCs w:val="28"/>
          <w:lang w:eastAsia="ru-RU"/>
        </w:rPr>
      </w:pPr>
    </w:p>
    <w:p w:rsidR="00816556" w:rsidRPr="00816556" w:rsidRDefault="00816556" w:rsidP="00D27D69">
      <w:pPr>
        <w:shd w:val="clear" w:color="auto" w:fill="FFFFFF"/>
        <w:suppressAutoHyphens/>
        <w:spacing w:before="28" w:after="28" w:line="100" w:lineRule="atLeast"/>
        <w:ind w:left="426" w:firstLine="283"/>
        <w:jc w:val="both"/>
        <w:rPr>
          <w:rFonts w:ascii="Times New Roman" w:eastAsia="Times New Roman" w:hAnsi="Times New Roman" w:cs="Times New Roman"/>
          <w:b/>
          <w:bCs/>
          <w:color w:val="333333"/>
          <w:sz w:val="28"/>
          <w:szCs w:val="28"/>
          <w:lang w:eastAsia="ru-RU"/>
        </w:rPr>
      </w:pPr>
      <w:r w:rsidRPr="00816556">
        <w:rPr>
          <w:rFonts w:ascii="Times New Roman" w:eastAsia="Times New Roman" w:hAnsi="Times New Roman" w:cs="Times New Roman"/>
          <w:sz w:val="28"/>
          <w:szCs w:val="28"/>
          <w:lang w:eastAsia="ru-RU"/>
        </w:rPr>
        <w:t xml:space="preserve">        Утвердить </w:t>
      </w:r>
      <w:r w:rsidRPr="00816556">
        <w:rPr>
          <w:rFonts w:ascii="Times New Roman" w:eastAsia="Times New Roman" w:hAnsi="Times New Roman" w:cs="Times New Roman"/>
          <w:bCs/>
          <w:color w:val="333333"/>
          <w:sz w:val="28"/>
          <w:szCs w:val="28"/>
          <w:lang w:eastAsia="ru-RU"/>
        </w:rPr>
        <w:t xml:space="preserve">генеральный план </w:t>
      </w:r>
      <w:proofErr w:type="spellStart"/>
      <w:r w:rsidRPr="00816556">
        <w:rPr>
          <w:rFonts w:ascii="Times New Roman" w:eastAsia="Times New Roman" w:hAnsi="Times New Roman" w:cs="Times New Roman"/>
          <w:sz w:val="28"/>
          <w:szCs w:val="28"/>
          <w:lang w:eastAsia="ru-RU"/>
        </w:rPr>
        <w:t>Крапивновского</w:t>
      </w:r>
      <w:proofErr w:type="spellEnd"/>
      <w:r w:rsidRPr="00816556">
        <w:rPr>
          <w:rFonts w:ascii="Times New Roman" w:eastAsia="Times New Roman" w:hAnsi="Times New Roman" w:cs="Times New Roman"/>
          <w:sz w:val="28"/>
          <w:szCs w:val="28"/>
          <w:lang w:eastAsia="ru-RU"/>
        </w:rPr>
        <w:t xml:space="preserve"> сельского поселения Тейковского муниципального района Ивановской области (прилагается).</w:t>
      </w:r>
    </w:p>
    <w:p w:rsidR="00816556" w:rsidRPr="00816556" w:rsidRDefault="00816556" w:rsidP="00D27D69">
      <w:pPr>
        <w:spacing w:after="0" w:line="240" w:lineRule="auto"/>
        <w:ind w:left="426" w:firstLine="283"/>
        <w:jc w:val="both"/>
        <w:rPr>
          <w:rFonts w:ascii="Times New Roman" w:eastAsia="Times New Roman" w:hAnsi="Times New Roman" w:cs="Times New Roman"/>
          <w:sz w:val="28"/>
          <w:szCs w:val="28"/>
          <w:lang w:eastAsia="ru-RU"/>
        </w:rPr>
      </w:pPr>
    </w:p>
    <w:p w:rsidR="00816556" w:rsidRPr="00816556" w:rsidRDefault="00816556" w:rsidP="00D27D69">
      <w:pPr>
        <w:spacing w:after="0" w:line="240" w:lineRule="auto"/>
        <w:ind w:left="426" w:firstLine="283"/>
        <w:jc w:val="both"/>
        <w:rPr>
          <w:rFonts w:ascii="Times New Roman" w:eastAsia="Times New Roman" w:hAnsi="Times New Roman" w:cs="Times New Roman"/>
          <w:sz w:val="28"/>
          <w:szCs w:val="28"/>
          <w:lang w:eastAsia="ru-RU"/>
        </w:rPr>
      </w:pPr>
    </w:p>
    <w:p w:rsidR="00816556" w:rsidRPr="00816556" w:rsidRDefault="00816556" w:rsidP="00D27D69">
      <w:pPr>
        <w:spacing w:after="0" w:line="240" w:lineRule="auto"/>
        <w:ind w:left="426" w:firstLine="283"/>
        <w:jc w:val="both"/>
        <w:rPr>
          <w:rFonts w:ascii="Times New Roman" w:eastAsia="Times New Roman" w:hAnsi="Times New Roman" w:cs="Times New Roman"/>
          <w:sz w:val="28"/>
          <w:szCs w:val="28"/>
          <w:lang w:eastAsia="ru-RU"/>
        </w:rPr>
      </w:pPr>
    </w:p>
    <w:p w:rsidR="00816556" w:rsidRPr="00816556" w:rsidRDefault="00816556" w:rsidP="00D27D69">
      <w:pPr>
        <w:spacing w:after="0" w:line="240" w:lineRule="auto"/>
        <w:ind w:left="426" w:right="-285" w:firstLine="283"/>
        <w:jc w:val="both"/>
        <w:rPr>
          <w:rFonts w:ascii="Times New Roman" w:eastAsia="Times New Roman" w:hAnsi="Times New Roman" w:cs="Times New Roman"/>
          <w:sz w:val="28"/>
          <w:szCs w:val="28"/>
          <w:lang w:eastAsia="ru-RU"/>
        </w:rPr>
      </w:pPr>
    </w:p>
    <w:p w:rsidR="00816556" w:rsidRPr="00816556" w:rsidRDefault="00816556" w:rsidP="00D27D69">
      <w:pPr>
        <w:spacing w:after="0" w:line="240" w:lineRule="auto"/>
        <w:ind w:left="426" w:right="140"/>
        <w:jc w:val="both"/>
        <w:rPr>
          <w:rFonts w:ascii="Times New Roman" w:eastAsia="Times New Roman" w:hAnsi="Times New Roman" w:cs="Times New Roman"/>
          <w:b/>
          <w:sz w:val="28"/>
          <w:szCs w:val="28"/>
          <w:lang w:eastAsia="ru-RU"/>
        </w:rPr>
      </w:pPr>
      <w:proofErr w:type="spellStart"/>
      <w:r w:rsidRPr="00816556">
        <w:rPr>
          <w:rFonts w:ascii="Times New Roman" w:eastAsia="Times New Roman" w:hAnsi="Times New Roman" w:cs="Times New Roman"/>
          <w:b/>
          <w:sz w:val="28"/>
          <w:szCs w:val="28"/>
          <w:lang w:eastAsia="ru-RU"/>
        </w:rPr>
        <w:t>И.о</w:t>
      </w:r>
      <w:proofErr w:type="spellEnd"/>
      <w:r w:rsidRPr="00816556">
        <w:rPr>
          <w:rFonts w:ascii="Times New Roman" w:eastAsia="Times New Roman" w:hAnsi="Times New Roman" w:cs="Times New Roman"/>
          <w:b/>
          <w:sz w:val="28"/>
          <w:szCs w:val="28"/>
          <w:lang w:eastAsia="ru-RU"/>
        </w:rPr>
        <w:t xml:space="preserve">. главы Тейковского       </w:t>
      </w:r>
      <w:proofErr w:type="spellStart"/>
      <w:r w:rsidRPr="00816556">
        <w:rPr>
          <w:rFonts w:ascii="Times New Roman" w:eastAsia="Times New Roman" w:hAnsi="Times New Roman" w:cs="Times New Roman"/>
          <w:b/>
          <w:sz w:val="28"/>
          <w:szCs w:val="28"/>
          <w:lang w:eastAsia="ru-RU"/>
        </w:rPr>
        <w:t>И.о</w:t>
      </w:r>
      <w:proofErr w:type="spellEnd"/>
      <w:r w:rsidRPr="00816556">
        <w:rPr>
          <w:rFonts w:ascii="Times New Roman" w:eastAsia="Times New Roman" w:hAnsi="Times New Roman" w:cs="Times New Roman"/>
          <w:b/>
          <w:sz w:val="28"/>
          <w:szCs w:val="28"/>
          <w:lang w:eastAsia="ru-RU"/>
        </w:rPr>
        <w:t>. председателя Совета Тейковского                                           муниципально</w:t>
      </w:r>
      <w:r w:rsidR="00126216">
        <w:rPr>
          <w:rFonts w:ascii="Times New Roman" w:eastAsia="Times New Roman" w:hAnsi="Times New Roman" w:cs="Times New Roman"/>
          <w:b/>
          <w:sz w:val="28"/>
          <w:szCs w:val="28"/>
          <w:lang w:eastAsia="ru-RU"/>
        </w:rPr>
        <w:t xml:space="preserve">го района                 </w:t>
      </w:r>
      <w:r w:rsidR="00D27D69">
        <w:rPr>
          <w:rFonts w:ascii="Times New Roman" w:eastAsia="Times New Roman" w:hAnsi="Times New Roman" w:cs="Times New Roman"/>
          <w:b/>
          <w:sz w:val="28"/>
          <w:szCs w:val="28"/>
          <w:lang w:eastAsia="ru-RU"/>
        </w:rPr>
        <w:t xml:space="preserve">   </w:t>
      </w:r>
      <w:r w:rsidR="00B84009">
        <w:rPr>
          <w:rFonts w:ascii="Times New Roman" w:eastAsia="Times New Roman" w:hAnsi="Times New Roman" w:cs="Times New Roman"/>
          <w:b/>
          <w:sz w:val="28"/>
          <w:szCs w:val="28"/>
          <w:lang w:eastAsia="ru-RU"/>
        </w:rPr>
        <w:t xml:space="preserve">                 </w:t>
      </w:r>
      <w:bookmarkStart w:id="0" w:name="_GoBack"/>
      <w:bookmarkEnd w:id="0"/>
      <w:r w:rsidR="00D27D69">
        <w:rPr>
          <w:rFonts w:ascii="Times New Roman" w:eastAsia="Times New Roman" w:hAnsi="Times New Roman" w:cs="Times New Roman"/>
          <w:b/>
          <w:sz w:val="28"/>
          <w:szCs w:val="28"/>
          <w:lang w:eastAsia="ru-RU"/>
        </w:rPr>
        <w:t xml:space="preserve"> </w:t>
      </w:r>
      <w:r w:rsidRPr="00816556">
        <w:rPr>
          <w:rFonts w:ascii="Times New Roman" w:eastAsia="Times New Roman" w:hAnsi="Times New Roman" w:cs="Times New Roman"/>
          <w:b/>
          <w:sz w:val="28"/>
          <w:szCs w:val="28"/>
          <w:lang w:eastAsia="ru-RU"/>
        </w:rPr>
        <w:t>муниципального района</w:t>
      </w:r>
    </w:p>
    <w:p w:rsidR="00816556" w:rsidRPr="00816556" w:rsidRDefault="00816556" w:rsidP="00D27D69">
      <w:pPr>
        <w:spacing w:after="0" w:line="240" w:lineRule="auto"/>
        <w:ind w:left="426" w:firstLine="283"/>
        <w:jc w:val="both"/>
        <w:rPr>
          <w:rFonts w:ascii="Times New Roman" w:eastAsia="Times New Roman" w:hAnsi="Times New Roman" w:cs="Times New Roman"/>
          <w:b/>
          <w:sz w:val="28"/>
          <w:szCs w:val="28"/>
          <w:lang w:eastAsia="ru-RU"/>
        </w:rPr>
      </w:pPr>
      <w:r w:rsidRPr="00816556">
        <w:rPr>
          <w:rFonts w:ascii="Times New Roman" w:eastAsia="Times New Roman" w:hAnsi="Times New Roman" w:cs="Times New Roman"/>
          <w:b/>
          <w:sz w:val="28"/>
          <w:szCs w:val="28"/>
          <w:lang w:eastAsia="ru-RU"/>
        </w:rPr>
        <w:t xml:space="preserve">                                                             </w:t>
      </w:r>
    </w:p>
    <w:p w:rsidR="00816556" w:rsidRPr="00816556" w:rsidRDefault="00D27D69" w:rsidP="00D27D69">
      <w:pPr>
        <w:spacing w:after="0" w:line="240" w:lineRule="auto"/>
        <w:ind w:left="426" w:firstLine="283"/>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16556" w:rsidRPr="00816556">
        <w:rPr>
          <w:rFonts w:ascii="Times New Roman" w:eastAsia="Times New Roman" w:hAnsi="Times New Roman" w:cs="Times New Roman"/>
          <w:b/>
          <w:sz w:val="28"/>
          <w:szCs w:val="28"/>
          <w:lang w:eastAsia="ru-RU"/>
        </w:rPr>
        <w:t xml:space="preserve">В.А. Катков                                                         Д.А. Беликов                                                                         </w:t>
      </w:r>
    </w:p>
    <w:p w:rsidR="00816556" w:rsidRPr="00816556" w:rsidRDefault="00816556" w:rsidP="00816556">
      <w:pPr>
        <w:spacing w:after="0" w:line="240" w:lineRule="auto"/>
        <w:jc w:val="both"/>
        <w:rPr>
          <w:rFonts w:ascii="Times New Roman" w:eastAsia="Times New Roman" w:hAnsi="Times New Roman" w:cs="Times New Roman"/>
          <w:b/>
          <w:sz w:val="28"/>
          <w:szCs w:val="28"/>
          <w:lang w:eastAsia="ru-RU"/>
        </w:rPr>
      </w:pPr>
    </w:p>
    <w:p w:rsidR="00816556" w:rsidRDefault="00816556" w:rsidP="00816556">
      <w:pPr>
        <w:spacing w:after="0" w:line="240" w:lineRule="auto"/>
        <w:jc w:val="center"/>
        <w:rPr>
          <w:rFonts w:ascii="Times New Roman" w:eastAsia="Times New Roman" w:hAnsi="Times New Roman" w:cs="Times New Roman"/>
          <w:sz w:val="24"/>
          <w:szCs w:val="24"/>
          <w:lang w:eastAsia="ru-RU"/>
        </w:rPr>
      </w:pPr>
    </w:p>
    <w:p w:rsidR="008472CB" w:rsidRPr="00816556" w:rsidRDefault="008472CB" w:rsidP="00816556">
      <w:pPr>
        <w:spacing w:after="0" w:line="240" w:lineRule="auto"/>
        <w:jc w:val="center"/>
        <w:rPr>
          <w:rFonts w:ascii="Times New Roman" w:eastAsia="Times New Roman" w:hAnsi="Times New Roman" w:cs="Times New Roman"/>
          <w:sz w:val="24"/>
          <w:szCs w:val="24"/>
          <w:lang w:eastAsia="ru-RU"/>
        </w:rPr>
      </w:pPr>
    </w:p>
    <w:p w:rsidR="008646BA" w:rsidRDefault="008646BA" w:rsidP="008646BA">
      <w:pPr>
        <w:keepLines/>
        <w:suppressAutoHyphens/>
        <w:spacing w:line="240" w:lineRule="auto"/>
        <w:ind w:left="-240" w:firstLine="709"/>
        <w:contextualSpacing/>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390"/>
      </w:tblGrid>
      <w:tr w:rsidR="008472CB" w:rsidRPr="00F625BE" w:rsidTr="000766BE">
        <w:trPr>
          <w:trHeight w:val="597"/>
        </w:trPr>
        <w:tc>
          <w:tcPr>
            <w:tcW w:w="1276" w:type="dxa"/>
            <w:tcBorders>
              <w:top w:val="nil"/>
              <w:left w:val="nil"/>
              <w:bottom w:val="nil"/>
              <w:right w:val="nil"/>
            </w:tcBorders>
            <w:hideMark/>
          </w:tcPr>
          <w:p w:rsidR="008472CB" w:rsidRPr="00F625BE" w:rsidRDefault="008472CB" w:rsidP="008472CB">
            <w:pPr>
              <w:pStyle w:val="aff2"/>
            </w:pPr>
          </w:p>
        </w:tc>
        <w:tc>
          <w:tcPr>
            <w:tcW w:w="7390" w:type="dxa"/>
            <w:tcBorders>
              <w:top w:val="nil"/>
              <w:left w:val="nil"/>
              <w:bottom w:val="nil"/>
              <w:right w:val="nil"/>
            </w:tcBorders>
            <w:vAlign w:val="center"/>
            <w:hideMark/>
          </w:tcPr>
          <w:p w:rsidR="008472CB" w:rsidRPr="00F625BE" w:rsidRDefault="000766BE" w:rsidP="008472CB">
            <w:pPr>
              <w:suppressAutoHyphens/>
              <w:spacing w:line="240" w:lineRule="auto"/>
              <w:ind w:left="-240"/>
              <w:contextualSpacing/>
              <w:rPr>
                <w:rFonts w:ascii="Times New Roman" w:hAnsi="Times New Roman"/>
                <w:b/>
                <w:sz w:val="32"/>
                <w:szCs w:val="32"/>
                <w:lang w:eastAsia="ru-RU"/>
              </w:rPr>
            </w:pPr>
            <w:r>
              <w:rPr>
                <w:rFonts w:ascii="Times New Roman" w:hAnsi="Times New Roman"/>
                <w:b/>
                <w:sz w:val="32"/>
                <w:szCs w:val="32"/>
                <w:lang w:eastAsia="ru-RU"/>
              </w:rPr>
              <w:t xml:space="preserve">      </w:t>
            </w:r>
            <w:r w:rsidR="008472CB" w:rsidRPr="00F625BE">
              <w:rPr>
                <w:rFonts w:ascii="Times New Roman" w:hAnsi="Times New Roman"/>
                <w:b/>
                <w:sz w:val="32"/>
                <w:szCs w:val="32"/>
                <w:lang w:eastAsia="ru-RU"/>
              </w:rPr>
              <w:t>Общество с ограниченной ответственностью</w:t>
            </w:r>
          </w:p>
          <w:p w:rsidR="008472CB" w:rsidRPr="00F625BE" w:rsidRDefault="000766BE" w:rsidP="008472CB">
            <w:pPr>
              <w:suppressAutoHyphens/>
              <w:spacing w:line="240" w:lineRule="auto"/>
              <w:ind w:left="-240"/>
              <w:contextualSpacing/>
              <w:rPr>
                <w:rFonts w:ascii="Times New Roman" w:hAnsi="Times New Roman"/>
                <w:b/>
                <w:sz w:val="32"/>
                <w:szCs w:val="32"/>
                <w:lang w:eastAsia="ru-RU"/>
              </w:rPr>
            </w:pPr>
            <w:r>
              <w:rPr>
                <w:rFonts w:ascii="Times New Roman" w:hAnsi="Times New Roman"/>
                <w:b/>
                <w:sz w:val="32"/>
                <w:szCs w:val="32"/>
                <w:lang w:eastAsia="ru-RU"/>
              </w:rPr>
              <w:t xml:space="preserve">                             </w:t>
            </w:r>
            <w:r w:rsidR="008472CB" w:rsidRPr="00F625BE">
              <w:rPr>
                <w:rFonts w:ascii="Times New Roman" w:hAnsi="Times New Roman"/>
                <w:b/>
                <w:sz w:val="32"/>
                <w:szCs w:val="32"/>
                <w:lang w:eastAsia="ru-RU"/>
              </w:rPr>
              <w:t>СКБ «ПРОЕКТ»</w:t>
            </w:r>
          </w:p>
        </w:tc>
      </w:tr>
    </w:tbl>
    <w:p w:rsidR="008472CB" w:rsidRPr="00F625BE" w:rsidRDefault="008472CB" w:rsidP="00F20E64">
      <w:pPr>
        <w:keepLines/>
        <w:suppressAutoHyphens/>
        <w:spacing w:line="240" w:lineRule="auto"/>
        <w:ind w:left="-240" w:firstLine="709"/>
        <w:contextualSpacing/>
        <w:jc w:val="center"/>
        <w:rPr>
          <w:rFonts w:ascii="Times New Roman" w:hAnsi="Times New Roman"/>
          <w:sz w:val="20"/>
          <w:szCs w:val="20"/>
          <w:lang w:eastAsia="ru-RU"/>
        </w:rPr>
      </w:pPr>
      <w:r w:rsidRPr="00F625BE">
        <w:rPr>
          <w:rFonts w:ascii="Times New Roman" w:hAnsi="Times New Roman"/>
          <w:sz w:val="20"/>
          <w:szCs w:val="20"/>
          <w:lang w:eastAsia="ru-RU"/>
        </w:rPr>
        <w:t xml:space="preserve">Ивановская область, г. Иваново, ул. </w:t>
      </w:r>
      <w:proofErr w:type="spellStart"/>
      <w:r w:rsidRPr="00F625BE">
        <w:rPr>
          <w:rFonts w:ascii="Times New Roman" w:hAnsi="Times New Roman"/>
          <w:sz w:val="20"/>
          <w:szCs w:val="20"/>
          <w:lang w:eastAsia="ru-RU"/>
        </w:rPr>
        <w:t>Велижская</w:t>
      </w:r>
      <w:proofErr w:type="spellEnd"/>
      <w:r w:rsidRPr="00F625BE">
        <w:rPr>
          <w:rFonts w:ascii="Times New Roman" w:hAnsi="Times New Roman"/>
          <w:sz w:val="20"/>
          <w:szCs w:val="20"/>
          <w:lang w:eastAsia="ru-RU"/>
        </w:rPr>
        <w:t>, д. 1.</w:t>
      </w:r>
    </w:p>
    <w:p w:rsidR="008472CB" w:rsidRPr="00F625BE" w:rsidRDefault="008472CB" w:rsidP="00F20E64">
      <w:pPr>
        <w:keepLines/>
        <w:suppressAutoHyphens/>
        <w:spacing w:line="240" w:lineRule="auto"/>
        <w:ind w:left="-240" w:firstLine="240"/>
        <w:contextualSpacing/>
        <w:jc w:val="center"/>
        <w:rPr>
          <w:rFonts w:ascii="Times New Roman" w:hAnsi="Times New Roman"/>
          <w:sz w:val="20"/>
          <w:szCs w:val="20"/>
          <w:lang w:eastAsia="ru-RU"/>
        </w:rPr>
      </w:pPr>
      <w:r w:rsidRPr="00F625BE">
        <w:rPr>
          <w:rFonts w:ascii="Times New Roman" w:hAnsi="Times New Roman"/>
          <w:sz w:val="20"/>
          <w:szCs w:val="20"/>
          <w:lang w:eastAsia="ru-RU"/>
        </w:rPr>
        <w:t>Тел. в г. Иваново (4932) 93-63-09, е-</w:t>
      </w:r>
      <w:proofErr w:type="spellStart"/>
      <w:r w:rsidRPr="00F625BE">
        <w:rPr>
          <w:rFonts w:ascii="Times New Roman" w:hAnsi="Times New Roman"/>
          <w:sz w:val="20"/>
          <w:szCs w:val="20"/>
          <w:lang w:eastAsia="ru-RU"/>
        </w:rPr>
        <w:t>mail</w:t>
      </w:r>
      <w:proofErr w:type="spellEnd"/>
      <w:r w:rsidRPr="00F625BE">
        <w:rPr>
          <w:rFonts w:ascii="Times New Roman" w:hAnsi="Times New Roman"/>
          <w:sz w:val="20"/>
          <w:szCs w:val="20"/>
          <w:lang w:eastAsia="ru-RU"/>
        </w:rPr>
        <w:t xml:space="preserve">: </w:t>
      </w:r>
      <w:hyperlink r:id="rId8" w:history="1">
        <w:r w:rsidRPr="00F625BE">
          <w:rPr>
            <w:rFonts w:ascii="Times New Roman" w:hAnsi="Times New Roman"/>
            <w:sz w:val="20"/>
            <w:lang w:val="en-US" w:eastAsia="ru-RU"/>
          </w:rPr>
          <w:t>skb</w:t>
        </w:r>
        <w:r w:rsidRPr="00F625BE">
          <w:rPr>
            <w:rFonts w:ascii="Times New Roman" w:hAnsi="Times New Roman"/>
            <w:sz w:val="20"/>
            <w:lang w:eastAsia="ru-RU"/>
          </w:rPr>
          <w:t>-</w:t>
        </w:r>
        <w:r w:rsidRPr="00F625BE">
          <w:rPr>
            <w:rFonts w:ascii="Times New Roman" w:hAnsi="Times New Roman"/>
            <w:sz w:val="20"/>
            <w:lang w:val="en-US" w:eastAsia="ru-RU"/>
          </w:rPr>
          <w:t>proekt</w:t>
        </w:r>
        <w:r w:rsidRPr="00F625BE">
          <w:rPr>
            <w:rFonts w:ascii="Times New Roman" w:hAnsi="Times New Roman"/>
            <w:sz w:val="20"/>
            <w:lang w:eastAsia="ru-RU"/>
          </w:rPr>
          <w:t>@</w:t>
        </w:r>
        <w:r w:rsidRPr="00F625BE">
          <w:rPr>
            <w:rFonts w:ascii="Times New Roman" w:hAnsi="Times New Roman"/>
            <w:sz w:val="20"/>
            <w:lang w:val="en-US" w:eastAsia="ru-RU"/>
          </w:rPr>
          <w:t>mail</w:t>
        </w:r>
        <w:r w:rsidRPr="00F625BE">
          <w:rPr>
            <w:rFonts w:ascii="Times New Roman" w:hAnsi="Times New Roman"/>
            <w:sz w:val="20"/>
            <w:lang w:eastAsia="ru-RU"/>
          </w:rPr>
          <w:t>.</w:t>
        </w:r>
        <w:r w:rsidRPr="00F625BE">
          <w:rPr>
            <w:rFonts w:ascii="Times New Roman" w:hAnsi="Times New Roman"/>
            <w:sz w:val="20"/>
            <w:lang w:val="en-US" w:eastAsia="ru-RU"/>
          </w:rPr>
          <w:t>ru</w:t>
        </w:r>
      </w:hyperlink>
      <w:r w:rsidRPr="00F625BE">
        <w:rPr>
          <w:rFonts w:ascii="Times New Roman" w:hAnsi="Times New Roman"/>
          <w:sz w:val="20"/>
          <w:szCs w:val="20"/>
          <w:lang w:eastAsia="ru-RU"/>
        </w:rPr>
        <w:t>, http://</w:t>
      </w:r>
      <w:r w:rsidRPr="00F625BE">
        <w:rPr>
          <w:rFonts w:ascii="Times New Roman" w:hAnsi="Times New Roman"/>
        </w:rPr>
        <w:t xml:space="preserve"> </w:t>
      </w:r>
      <w:r w:rsidRPr="00F625BE">
        <w:rPr>
          <w:rFonts w:ascii="Times New Roman" w:hAnsi="Times New Roman"/>
          <w:sz w:val="20"/>
          <w:szCs w:val="20"/>
          <w:lang w:eastAsia="ru-RU"/>
        </w:rPr>
        <w:t>http://www.skb-proekt.ru//</w:t>
      </w:r>
    </w:p>
    <w:p w:rsidR="008472CB" w:rsidRPr="00F625BE" w:rsidRDefault="008472CB" w:rsidP="00F20E64">
      <w:pPr>
        <w:keepLines/>
        <w:suppressAutoHyphens/>
        <w:spacing w:line="240" w:lineRule="auto"/>
        <w:contextualSpacing/>
        <w:jc w:val="center"/>
        <w:rPr>
          <w:rFonts w:ascii="Times New Roman" w:hAnsi="Times New Roman"/>
          <w:sz w:val="20"/>
          <w:szCs w:val="20"/>
          <w:lang w:eastAsia="ru-RU"/>
        </w:rPr>
      </w:pPr>
    </w:p>
    <w:p w:rsidR="008472CB" w:rsidRPr="00F625BE" w:rsidRDefault="008472CB" w:rsidP="008472CB">
      <w:pPr>
        <w:keepLines/>
        <w:suppressAutoHyphens/>
        <w:spacing w:line="240" w:lineRule="auto"/>
        <w:contextualSpacing/>
        <w:rPr>
          <w:rFonts w:ascii="Times New Roman" w:hAnsi="Times New Roman"/>
          <w:sz w:val="20"/>
          <w:szCs w:val="20"/>
          <w:lang w:eastAsia="ru-RU"/>
        </w:rPr>
      </w:pPr>
    </w:p>
    <w:p w:rsidR="008472CB" w:rsidRPr="00F625BE" w:rsidRDefault="008472CB" w:rsidP="008472CB">
      <w:pPr>
        <w:keepLines/>
        <w:suppressAutoHyphens/>
        <w:spacing w:line="240" w:lineRule="auto"/>
        <w:contextualSpacing/>
        <w:rPr>
          <w:rFonts w:ascii="Times New Roman" w:hAnsi="Times New Roman"/>
          <w:sz w:val="20"/>
          <w:szCs w:val="20"/>
          <w:lang w:eastAsia="ru-RU"/>
        </w:rPr>
      </w:pPr>
    </w:p>
    <w:p w:rsidR="008472CB" w:rsidRPr="00F625BE" w:rsidRDefault="008472CB" w:rsidP="008472CB">
      <w:pPr>
        <w:keepLines/>
        <w:suppressAutoHyphens/>
        <w:spacing w:line="240" w:lineRule="auto"/>
        <w:contextualSpacing/>
        <w:jc w:val="center"/>
        <w:rPr>
          <w:rFonts w:ascii="Times New Roman" w:hAnsi="Times New Roman"/>
          <w:sz w:val="20"/>
          <w:szCs w:val="20"/>
          <w:lang w:eastAsia="ru-RU"/>
        </w:rPr>
      </w:pPr>
      <w:r w:rsidRPr="00F625BE">
        <w:rPr>
          <w:rFonts w:ascii="Times New Roman" w:hAnsi="Times New Roman"/>
          <w:noProof/>
          <w:lang w:eastAsia="ru-RU"/>
        </w:rPr>
        <w:drawing>
          <wp:inline distT="0" distB="0" distL="0" distR="0">
            <wp:extent cx="1781175" cy="2219325"/>
            <wp:effectExtent l="0" t="0" r="9525" b="9525"/>
            <wp:docPr id="2" name="Рисунок 2" descr="Описание: http://www.xn--90acibxabdc0aebc4b0fl1e.xn--p1ai/tinybrowser/images/gerb/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xn--90acibxabdc0aebc4b0fl1e.xn--p1ai/tinybrowser/images/gerb/ger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noFill/>
                    <a:ln>
                      <a:noFill/>
                    </a:ln>
                  </pic:spPr>
                </pic:pic>
              </a:graphicData>
            </a:graphic>
          </wp:inline>
        </w:drawing>
      </w:r>
    </w:p>
    <w:p w:rsidR="008472CB" w:rsidRPr="00F625BE" w:rsidRDefault="008472CB" w:rsidP="008472CB">
      <w:pPr>
        <w:keepLines/>
        <w:suppressAutoHyphens/>
        <w:spacing w:line="240" w:lineRule="auto"/>
        <w:rPr>
          <w:rFonts w:ascii="Times New Roman" w:hAnsi="Times New Roman"/>
          <w:b/>
          <w:sz w:val="36"/>
          <w:szCs w:val="36"/>
          <w:lang w:eastAsia="ru-RU"/>
        </w:rPr>
      </w:pPr>
    </w:p>
    <w:p w:rsidR="008472CB" w:rsidRPr="00F625BE" w:rsidRDefault="008472CB" w:rsidP="008472CB">
      <w:pPr>
        <w:pStyle w:val="Standard"/>
        <w:keepLines/>
        <w:spacing w:line="240" w:lineRule="auto"/>
        <w:ind w:left="142" w:right="-852" w:firstLine="142"/>
        <w:jc w:val="center"/>
        <w:rPr>
          <w:b/>
          <w:sz w:val="36"/>
          <w:szCs w:val="36"/>
          <w:lang w:eastAsia="ru-RU"/>
        </w:rPr>
      </w:pPr>
      <w:r w:rsidRPr="00F625BE">
        <w:rPr>
          <w:b/>
          <w:sz w:val="36"/>
          <w:szCs w:val="36"/>
          <w:lang w:eastAsia="ru-RU"/>
        </w:rPr>
        <w:t>ВНЕСЕНИЕ ИЗМЕНЕНИЙ В ГЕНЕРАЛЬНЫЙ ПЛАН</w:t>
      </w:r>
    </w:p>
    <w:p w:rsidR="008472CB" w:rsidRPr="00F625BE" w:rsidRDefault="008472CB" w:rsidP="008472CB">
      <w:pPr>
        <w:pStyle w:val="Standard"/>
        <w:keepLines/>
        <w:spacing w:line="240" w:lineRule="auto"/>
        <w:ind w:left="142" w:right="-852" w:firstLine="142"/>
        <w:jc w:val="center"/>
        <w:rPr>
          <w:b/>
          <w:sz w:val="36"/>
          <w:szCs w:val="36"/>
          <w:lang w:eastAsia="ru-RU"/>
        </w:rPr>
      </w:pPr>
      <w:r w:rsidRPr="00F625BE">
        <w:rPr>
          <w:b/>
          <w:sz w:val="36"/>
          <w:szCs w:val="36"/>
          <w:lang w:eastAsia="ru-RU"/>
        </w:rPr>
        <w:t>КРАПИВНОВСКОГО СЕЛЬСКОГО ПОСЕЛЕНИЯ</w:t>
      </w:r>
    </w:p>
    <w:p w:rsidR="008472CB" w:rsidRPr="00F625BE" w:rsidRDefault="008472CB" w:rsidP="008472CB">
      <w:pPr>
        <w:pStyle w:val="Standard"/>
        <w:keepLines/>
        <w:spacing w:line="240" w:lineRule="auto"/>
        <w:ind w:left="142" w:right="-852" w:firstLine="142"/>
        <w:jc w:val="center"/>
        <w:rPr>
          <w:b/>
          <w:sz w:val="36"/>
          <w:szCs w:val="36"/>
          <w:lang w:eastAsia="ru-RU"/>
        </w:rPr>
      </w:pPr>
      <w:r w:rsidRPr="00F625BE">
        <w:rPr>
          <w:b/>
          <w:sz w:val="36"/>
          <w:szCs w:val="36"/>
          <w:lang w:eastAsia="ru-RU"/>
        </w:rPr>
        <w:t>ТЕЙКОВСКОГО МУНИЦИПАЛЬНОГО РАЙОНА ИВАНОВСКОЙ ОБЛАСТИ</w:t>
      </w:r>
    </w:p>
    <w:p w:rsidR="008472CB" w:rsidRPr="00F625BE" w:rsidRDefault="008472CB" w:rsidP="008472CB">
      <w:pPr>
        <w:keepLines/>
        <w:suppressAutoHyphens/>
        <w:spacing w:line="240" w:lineRule="auto"/>
        <w:ind w:right="-2"/>
        <w:rPr>
          <w:rFonts w:ascii="Times New Roman" w:hAnsi="Times New Roman"/>
          <w:b/>
          <w:sz w:val="36"/>
          <w:szCs w:val="36"/>
          <w:lang w:eastAsia="ru-RU"/>
        </w:rPr>
      </w:pPr>
    </w:p>
    <w:p w:rsidR="008472CB" w:rsidRPr="00F625BE" w:rsidRDefault="008472CB" w:rsidP="008472CB">
      <w:pPr>
        <w:keepLines/>
        <w:suppressAutoHyphens/>
        <w:ind w:left="709"/>
        <w:rPr>
          <w:rFonts w:ascii="Times New Roman" w:hAnsi="Times New Roman"/>
          <w:b/>
          <w:sz w:val="16"/>
          <w:szCs w:val="16"/>
        </w:rPr>
      </w:pPr>
    </w:p>
    <w:p w:rsidR="008472CB" w:rsidRPr="00F625BE" w:rsidRDefault="008472CB" w:rsidP="008472CB">
      <w:pPr>
        <w:suppressAutoHyphens/>
        <w:ind w:left="709"/>
        <w:rPr>
          <w:rFonts w:ascii="Times New Roman" w:hAnsi="Times New Roman"/>
          <w:kern w:val="1"/>
          <w:lang w:eastAsia="ru-RU"/>
        </w:rPr>
      </w:pPr>
      <w:r w:rsidRPr="00F625BE">
        <w:rPr>
          <w:rFonts w:ascii="Times New Roman" w:hAnsi="Times New Roman"/>
          <w:kern w:val="1"/>
          <w:lang w:eastAsia="ru-RU"/>
        </w:rPr>
        <w:t xml:space="preserve">(разработана основании </w:t>
      </w:r>
      <w:r w:rsidRPr="00F625BE">
        <w:rPr>
          <w:rFonts w:ascii="Times New Roman" w:hAnsi="Times New Roman"/>
        </w:rPr>
        <w:t xml:space="preserve">постановления администрации Тейковского муниципального района </w:t>
      </w:r>
      <w:proofErr w:type="gramStart"/>
      <w:r w:rsidRPr="00F625BE">
        <w:rPr>
          <w:rFonts w:ascii="Times New Roman" w:hAnsi="Times New Roman"/>
        </w:rPr>
        <w:t xml:space="preserve">от  </w:t>
      </w:r>
      <w:r>
        <w:rPr>
          <w:rFonts w:ascii="Times New Roman" w:hAnsi="Times New Roman"/>
        </w:rPr>
        <w:t>20</w:t>
      </w:r>
      <w:r w:rsidRPr="00F625BE">
        <w:rPr>
          <w:rFonts w:ascii="Times New Roman" w:hAnsi="Times New Roman"/>
        </w:rPr>
        <w:t>.</w:t>
      </w:r>
      <w:r>
        <w:rPr>
          <w:rFonts w:ascii="Times New Roman" w:hAnsi="Times New Roman"/>
        </w:rPr>
        <w:t>03</w:t>
      </w:r>
      <w:r w:rsidRPr="00F625BE">
        <w:rPr>
          <w:rFonts w:ascii="Times New Roman" w:hAnsi="Times New Roman"/>
        </w:rPr>
        <w:t>.2019</w:t>
      </w:r>
      <w:proofErr w:type="gramEnd"/>
      <w:r w:rsidRPr="00F625BE">
        <w:rPr>
          <w:rFonts w:ascii="Times New Roman" w:hAnsi="Times New Roman"/>
        </w:rPr>
        <w:t xml:space="preserve"> №</w:t>
      </w:r>
      <w:r>
        <w:rPr>
          <w:rFonts w:ascii="Times New Roman" w:hAnsi="Times New Roman"/>
        </w:rPr>
        <w:t>7</w:t>
      </w:r>
      <w:r w:rsidRPr="00F625BE">
        <w:rPr>
          <w:rFonts w:ascii="Times New Roman" w:hAnsi="Times New Roman"/>
        </w:rPr>
        <w:t xml:space="preserve"> «О подготовке проекта внесения изменений в генеральный план и в правила землепользования и застройки </w:t>
      </w:r>
      <w:proofErr w:type="spellStart"/>
      <w:r w:rsidRPr="00F625BE">
        <w:rPr>
          <w:rFonts w:ascii="Times New Roman" w:hAnsi="Times New Roman"/>
        </w:rPr>
        <w:t>Крапивновского</w:t>
      </w:r>
      <w:proofErr w:type="spellEnd"/>
      <w:r w:rsidRPr="00F625BE">
        <w:rPr>
          <w:rFonts w:ascii="Times New Roman" w:hAnsi="Times New Roman"/>
        </w:rPr>
        <w:t xml:space="preserve"> сельского поселения»)</w:t>
      </w:r>
    </w:p>
    <w:p w:rsidR="008472CB" w:rsidRPr="00F625BE" w:rsidRDefault="008472CB" w:rsidP="008472CB">
      <w:pPr>
        <w:keepLines/>
        <w:suppressAutoHyphens/>
        <w:spacing w:line="240" w:lineRule="auto"/>
        <w:ind w:left="709"/>
        <w:rPr>
          <w:rFonts w:ascii="Times New Roman" w:hAnsi="Times New Roman"/>
          <w:b/>
          <w:caps/>
          <w:sz w:val="32"/>
          <w:szCs w:val="32"/>
          <w:lang w:eastAsia="ru-RU"/>
        </w:rPr>
      </w:pPr>
    </w:p>
    <w:p w:rsidR="008472CB" w:rsidRPr="00F625BE" w:rsidRDefault="008472CB" w:rsidP="008472CB">
      <w:pPr>
        <w:keepLines/>
        <w:suppressAutoHyphens/>
        <w:spacing w:line="240" w:lineRule="auto"/>
        <w:ind w:left="709"/>
        <w:rPr>
          <w:rFonts w:ascii="Times New Roman" w:hAnsi="Times New Roman"/>
          <w:b/>
          <w:caps/>
          <w:sz w:val="32"/>
          <w:szCs w:val="32"/>
          <w:lang w:eastAsia="ru-RU"/>
        </w:rPr>
      </w:pPr>
    </w:p>
    <w:p w:rsidR="008472CB" w:rsidRPr="00F625BE" w:rsidRDefault="008472CB" w:rsidP="008472CB">
      <w:pPr>
        <w:pStyle w:val="Standard"/>
        <w:keepLines/>
        <w:spacing w:line="240" w:lineRule="auto"/>
        <w:ind w:left="709"/>
        <w:jc w:val="center"/>
        <w:rPr>
          <w:b/>
          <w:caps/>
          <w:sz w:val="32"/>
          <w:szCs w:val="32"/>
          <w:lang w:eastAsia="ru-RU"/>
        </w:rPr>
      </w:pPr>
      <w:r w:rsidRPr="00F625BE">
        <w:rPr>
          <w:b/>
          <w:caps/>
          <w:sz w:val="32"/>
          <w:szCs w:val="32"/>
          <w:lang w:eastAsia="ru-RU"/>
        </w:rPr>
        <w:t>Положения</w:t>
      </w:r>
    </w:p>
    <w:p w:rsidR="008472CB" w:rsidRPr="00F625BE" w:rsidRDefault="008472CB" w:rsidP="008472CB">
      <w:pPr>
        <w:pStyle w:val="Standard"/>
        <w:keepLines/>
        <w:spacing w:line="240" w:lineRule="auto"/>
        <w:ind w:left="709"/>
        <w:jc w:val="center"/>
        <w:rPr>
          <w:b/>
          <w:caps/>
          <w:sz w:val="32"/>
          <w:szCs w:val="32"/>
          <w:lang w:eastAsia="ru-RU"/>
        </w:rPr>
      </w:pPr>
      <w:r w:rsidRPr="00F625BE">
        <w:rPr>
          <w:b/>
          <w:caps/>
          <w:sz w:val="32"/>
          <w:szCs w:val="32"/>
          <w:lang w:eastAsia="ru-RU"/>
        </w:rPr>
        <w:t>о территориальном планировании</w:t>
      </w:r>
    </w:p>
    <w:p w:rsidR="008472CB" w:rsidRPr="00F625BE" w:rsidRDefault="008472CB" w:rsidP="008472CB">
      <w:pPr>
        <w:pStyle w:val="Standard"/>
        <w:keepLines/>
        <w:ind w:left="709"/>
        <w:rPr>
          <w:b/>
          <w:sz w:val="16"/>
          <w:szCs w:val="16"/>
        </w:rPr>
      </w:pPr>
    </w:p>
    <w:p w:rsidR="008472CB" w:rsidRPr="00F625BE" w:rsidRDefault="008472CB" w:rsidP="008472CB">
      <w:pPr>
        <w:pStyle w:val="Standard"/>
        <w:keepLines/>
        <w:ind w:left="709"/>
        <w:jc w:val="center"/>
        <w:rPr>
          <w:b/>
          <w:sz w:val="32"/>
          <w:szCs w:val="32"/>
        </w:rPr>
      </w:pPr>
    </w:p>
    <w:p w:rsidR="008472CB" w:rsidRPr="00F625BE" w:rsidRDefault="008472CB" w:rsidP="008472CB">
      <w:pPr>
        <w:pStyle w:val="Standard"/>
        <w:keepLines/>
        <w:ind w:left="709"/>
        <w:jc w:val="center"/>
        <w:rPr>
          <w:b/>
          <w:sz w:val="28"/>
          <w:szCs w:val="28"/>
        </w:rPr>
      </w:pPr>
      <w:r w:rsidRPr="00F625BE">
        <w:rPr>
          <w:b/>
          <w:sz w:val="28"/>
          <w:szCs w:val="28"/>
        </w:rPr>
        <w:t>Том 1</w:t>
      </w:r>
    </w:p>
    <w:p w:rsidR="008472CB" w:rsidRPr="00F625BE" w:rsidRDefault="008472CB" w:rsidP="008472CB">
      <w:pPr>
        <w:pStyle w:val="Standard"/>
        <w:keepLines/>
        <w:ind w:left="709"/>
        <w:jc w:val="center"/>
        <w:rPr>
          <w:b/>
          <w:bCs/>
        </w:rPr>
      </w:pPr>
    </w:p>
    <w:p w:rsidR="008472CB" w:rsidRPr="00F625BE" w:rsidRDefault="008472CB" w:rsidP="008472CB">
      <w:pPr>
        <w:pStyle w:val="Standard"/>
        <w:keepLines/>
        <w:rPr>
          <w:b/>
          <w:bCs/>
        </w:rPr>
      </w:pPr>
    </w:p>
    <w:p w:rsidR="008472CB" w:rsidRPr="00F625BE" w:rsidRDefault="008472CB" w:rsidP="008472CB">
      <w:pPr>
        <w:pStyle w:val="Standard"/>
        <w:keepLines/>
        <w:ind w:left="709"/>
        <w:jc w:val="center"/>
        <w:rPr>
          <w:b/>
          <w:bCs/>
        </w:rPr>
      </w:pPr>
      <w:r w:rsidRPr="00F625BE">
        <w:rPr>
          <w:b/>
          <w:bCs/>
        </w:rPr>
        <w:t>г. Иваново 2019 г.</w:t>
      </w:r>
    </w:p>
    <w:p w:rsidR="008472CB" w:rsidRPr="00F625BE" w:rsidRDefault="008472CB" w:rsidP="008472CB">
      <w:pPr>
        <w:keepLines/>
        <w:suppressAutoHyphens/>
        <w:autoSpaceDE w:val="0"/>
        <w:ind w:left="709"/>
        <w:rPr>
          <w:rFonts w:ascii="Times New Roman" w:hAnsi="Times New Roman"/>
          <w:b/>
          <w:bCs/>
        </w:rPr>
      </w:pPr>
    </w:p>
    <w:tbl>
      <w:tblPr>
        <w:tblW w:w="10456" w:type="dxa"/>
        <w:tblLook w:val="04A0" w:firstRow="1" w:lastRow="0" w:firstColumn="1" w:lastColumn="0" w:noHBand="0" w:noVBand="1"/>
      </w:tblPr>
      <w:tblGrid>
        <w:gridCol w:w="3368"/>
        <w:gridCol w:w="7088"/>
      </w:tblGrid>
      <w:tr w:rsidR="008472CB" w:rsidRPr="00F625BE" w:rsidTr="008472CB">
        <w:tc>
          <w:tcPr>
            <w:tcW w:w="3368" w:type="dxa"/>
          </w:tcPr>
          <w:p w:rsidR="008472CB" w:rsidRPr="00F625BE" w:rsidRDefault="008472CB" w:rsidP="008472CB">
            <w:pPr>
              <w:keepLines/>
              <w:widowControl w:val="0"/>
              <w:suppressAutoHyphens/>
              <w:adjustRightInd w:val="0"/>
              <w:spacing w:line="240" w:lineRule="auto"/>
              <w:ind w:left="709" w:right="-852"/>
              <w:contextualSpacing/>
              <w:textAlignment w:val="baseline"/>
              <w:rPr>
                <w:rFonts w:ascii="Times New Roman" w:hAnsi="Times New Roman"/>
                <w:b/>
                <w:color w:val="000000"/>
                <w:sz w:val="28"/>
                <w:szCs w:val="28"/>
                <w:lang w:eastAsia="ru-RU"/>
              </w:rPr>
            </w:pPr>
            <w:r w:rsidRPr="00F625BE">
              <w:rPr>
                <w:rFonts w:ascii="Times New Roman" w:hAnsi="Times New Roman"/>
                <w:b/>
                <w:bCs/>
              </w:rPr>
              <w:lastRenderedPageBreak/>
              <w:br w:type="page"/>
            </w:r>
            <w:r w:rsidRPr="00F625BE">
              <w:rPr>
                <w:rFonts w:ascii="Times New Roman" w:hAnsi="Times New Roman"/>
                <w:b/>
                <w:color w:val="000000"/>
                <w:sz w:val="28"/>
                <w:szCs w:val="28"/>
                <w:lang w:eastAsia="ru-RU"/>
              </w:rPr>
              <w:t>Заказчик</w:t>
            </w:r>
          </w:p>
        </w:tc>
        <w:tc>
          <w:tcPr>
            <w:tcW w:w="7088" w:type="dxa"/>
          </w:tcPr>
          <w:p w:rsidR="008472CB" w:rsidRPr="00F625BE" w:rsidRDefault="008472CB" w:rsidP="008472CB">
            <w:pPr>
              <w:ind w:left="1027" w:right="850"/>
              <w:rPr>
                <w:rFonts w:ascii="Times New Roman" w:hAnsi="Times New Roman"/>
                <w:b/>
                <w:color w:val="000000"/>
                <w:sz w:val="28"/>
                <w:szCs w:val="28"/>
                <w:lang w:eastAsia="ru-RU"/>
              </w:rPr>
            </w:pPr>
            <w:r w:rsidRPr="00F625BE">
              <w:rPr>
                <w:rFonts w:ascii="Times New Roman" w:hAnsi="Times New Roman"/>
                <w:b/>
                <w:color w:val="000000"/>
                <w:sz w:val="28"/>
                <w:szCs w:val="28"/>
                <w:lang w:eastAsia="ru-RU"/>
              </w:rPr>
              <w:t xml:space="preserve">Администрация Тейковского </w:t>
            </w:r>
          </w:p>
          <w:p w:rsidR="008472CB" w:rsidRPr="00F625BE" w:rsidRDefault="008472CB" w:rsidP="008472CB">
            <w:pPr>
              <w:ind w:left="1027" w:right="850"/>
              <w:rPr>
                <w:rFonts w:ascii="Times New Roman" w:hAnsi="Times New Roman"/>
                <w:b/>
                <w:sz w:val="28"/>
                <w:szCs w:val="28"/>
              </w:rPr>
            </w:pPr>
            <w:r w:rsidRPr="00F625BE">
              <w:rPr>
                <w:rFonts w:ascii="Times New Roman" w:hAnsi="Times New Roman"/>
                <w:b/>
                <w:color w:val="000000"/>
                <w:sz w:val="28"/>
                <w:szCs w:val="28"/>
                <w:lang w:eastAsia="ru-RU"/>
              </w:rPr>
              <w:t>муниципального района</w:t>
            </w:r>
          </w:p>
          <w:p w:rsidR="008472CB" w:rsidRPr="00F625BE" w:rsidRDefault="008472CB" w:rsidP="008472CB">
            <w:pPr>
              <w:ind w:left="1027" w:right="850"/>
              <w:rPr>
                <w:rFonts w:ascii="Times New Roman" w:hAnsi="Times New Roman"/>
                <w:b/>
                <w:sz w:val="28"/>
                <w:szCs w:val="28"/>
              </w:rPr>
            </w:pPr>
            <w:r w:rsidRPr="00F625BE">
              <w:rPr>
                <w:rFonts w:ascii="Times New Roman" w:hAnsi="Times New Roman"/>
                <w:b/>
                <w:sz w:val="28"/>
                <w:szCs w:val="28"/>
              </w:rPr>
              <w:t>Адрес местонахождения: Ивановская область,</w:t>
            </w:r>
          </w:p>
          <w:p w:rsidR="008472CB" w:rsidRPr="00F625BE" w:rsidRDefault="008472CB" w:rsidP="008472CB">
            <w:pPr>
              <w:ind w:left="1027" w:right="850"/>
              <w:rPr>
                <w:rFonts w:ascii="Times New Roman" w:hAnsi="Times New Roman"/>
                <w:b/>
                <w:sz w:val="28"/>
                <w:szCs w:val="28"/>
              </w:rPr>
            </w:pPr>
            <w:r w:rsidRPr="00F625BE">
              <w:rPr>
                <w:rFonts w:ascii="Times New Roman" w:hAnsi="Times New Roman"/>
                <w:b/>
                <w:sz w:val="28"/>
                <w:szCs w:val="28"/>
              </w:rPr>
              <w:t>г. Тейково, ул. Октябрьская, д. 2а</w:t>
            </w:r>
          </w:p>
          <w:p w:rsidR="008472CB" w:rsidRPr="00F625BE" w:rsidRDefault="008472CB" w:rsidP="008472CB">
            <w:pPr>
              <w:ind w:left="1027" w:right="850"/>
              <w:rPr>
                <w:rFonts w:ascii="Times New Roman" w:hAnsi="Times New Roman"/>
                <w:b/>
                <w:sz w:val="28"/>
                <w:szCs w:val="28"/>
              </w:rPr>
            </w:pPr>
            <w:r w:rsidRPr="00F625BE">
              <w:rPr>
                <w:rFonts w:ascii="Times New Roman" w:hAnsi="Times New Roman"/>
                <w:b/>
                <w:sz w:val="28"/>
                <w:szCs w:val="28"/>
              </w:rPr>
              <w:t>Телефон: 8(49343) 2-26-05</w:t>
            </w:r>
          </w:p>
        </w:tc>
      </w:tr>
      <w:tr w:rsidR="008472CB" w:rsidRPr="00F625BE" w:rsidTr="008472CB">
        <w:tc>
          <w:tcPr>
            <w:tcW w:w="3368" w:type="dxa"/>
          </w:tcPr>
          <w:p w:rsidR="008472CB" w:rsidRPr="00F625BE" w:rsidRDefault="008472CB" w:rsidP="008472CB">
            <w:pPr>
              <w:keepLines/>
              <w:widowControl w:val="0"/>
              <w:suppressAutoHyphens/>
              <w:adjustRightInd w:val="0"/>
              <w:spacing w:line="240" w:lineRule="auto"/>
              <w:ind w:left="709" w:right="-852"/>
              <w:contextualSpacing/>
              <w:textAlignment w:val="baseline"/>
              <w:rPr>
                <w:rFonts w:ascii="Times New Roman" w:hAnsi="Times New Roman"/>
                <w:b/>
                <w:color w:val="000000"/>
                <w:sz w:val="28"/>
                <w:szCs w:val="28"/>
                <w:lang w:eastAsia="ru-RU"/>
              </w:rPr>
            </w:pPr>
          </w:p>
        </w:tc>
        <w:tc>
          <w:tcPr>
            <w:tcW w:w="7088" w:type="dxa"/>
          </w:tcPr>
          <w:p w:rsidR="008472CB" w:rsidRPr="00F625BE" w:rsidRDefault="008472CB" w:rsidP="008472CB">
            <w:pPr>
              <w:keepLines/>
              <w:widowControl w:val="0"/>
              <w:suppressAutoHyphens/>
              <w:adjustRightInd w:val="0"/>
              <w:spacing w:line="240" w:lineRule="auto"/>
              <w:ind w:left="1027" w:right="-852"/>
              <w:contextualSpacing/>
              <w:textAlignment w:val="baseline"/>
              <w:rPr>
                <w:rFonts w:ascii="Times New Roman" w:hAnsi="Times New Roman"/>
                <w:b/>
                <w:color w:val="000000"/>
                <w:sz w:val="28"/>
                <w:szCs w:val="28"/>
                <w:lang w:eastAsia="ru-RU"/>
              </w:rPr>
            </w:pPr>
          </w:p>
        </w:tc>
      </w:tr>
      <w:tr w:rsidR="008472CB" w:rsidRPr="00F625BE" w:rsidTr="008472CB">
        <w:tc>
          <w:tcPr>
            <w:tcW w:w="3368" w:type="dxa"/>
          </w:tcPr>
          <w:p w:rsidR="008472CB" w:rsidRPr="00F625BE" w:rsidRDefault="008472CB" w:rsidP="008472CB">
            <w:pPr>
              <w:keepLines/>
              <w:widowControl w:val="0"/>
              <w:suppressAutoHyphens/>
              <w:adjustRightInd w:val="0"/>
              <w:spacing w:line="240" w:lineRule="auto"/>
              <w:ind w:left="709" w:right="-852"/>
              <w:contextualSpacing/>
              <w:textAlignment w:val="baseline"/>
              <w:rPr>
                <w:rFonts w:ascii="Times New Roman" w:hAnsi="Times New Roman"/>
                <w:b/>
                <w:color w:val="000000"/>
                <w:sz w:val="28"/>
                <w:szCs w:val="28"/>
                <w:lang w:eastAsia="ru-RU"/>
              </w:rPr>
            </w:pPr>
            <w:r w:rsidRPr="00F625BE">
              <w:rPr>
                <w:rFonts w:ascii="Times New Roman" w:hAnsi="Times New Roman"/>
                <w:b/>
                <w:color w:val="000000"/>
                <w:sz w:val="28"/>
                <w:szCs w:val="28"/>
                <w:lang w:eastAsia="ru-RU"/>
              </w:rPr>
              <w:t>Исполнитель</w:t>
            </w:r>
          </w:p>
        </w:tc>
        <w:tc>
          <w:tcPr>
            <w:tcW w:w="7088" w:type="dxa"/>
          </w:tcPr>
          <w:p w:rsidR="008472CB" w:rsidRPr="00F625BE" w:rsidRDefault="008472CB" w:rsidP="008472CB">
            <w:pPr>
              <w:ind w:left="1027"/>
              <w:rPr>
                <w:rFonts w:ascii="Times New Roman" w:hAnsi="Times New Roman"/>
                <w:b/>
                <w:sz w:val="28"/>
                <w:szCs w:val="28"/>
              </w:rPr>
            </w:pPr>
            <w:r w:rsidRPr="00F625BE">
              <w:rPr>
                <w:rFonts w:ascii="Times New Roman" w:hAnsi="Times New Roman"/>
                <w:b/>
                <w:sz w:val="28"/>
                <w:szCs w:val="28"/>
                <w:lang w:eastAsia="ru-RU"/>
              </w:rPr>
              <w:t>ООО СКБ «ПРОЕКТ»</w:t>
            </w:r>
          </w:p>
          <w:p w:rsidR="008472CB" w:rsidRPr="00F625BE" w:rsidRDefault="008472CB" w:rsidP="008472CB">
            <w:pPr>
              <w:ind w:left="1027"/>
              <w:rPr>
                <w:rFonts w:ascii="Times New Roman" w:hAnsi="Times New Roman"/>
                <w:b/>
                <w:sz w:val="28"/>
                <w:szCs w:val="28"/>
              </w:rPr>
            </w:pPr>
            <w:r w:rsidRPr="00F625BE">
              <w:rPr>
                <w:rFonts w:ascii="Times New Roman" w:hAnsi="Times New Roman"/>
                <w:b/>
                <w:sz w:val="28"/>
                <w:szCs w:val="28"/>
              </w:rPr>
              <w:t>Адрес места нахождения: Ивановская область,</w:t>
            </w:r>
          </w:p>
          <w:p w:rsidR="008472CB" w:rsidRPr="00F625BE" w:rsidRDefault="008472CB" w:rsidP="008472CB">
            <w:pPr>
              <w:ind w:left="1027"/>
              <w:rPr>
                <w:rFonts w:ascii="Times New Roman" w:hAnsi="Times New Roman"/>
                <w:b/>
                <w:sz w:val="28"/>
                <w:szCs w:val="28"/>
              </w:rPr>
            </w:pPr>
            <w:r w:rsidRPr="00F625BE">
              <w:rPr>
                <w:rFonts w:ascii="Times New Roman" w:hAnsi="Times New Roman"/>
                <w:b/>
                <w:sz w:val="28"/>
                <w:szCs w:val="28"/>
              </w:rPr>
              <w:t xml:space="preserve">г. Иваново, ул. </w:t>
            </w:r>
            <w:proofErr w:type="spellStart"/>
            <w:r w:rsidRPr="00F625BE">
              <w:rPr>
                <w:rFonts w:ascii="Times New Roman" w:hAnsi="Times New Roman"/>
                <w:b/>
                <w:sz w:val="28"/>
                <w:szCs w:val="28"/>
              </w:rPr>
              <w:t>Велижская</w:t>
            </w:r>
            <w:proofErr w:type="spellEnd"/>
            <w:r w:rsidRPr="00F625BE">
              <w:rPr>
                <w:rFonts w:ascii="Times New Roman" w:hAnsi="Times New Roman"/>
                <w:b/>
                <w:sz w:val="28"/>
                <w:szCs w:val="28"/>
              </w:rPr>
              <w:t>, д. 1</w:t>
            </w:r>
          </w:p>
          <w:p w:rsidR="008472CB" w:rsidRPr="00F625BE" w:rsidRDefault="008472CB" w:rsidP="008472CB">
            <w:pPr>
              <w:keepLines/>
              <w:widowControl w:val="0"/>
              <w:suppressAutoHyphens/>
              <w:adjustRightInd w:val="0"/>
              <w:spacing w:line="240" w:lineRule="auto"/>
              <w:ind w:left="1027"/>
              <w:contextualSpacing/>
              <w:textAlignment w:val="baseline"/>
              <w:rPr>
                <w:rFonts w:ascii="Times New Roman" w:hAnsi="Times New Roman"/>
                <w:b/>
                <w:color w:val="000000"/>
                <w:sz w:val="28"/>
                <w:szCs w:val="28"/>
                <w:lang w:eastAsia="ru-RU"/>
              </w:rPr>
            </w:pPr>
            <w:r w:rsidRPr="00F625BE">
              <w:rPr>
                <w:rFonts w:ascii="Times New Roman" w:hAnsi="Times New Roman"/>
                <w:b/>
                <w:sz w:val="28"/>
                <w:szCs w:val="28"/>
              </w:rPr>
              <w:t>Телефон: 8(4932) 93-63-09</w:t>
            </w:r>
          </w:p>
        </w:tc>
      </w:tr>
    </w:tbl>
    <w:p w:rsidR="008472CB" w:rsidRPr="00F625BE" w:rsidRDefault="008472CB" w:rsidP="008472CB">
      <w:pPr>
        <w:keepLines/>
        <w:suppressAutoHyphens/>
        <w:ind w:left="709" w:right="-852"/>
        <w:rPr>
          <w:rFonts w:ascii="Times New Roman" w:hAnsi="Times New Roman"/>
          <w:b/>
          <w:sz w:val="36"/>
          <w:szCs w:val="36"/>
        </w:rPr>
      </w:pPr>
    </w:p>
    <w:p w:rsidR="008472CB" w:rsidRPr="00F625BE" w:rsidRDefault="008472CB" w:rsidP="008472CB">
      <w:pPr>
        <w:pStyle w:val="Standard"/>
        <w:keepLines/>
        <w:spacing w:line="240" w:lineRule="auto"/>
        <w:ind w:left="142" w:right="-852" w:firstLine="142"/>
        <w:jc w:val="center"/>
        <w:rPr>
          <w:b/>
          <w:sz w:val="36"/>
          <w:szCs w:val="36"/>
          <w:lang w:eastAsia="ru-RU"/>
        </w:rPr>
      </w:pPr>
      <w:r w:rsidRPr="00F625BE">
        <w:rPr>
          <w:b/>
          <w:sz w:val="36"/>
          <w:szCs w:val="36"/>
          <w:lang w:eastAsia="ru-RU"/>
        </w:rPr>
        <w:t>ВНЕСЕНИЕ ИЗМЕНЕНИЙ В ГЕНЕРАЛЬНЫЙ ПЛАН</w:t>
      </w:r>
    </w:p>
    <w:p w:rsidR="008472CB" w:rsidRPr="00F625BE" w:rsidRDefault="008472CB" w:rsidP="008472CB">
      <w:pPr>
        <w:pStyle w:val="Standard"/>
        <w:keepLines/>
        <w:spacing w:line="240" w:lineRule="auto"/>
        <w:ind w:left="142" w:right="-852" w:firstLine="142"/>
        <w:jc w:val="center"/>
        <w:rPr>
          <w:b/>
          <w:sz w:val="36"/>
          <w:szCs w:val="36"/>
          <w:lang w:eastAsia="ru-RU"/>
        </w:rPr>
      </w:pPr>
      <w:r w:rsidRPr="00F625BE">
        <w:rPr>
          <w:b/>
          <w:sz w:val="36"/>
          <w:szCs w:val="36"/>
          <w:lang w:eastAsia="ru-RU"/>
        </w:rPr>
        <w:t>КРАПИВНОВСКОГО СЕЛЬСКОГО ПОСЕЛЕНИЯ</w:t>
      </w:r>
    </w:p>
    <w:p w:rsidR="008472CB" w:rsidRPr="00F625BE" w:rsidRDefault="008472CB" w:rsidP="008472CB">
      <w:pPr>
        <w:pStyle w:val="Standard"/>
        <w:keepLines/>
        <w:spacing w:line="240" w:lineRule="auto"/>
        <w:ind w:left="142" w:right="-852" w:firstLine="142"/>
        <w:jc w:val="center"/>
        <w:rPr>
          <w:b/>
          <w:sz w:val="36"/>
          <w:szCs w:val="36"/>
          <w:lang w:eastAsia="ru-RU"/>
        </w:rPr>
      </w:pPr>
      <w:r w:rsidRPr="00F625BE">
        <w:rPr>
          <w:b/>
          <w:sz w:val="36"/>
          <w:szCs w:val="36"/>
          <w:lang w:eastAsia="ru-RU"/>
        </w:rPr>
        <w:t>ТЕЙКОВСКОГО МУНИЦИПАЛЬНОГО РАЙОНА ИВАНОВСКОЙ ОБЛАСТИ</w:t>
      </w:r>
    </w:p>
    <w:p w:rsidR="008472CB" w:rsidRPr="00F625BE" w:rsidRDefault="008472CB" w:rsidP="008472CB">
      <w:pPr>
        <w:pStyle w:val="Standard"/>
        <w:keepLines/>
        <w:ind w:left="709" w:right="-852"/>
        <w:rPr>
          <w:b/>
          <w:sz w:val="32"/>
          <w:szCs w:val="32"/>
        </w:rPr>
      </w:pPr>
    </w:p>
    <w:p w:rsidR="008472CB" w:rsidRPr="00F625BE" w:rsidRDefault="008472CB" w:rsidP="008472CB">
      <w:pPr>
        <w:pStyle w:val="Standard"/>
        <w:keepLines/>
        <w:ind w:left="709" w:right="-852"/>
        <w:jc w:val="center"/>
        <w:rPr>
          <w:b/>
          <w:sz w:val="32"/>
          <w:szCs w:val="32"/>
        </w:rPr>
      </w:pPr>
    </w:p>
    <w:p w:rsidR="008472CB" w:rsidRPr="00F625BE" w:rsidRDefault="008472CB" w:rsidP="008472CB">
      <w:pPr>
        <w:pStyle w:val="Standard"/>
        <w:keepLines/>
        <w:spacing w:line="240" w:lineRule="auto"/>
        <w:ind w:left="709"/>
        <w:jc w:val="center"/>
        <w:rPr>
          <w:b/>
          <w:caps/>
          <w:sz w:val="32"/>
          <w:szCs w:val="32"/>
          <w:lang w:eastAsia="ru-RU"/>
        </w:rPr>
      </w:pPr>
      <w:r w:rsidRPr="00F625BE">
        <w:rPr>
          <w:b/>
          <w:caps/>
          <w:sz w:val="32"/>
          <w:szCs w:val="32"/>
          <w:lang w:eastAsia="ru-RU"/>
        </w:rPr>
        <w:t>Положения</w:t>
      </w:r>
    </w:p>
    <w:p w:rsidR="008472CB" w:rsidRPr="00F625BE" w:rsidRDefault="008472CB" w:rsidP="008472CB">
      <w:pPr>
        <w:pStyle w:val="Standard"/>
        <w:keepLines/>
        <w:spacing w:line="240" w:lineRule="auto"/>
        <w:ind w:left="709"/>
        <w:jc w:val="center"/>
        <w:rPr>
          <w:b/>
          <w:caps/>
          <w:sz w:val="32"/>
          <w:szCs w:val="32"/>
          <w:lang w:eastAsia="ru-RU"/>
        </w:rPr>
      </w:pPr>
      <w:r w:rsidRPr="00F625BE">
        <w:rPr>
          <w:b/>
          <w:caps/>
          <w:sz w:val="32"/>
          <w:szCs w:val="32"/>
          <w:lang w:eastAsia="ru-RU"/>
        </w:rPr>
        <w:t>о территориальном планировании</w:t>
      </w:r>
    </w:p>
    <w:p w:rsidR="008472CB" w:rsidRPr="00F625BE" w:rsidRDefault="008472CB" w:rsidP="008472CB">
      <w:pPr>
        <w:pStyle w:val="Standard"/>
        <w:keepLines/>
        <w:ind w:left="709" w:right="-852"/>
        <w:rPr>
          <w:b/>
          <w:sz w:val="16"/>
          <w:szCs w:val="16"/>
        </w:rPr>
      </w:pPr>
    </w:p>
    <w:p w:rsidR="008472CB" w:rsidRPr="00F625BE" w:rsidRDefault="008472CB" w:rsidP="008472CB">
      <w:pPr>
        <w:pStyle w:val="Standard"/>
        <w:keepLines/>
        <w:ind w:left="709" w:right="-852"/>
        <w:rPr>
          <w:b/>
          <w:sz w:val="16"/>
          <w:szCs w:val="16"/>
        </w:rPr>
      </w:pPr>
    </w:p>
    <w:p w:rsidR="008472CB" w:rsidRPr="00F625BE" w:rsidRDefault="008472CB" w:rsidP="008472CB">
      <w:pPr>
        <w:pStyle w:val="Standard"/>
        <w:keepLines/>
        <w:ind w:left="709" w:right="-852"/>
        <w:jc w:val="center"/>
        <w:rPr>
          <w:b/>
          <w:sz w:val="28"/>
          <w:szCs w:val="28"/>
        </w:rPr>
      </w:pPr>
    </w:p>
    <w:p w:rsidR="008472CB" w:rsidRPr="00F625BE" w:rsidRDefault="008472CB" w:rsidP="008472CB">
      <w:pPr>
        <w:pStyle w:val="Standard"/>
        <w:keepLines/>
        <w:ind w:left="709" w:right="-852"/>
        <w:jc w:val="center"/>
        <w:rPr>
          <w:b/>
          <w:sz w:val="28"/>
          <w:szCs w:val="28"/>
        </w:rPr>
      </w:pPr>
      <w:r w:rsidRPr="00F625BE">
        <w:rPr>
          <w:b/>
          <w:sz w:val="28"/>
          <w:szCs w:val="28"/>
        </w:rPr>
        <w:t>Том 1</w:t>
      </w:r>
    </w:p>
    <w:p w:rsidR="008472CB" w:rsidRPr="00F625BE" w:rsidRDefault="008472CB" w:rsidP="008472CB">
      <w:pPr>
        <w:keepLines/>
        <w:suppressAutoHyphens/>
        <w:ind w:left="709" w:right="-852"/>
        <w:contextualSpacing/>
        <w:rPr>
          <w:rFonts w:ascii="Times New Roman" w:hAnsi="Times New Roman"/>
          <w:b/>
          <w:sz w:val="16"/>
          <w:szCs w:val="16"/>
        </w:rPr>
      </w:pPr>
    </w:p>
    <w:p w:rsidR="008472CB" w:rsidRPr="00F625BE" w:rsidRDefault="008472CB" w:rsidP="008472CB">
      <w:pPr>
        <w:keepLines/>
        <w:suppressAutoHyphens/>
        <w:ind w:left="709" w:right="-852"/>
        <w:rPr>
          <w:rFonts w:ascii="Times New Roman" w:hAnsi="Times New Roman"/>
          <w:b/>
          <w:sz w:val="28"/>
          <w:szCs w:val="28"/>
        </w:rPr>
      </w:pPr>
    </w:p>
    <w:p w:rsidR="008472CB" w:rsidRPr="00F625BE" w:rsidRDefault="008472CB" w:rsidP="008472CB">
      <w:pPr>
        <w:keepLines/>
        <w:suppressAutoHyphens/>
        <w:ind w:left="709" w:right="-852"/>
        <w:rPr>
          <w:rFonts w:ascii="Times New Roman" w:hAnsi="Times New Roman"/>
          <w:b/>
          <w:bCs/>
        </w:rPr>
      </w:pPr>
    </w:p>
    <w:p w:rsidR="008472CB" w:rsidRPr="00F625BE" w:rsidRDefault="008472CB" w:rsidP="008472CB">
      <w:pPr>
        <w:keepLines/>
        <w:suppressAutoHyphens/>
        <w:autoSpaceDE w:val="0"/>
        <w:ind w:left="709" w:right="-852"/>
        <w:rPr>
          <w:rFonts w:ascii="Times New Roman" w:hAnsi="Times New Roman"/>
          <w:b/>
          <w:bCs/>
          <w:noProof/>
          <w:sz w:val="28"/>
          <w:szCs w:val="28"/>
          <w:lang w:eastAsia="ru-RU"/>
        </w:rPr>
      </w:pPr>
      <w:r>
        <w:rPr>
          <w:rFonts w:ascii="Times New Roman" w:hAnsi="Times New Roman"/>
          <w:b/>
          <w:bCs/>
          <w:noProof/>
          <w:sz w:val="28"/>
          <w:szCs w:val="28"/>
          <w:lang w:eastAsia="ru-RU"/>
        </w:rPr>
        <w:t xml:space="preserve">                     Директор               </w:t>
      </w:r>
      <w:r>
        <w:rPr>
          <w:rFonts w:ascii="Times New Roman" w:hAnsi="Times New Roman"/>
          <w:b/>
          <w:bCs/>
          <w:noProof/>
          <w:sz w:val="28"/>
          <w:szCs w:val="28"/>
          <w:lang w:eastAsia="ru-RU"/>
        </w:rPr>
        <w:tab/>
      </w:r>
      <w:r>
        <w:rPr>
          <w:rFonts w:ascii="Times New Roman" w:hAnsi="Times New Roman"/>
          <w:b/>
          <w:bCs/>
          <w:noProof/>
          <w:sz w:val="28"/>
          <w:szCs w:val="28"/>
          <w:lang w:eastAsia="ru-RU"/>
        </w:rPr>
        <w:tab/>
      </w:r>
      <w:r>
        <w:rPr>
          <w:rFonts w:ascii="Times New Roman" w:hAnsi="Times New Roman"/>
          <w:b/>
          <w:bCs/>
          <w:noProof/>
          <w:sz w:val="28"/>
          <w:szCs w:val="28"/>
          <w:lang w:eastAsia="ru-RU"/>
        </w:rPr>
        <w:tab/>
      </w:r>
      <w:r>
        <w:rPr>
          <w:rFonts w:ascii="Times New Roman" w:hAnsi="Times New Roman"/>
          <w:b/>
          <w:bCs/>
          <w:noProof/>
          <w:sz w:val="28"/>
          <w:szCs w:val="28"/>
          <w:lang w:eastAsia="ru-RU"/>
        </w:rPr>
        <w:tab/>
      </w:r>
      <w:r w:rsidRPr="00F625BE">
        <w:rPr>
          <w:rFonts w:ascii="Times New Roman" w:hAnsi="Times New Roman"/>
          <w:b/>
          <w:bCs/>
          <w:noProof/>
          <w:sz w:val="28"/>
          <w:szCs w:val="28"/>
          <w:lang w:eastAsia="ru-RU"/>
        </w:rPr>
        <w:t>Кручинина О.В.</w:t>
      </w:r>
    </w:p>
    <w:p w:rsidR="008472CB" w:rsidRPr="00F625BE" w:rsidRDefault="008472CB" w:rsidP="008472CB">
      <w:pPr>
        <w:keepLines/>
        <w:suppressAutoHyphens/>
        <w:autoSpaceDE w:val="0"/>
        <w:ind w:left="709" w:right="-852"/>
        <w:jc w:val="both"/>
        <w:rPr>
          <w:rFonts w:ascii="Times New Roman" w:hAnsi="Times New Roman"/>
          <w:b/>
          <w:bCs/>
          <w:noProof/>
          <w:sz w:val="28"/>
          <w:szCs w:val="28"/>
          <w:lang w:eastAsia="ru-RU"/>
        </w:rPr>
      </w:pPr>
      <w:r w:rsidRPr="00F625BE">
        <w:rPr>
          <w:rFonts w:ascii="Times New Roman" w:hAnsi="Times New Roman"/>
          <w:b/>
          <w:bCs/>
          <w:noProof/>
          <w:sz w:val="28"/>
          <w:szCs w:val="28"/>
          <w:lang w:eastAsia="ru-RU"/>
        </w:rPr>
        <w:t xml:space="preserve">                     Главный архитектор проекта</w:t>
      </w:r>
      <w:r w:rsidRPr="00F625BE">
        <w:rPr>
          <w:rFonts w:ascii="Times New Roman" w:hAnsi="Times New Roman"/>
          <w:b/>
          <w:bCs/>
          <w:noProof/>
          <w:sz w:val="28"/>
          <w:szCs w:val="28"/>
          <w:lang w:eastAsia="ru-RU"/>
        </w:rPr>
        <w:tab/>
      </w:r>
      <w:r w:rsidRPr="00F625BE">
        <w:rPr>
          <w:rFonts w:ascii="Times New Roman" w:hAnsi="Times New Roman"/>
          <w:b/>
          <w:bCs/>
          <w:noProof/>
          <w:sz w:val="28"/>
          <w:szCs w:val="28"/>
          <w:lang w:eastAsia="ru-RU"/>
        </w:rPr>
        <w:tab/>
        <w:t xml:space="preserve">      Антипов М.В.</w:t>
      </w:r>
    </w:p>
    <w:p w:rsidR="008472CB" w:rsidRPr="00F625BE" w:rsidRDefault="008472CB" w:rsidP="008472CB">
      <w:pPr>
        <w:keepLines/>
        <w:suppressAutoHyphens/>
        <w:autoSpaceDE w:val="0"/>
        <w:ind w:left="709" w:right="-852"/>
        <w:jc w:val="both"/>
        <w:rPr>
          <w:rFonts w:ascii="Times New Roman" w:hAnsi="Times New Roman"/>
          <w:b/>
          <w:bCs/>
          <w:noProof/>
          <w:sz w:val="28"/>
          <w:szCs w:val="28"/>
          <w:lang w:eastAsia="ru-RU"/>
        </w:rPr>
      </w:pPr>
      <w:r w:rsidRPr="00F625BE">
        <w:rPr>
          <w:rFonts w:ascii="Times New Roman" w:hAnsi="Times New Roman"/>
          <w:b/>
          <w:bCs/>
          <w:noProof/>
          <w:sz w:val="28"/>
          <w:szCs w:val="28"/>
          <w:lang w:eastAsia="ru-RU"/>
        </w:rPr>
        <w:t xml:space="preserve">                     Руководитель проекта </w:t>
      </w:r>
      <w:r w:rsidRPr="00F625BE">
        <w:rPr>
          <w:rFonts w:ascii="Times New Roman" w:hAnsi="Times New Roman"/>
          <w:b/>
          <w:bCs/>
          <w:noProof/>
          <w:sz w:val="28"/>
          <w:szCs w:val="28"/>
          <w:lang w:eastAsia="ru-RU"/>
        </w:rPr>
        <w:tab/>
      </w:r>
      <w:r w:rsidRPr="00F625BE">
        <w:rPr>
          <w:rFonts w:ascii="Times New Roman" w:hAnsi="Times New Roman"/>
          <w:b/>
          <w:bCs/>
          <w:noProof/>
          <w:sz w:val="28"/>
          <w:szCs w:val="28"/>
          <w:lang w:eastAsia="ru-RU"/>
        </w:rPr>
        <w:tab/>
      </w:r>
      <w:r w:rsidRPr="00F625BE">
        <w:rPr>
          <w:rFonts w:ascii="Times New Roman" w:hAnsi="Times New Roman"/>
          <w:b/>
          <w:bCs/>
          <w:noProof/>
          <w:sz w:val="28"/>
          <w:szCs w:val="28"/>
          <w:lang w:eastAsia="ru-RU"/>
        </w:rPr>
        <w:tab/>
      </w:r>
      <w:r>
        <w:rPr>
          <w:rFonts w:ascii="Times New Roman" w:hAnsi="Times New Roman"/>
          <w:b/>
          <w:bCs/>
          <w:noProof/>
          <w:sz w:val="28"/>
          <w:szCs w:val="28"/>
          <w:lang w:eastAsia="ru-RU"/>
        </w:rPr>
        <w:t xml:space="preserve">      </w:t>
      </w:r>
      <w:r w:rsidRPr="00F625BE">
        <w:rPr>
          <w:rFonts w:ascii="Times New Roman" w:hAnsi="Times New Roman"/>
          <w:b/>
          <w:bCs/>
          <w:noProof/>
          <w:sz w:val="28"/>
          <w:szCs w:val="28"/>
          <w:lang w:eastAsia="ru-RU"/>
        </w:rPr>
        <w:t>Антипов М.В.</w:t>
      </w:r>
    </w:p>
    <w:p w:rsidR="008472CB" w:rsidRPr="00F625BE" w:rsidRDefault="008472CB" w:rsidP="008472CB">
      <w:pPr>
        <w:keepLines/>
        <w:suppressAutoHyphens/>
        <w:ind w:left="709" w:right="-852"/>
        <w:rPr>
          <w:rFonts w:ascii="Times New Roman" w:hAnsi="Times New Roman"/>
          <w:b/>
          <w:bCs/>
          <w:noProof/>
          <w:kern w:val="1"/>
          <w:sz w:val="28"/>
          <w:szCs w:val="28"/>
          <w:lang w:eastAsia="ru-RU"/>
        </w:rPr>
      </w:pPr>
    </w:p>
    <w:p w:rsidR="008472CB" w:rsidRPr="00F625BE" w:rsidRDefault="008472CB" w:rsidP="00231C14">
      <w:pPr>
        <w:suppressAutoHyphens/>
        <w:ind w:left="-240"/>
        <w:jc w:val="center"/>
        <w:rPr>
          <w:rFonts w:ascii="Times New Roman" w:hAnsi="Times New Roman"/>
          <w:b/>
          <w:bCs/>
        </w:rPr>
      </w:pPr>
      <w:r w:rsidRPr="00F625BE">
        <w:rPr>
          <w:rFonts w:ascii="Times New Roman" w:hAnsi="Times New Roman"/>
          <w:b/>
          <w:bCs/>
        </w:rPr>
        <w:t xml:space="preserve">г. </w:t>
      </w:r>
      <w:proofErr w:type="gramStart"/>
      <w:r w:rsidRPr="00F625BE">
        <w:rPr>
          <w:rFonts w:ascii="Times New Roman" w:hAnsi="Times New Roman"/>
          <w:b/>
          <w:bCs/>
        </w:rPr>
        <w:t>Иваново  2019</w:t>
      </w:r>
      <w:proofErr w:type="gramEnd"/>
      <w:r w:rsidRPr="00F625BE">
        <w:rPr>
          <w:rFonts w:ascii="Times New Roman" w:hAnsi="Times New Roman"/>
          <w:b/>
          <w:bCs/>
        </w:rPr>
        <w:t xml:space="preserve"> г</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gridCol w:w="567"/>
      </w:tblGrid>
      <w:tr w:rsidR="008646BA" w:rsidRPr="00FA3DF2" w:rsidTr="00231C14">
        <w:trPr>
          <w:trHeight w:val="328"/>
        </w:trPr>
        <w:tc>
          <w:tcPr>
            <w:tcW w:w="9781" w:type="dxa"/>
            <w:gridSpan w:val="2"/>
          </w:tcPr>
          <w:p w:rsidR="008646BA" w:rsidRPr="00F309D1" w:rsidRDefault="008646BA" w:rsidP="008472CB">
            <w:pPr>
              <w:pStyle w:val="32"/>
              <w:rPr>
                <w:sz w:val="20"/>
                <w:szCs w:val="20"/>
              </w:rPr>
            </w:pPr>
            <w:r w:rsidRPr="00F309D1">
              <w:rPr>
                <w:b/>
                <w:bCs/>
                <w:sz w:val="20"/>
                <w:szCs w:val="20"/>
              </w:rPr>
              <w:lastRenderedPageBreak/>
              <w:br w:type="page"/>
            </w:r>
            <w:r w:rsidRPr="00F309D1">
              <w:rPr>
                <w:b/>
                <w:bCs/>
                <w:sz w:val="20"/>
                <w:szCs w:val="20"/>
              </w:rPr>
              <w:br w:type="page"/>
            </w:r>
            <w:r w:rsidRPr="00F309D1">
              <w:rPr>
                <w:bCs/>
                <w:sz w:val="20"/>
                <w:szCs w:val="20"/>
              </w:rPr>
              <w:br w:type="page"/>
            </w:r>
            <w:r w:rsidRPr="00F309D1">
              <w:rPr>
                <w:sz w:val="20"/>
                <w:szCs w:val="20"/>
              </w:rPr>
              <w:t>СОДЕРЖАНИЕ</w:t>
            </w:r>
          </w:p>
        </w:tc>
      </w:tr>
      <w:tr w:rsidR="008646BA" w:rsidRPr="00FA3DF2" w:rsidTr="00231C14">
        <w:trPr>
          <w:trHeight w:val="262"/>
        </w:trPr>
        <w:tc>
          <w:tcPr>
            <w:tcW w:w="9214" w:type="dxa"/>
          </w:tcPr>
          <w:p w:rsidR="008646BA" w:rsidRPr="00F309D1" w:rsidRDefault="008646BA" w:rsidP="008472CB">
            <w:pPr>
              <w:pStyle w:val="32"/>
              <w:rPr>
                <w:sz w:val="20"/>
                <w:szCs w:val="20"/>
              </w:rPr>
            </w:pPr>
            <w:r w:rsidRPr="00F309D1">
              <w:rPr>
                <w:sz w:val="20"/>
                <w:szCs w:val="20"/>
              </w:rPr>
              <w:t>Содержание</w:t>
            </w:r>
          </w:p>
        </w:tc>
        <w:tc>
          <w:tcPr>
            <w:tcW w:w="567" w:type="dxa"/>
          </w:tcPr>
          <w:p w:rsidR="008646BA" w:rsidRPr="00F309D1" w:rsidRDefault="008646BA" w:rsidP="008472CB">
            <w:pPr>
              <w:pStyle w:val="32"/>
              <w:rPr>
                <w:sz w:val="20"/>
                <w:szCs w:val="20"/>
              </w:rPr>
            </w:pPr>
            <w:r w:rsidRPr="00F309D1">
              <w:rPr>
                <w:sz w:val="20"/>
                <w:szCs w:val="20"/>
              </w:rPr>
              <w:t>4</w:t>
            </w:r>
          </w:p>
        </w:tc>
      </w:tr>
      <w:tr w:rsidR="008646BA" w:rsidRPr="00FA3DF2" w:rsidTr="008472CB">
        <w:tc>
          <w:tcPr>
            <w:tcW w:w="9781" w:type="dxa"/>
            <w:gridSpan w:val="2"/>
          </w:tcPr>
          <w:p w:rsidR="008646BA" w:rsidRPr="00F309D1" w:rsidRDefault="008646BA" w:rsidP="008472CB">
            <w:pPr>
              <w:pStyle w:val="32"/>
              <w:rPr>
                <w:b/>
                <w:sz w:val="20"/>
                <w:szCs w:val="20"/>
              </w:rPr>
            </w:pPr>
            <w:r w:rsidRPr="00F309D1">
              <w:rPr>
                <w:b/>
                <w:sz w:val="20"/>
                <w:szCs w:val="20"/>
              </w:rPr>
              <w:t>ВВЕДЕНИЕ</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1.ЦЕЛИ И ЗАДАЧИ ТЕРРИТОРИАЛЬНОГО ПЛАНИРОВАНИЯ</w:t>
            </w:r>
          </w:p>
        </w:tc>
        <w:tc>
          <w:tcPr>
            <w:tcW w:w="567" w:type="dxa"/>
          </w:tcPr>
          <w:p w:rsidR="008646BA" w:rsidRPr="00F309D1" w:rsidRDefault="008646BA" w:rsidP="008472CB">
            <w:pPr>
              <w:pStyle w:val="32"/>
              <w:rPr>
                <w:sz w:val="20"/>
                <w:szCs w:val="20"/>
              </w:rPr>
            </w:pPr>
            <w:r w:rsidRPr="00F309D1">
              <w:rPr>
                <w:sz w:val="20"/>
                <w:szCs w:val="20"/>
              </w:rPr>
              <w:t>5</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2.ПЕРЕЧЕНЬ МЕРОПРИЯТИЙ ПО ТЕРРИТОРИАЛЬНОМУ ПЛАНИРОВАНИЮ И УКАЗАНИЕ НА ПОСЛЕДОВАТЕЛЬНОСТЬ ИХ ВЫПОЛНЕНИЯ</w:t>
            </w:r>
          </w:p>
        </w:tc>
        <w:tc>
          <w:tcPr>
            <w:tcW w:w="567" w:type="dxa"/>
          </w:tcPr>
          <w:p w:rsidR="008646BA" w:rsidRPr="00F309D1" w:rsidRDefault="008646BA" w:rsidP="008472CB">
            <w:pPr>
              <w:pStyle w:val="32"/>
              <w:rPr>
                <w:sz w:val="20"/>
                <w:szCs w:val="20"/>
              </w:rPr>
            </w:pPr>
            <w:r w:rsidRPr="00F309D1">
              <w:rPr>
                <w:sz w:val="20"/>
                <w:szCs w:val="20"/>
              </w:rPr>
              <w:t>7</w:t>
            </w:r>
          </w:p>
        </w:tc>
      </w:tr>
      <w:tr w:rsidR="008646BA" w:rsidRPr="00FA3DF2" w:rsidTr="008472CB">
        <w:tc>
          <w:tcPr>
            <w:tcW w:w="9214" w:type="dxa"/>
          </w:tcPr>
          <w:p w:rsidR="008646BA" w:rsidRPr="00F309D1" w:rsidRDefault="008646BA" w:rsidP="008472CB">
            <w:pPr>
              <w:pStyle w:val="32"/>
              <w:rPr>
                <w:b/>
                <w:sz w:val="20"/>
                <w:szCs w:val="20"/>
              </w:rPr>
            </w:pPr>
            <w:r w:rsidRPr="00F309D1">
              <w:rPr>
                <w:b/>
                <w:sz w:val="20"/>
                <w:szCs w:val="20"/>
              </w:rPr>
              <w:t>2.1.Общие положения</w:t>
            </w:r>
          </w:p>
        </w:tc>
        <w:tc>
          <w:tcPr>
            <w:tcW w:w="567" w:type="dxa"/>
          </w:tcPr>
          <w:p w:rsidR="008646BA" w:rsidRPr="00F309D1" w:rsidRDefault="008646BA" w:rsidP="008472CB">
            <w:pPr>
              <w:pStyle w:val="32"/>
              <w:rPr>
                <w:b/>
                <w:sz w:val="20"/>
                <w:szCs w:val="20"/>
              </w:rPr>
            </w:pPr>
            <w:r w:rsidRPr="00F309D1">
              <w:rPr>
                <w:b/>
                <w:sz w:val="20"/>
                <w:szCs w:val="20"/>
              </w:rPr>
              <w:t>7</w:t>
            </w:r>
          </w:p>
        </w:tc>
      </w:tr>
      <w:tr w:rsidR="008646BA" w:rsidRPr="00FA3DF2" w:rsidTr="008472CB">
        <w:tc>
          <w:tcPr>
            <w:tcW w:w="9214" w:type="dxa"/>
          </w:tcPr>
          <w:p w:rsidR="008646BA" w:rsidRPr="00F309D1" w:rsidRDefault="00754064" w:rsidP="008472CB">
            <w:pPr>
              <w:pStyle w:val="32"/>
              <w:rPr>
                <w:b/>
                <w:sz w:val="20"/>
                <w:szCs w:val="20"/>
              </w:rPr>
            </w:pPr>
            <w:hyperlink w:anchor="__RefHeading__29466_1432840794" w:history="1">
              <w:r w:rsidR="008646BA" w:rsidRPr="00F309D1">
                <w:rPr>
                  <w:b/>
                  <w:sz w:val="20"/>
                  <w:szCs w:val="20"/>
                </w:rPr>
                <w:t>2.2.Мероприятия по развитию и преобразованию пространственно-планировочной структуры</w:t>
              </w:r>
            </w:hyperlink>
          </w:p>
        </w:tc>
        <w:tc>
          <w:tcPr>
            <w:tcW w:w="567" w:type="dxa"/>
          </w:tcPr>
          <w:p w:rsidR="008646BA" w:rsidRPr="00F309D1" w:rsidRDefault="008646BA" w:rsidP="008472CB">
            <w:pPr>
              <w:pStyle w:val="32"/>
              <w:rPr>
                <w:b/>
                <w:sz w:val="20"/>
                <w:szCs w:val="20"/>
              </w:rPr>
            </w:pPr>
            <w:r w:rsidRPr="00F309D1">
              <w:rPr>
                <w:b/>
                <w:sz w:val="20"/>
                <w:szCs w:val="20"/>
              </w:rPr>
              <w:t>7</w:t>
            </w:r>
          </w:p>
        </w:tc>
      </w:tr>
      <w:tr w:rsidR="008646BA" w:rsidRPr="00FA3DF2" w:rsidTr="008472CB">
        <w:tc>
          <w:tcPr>
            <w:tcW w:w="9214" w:type="dxa"/>
          </w:tcPr>
          <w:p w:rsidR="008646BA" w:rsidRPr="00F309D1" w:rsidRDefault="00754064" w:rsidP="008472CB">
            <w:pPr>
              <w:pStyle w:val="32"/>
              <w:rPr>
                <w:b/>
                <w:sz w:val="20"/>
                <w:szCs w:val="20"/>
              </w:rPr>
            </w:pPr>
            <w:hyperlink w:anchor="__RefHeading__29468_1432840794" w:history="1">
              <w:r w:rsidR="008646BA" w:rsidRPr="00F309D1">
                <w:rPr>
                  <w:sz w:val="20"/>
                  <w:szCs w:val="20"/>
                </w:rPr>
                <w:t>2.2.1Архитектурно-планировочные решения</w:t>
              </w:r>
            </w:hyperlink>
          </w:p>
        </w:tc>
        <w:tc>
          <w:tcPr>
            <w:tcW w:w="567" w:type="dxa"/>
          </w:tcPr>
          <w:p w:rsidR="008646BA" w:rsidRPr="00F309D1" w:rsidRDefault="008646BA" w:rsidP="008472CB">
            <w:pPr>
              <w:pStyle w:val="32"/>
              <w:rPr>
                <w:b/>
                <w:sz w:val="20"/>
                <w:szCs w:val="20"/>
              </w:rPr>
            </w:pPr>
            <w:r w:rsidRPr="00F309D1">
              <w:rPr>
                <w:b/>
                <w:sz w:val="20"/>
                <w:szCs w:val="20"/>
              </w:rPr>
              <w:t>7</w:t>
            </w:r>
          </w:p>
        </w:tc>
      </w:tr>
      <w:tr w:rsidR="008646BA" w:rsidRPr="00FA3DF2" w:rsidTr="008472CB">
        <w:tc>
          <w:tcPr>
            <w:tcW w:w="9214" w:type="dxa"/>
          </w:tcPr>
          <w:p w:rsidR="008646BA" w:rsidRPr="00F309D1" w:rsidRDefault="00754064" w:rsidP="008472CB">
            <w:pPr>
              <w:pStyle w:val="32"/>
              <w:rPr>
                <w:sz w:val="20"/>
                <w:szCs w:val="20"/>
              </w:rPr>
            </w:pPr>
            <w:hyperlink w:anchor="__RefHeading__29470_1432840794" w:history="1">
              <w:r w:rsidR="008646BA" w:rsidRPr="00F309D1">
                <w:rPr>
                  <w:sz w:val="20"/>
                  <w:szCs w:val="20"/>
                </w:rPr>
                <w:t>2.2.2Мероприятия по уточнению границы муниципального образования</w:t>
              </w:r>
            </w:hyperlink>
          </w:p>
        </w:tc>
        <w:tc>
          <w:tcPr>
            <w:tcW w:w="567" w:type="dxa"/>
          </w:tcPr>
          <w:p w:rsidR="008646BA" w:rsidRPr="00F309D1" w:rsidRDefault="008646BA" w:rsidP="008472CB">
            <w:pPr>
              <w:pStyle w:val="32"/>
              <w:rPr>
                <w:sz w:val="20"/>
                <w:szCs w:val="20"/>
              </w:rPr>
            </w:pPr>
            <w:r w:rsidRPr="00F309D1">
              <w:rPr>
                <w:sz w:val="20"/>
                <w:szCs w:val="20"/>
              </w:rPr>
              <w:t>8</w:t>
            </w:r>
          </w:p>
        </w:tc>
      </w:tr>
      <w:tr w:rsidR="008646BA" w:rsidRPr="00FA3DF2" w:rsidTr="008472CB">
        <w:tc>
          <w:tcPr>
            <w:tcW w:w="9214" w:type="dxa"/>
          </w:tcPr>
          <w:p w:rsidR="008646BA" w:rsidRPr="00F309D1" w:rsidRDefault="00754064" w:rsidP="008472CB">
            <w:pPr>
              <w:pStyle w:val="32"/>
              <w:rPr>
                <w:sz w:val="20"/>
                <w:szCs w:val="20"/>
              </w:rPr>
            </w:pPr>
            <w:hyperlink w:anchor="__RefHeading__29472_1432840794" w:history="1">
              <w:r w:rsidR="008646BA" w:rsidRPr="00F309D1">
                <w:rPr>
                  <w:sz w:val="20"/>
                  <w:szCs w:val="20"/>
                </w:rPr>
                <w:t>2.2.3 Мероприятия по развитию и преобразованию функциональной структуры использования территории</w:t>
              </w:r>
            </w:hyperlink>
          </w:p>
        </w:tc>
        <w:tc>
          <w:tcPr>
            <w:tcW w:w="567" w:type="dxa"/>
          </w:tcPr>
          <w:p w:rsidR="008646BA" w:rsidRPr="00F309D1" w:rsidRDefault="008646BA" w:rsidP="008472CB">
            <w:pPr>
              <w:pStyle w:val="32"/>
              <w:rPr>
                <w:sz w:val="20"/>
                <w:szCs w:val="20"/>
              </w:rPr>
            </w:pPr>
            <w:r w:rsidRPr="00F309D1">
              <w:rPr>
                <w:sz w:val="20"/>
                <w:szCs w:val="20"/>
              </w:rPr>
              <w:t>8</w:t>
            </w:r>
          </w:p>
        </w:tc>
      </w:tr>
      <w:tr w:rsidR="008646BA" w:rsidRPr="00FA3DF2" w:rsidTr="008472CB">
        <w:tc>
          <w:tcPr>
            <w:tcW w:w="9214" w:type="dxa"/>
          </w:tcPr>
          <w:p w:rsidR="008646BA" w:rsidRPr="00F309D1" w:rsidRDefault="00754064" w:rsidP="008472CB">
            <w:pPr>
              <w:pStyle w:val="32"/>
              <w:rPr>
                <w:b/>
                <w:sz w:val="20"/>
                <w:szCs w:val="20"/>
              </w:rPr>
            </w:pPr>
            <w:hyperlink w:anchor="__RefHeading__29474_1432840794" w:history="1">
              <w:r w:rsidR="008646BA" w:rsidRPr="00F309D1">
                <w:rPr>
                  <w:b/>
                  <w:sz w:val="20"/>
                  <w:szCs w:val="20"/>
                </w:rPr>
                <w:t>2.3Мероприятия по развитию социально-экономической сферы</w:t>
              </w:r>
            </w:hyperlink>
          </w:p>
        </w:tc>
        <w:tc>
          <w:tcPr>
            <w:tcW w:w="567" w:type="dxa"/>
          </w:tcPr>
          <w:p w:rsidR="008646BA" w:rsidRPr="00F309D1" w:rsidRDefault="008646BA" w:rsidP="008472CB">
            <w:pPr>
              <w:pStyle w:val="32"/>
              <w:rPr>
                <w:b/>
                <w:sz w:val="20"/>
                <w:szCs w:val="20"/>
              </w:rPr>
            </w:pPr>
            <w:r w:rsidRPr="00F309D1">
              <w:rPr>
                <w:sz w:val="20"/>
                <w:szCs w:val="20"/>
              </w:rPr>
              <w:t>11</w:t>
            </w:r>
          </w:p>
        </w:tc>
      </w:tr>
      <w:tr w:rsidR="008646BA" w:rsidRPr="00FA3DF2" w:rsidTr="008472CB">
        <w:tc>
          <w:tcPr>
            <w:tcW w:w="9214" w:type="dxa"/>
          </w:tcPr>
          <w:p w:rsidR="008646BA" w:rsidRPr="00F309D1" w:rsidRDefault="00754064" w:rsidP="008472CB">
            <w:pPr>
              <w:pStyle w:val="32"/>
              <w:rPr>
                <w:sz w:val="20"/>
                <w:szCs w:val="20"/>
              </w:rPr>
            </w:pPr>
            <w:hyperlink w:anchor="__RefHeading__29476_1432840794" w:history="1">
              <w:r w:rsidR="008646BA" w:rsidRPr="00F309D1">
                <w:rPr>
                  <w:sz w:val="20"/>
                  <w:szCs w:val="20"/>
                </w:rPr>
                <w:t>2.3.1Развитие экономической сферы</w:t>
              </w:r>
            </w:hyperlink>
          </w:p>
        </w:tc>
        <w:tc>
          <w:tcPr>
            <w:tcW w:w="567" w:type="dxa"/>
          </w:tcPr>
          <w:p w:rsidR="008646BA" w:rsidRPr="00F309D1" w:rsidRDefault="008646BA" w:rsidP="008472CB">
            <w:pPr>
              <w:pStyle w:val="32"/>
              <w:rPr>
                <w:sz w:val="20"/>
                <w:szCs w:val="20"/>
              </w:rPr>
            </w:pPr>
            <w:r w:rsidRPr="00F309D1">
              <w:rPr>
                <w:sz w:val="20"/>
                <w:szCs w:val="20"/>
              </w:rPr>
              <w:t>11</w:t>
            </w:r>
          </w:p>
        </w:tc>
      </w:tr>
      <w:tr w:rsidR="008646BA" w:rsidRPr="00FA3DF2" w:rsidTr="008472CB">
        <w:tc>
          <w:tcPr>
            <w:tcW w:w="9214" w:type="dxa"/>
          </w:tcPr>
          <w:p w:rsidR="008646BA" w:rsidRPr="00F309D1" w:rsidRDefault="00754064" w:rsidP="008472CB">
            <w:pPr>
              <w:pStyle w:val="32"/>
              <w:rPr>
                <w:sz w:val="20"/>
                <w:szCs w:val="20"/>
              </w:rPr>
            </w:pPr>
            <w:hyperlink w:anchor="__RefHeading__29478_1432840794" w:history="1">
              <w:r w:rsidR="008646BA" w:rsidRPr="00F309D1">
                <w:rPr>
                  <w:sz w:val="20"/>
                  <w:szCs w:val="20"/>
                </w:rPr>
                <w:t>2.3.2 Жилищное строительство</w:t>
              </w:r>
            </w:hyperlink>
          </w:p>
        </w:tc>
        <w:tc>
          <w:tcPr>
            <w:tcW w:w="567" w:type="dxa"/>
          </w:tcPr>
          <w:p w:rsidR="008646BA" w:rsidRPr="00F309D1" w:rsidRDefault="008646BA" w:rsidP="008472CB">
            <w:pPr>
              <w:pStyle w:val="32"/>
              <w:rPr>
                <w:sz w:val="20"/>
                <w:szCs w:val="20"/>
              </w:rPr>
            </w:pPr>
            <w:r w:rsidRPr="00F309D1">
              <w:rPr>
                <w:sz w:val="20"/>
                <w:szCs w:val="20"/>
              </w:rPr>
              <w:t>11</w:t>
            </w:r>
          </w:p>
        </w:tc>
      </w:tr>
      <w:tr w:rsidR="008646BA" w:rsidRPr="00FA3DF2" w:rsidTr="008472CB">
        <w:tc>
          <w:tcPr>
            <w:tcW w:w="9214" w:type="dxa"/>
          </w:tcPr>
          <w:p w:rsidR="008646BA" w:rsidRPr="00F309D1" w:rsidRDefault="00754064" w:rsidP="008472CB">
            <w:pPr>
              <w:pStyle w:val="32"/>
              <w:rPr>
                <w:sz w:val="20"/>
                <w:szCs w:val="20"/>
              </w:rPr>
            </w:pPr>
            <w:hyperlink w:anchor="__RefHeading__29480_1432840794" w:history="1">
              <w:r w:rsidR="008646BA" w:rsidRPr="00F309D1">
                <w:rPr>
                  <w:sz w:val="20"/>
                  <w:szCs w:val="20"/>
                </w:rPr>
                <w:t>2.3.3Система культурно-бытового и социального обслуживания</w:t>
              </w:r>
            </w:hyperlink>
          </w:p>
        </w:tc>
        <w:tc>
          <w:tcPr>
            <w:tcW w:w="567" w:type="dxa"/>
          </w:tcPr>
          <w:p w:rsidR="008646BA" w:rsidRPr="00F309D1" w:rsidRDefault="008646BA" w:rsidP="008472CB">
            <w:pPr>
              <w:pStyle w:val="32"/>
              <w:rPr>
                <w:sz w:val="20"/>
                <w:szCs w:val="20"/>
              </w:rPr>
            </w:pPr>
            <w:r w:rsidRPr="00F309D1">
              <w:rPr>
                <w:sz w:val="20"/>
                <w:szCs w:val="20"/>
              </w:rPr>
              <w:t>11</w:t>
            </w:r>
          </w:p>
        </w:tc>
      </w:tr>
      <w:tr w:rsidR="008646BA" w:rsidRPr="00FA3DF2" w:rsidTr="008472CB">
        <w:tc>
          <w:tcPr>
            <w:tcW w:w="9214" w:type="dxa"/>
          </w:tcPr>
          <w:p w:rsidR="008646BA" w:rsidRPr="00F309D1" w:rsidRDefault="00754064" w:rsidP="008472CB">
            <w:pPr>
              <w:pStyle w:val="32"/>
              <w:rPr>
                <w:b/>
                <w:sz w:val="20"/>
                <w:szCs w:val="20"/>
              </w:rPr>
            </w:pPr>
            <w:hyperlink w:anchor="__RefHeading__29482_1432840794" w:history="1">
              <w:r w:rsidR="008646BA" w:rsidRPr="00F309D1">
                <w:rPr>
                  <w:b/>
                  <w:sz w:val="20"/>
                  <w:szCs w:val="20"/>
                </w:rPr>
                <w:t>2.4Мероприятия по совершенствованию транспортной инфраструктуры</w:t>
              </w:r>
            </w:hyperlink>
          </w:p>
        </w:tc>
        <w:tc>
          <w:tcPr>
            <w:tcW w:w="567" w:type="dxa"/>
          </w:tcPr>
          <w:p w:rsidR="008646BA" w:rsidRPr="00F309D1" w:rsidRDefault="008646BA" w:rsidP="008472CB">
            <w:pPr>
              <w:pStyle w:val="32"/>
              <w:rPr>
                <w:sz w:val="20"/>
                <w:szCs w:val="20"/>
              </w:rPr>
            </w:pPr>
            <w:r w:rsidRPr="00F309D1">
              <w:rPr>
                <w:sz w:val="20"/>
                <w:szCs w:val="20"/>
              </w:rPr>
              <w:t>12</w:t>
            </w:r>
          </w:p>
        </w:tc>
      </w:tr>
      <w:tr w:rsidR="008646BA" w:rsidRPr="00FA3DF2" w:rsidTr="008472CB">
        <w:tc>
          <w:tcPr>
            <w:tcW w:w="9214" w:type="dxa"/>
          </w:tcPr>
          <w:p w:rsidR="008646BA" w:rsidRPr="00F309D1" w:rsidRDefault="00754064" w:rsidP="008472CB">
            <w:pPr>
              <w:pStyle w:val="32"/>
              <w:rPr>
                <w:b/>
                <w:sz w:val="20"/>
                <w:szCs w:val="20"/>
              </w:rPr>
            </w:pPr>
            <w:hyperlink w:anchor="__RefHeading__29484_1432840794" w:history="1">
              <w:r w:rsidR="008646BA" w:rsidRPr="00F309D1">
                <w:rPr>
                  <w:b/>
                  <w:sz w:val="20"/>
                  <w:szCs w:val="20"/>
                </w:rPr>
                <w:t>2.5Мероприятия по развитию инженерной инфраструктуры</w:t>
              </w:r>
            </w:hyperlink>
          </w:p>
        </w:tc>
        <w:tc>
          <w:tcPr>
            <w:tcW w:w="567" w:type="dxa"/>
          </w:tcPr>
          <w:p w:rsidR="008646BA" w:rsidRPr="00F309D1" w:rsidRDefault="008646BA" w:rsidP="008472CB">
            <w:pPr>
              <w:pStyle w:val="32"/>
              <w:rPr>
                <w:sz w:val="20"/>
                <w:szCs w:val="20"/>
              </w:rPr>
            </w:pPr>
            <w:r w:rsidRPr="00F309D1">
              <w:rPr>
                <w:sz w:val="20"/>
                <w:szCs w:val="20"/>
              </w:rPr>
              <w:t>12</w:t>
            </w:r>
          </w:p>
        </w:tc>
      </w:tr>
      <w:tr w:rsidR="008646BA" w:rsidRPr="00FA3DF2" w:rsidTr="008472CB">
        <w:tc>
          <w:tcPr>
            <w:tcW w:w="9214" w:type="dxa"/>
          </w:tcPr>
          <w:p w:rsidR="008646BA" w:rsidRPr="00F309D1" w:rsidRDefault="00754064" w:rsidP="008472CB">
            <w:pPr>
              <w:pStyle w:val="32"/>
              <w:rPr>
                <w:b/>
                <w:sz w:val="20"/>
                <w:szCs w:val="20"/>
              </w:rPr>
            </w:pPr>
            <w:hyperlink w:anchor="__RefHeading__29486_1432840794" w:history="1">
              <w:r w:rsidR="008646BA" w:rsidRPr="00F309D1">
                <w:rPr>
                  <w:b/>
                  <w:sz w:val="20"/>
                  <w:szCs w:val="20"/>
                </w:rPr>
                <w:t>2.6Мероприятия по санитарной очистке территории</w:t>
              </w:r>
            </w:hyperlink>
          </w:p>
        </w:tc>
        <w:tc>
          <w:tcPr>
            <w:tcW w:w="567" w:type="dxa"/>
          </w:tcPr>
          <w:p w:rsidR="008646BA" w:rsidRPr="00F309D1" w:rsidRDefault="008646BA" w:rsidP="008472CB">
            <w:pPr>
              <w:pStyle w:val="32"/>
              <w:rPr>
                <w:sz w:val="20"/>
                <w:szCs w:val="20"/>
              </w:rPr>
            </w:pPr>
            <w:r w:rsidRPr="00F309D1">
              <w:rPr>
                <w:sz w:val="20"/>
                <w:szCs w:val="20"/>
              </w:rPr>
              <w:t>13</w:t>
            </w:r>
          </w:p>
        </w:tc>
      </w:tr>
      <w:tr w:rsidR="008646BA" w:rsidRPr="00FA3DF2" w:rsidTr="008472CB">
        <w:tc>
          <w:tcPr>
            <w:tcW w:w="9214" w:type="dxa"/>
          </w:tcPr>
          <w:p w:rsidR="008646BA" w:rsidRPr="00F309D1" w:rsidRDefault="00754064" w:rsidP="008472CB">
            <w:pPr>
              <w:pStyle w:val="32"/>
              <w:rPr>
                <w:b/>
                <w:sz w:val="20"/>
                <w:szCs w:val="20"/>
              </w:rPr>
            </w:pPr>
            <w:hyperlink w:anchor="__RefHeading__29488_1432840794" w:history="1">
              <w:r w:rsidR="008646BA" w:rsidRPr="00F309D1">
                <w:rPr>
                  <w:b/>
                  <w:sz w:val="20"/>
                  <w:szCs w:val="20"/>
                </w:rPr>
                <w:t>2.7Мероприятия по охране окружающей среды</w:t>
              </w:r>
            </w:hyperlink>
          </w:p>
        </w:tc>
        <w:tc>
          <w:tcPr>
            <w:tcW w:w="567" w:type="dxa"/>
          </w:tcPr>
          <w:p w:rsidR="008646BA" w:rsidRPr="00F309D1" w:rsidRDefault="008646BA" w:rsidP="008472CB">
            <w:pPr>
              <w:pStyle w:val="32"/>
              <w:rPr>
                <w:sz w:val="20"/>
                <w:szCs w:val="20"/>
              </w:rPr>
            </w:pPr>
            <w:r w:rsidRPr="00F309D1">
              <w:rPr>
                <w:sz w:val="20"/>
                <w:szCs w:val="20"/>
              </w:rPr>
              <w:t>13</w:t>
            </w:r>
          </w:p>
        </w:tc>
      </w:tr>
      <w:tr w:rsidR="008646BA" w:rsidRPr="00FA3DF2" w:rsidTr="008472CB">
        <w:tc>
          <w:tcPr>
            <w:tcW w:w="9214" w:type="dxa"/>
          </w:tcPr>
          <w:p w:rsidR="008646BA" w:rsidRPr="00F309D1" w:rsidRDefault="008646BA" w:rsidP="008472CB">
            <w:pPr>
              <w:pStyle w:val="32"/>
              <w:rPr>
                <w:b/>
                <w:sz w:val="20"/>
                <w:szCs w:val="20"/>
              </w:rPr>
            </w:pPr>
            <w:r w:rsidRPr="00F309D1">
              <w:rPr>
                <w:b/>
                <w:sz w:val="20"/>
                <w:szCs w:val="20"/>
              </w:rPr>
              <w:t>2.8Мероприятия по снижению основных факторов риска возникновения чрезвычайных ситуаций природного и техногенного характера</w:t>
            </w:r>
          </w:p>
        </w:tc>
        <w:tc>
          <w:tcPr>
            <w:tcW w:w="567" w:type="dxa"/>
          </w:tcPr>
          <w:p w:rsidR="008646BA" w:rsidRPr="00F309D1" w:rsidRDefault="008646BA" w:rsidP="008472CB">
            <w:pPr>
              <w:pStyle w:val="32"/>
              <w:rPr>
                <w:sz w:val="20"/>
                <w:szCs w:val="20"/>
              </w:rPr>
            </w:pPr>
            <w:r w:rsidRPr="00F309D1">
              <w:rPr>
                <w:sz w:val="20"/>
                <w:szCs w:val="20"/>
              </w:rPr>
              <w:t>14</w:t>
            </w:r>
          </w:p>
        </w:tc>
      </w:tr>
      <w:tr w:rsidR="008646BA" w:rsidRPr="00FA3DF2" w:rsidTr="008472CB">
        <w:tc>
          <w:tcPr>
            <w:tcW w:w="9781" w:type="dxa"/>
            <w:gridSpan w:val="2"/>
          </w:tcPr>
          <w:p w:rsidR="008646BA" w:rsidRPr="00F309D1" w:rsidRDefault="008646BA" w:rsidP="008472CB">
            <w:pPr>
              <w:pStyle w:val="32"/>
              <w:rPr>
                <w:b/>
                <w:sz w:val="20"/>
                <w:szCs w:val="20"/>
              </w:rPr>
            </w:pPr>
            <w:r w:rsidRPr="00F309D1">
              <w:rPr>
                <w:b/>
                <w:sz w:val="20"/>
                <w:szCs w:val="20"/>
              </w:rPr>
              <w:t>ПРИЛОЖЕНИЕ. Описание границ населенных пунктов</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с. </w:t>
            </w:r>
            <w:proofErr w:type="spellStart"/>
            <w:r w:rsidRPr="00F309D1">
              <w:rPr>
                <w:sz w:val="20"/>
                <w:szCs w:val="20"/>
              </w:rPr>
              <w:t>Крапивново</w:t>
            </w:r>
            <w:proofErr w:type="spellEnd"/>
          </w:p>
        </w:tc>
        <w:tc>
          <w:tcPr>
            <w:tcW w:w="567" w:type="dxa"/>
          </w:tcPr>
          <w:p w:rsidR="008646BA" w:rsidRPr="00F309D1" w:rsidRDefault="008646BA" w:rsidP="008472CB">
            <w:pPr>
              <w:pStyle w:val="32"/>
              <w:rPr>
                <w:sz w:val="20"/>
                <w:szCs w:val="20"/>
              </w:rPr>
            </w:pPr>
            <w:r w:rsidRPr="00F309D1">
              <w:rPr>
                <w:sz w:val="20"/>
                <w:szCs w:val="20"/>
              </w:rPr>
              <w:t>15</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с. </w:t>
            </w:r>
            <w:proofErr w:type="spellStart"/>
            <w:r w:rsidRPr="00F309D1">
              <w:rPr>
                <w:sz w:val="20"/>
                <w:szCs w:val="20"/>
              </w:rPr>
              <w:t>Сахтыш</w:t>
            </w:r>
            <w:proofErr w:type="spellEnd"/>
          </w:p>
        </w:tc>
        <w:tc>
          <w:tcPr>
            <w:tcW w:w="567" w:type="dxa"/>
          </w:tcPr>
          <w:p w:rsidR="008646BA" w:rsidRPr="00F309D1" w:rsidRDefault="008646BA" w:rsidP="008472CB">
            <w:pPr>
              <w:pStyle w:val="32"/>
              <w:rPr>
                <w:sz w:val="20"/>
                <w:szCs w:val="20"/>
              </w:rPr>
            </w:pPr>
            <w:r w:rsidRPr="00F309D1">
              <w:rPr>
                <w:sz w:val="20"/>
                <w:szCs w:val="20"/>
              </w:rPr>
              <w:t>20</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с. </w:t>
            </w:r>
            <w:proofErr w:type="spellStart"/>
            <w:r w:rsidRPr="00F309D1">
              <w:rPr>
                <w:sz w:val="20"/>
                <w:szCs w:val="20"/>
              </w:rPr>
              <w:t>Богатырево</w:t>
            </w:r>
            <w:proofErr w:type="spellEnd"/>
          </w:p>
        </w:tc>
        <w:tc>
          <w:tcPr>
            <w:tcW w:w="567" w:type="dxa"/>
          </w:tcPr>
          <w:p w:rsidR="008646BA" w:rsidRPr="00F309D1" w:rsidRDefault="008646BA" w:rsidP="008472CB">
            <w:pPr>
              <w:pStyle w:val="32"/>
              <w:rPr>
                <w:sz w:val="20"/>
                <w:szCs w:val="20"/>
              </w:rPr>
            </w:pPr>
            <w:r w:rsidRPr="00F309D1">
              <w:rPr>
                <w:sz w:val="20"/>
                <w:szCs w:val="20"/>
              </w:rPr>
              <w:t>24</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w:t>
            </w:r>
            <w:proofErr w:type="spellStart"/>
            <w:r w:rsidRPr="00F309D1">
              <w:rPr>
                <w:sz w:val="20"/>
                <w:szCs w:val="20"/>
              </w:rPr>
              <w:t>Алферовка</w:t>
            </w:r>
            <w:proofErr w:type="spellEnd"/>
          </w:p>
        </w:tc>
        <w:tc>
          <w:tcPr>
            <w:tcW w:w="567" w:type="dxa"/>
          </w:tcPr>
          <w:p w:rsidR="008646BA" w:rsidRPr="00F309D1" w:rsidRDefault="008646BA" w:rsidP="008472CB">
            <w:pPr>
              <w:pStyle w:val="32"/>
              <w:rPr>
                <w:sz w:val="20"/>
                <w:szCs w:val="20"/>
              </w:rPr>
            </w:pPr>
            <w:r w:rsidRPr="00F309D1">
              <w:rPr>
                <w:sz w:val="20"/>
                <w:szCs w:val="20"/>
              </w:rPr>
              <w:t>27</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д. Бирюково</w:t>
            </w:r>
          </w:p>
        </w:tc>
        <w:tc>
          <w:tcPr>
            <w:tcW w:w="567" w:type="dxa"/>
          </w:tcPr>
          <w:p w:rsidR="008646BA" w:rsidRPr="00F309D1" w:rsidRDefault="008646BA" w:rsidP="008472CB">
            <w:pPr>
              <w:pStyle w:val="32"/>
              <w:rPr>
                <w:sz w:val="20"/>
                <w:szCs w:val="20"/>
              </w:rPr>
            </w:pPr>
            <w:r w:rsidRPr="00F309D1">
              <w:rPr>
                <w:sz w:val="20"/>
                <w:szCs w:val="20"/>
              </w:rPr>
              <w:t>29</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Большие </w:t>
            </w:r>
            <w:proofErr w:type="spellStart"/>
            <w:r w:rsidRPr="00F309D1">
              <w:rPr>
                <w:sz w:val="20"/>
                <w:szCs w:val="20"/>
              </w:rPr>
              <w:t>Вязовицы</w:t>
            </w:r>
            <w:proofErr w:type="spellEnd"/>
          </w:p>
        </w:tc>
        <w:tc>
          <w:tcPr>
            <w:tcW w:w="567" w:type="dxa"/>
          </w:tcPr>
          <w:p w:rsidR="008646BA" w:rsidRPr="00F309D1" w:rsidRDefault="008646BA" w:rsidP="008472CB">
            <w:pPr>
              <w:pStyle w:val="32"/>
              <w:rPr>
                <w:sz w:val="20"/>
                <w:szCs w:val="20"/>
              </w:rPr>
            </w:pPr>
            <w:r w:rsidRPr="00F309D1">
              <w:rPr>
                <w:sz w:val="20"/>
                <w:szCs w:val="20"/>
              </w:rPr>
              <w:t>31</w:t>
            </w:r>
          </w:p>
        </w:tc>
      </w:tr>
      <w:tr w:rsidR="008646BA" w:rsidRPr="00FA3DF2" w:rsidTr="008472CB">
        <w:tc>
          <w:tcPr>
            <w:tcW w:w="9214" w:type="dxa"/>
          </w:tcPr>
          <w:p w:rsidR="008646BA" w:rsidRPr="00F309D1" w:rsidRDefault="008646BA" w:rsidP="008472CB">
            <w:pPr>
              <w:pStyle w:val="32"/>
              <w:tabs>
                <w:tab w:val="clear" w:pos="10065"/>
                <w:tab w:val="left" w:pos="3550"/>
              </w:tabs>
              <w:rPr>
                <w:sz w:val="20"/>
                <w:szCs w:val="20"/>
              </w:rPr>
            </w:pPr>
            <w:r w:rsidRPr="00F309D1">
              <w:rPr>
                <w:sz w:val="20"/>
                <w:szCs w:val="20"/>
              </w:rPr>
              <w:t xml:space="preserve">д. </w:t>
            </w:r>
            <w:proofErr w:type="spellStart"/>
            <w:r w:rsidRPr="00F309D1">
              <w:rPr>
                <w:sz w:val="20"/>
                <w:szCs w:val="20"/>
              </w:rPr>
              <w:t>Голебтово</w:t>
            </w:r>
            <w:proofErr w:type="spellEnd"/>
          </w:p>
        </w:tc>
        <w:tc>
          <w:tcPr>
            <w:tcW w:w="567" w:type="dxa"/>
          </w:tcPr>
          <w:p w:rsidR="008646BA" w:rsidRPr="00F309D1" w:rsidRDefault="008646BA" w:rsidP="008472CB">
            <w:pPr>
              <w:pStyle w:val="32"/>
              <w:rPr>
                <w:sz w:val="20"/>
                <w:szCs w:val="20"/>
              </w:rPr>
            </w:pPr>
            <w:r w:rsidRPr="00F309D1">
              <w:rPr>
                <w:sz w:val="20"/>
                <w:szCs w:val="20"/>
              </w:rPr>
              <w:t>33</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w:t>
            </w:r>
            <w:proofErr w:type="spellStart"/>
            <w:r w:rsidRPr="00F309D1">
              <w:rPr>
                <w:sz w:val="20"/>
                <w:szCs w:val="20"/>
              </w:rPr>
              <w:t>Кондраково</w:t>
            </w:r>
            <w:proofErr w:type="spellEnd"/>
          </w:p>
        </w:tc>
        <w:tc>
          <w:tcPr>
            <w:tcW w:w="567" w:type="dxa"/>
          </w:tcPr>
          <w:p w:rsidR="008646BA" w:rsidRPr="00F309D1" w:rsidRDefault="008646BA" w:rsidP="008472CB">
            <w:pPr>
              <w:pStyle w:val="32"/>
              <w:rPr>
                <w:sz w:val="20"/>
                <w:szCs w:val="20"/>
              </w:rPr>
            </w:pPr>
            <w:r w:rsidRPr="00F309D1">
              <w:rPr>
                <w:sz w:val="20"/>
                <w:szCs w:val="20"/>
              </w:rPr>
              <w:t>37</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w:t>
            </w:r>
            <w:proofErr w:type="spellStart"/>
            <w:r w:rsidRPr="00F309D1">
              <w:rPr>
                <w:sz w:val="20"/>
                <w:szCs w:val="20"/>
              </w:rPr>
              <w:t>Красницы</w:t>
            </w:r>
            <w:proofErr w:type="spellEnd"/>
          </w:p>
        </w:tc>
        <w:tc>
          <w:tcPr>
            <w:tcW w:w="567" w:type="dxa"/>
          </w:tcPr>
          <w:p w:rsidR="008646BA" w:rsidRPr="00F309D1" w:rsidRDefault="008646BA" w:rsidP="008472CB">
            <w:pPr>
              <w:pStyle w:val="32"/>
              <w:rPr>
                <w:sz w:val="20"/>
                <w:szCs w:val="20"/>
              </w:rPr>
            </w:pPr>
            <w:r w:rsidRPr="00F309D1">
              <w:rPr>
                <w:sz w:val="20"/>
                <w:szCs w:val="20"/>
              </w:rPr>
              <w:t>39</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w:t>
            </w:r>
            <w:proofErr w:type="spellStart"/>
            <w:r w:rsidRPr="00F309D1">
              <w:rPr>
                <w:sz w:val="20"/>
                <w:szCs w:val="20"/>
              </w:rPr>
              <w:t>Лукьяново</w:t>
            </w:r>
            <w:proofErr w:type="spellEnd"/>
          </w:p>
        </w:tc>
        <w:tc>
          <w:tcPr>
            <w:tcW w:w="567" w:type="dxa"/>
          </w:tcPr>
          <w:p w:rsidR="008646BA" w:rsidRPr="00F309D1" w:rsidRDefault="008646BA" w:rsidP="008472CB">
            <w:pPr>
              <w:pStyle w:val="32"/>
              <w:rPr>
                <w:sz w:val="20"/>
                <w:szCs w:val="20"/>
              </w:rPr>
            </w:pPr>
            <w:r w:rsidRPr="00F309D1">
              <w:rPr>
                <w:sz w:val="20"/>
                <w:szCs w:val="20"/>
              </w:rPr>
              <w:t>41</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д. Марьино</w:t>
            </w:r>
          </w:p>
        </w:tc>
        <w:tc>
          <w:tcPr>
            <w:tcW w:w="567" w:type="dxa"/>
          </w:tcPr>
          <w:p w:rsidR="008646BA" w:rsidRPr="00F309D1" w:rsidRDefault="008646BA" w:rsidP="008472CB">
            <w:pPr>
              <w:pStyle w:val="32"/>
              <w:rPr>
                <w:sz w:val="20"/>
                <w:szCs w:val="20"/>
              </w:rPr>
            </w:pPr>
            <w:r w:rsidRPr="00F309D1">
              <w:rPr>
                <w:sz w:val="20"/>
                <w:szCs w:val="20"/>
              </w:rPr>
              <w:t>43</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w:t>
            </w:r>
            <w:proofErr w:type="spellStart"/>
            <w:r w:rsidRPr="00F309D1">
              <w:rPr>
                <w:sz w:val="20"/>
                <w:szCs w:val="20"/>
              </w:rPr>
              <w:t>Мосяково</w:t>
            </w:r>
            <w:proofErr w:type="spellEnd"/>
          </w:p>
        </w:tc>
        <w:tc>
          <w:tcPr>
            <w:tcW w:w="567" w:type="dxa"/>
          </w:tcPr>
          <w:p w:rsidR="008646BA" w:rsidRPr="00F309D1" w:rsidRDefault="008646BA" w:rsidP="008472CB">
            <w:pPr>
              <w:pStyle w:val="32"/>
              <w:rPr>
                <w:sz w:val="20"/>
                <w:szCs w:val="20"/>
              </w:rPr>
            </w:pPr>
            <w:r w:rsidRPr="00F309D1">
              <w:rPr>
                <w:sz w:val="20"/>
                <w:szCs w:val="20"/>
              </w:rPr>
              <w:t>45</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w:t>
            </w:r>
            <w:proofErr w:type="spellStart"/>
            <w:r w:rsidRPr="00F309D1">
              <w:rPr>
                <w:sz w:val="20"/>
                <w:szCs w:val="20"/>
              </w:rPr>
              <w:t>Новокутишево</w:t>
            </w:r>
            <w:proofErr w:type="spellEnd"/>
          </w:p>
        </w:tc>
        <w:tc>
          <w:tcPr>
            <w:tcW w:w="567" w:type="dxa"/>
          </w:tcPr>
          <w:p w:rsidR="008646BA" w:rsidRPr="00F309D1" w:rsidRDefault="008646BA" w:rsidP="008472CB">
            <w:pPr>
              <w:pStyle w:val="32"/>
              <w:rPr>
                <w:sz w:val="20"/>
                <w:szCs w:val="20"/>
              </w:rPr>
            </w:pPr>
            <w:r w:rsidRPr="00F309D1">
              <w:rPr>
                <w:sz w:val="20"/>
                <w:szCs w:val="20"/>
              </w:rPr>
              <w:t>46</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w:t>
            </w:r>
            <w:proofErr w:type="spellStart"/>
            <w:r w:rsidRPr="00F309D1">
              <w:rPr>
                <w:sz w:val="20"/>
                <w:szCs w:val="20"/>
              </w:rPr>
              <w:t>Пантелеево</w:t>
            </w:r>
            <w:proofErr w:type="spellEnd"/>
          </w:p>
        </w:tc>
        <w:tc>
          <w:tcPr>
            <w:tcW w:w="567" w:type="dxa"/>
          </w:tcPr>
          <w:p w:rsidR="008646BA" w:rsidRPr="00F309D1" w:rsidRDefault="008646BA" w:rsidP="008472CB">
            <w:pPr>
              <w:pStyle w:val="32"/>
              <w:rPr>
                <w:sz w:val="20"/>
                <w:szCs w:val="20"/>
              </w:rPr>
            </w:pPr>
            <w:r w:rsidRPr="00F309D1">
              <w:rPr>
                <w:sz w:val="20"/>
                <w:szCs w:val="20"/>
              </w:rPr>
              <w:t>48</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д. Плосково</w:t>
            </w:r>
          </w:p>
        </w:tc>
        <w:tc>
          <w:tcPr>
            <w:tcW w:w="567" w:type="dxa"/>
          </w:tcPr>
          <w:p w:rsidR="008646BA" w:rsidRPr="00F309D1" w:rsidRDefault="008646BA" w:rsidP="008472CB">
            <w:pPr>
              <w:pStyle w:val="32"/>
              <w:rPr>
                <w:sz w:val="20"/>
                <w:szCs w:val="20"/>
              </w:rPr>
            </w:pPr>
            <w:r w:rsidRPr="00F309D1">
              <w:rPr>
                <w:sz w:val="20"/>
                <w:szCs w:val="20"/>
              </w:rPr>
              <w:t>50</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 xml:space="preserve">д. </w:t>
            </w:r>
            <w:proofErr w:type="spellStart"/>
            <w:r w:rsidRPr="00F309D1">
              <w:rPr>
                <w:sz w:val="20"/>
                <w:szCs w:val="20"/>
              </w:rPr>
              <w:t>Попино</w:t>
            </w:r>
            <w:proofErr w:type="spellEnd"/>
          </w:p>
        </w:tc>
        <w:tc>
          <w:tcPr>
            <w:tcW w:w="567" w:type="dxa"/>
          </w:tcPr>
          <w:p w:rsidR="008646BA" w:rsidRPr="00F309D1" w:rsidRDefault="008646BA" w:rsidP="008472CB">
            <w:pPr>
              <w:pStyle w:val="32"/>
              <w:rPr>
                <w:sz w:val="20"/>
                <w:szCs w:val="20"/>
              </w:rPr>
            </w:pPr>
            <w:r w:rsidRPr="00F309D1">
              <w:rPr>
                <w:sz w:val="20"/>
                <w:szCs w:val="20"/>
              </w:rPr>
              <w:t>51</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д. Сухово</w:t>
            </w:r>
          </w:p>
        </w:tc>
        <w:tc>
          <w:tcPr>
            <w:tcW w:w="567" w:type="dxa"/>
          </w:tcPr>
          <w:p w:rsidR="008646BA" w:rsidRPr="00F309D1" w:rsidRDefault="008646BA" w:rsidP="008472CB">
            <w:pPr>
              <w:pStyle w:val="32"/>
              <w:rPr>
                <w:sz w:val="20"/>
                <w:szCs w:val="20"/>
              </w:rPr>
            </w:pPr>
            <w:r w:rsidRPr="00F309D1">
              <w:rPr>
                <w:sz w:val="20"/>
                <w:szCs w:val="20"/>
              </w:rPr>
              <w:t>52</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д. Третьяково</w:t>
            </w:r>
          </w:p>
        </w:tc>
        <w:tc>
          <w:tcPr>
            <w:tcW w:w="567" w:type="dxa"/>
          </w:tcPr>
          <w:p w:rsidR="008646BA" w:rsidRPr="00F309D1" w:rsidRDefault="008646BA" w:rsidP="008472CB">
            <w:pPr>
              <w:pStyle w:val="32"/>
              <w:rPr>
                <w:sz w:val="20"/>
                <w:szCs w:val="20"/>
              </w:rPr>
            </w:pPr>
            <w:r w:rsidRPr="00F309D1">
              <w:rPr>
                <w:sz w:val="20"/>
                <w:szCs w:val="20"/>
              </w:rPr>
              <w:t>54</w:t>
            </w:r>
          </w:p>
        </w:tc>
      </w:tr>
      <w:tr w:rsidR="008646BA" w:rsidRPr="00FA3DF2" w:rsidTr="008472CB">
        <w:tc>
          <w:tcPr>
            <w:tcW w:w="9214" w:type="dxa"/>
          </w:tcPr>
          <w:p w:rsidR="008646BA" w:rsidRPr="00F309D1" w:rsidRDefault="008646BA" w:rsidP="008472CB">
            <w:pPr>
              <w:pStyle w:val="32"/>
              <w:rPr>
                <w:sz w:val="20"/>
                <w:szCs w:val="20"/>
              </w:rPr>
            </w:pPr>
            <w:r w:rsidRPr="00F309D1">
              <w:rPr>
                <w:sz w:val="20"/>
                <w:szCs w:val="20"/>
              </w:rPr>
              <w:t>д. Хмельники</w:t>
            </w:r>
          </w:p>
        </w:tc>
        <w:tc>
          <w:tcPr>
            <w:tcW w:w="567" w:type="dxa"/>
          </w:tcPr>
          <w:p w:rsidR="008646BA" w:rsidRPr="00F309D1" w:rsidRDefault="008646BA" w:rsidP="008472CB">
            <w:pPr>
              <w:pStyle w:val="32"/>
              <w:rPr>
                <w:sz w:val="20"/>
                <w:szCs w:val="20"/>
              </w:rPr>
            </w:pPr>
            <w:r w:rsidRPr="00F309D1">
              <w:rPr>
                <w:sz w:val="20"/>
                <w:szCs w:val="20"/>
              </w:rPr>
              <w:t>55</w:t>
            </w:r>
          </w:p>
        </w:tc>
      </w:tr>
    </w:tbl>
    <w:p w:rsidR="008646BA" w:rsidRPr="00FA3DF2" w:rsidRDefault="008646BA" w:rsidP="008646BA">
      <w:pPr>
        <w:pStyle w:val="Standard"/>
        <w:keepLines/>
        <w:widowControl w:val="0"/>
        <w:spacing w:line="276" w:lineRule="auto"/>
        <w:ind w:left="284" w:firstLine="567"/>
        <w:rPr>
          <w:rFonts w:eastAsia="Calibri"/>
          <w:b/>
          <w:bCs/>
          <w:kern w:val="0"/>
        </w:rPr>
      </w:pPr>
    </w:p>
    <w:p w:rsidR="008646BA" w:rsidRPr="00F309D1" w:rsidRDefault="008646BA" w:rsidP="00754064">
      <w:pPr>
        <w:pStyle w:val="Standard"/>
        <w:keepLines/>
        <w:widowControl w:val="0"/>
        <w:spacing w:line="240" w:lineRule="auto"/>
        <w:ind w:right="140" w:firstLine="709"/>
        <w:rPr>
          <w:rFonts w:eastAsia="Calibri"/>
          <w:b/>
          <w:bCs/>
          <w:kern w:val="0"/>
        </w:rPr>
      </w:pPr>
      <w:r w:rsidRPr="00FA3DF2">
        <w:rPr>
          <w:rFonts w:eastAsia="Calibri"/>
          <w:b/>
          <w:bCs/>
          <w:kern w:val="0"/>
        </w:rPr>
        <w:br w:type="page"/>
      </w:r>
      <w:r w:rsidR="00231C14" w:rsidRPr="00F309D1">
        <w:rPr>
          <w:rFonts w:eastAsia="Calibri"/>
          <w:b/>
          <w:bCs/>
          <w:kern w:val="0"/>
          <w:sz w:val="20"/>
          <w:szCs w:val="20"/>
        </w:rPr>
        <w:lastRenderedPageBreak/>
        <w:t xml:space="preserve">                                    </w:t>
      </w:r>
      <w:r w:rsidRPr="00F309D1">
        <w:rPr>
          <w:rFonts w:eastAsia="Calibri"/>
          <w:b/>
          <w:bCs/>
          <w:kern w:val="0"/>
        </w:rPr>
        <w:t>Содержание генерального плана</w:t>
      </w:r>
    </w:p>
    <w:p w:rsidR="008646BA" w:rsidRPr="00F309D1" w:rsidRDefault="008646BA" w:rsidP="00754064">
      <w:pPr>
        <w:pStyle w:val="Standard"/>
        <w:keepLines/>
        <w:widowControl w:val="0"/>
        <w:spacing w:line="240" w:lineRule="auto"/>
        <w:ind w:right="140" w:firstLine="709"/>
        <w:rPr>
          <w:rFonts w:eastAsia="Calibri"/>
          <w:b/>
          <w:bCs/>
          <w:kern w:val="0"/>
        </w:rPr>
      </w:pPr>
      <w:r w:rsidRPr="00F309D1">
        <w:rPr>
          <w:rFonts w:eastAsia="Calibri"/>
          <w:b/>
          <w:bCs/>
          <w:kern w:val="0"/>
        </w:rPr>
        <w:t>Том 1 «Положения о территориальном планировании»:</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цели и задачи территориального планирования;</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перечень мероприятий по территориальному планированию и указание на последовательность их выполнения.</w:t>
      </w:r>
    </w:p>
    <w:p w:rsidR="008646BA" w:rsidRPr="00F309D1" w:rsidRDefault="008646BA" w:rsidP="00754064">
      <w:pPr>
        <w:pStyle w:val="Standard"/>
        <w:keepLines/>
        <w:widowControl w:val="0"/>
        <w:spacing w:line="240" w:lineRule="auto"/>
        <w:ind w:right="140" w:firstLine="709"/>
        <w:rPr>
          <w:rFonts w:eastAsia="Calibri"/>
          <w:b/>
          <w:bCs/>
          <w:kern w:val="0"/>
        </w:rPr>
      </w:pPr>
      <w:r w:rsidRPr="00F309D1">
        <w:rPr>
          <w:rFonts w:eastAsia="Calibri"/>
          <w:b/>
          <w:bCs/>
          <w:kern w:val="0"/>
        </w:rPr>
        <w:t>Альбом 1 «Генеральный план муниципального образования «</w:t>
      </w:r>
      <w:proofErr w:type="spellStart"/>
      <w:r w:rsidRPr="00F309D1">
        <w:rPr>
          <w:rFonts w:eastAsia="Calibri"/>
          <w:b/>
          <w:bCs/>
          <w:kern w:val="0"/>
        </w:rPr>
        <w:t>Крапивновское</w:t>
      </w:r>
      <w:proofErr w:type="spellEnd"/>
      <w:r w:rsidRPr="00F309D1">
        <w:rPr>
          <w:rFonts w:eastAsia="Calibri"/>
          <w:b/>
          <w:bCs/>
          <w:kern w:val="0"/>
        </w:rPr>
        <w:t xml:space="preserve"> сельское поселение» Тейковского муниципального района Ивановской области (графические материалы)»:</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карта планируемого размещения объектов местного значения (МО 1:25000, населенные пункты МО 1:5000);</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карта границ населенных пунктов (М 1:25000);</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карта функциональных зон (МО 1:25000, населенные пункты МО 1:5000).</w:t>
      </w:r>
    </w:p>
    <w:p w:rsidR="008646BA" w:rsidRPr="00F309D1" w:rsidRDefault="008646BA" w:rsidP="00754064">
      <w:pPr>
        <w:pStyle w:val="Standard"/>
        <w:keepLines/>
        <w:widowControl w:val="0"/>
        <w:spacing w:line="240" w:lineRule="auto"/>
        <w:ind w:right="140" w:firstLine="709"/>
        <w:rPr>
          <w:b/>
          <w:bCs/>
          <w:i/>
          <w:shd w:val="clear" w:color="auto" w:fill="FFFFFF"/>
        </w:rPr>
      </w:pPr>
    </w:p>
    <w:p w:rsidR="008646BA" w:rsidRPr="00F309D1" w:rsidRDefault="008646BA" w:rsidP="00754064">
      <w:pPr>
        <w:pStyle w:val="Standard"/>
        <w:keepLines/>
        <w:widowControl w:val="0"/>
        <w:spacing w:line="240" w:lineRule="auto"/>
        <w:ind w:right="140" w:firstLine="709"/>
        <w:rPr>
          <w:rFonts w:eastAsia="Calibri"/>
          <w:b/>
          <w:bCs/>
          <w:kern w:val="0"/>
        </w:rPr>
      </w:pPr>
      <w:r w:rsidRPr="00F309D1">
        <w:rPr>
          <w:rFonts w:eastAsia="Calibri"/>
          <w:b/>
          <w:bCs/>
          <w:kern w:val="0"/>
        </w:rPr>
        <w:t>Содержание прилагаемых к генеральному плану материалов:</w:t>
      </w:r>
    </w:p>
    <w:p w:rsidR="008646BA" w:rsidRPr="00F309D1" w:rsidRDefault="008646BA" w:rsidP="00754064">
      <w:pPr>
        <w:pStyle w:val="Standard"/>
        <w:keepLines/>
        <w:widowControl w:val="0"/>
        <w:spacing w:line="240" w:lineRule="auto"/>
        <w:ind w:right="140" w:firstLine="709"/>
        <w:rPr>
          <w:rFonts w:eastAsia="Calibri"/>
          <w:b/>
          <w:bCs/>
          <w:kern w:val="0"/>
        </w:rPr>
      </w:pPr>
      <w:r w:rsidRPr="00F309D1">
        <w:rPr>
          <w:rFonts w:eastAsia="Calibri"/>
          <w:b/>
          <w:bCs/>
          <w:kern w:val="0"/>
        </w:rPr>
        <w:t>Том 2 «Материалы по обоснованию генерального плана»:</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bookmarkStart w:id="1" w:name="_Toc298143253"/>
      <w:r w:rsidRPr="00F309D1">
        <w:rPr>
          <w:rFonts w:ascii="Times New Roman" w:hAnsi="Times New Roman"/>
          <w:sz w:val="24"/>
          <w:szCs w:val="24"/>
        </w:rPr>
        <w:t>сведения о программах комплексного социально-экономического развития муниципального образования</w:t>
      </w:r>
      <w:bookmarkEnd w:id="1"/>
      <w:r w:rsidRPr="00F309D1">
        <w:rPr>
          <w:rFonts w:ascii="Times New Roman" w:hAnsi="Times New Roman"/>
          <w:sz w:val="24"/>
          <w:szCs w:val="24"/>
        </w:rPr>
        <w:t>;</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обоснование выбранного варианта размещения объектов местного значения муниципального образования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bookmarkStart w:id="2" w:name="_Toc298143326"/>
      <w:r w:rsidRPr="00F309D1">
        <w:rPr>
          <w:rFonts w:ascii="Times New Roman" w:hAnsi="Times New Roman"/>
          <w:sz w:val="24"/>
          <w:szCs w:val="24"/>
        </w:rPr>
        <w:t>оценка возможного влияния планируемых для размещения объектов местного значения на комплексное развитие территорий</w:t>
      </w:r>
      <w:bookmarkEnd w:id="2"/>
      <w:r w:rsidRPr="00F309D1">
        <w:rPr>
          <w:rFonts w:ascii="Times New Roman" w:hAnsi="Times New Roman"/>
          <w:sz w:val="24"/>
          <w:szCs w:val="24"/>
        </w:rPr>
        <w:t>;</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мероприятия, утвержденные документом территориального планирования Ивановской области;</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bookmarkStart w:id="3" w:name="_Toc298143327"/>
      <w:r w:rsidRPr="00F309D1">
        <w:rPr>
          <w:rFonts w:ascii="Times New Roman" w:hAnsi="Times New Roman"/>
          <w:sz w:val="24"/>
          <w:szCs w:val="24"/>
        </w:rPr>
        <w:t>мероприятия, утвержденные документом территориального планирования</w:t>
      </w:r>
      <w:bookmarkEnd w:id="3"/>
      <w:r w:rsidRPr="00F309D1">
        <w:rPr>
          <w:rFonts w:ascii="Times New Roman" w:hAnsi="Times New Roman"/>
          <w:sz w:val="24"/>
          <w:szCs w:val="24"/>
        </w:rPr>
        <w:t xml:space="preserve"> Тейковского муниципального района;</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 xml:space="preserve">перечень земельных участков, которые включаются в </w:t>
      </w:r>
      <w:proofErr w:type="gramStart"/>
      <w:r w:rsidRPr="00F309D1">
        <w:rPr>
          <w:rFonts w:ascii="Times New Roman" w:hAnsi="Times New Roman"/>
          <w:sz w:val="24"/>
          <w:szCs w:val="24"/>
        </w:rPr>
        <w:t>границы  населенных</w:t>
      </w:r>
      <w:proofErr w:type="gramEnd"/>
      <w:r w:rsidRPr="00F309D1">
        <w:rPr>
          <w:rFonts w:ascii="Times New Roman" w:hAnsi="Times New Roman"/>
          <w:sz w:val="24"/>
          <w:szCs w:val="24"/>
        </w:rPr>
        <w:t xml:space="preserve"> пунктов </w:t>
      </w:r>
      <w:proofErr w:type="spellStart"/>
      <w:r w:rsidRPr="00F309D1">
        <w:rPr>
          <w:rFonts w:ascii="Times New Roman" w:hAnsi="Times New Roman"/>
          <w:sz w:val="24"/>
          <w:szCs w:val="24"/>
        </w:rPr>
        <w:t>Крапивновского</w:t>
      </w:r>
      <w:proofErr w:type="spellEnd"/>
      <w:r w:rsidRPr="00F309D1">
        <w:rPr>
          <w:rFonts w:ascii="Times New Roman" w:hAnsi="Times New Roman"/>
          <w:sz w:val="24"/>
          <w:szCs w:val="24"/>
        </w:rPr>
        <w:t xml:space="preserve">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перечень основных факторов риска возникновения чрезвычайных ситуаций природного и техногенного характера.</w:t>
      </w:r>
    </w:p>
    <w:p w:rsidR="008646BA" w:rsidRPr="00F309D1" w:rsidRDefault="008646BA" w:rsidP="00754064">
      <w:pPr>
        <w:pStyle w:val="Standard"/>
        <w:keepLines/>
        <w:widowControl w:val="0"/>
        <w:spacing w:line="240" w:lineRule="auto"/>
        <w:ind w:right="140" w:firstLine="709"/>
        <w:rPr>
          <w:b/>
          <w:bCs/>
          <w:i/>
          <w:shd w:val="clear" w:color="auto" w:fill="FFFFFF"/>
        </w:rPr>
      </w:pPr>
    </w:p>
    <w:p w:rsidR="008646BA" w:rsidRPr="00F309D1" w:rsidRDefault="008646BA" w:rsidP="00754064">
      <w:pPr>
        <w:pStyle w:val="Standard"/>
        <w:keepLines/>
        <w:widowControl w:val="0"/>
        <w:spacing w:line="240" w:lineRule="auto"/>
        <w:ind w:right="140" w:firstLine="709"/>
        <w:rPr>
          <w:rFonts w:eastAsia="Calibri"/>
          <w:b/>
          <w:bCs/>
          <w:kern w:val="0"/>
        </w:rPr>
      </w:pPr>
      <w:r w:rsidRPr="00F309D1">
        <w:rPr>
          <w:rFonts w:eastAsia="Calibri"/>
          <w:b/>
          <w:bCs/>
          <w:kern w:val="0"/>
        </w:rPr>
        <w:t>Альбом 2 «Графические материалы обоснования генерального плана муниципального образования «</w:t>
      </w:r>
      <w:proofErr w:type="spellStart"/>
      <w:r w:rsidRPr="00F309D1">
        <w:rPr>
          <w:rFonts w:eastAsia="Calibri"/>
          <w:b/>
          <w:bCs/>
          <w:kern w:val="0"/>
        </w:rPr>
        <w:t>Крапивновское</w:t>
      </w:r>
      <w:proofErr w:type="spellEnd"/>
      <w:r w:rsidRPr="00F309D1">
        <w:rPr>
          <w:rFonts w:eastAsia="Calibri"/>
          <w:b/>
          <w:bCs/>
          <w:kern w:val="0"/>
        </w:rPr>
        <w:t xml:space="preserve"> сельское поселение» Тейковского муниципального района Ивановской области:</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карта современного использования территории (МО 1:25000, населенные пункты МО 1:5000);</w:t>
      </w:r>
    </w:p>
    <w:p w:rsidR="008646BA" w:rsidRPr="00F309D1" w:rsidRDefault="008646BA" w:rsidP="00754064">
      <w:pPr>
        <w:pStyle w:val="afa"/>
        <w:keepLines/>
        <w:numPr>
          <w:ilvl w:val="0"/>
          <w:numId w:val="1"/>
        </w:numPr>
        <w:suppressAutoHyphens/>
        <w:autoSpaceDN w:val="0"/>
        <w:spacing w:after="0" w:line="240" w:lineRule="auto"/>
        <w:ind w:left="0" w:right="140" w:firstLine="709"/>
        <w:contextualSpacing w:val="0"/>
        <w:jc w:val="both"/>
        <w:textAlignment w:val="baseline"/>
        <w:rPr>
          <w:rFonts w:ascii="Times New Roman" w:hAnsi="Times New Roman"/>
          <w:sz w:val="24"/>
          <w:szCs w:val="24"/>
        </w:rPr>
      </w:pPr>
      <w:r w:rsidRPr="00F309D1">
        <w:rPr>
          <w:rFonts w:ascii="Times New Roman" w:hAnsi="Times New Roman"/>
          <w:sz w:val="24"/>
          <w:szCs w:val="24"/>
        </w:rPr>
        <w:t>карта инженерной и транспортной инфраструктуры территории (МО 1:25000, населенные пункты МО 1:5000).</w:t>
      </w:r>
    </w:p>
    <w:p w:rsidR="008646BA" w:rsidRPr="00F309D1" w:rsidRDefault="008646BA" w:rsidP="00754064">
      <w:pPr>
        <w:spacing w:after="199" w:line="240" w:lineRule="auto"/>
        <w:ind w:right="140" w:hanging="10"/>
        <w:rPr>
          <w:rFonts w:ascii="Times New Roman" w:hAnsi="Times New Roman"/>
          <w:sz w:val="24"/>
          <w:szCs w:val="24"/>
          <w:lang w:eastAsia="ru-RU"/>
        </w:rPr>
      </w:pPr>
    </w:p>
    <w:p w:rsidR="008646BA" w:rsidRPr="00F309D1" w:rsidRDefault="008646BA" w:rsidP="00754064">
      <w:pPr>
        <w:spacing w:after="199" w:line="240" w:lineRule="auto"/>
        <w:ind w:right="140" w:hanging="10"/>
        <w:rPr>
          <w:rFonts w:ascii="Times New Roman" w:hAnsi="Times New Roman"/>
          <w:sz w:val="20"/>
          <w:szCs w:val="20"/>
          <w:lang w:eastAsia="ru-RU"/>
        </w:rPr>
      </w:pPr>
    </w:p>
    <w:p w:rsidR="008646BA" w:rsidRPr="00231C14" w:rsidRDefault="008646BA" w:rsidP="00754064">
      <w:pPr>
        <w:pStyle w:val="111"/>
        <w:keepLines/>
        <w:spacing w:before="0" w:after="0"/>
        <w:ind w:right="140" w:firstLine="709"/>
        <w:jc w:val="center"/>
        <w:rPr>
          <w:rFonts w:ascii="Times New Roman" w:hAnsi="Times New Roman" w:cs="Times New Roman"/>
          <w:sz w:val="20"/>
          <w:szCs w:val="20"/>
          <w:shd w:val="clear" w:color="auto" w:fill="FFFFFF"/>
        </w:rPr>
      </w:pPr>
      <w:r w:rsidRPr="00F309D1">
        <w:rPr>
          <w:rFonts w:ascii="Times New Roman" w:hAnsi="Times New Roman" w:cs="Times New Roman"/>
          <w:sz w:val="20"/>
          <w:szCs w:val="20"/>
        </w:rPr>
        <w:br w:type="page"/>
      </w:r>
      <w:bookmarkStart w:id="4" w:name="__RefHeading__29458_1432840794"/>
      <w:r w:rsidRPr="00231C14">
        <w:rPr>
          <w:rFonts w:ascii="Times New Roman" w:hAnsi="Times New Roman" w:cs="Times New Roman"/>
          <w:sz w:val="20"/>
          <w:szCs w:val="20"/>
          <w:shd w:val="clear" w:color="auto" w:fill="FFFFFF"/>
        </w:rPr>
        <w:lastRenderedPageBreak/>
        <w:t>ВВЕДЕНИЕ</w:t>
      </w:r>
      <w:bookmarkEnd w:id="4"/>
    </w:p>
    <w:p w:rsidR="008646BA" w:rsidRPr="00231C14" w:rsidRDefault="008646BA" w:rsidP="00754064">
      <w:pPr>
        <w:pStyle w:val="Standard"/>
        <w:spacing w:line="276" w:lineRule="auto"/>
        <w:ind w:firstLine="709"/>
        <w:rPr>
          <w:sz w:val="20"/>
          <w:szCs w:val="20"/>
          <w:shd w:val="clear" w:color="auto" w:fill="FFFFFF"/>
        </w:rPr>
      </w:pPr>
      <w:r w:rsidRPr="00231C14">
        <w:rPr>
          <w:sz w:val="20"/>
          <w:szCs w:val="20"/>
          <w:shd w:val="clear" w:color="auto" w:fill="FFFFFF"/>
        </w:rPr>
        <w:t xml:space="preserve">Проект внесения изменений в Генеральный план </w:t>
      </w:r>
      <w:proofErr w:type="spellStart"/>
      <w:r w:rsidRPr="00231C14">
        <w:rPr>
          <w:sz w:val="20"/>
          <w:szCs w:val="20"/>
          <w:shd w:val="clear" w:color="auto" w:fill="FFFFFF"/>
        </w:rPr>
        <w:t>Крапивновского</w:t>
      </w:r>
      <w:proofErr w:type="spellEnd"/>
      <w:r w:rsidRPr="00231C14">
        <w:rPr>
          <w:sz w:val="20"/>
          <w:szCs w:val="20"/>
          <w:shd w:val="clear" w:color="auto" w:fill="FFFFFF"/>
        </w:rPr>
        <w:t xml:space="preserve"> сельского поселения разработан по заданию Администрации Тейковского муниципального района с целью его актуализации в соответствии с действующим законодательством Российской Федерации.</w:t>
      </w:r>
    </w:p>
    <w:p w:rsidR="008646BA" w:rsidRPr="00231C14" w:rsidRDefault="008646BA" w:rsidP="00754064">
      <w:pPr>
        <w:pStyle w:val="Standard"/>
        <w:spacing w:line="276" w:lineRule="auto"/>
        <w:ind w:firstLine="709"/>
        <w:rPr>
          <w:sz w:val="20"/>
          <w:szCs w:val="20"/>
          <w:shd w:val="clear" w:color="auto" w:fill="FFFFFF"/>
        </w:rPr>
      </w:pPr>
      <w:r w:rsidRPr="00231C14">
        <w:rPr>
          <w:sz w:val="20"/>
          <w:szCs w:val="20"/>
          <w:shd w:val="clear" w:color="auto" w:fill="FFFFFF"/>
        </w:rPr>
        <w:t>Для достижения указанной цели проведены следующие основные мероприятия:</w:t>
      </w:r>
    </w:p>
    <w:p w:rsidR="008646BA" w:rsidRPr="00231C14" w:rsidRDefault="008646BA" w:rsidP="00754064">
      <w:pPr>
        <w:pStyle w:val="Standard"/>
        <w:widowControl w:val="0"/>
        <w:numPr>
          <w:ilvl w:val="0"/>
          <w:numId w:val="4"/>
        </w:numPr>
        <w:tabs>
          <w:tab w:val="left" w:pos="959"/>
          <w:tab w:val="left" w:pos="1724"/>
        </w:tabs>
        <w:spacing w:line="276" w:lineRule="auto"/>
        <w:ind w:firstLine="709"/>
        <w:rPr>
          <w:sz w:val="20"/>
          <w:szCs w:val="20"/>
          <w:shd w:val="clear" w:color="auto" w:fill="FFFFFF"/>
        </w:rPr>
      </w:pPr>
      <w:r w:rsidRPr="00231C14">
        <w:rPr>
          <w:sz w:val="20"/>
          <w:szCs w:val="20"/>
          <w:shd w:val="clear" w:color="auto" w:fill="FFFFFF"/>
        </w:rPr>
        <w:t>произведен градостроительный анализ существующего положения;</w:t>
      </w:r>
    </w:p>
    <w:p w:rsidR="008646BA" w:rsidRPr="00231C14" w:rsidRDefault="008646BA" w:rsidP="00754064">
      <w:pPr>
        <w:pStyle w:val="Standard"/>
        <w:widowControl w:val="0"/>
        <w:numPr>
          <w:ilvl w:val="0"/>
          <w:numId w:val="3"/>
        </w:numPr>
        <w:tabs>
          <w:tab w:val="left" w:pos="959"/>
          <w:tab w:val="left" w:pos="1724"/>
        </w:tabs>
        <w:spacing w:line="276" w:lineRule="auto"/>
        <w:ind w:firstLine="709"/>
        <w:rPr>
          <w:sz w:val="20"/>
          <w:szCs w:val="20"/>
          <w:shd w:val="clear" w:color="auto" w:fill="FFFFFF"/>
        </w:rPr>
      </w:pPr>
      <w:r w:rsidRPr="00231C14">
        <w:rPr>
          <w:sz w:val="20"/>
          <w:szCs w:val="20"/>
          <w:shd w:val="clear" w:color="auto" w:fill="FFFFFF"/>
        </w:rPr>
        <w:t>составлены схемы градостроительного зонирования;</w:t>
      </w:r>
    </w:p>
    <w:p w:rsidR="008646BA" w:rsidRPr="00231C14" w:rsidRDefault="008646BA" w:rsidP="00754064">
      <w:pPr>
        <w:pStyle w:val="Standard"/>
        <w:widowControl w:val="0"/>
        <w:numPr>
          <w:ilvl w:val="0"/>
          <w:numId w:val="3"/>
        </w:numPr>
        <w:tabs>
          <w:tab w:val="left" w:pos="959"/>
          <w:tab w:val="left" w:pos="1724"/>
        </w:tabs>
        <w:spacing w:line="276" w:lineRule="auto"/>
        <w:ind w:firstLine="709"/>
        <w:rPr>
          <w:sz w:val="20"/>
          <w:szCs w:val="20"/>
          <w:shd w:val="clear" w:color="auto" w:fill="FFFFFF"/>
        </w:rPr>
      </w:pPr>
      <w:r w:rsidRPr="00231C14">
        <w:rPr>
          <w:sz w:val="20"/>
          <w:szCs w:val="20"/>
          <w:shd w:val="clear" w:color="auto" w:fill="FFFFFF"/>
        </w:rPr>
        <w:t>определены принципиальные границы сельского поселения</w:t>
      </w:r>
    </w:p>
    <w:p w:rsidR="008646BA" w:rsidRPr="00231C14" w:rsidRDefault="008646BA" w:rsidP="00754064">
      <w:pPr>
        <w:pStyle w:val="Standard"/>
        <w:widowControl w:val="0"/>
        <w:numPr>
          <w:ilvl w:val="0"/>
          <w:numId w:val="3"/>
        </w:numPr>
        <w:tabs>
          <w:tab w:val="left" w:pos="959"/>
          <w:tab w:val="left" w:pos="1724"/>
        </w:tabs>
        <w:spacing w:line="276" w:lineRule="auto"/>
        <w:ind w:firstLine="709"/>
        <w:rPr>
          <w:sz w:val="20"/>
          <w:szCs w:val="20"/>
          <w:shd w:val="clear" w:color="auto" w:fill="FFFFFF"/>
        </w:rPr>
      </w:pPr>
      <w:r w:rsidRPr="00231C14">
        <w:rPr>
          <w:sz w:val="20"/>
          <w:szCs w:val="20"/>
          <w:shd w:val="clear" w:color="auto" w:fill="FFFFFF"/>
        </w:rPr>
        <w:t>определены принципиальные границы населенных пунктов сельского поселения</w:t>
      </w:r>
    </w:p>
    <w:p w:rsidR="008646BA" w:rsidRPr="00231C14" w:rsidRDefault="008646BA" w:rsidP="00754064">
      <w:pPr>
        <w:pStyle w:val="Standard"/>
        <w:widowControl w:val="0"/>
        <w:tabs>
          <w:tab w:val="left" w:pos="1526"/>
        </w:tabs>
        <w:spacing w:line="276" w:lineRule="auto"/>
        <w:ind w:firstLine="709"/>
        <w:rPr>
          <w:sz w:val="20"/>
          <w:szCs w:val="20"/>
          <w:shd w:val="clear" w:color="auto" w:fill="FFFFFF"/>
        </w:rPr>
      </w:pPr>
    </w:p>
    <w:p w:rsidR="008646BA" w:rsidRPr="00231C14" w:rsidRDefault="008646BA" w:rsidP="00754064">
      <w:pPr>
        <w:pStyle w:val="211"/>
        <w:tabs>
          <w:tab w:val="left" w:pos="3164"/>
          <w:tab w:val="left" w:pos="21884"/>
        </w:tabs>
        <w:suppressAutoHyphens w:val="0"/>
        <w:spacing w:line="276" w:lineRule="auto"/>
        <w:ind w:left="0" w:firstLine="709"/>
        <w:rPr>
          <w:shd w:val="clear" w:color="auto" w:fill="FFFFFF"/>
        </w:rPr>
      </w:pPr>
      <w:r w:rsidRPr="00231C14">
        <w:rPr>
          <w:shd w:val="clear" w:color="auto" w:fill="FFFFFF"/>
        </w:rPr>
        <w:t>Проект разработан ООО СКБ «Проект», г. Иваново</w:t>
      </w:r>
    </w:p>
    <w:tbl>
      <w:tblPr>
        <w:tblW w:w="8789" w:type="dxa"/>
        <w:tblInd w:w="599" w:type="dxa"/>
        <w:tblLayout w:type="fixed"/>
        <w:tblCellMar>
          <w:left w:w="10" w:type="dxa"/>
          <w:right w:w="10" w:type="dxa"/>
        </w:tblCellMar>
        <w:tblLook w:val="0000" w:firstRow="0" w:lastRow="0" w:firstColumn="0" w:lastColumn="0" w:noHBand="0" w:noVBand="0"/>
      </w:tblPr>
      <w:tblGrid>
        <w:gridCol w:w="4724"/>
        <w:gridCol w:w="4065"/>
      </w:tblGrid>
      <w:tr w:rsidR="008646BA" w:rsidRPr="00231C14" w:rsidTr="008472CB">
        <w:tc>
          <w:tcPr>
            <w:tcW w:w="4724" w:type="dxa"/>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231C14" w:rsidRDefault="008646BA" w:rsidP="00754064">
            <w:pPr>
              <w:pStyle w:val="Standard"/>
              <w:ind w:firstLine="709"/>
              <w:rPr>
                <w:sz w:val="20"/>
                <w:szCs w:val="20"/>
                <w:shd w:val="clear" w:color="auto" w:fill="FFFFFF"/>
              </w:rPr>
            </w:pPr>
            <w:r w:rsidRPr="00231C14">
              <w:rPr>
                <w:sz w:val="20"/>
                <w:szCs w:val="20"/>
                <w:shd w:val="clear" w:color="auto" w:fill="FFFFFF"/>
              </w:rPr>
              <w:t>Главный архитектор проекта</w:t>
            </w:r>
          </w:p>
        </w:tc>
        <w:tc>
          <w:tcPr>
            <w:tcW w:w="40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754064">
            <w:pPr>
              <w:pStyle w:val="Standard"/>
              <w:ind w:firstLine="709"/>
              <w:rPr>
                <w:sz w:val="20"/>
                <w:szCs w:val="20"/>
                <w:shd w:val="clear" w:color="auto" w:fill="FFFFFF"/>
              </w:rPr>
            </w:pPr>
            <w:r w:rsidRPr="00231C14">
              <w:rPr>
                <w:sz w:val="20"/>
                <w:szCs w:val="20"/>
                <w:shd w:val="clear" w:color="auto" w:fill="FFFFFF"/>
              </w:rPr>
              <w:t>Антипов М.В</w:t>
            </w:r>
          </w:p>
        </w:tc>
      </w:tr>
      <w:tr w:rsidR="008646BA" w:rsidRPr="00231C14" w:rsidTr="008472CB">
        <w:tc>
          <w:tcPr>
            <w:tcW w:w="4724" w:type="dxa"/>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231C14" w:rsidRDefault="008646BA" w:rsidP="00754064">
            <w:pPr>
              <w:pStyle w:val="Standard"/>
              <w:ind w:firstLine="709"/>
              <w:rPr>
                <w:sz w:val="20"/>
                <w:szCs w:val="20"/>
                <w:shd w:val="clear" w:color="auto" w:fill="FFFFFF"/>
              </w:rPr>
            </w:pPr>
            <w:r w:rsidRPr="00231C14">
              <w:rPr>
                <w:sz w:val="20"/>
                <w:szCs w:val="20"/>
                <w:shd w:val="clear" w:color="auto" w:fill="FFFFFF"/>
              </w:rPr>
              <w:t>Архитектор</w:t>
            </w:r>
          </w:p>
        </w:tc>
        <w:tc>
          <w:tcPr>
            <w:tcW w:w="406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754064">
            <w:pPr>
              <w:pStyle w:val="Standard"/>
              <w:ind w:firstLine="709"/>
              <w:rPr>
                <w:sz w:val="20"/>
                <w:szCs w:val="20"/>
                <w:shd w:val="clear" w:color="auto" w:fill="FFFFFF"/>
              </w:rPr>
            </w:pPr>
            <w:r w:rsidRPr="00231C14">
              <w:rPr>
                <w:sz w:val="20"/>
                <w:szCs w:val="20"/>
                <w:shd w:val="clear" w:color="auto" w:fill="FFFFFF"/>
              </w:rPr>
              <w:t>Жукова Е.А.</w:t>
            </w:r>
          </w:p>
        </w:tc>
      </w:tr>
    </w:tbl>
    <w:p w:rsidR="008646BA" w:rsidRPr="00231C14" w:rsidRDefault="008646BA" w:rsidP="00754064">
      <w:pPr>
        <w:pStyle w:val="afa"/>
        <w:keepLines/>
        <w:ind w:left="0" w:firstLine="709"/>
        <w:rPr>
          <w:rFonts w:ascii="Times New Roman" w:hAnsi="Times New Roman"/>
          <w:iCs/>
          <w:sz w:val="20"/>
          <w:szCs w:val="20"/>
          <w:shd w:val="clear" w:color="auto" w:fill="FFFFFF"/>
        </w:rPr>
      </w:pPr>
    </w:p>
    <w:p w:rsidR="008646BA" w:rsidRPr="00231C14" w:rsidRDefault="008646BA" w:rsidP="00754064">
      <w:pPr>
        <w:pStyle w:val="afa"/>
        <w:keepLines/>
        <w:ind w:left="0" w:firstLine="709"/>
        <w:rPr>
          <w:rFonts w:ascii="Times New Roman" w:hAnsi="Times New Roman"/>
          <w:sz w:val="20"/>
          <w:szCs w:val="20"/>
          <w:shd w:val="clear" w:color="auto" w:fill="FFFFFF"/>
        </w:rPr>
      </w:pPr>
      <w:r w:rsidRPr="00231C14">
        <w:rPr>
          <w:rFonts w:ascii="Times New Roman" w:hAnsi="Times New Roman"/>
          <w:iCs/>
          <w:sz w:val="20"/>
          <w:szCs w:val="20"/>
          <w:shd w:val="clear" w:color="auto" w:fill="FFFFFF"/>
        </w:rPr>
        <w:t>Подготовка и утверждение проекта генерального плана осуществляется в соответствии с требованиями статей 9, 24, 25 Градостроительного кодекса Российской Федерации,</w:t>
      </w:r>
      <w:r w:rsidRPr="00231C14">
        <w:rPr>
          <w:rFonts w:ascii="Times New Roman" w:hAnsi="Times New Roman"/>
          <w:sz w:val="20"/>
          <w:szCs w:val="20"/>
          <w:shd w:val="clear" w:color="auto" w:fill="FFFFFF"/>
        </w:rPr>
        <w:t xml:space="preserve"> методическими рекомендациями по разработке генеральных планов поселений и городских округов, СП 42.13330.2011, </w:t>
      </w:r>
      <w:r w:rsidRPr="00231C14">
        <w:rPr>
          <w:rFonts w:ascii="Times New Roman" w:hAnsi="Times New Roman"/>
          <w:iCs/>
          <w:sz w:val="20"/>
          <w:szCs w:val="20"/>
          <w:shd w:val="clear" w:color="auto" w:fill="FFFFFF"/>
        </w:rPr>
        <w:t>Уставом Тейковского муниципального района Ивановской области, техническим заданием муниципального контракта, в соответствии с целями и задачами развития Ивановской области, сформулированными в документах территориального планирования, социально-экономического развития Ивановской области, а также в соответствии с результатами публичных слушаний по проекту генерального плана и с учетом предложений заинтересованных лиц.</w:t>
      </w:r>
    </w:p>
    <w:p w:rsidR="008646BA" w:rsidRPr="00231C14" w:rsidRDefault="008646BA" w:rsidP="00754064">
      <w:pPr>
        <w:pStyle w:val="afa"/>
        <w:keepLines/>
        <w:ind w:left="0" w:firstLine="709"/>
        <w:rPr>
          <w:rFonts w:ascii="Times New Roman" w:hAnsi="Times New Roman"/>
          <w:iCs/>
          <w:sz w:val="20"/>
          <w:szCs w:val="20"/>
          <w:shd w:val="clear" w:color="auto" w:fill="FFFFFF"/>
        </w:rPr>
      </w:pPr>
      <w:r w:rsidRPr="00231C14">
        <w:rPr>
          <w:rFonts w:ascii="Times New Roman" w:hAnsi="Times New Roman"/>
          <w:iCs/>
          <w:sz w:val="20"/>
          <w:szCs w:val="20"/>
          <w:shd w:val="clear" w:color="auto" w:fill="FFFFFF"/>
        </w:rPr>
        <w:t>Порядок согласования проектов схем территориального планирования муниципальных районов, генеральных планов городских округов, генеральных планов поселений утвержден приказом Минэкономразвития России от 21.07.2016 №460.</w:t>
      </w:r>
    </w:p>
    <w:p w:rsidR="008646BA" w:rsidRPr="00231C14" w:rsidRDefault="008646BA" w:rsidP="00754064">
      <w:pPr>
        <w:pStyle w:val="afa"/>
        <w:keepLines/>
        <w:ind w:left="0" w:firstLine="709"/>
        <w:rPr>
          <w:rFonts w:ascii="Times New Roman" w:hAnsi="Times New Roman"/>
          <w:iCs/>
          <w:sz w:val="20"/>
          <w:szCs w:val="20"/>
          <w:shd w:val="clear" w:color="auto" w:fill="FFFFFF"/>
        </w:rPr>
      </w:pPr>
      <w:r w:rsidRPr="00231C14">
        <w:rPr>
          <w:rFonts w:ascii="Times New Roman" w:hAnsi="Times New Roman"/>
          <w:iCs/>
          <w:sz w:val="20"/>
          <w:szCs w:val="20"/>
          <w:shd w:val="clear" w:color="auto" w:fill="FFFFFF"/>
        </w:rPr>
        <w:t>Графическая часть генерального плана разработана на материалах с использованием следующих интернет порталов общего доступа: http://maps.rosreestr.ru - «Публичная кадастровая карта», http://sasgis.ru –</w:t>
      </w:r>
      <w:proofErr w:type="spellStart"/>
      <w:r w:rsidRPr="00231C14">
        <w:rPr>
          <w:rFonts w:ascii="Times New Roman" w:hAnsi="Times New Roman"/>
          <w:iCs/>
          <w:sz w:val="20"/>
          <w:szCs w:val="20"/>
          <w:shd w:val="clear" w:color="auto" w:fill="FFFFFF"/>
        </w:rPr>
        <w:t>космоснимки,http</w:t>
      </w:r>
      <w:proofErr w:type="spellEnd"/>
      <w:r w:rsidRPr="00231C14">
        <w:rPr>
          <w:rFonts w:ascii="Times New Roman" w:hAnsi="Times New Roman"/>
          <w:iCs/>
          <w:sz w:val="20"/>
          <w:szCs w:val="20"/>
          <w:shd w:val="clear" w:color="auto" w:fill="FFFFFF"/>
        </w:rPr>
        <w:t xml:space="preserve">://www.to05.rosreestr.ru/- данные кадастрового деления - Кадастровый план территории(КПД) по Ивановской области.  </w:t>
      </w:r>
    </w:p>
    <w:p w:rsidR="008646BA" w:rsidRPr="00231C14" w:rsidRDefault="008646BA" w:rsidP="00754064">
      <w:pPr>
        <w:pStyle w:val="afa"/>
        <w:keepLines/>
        <w:ind w:left="0" w:firstLine="709"/>
        <w:rPr>
          <w:rFonts w:ascii="Times New Roman" w:hAnsi="Times New Roman"/>
          <w:sz w:val="20"/>
          <w:szCs w:val="20"/>
          <w:shd w:val="clear" w:color="auto" w:fill="FFFFFF"/>
        </w:rPr>
      </w:pPr>
      <w:r w:rsidRPr="00231C14">
        <w:rPr>
          <w:rFonts w:ascii="Times New Roman" w:hAnsi="Times New Roman"/>
          <w:iCs/>
          <w:sz w:val="20"/>
          <w:szCs w:val="20"/>
          <w:shd w:val="clear" w:color="auto" w:fill="FFFFFF"/>
        </w:rPr>
        <w:t xml:space="preserve">При разработке Генерального плана муниципального образования </w:t>
      </w:r>
      <w:proofErr w:type="gramStart"/>
      <w:r w:rsidRPr="00231C14">
        <w:rPr>
          <w:rFonts w:ascii="Times New Roman" w:hAnsi="Times New Roman"/>
          <w:iCs/>
          <w:sz w:val="20"/>
          <w:szCs w:val="20"/>
          <w:shd w:val="clear" w:color="auto" w:fill="FFFFFF"/>
        </w:rPr>
        <w:t xml:space="preserve">« </w:t>
      </w:r>
      <w:proofErr w:type="spellStart"/>
      <w:r w:rsidRPr="00231C14">
        <w:rPr>
          <w:rFonts w:ascii="Times New Roman" w:hAnsi="Times New Roman"/>
          <w:i/>
          <w:iCs/>
          <w:sz w:val="20"/>
          <w:szCs w:val="20"/>
          <w:shd w:val="clear" w:color="auto" w:fill="FFFFFF"/>
        </w:rPr>
        <w:t>Крапивновское</w:t>
      </w:r>
      <w:proofErr w:type="spellEnd"/>
      <w:proofErr w:type="gramEnd"/>
      <w:r w:rsidRPr="00231C14">
        <w:rPr>
          <w:rFonts w:ascii="Times New Roman" w:hAnsi="Times New Roman"/>
          <w:iCs/>
          <w:sz w:val="20"/>
          <w:szCs w:val="20"/>
          <w:shd w:val="clear" w:color="auto" w:fill="FFFFFF"/>
        </w:rPr>
        <w:t xml:space="preserve"> сельское поселение» использованы следующие периоды:</w:t>
      </w:r>
    </w:p>
    <w:p w:rsidR="008646BA" w:rsidRPr="00231C14" w:rsidRDefault="008646BA" w:rsidP="00754064">
      <w:pPr>
        <w:pStyle w:val="afa"/>
        <w:keepLines/>
        <w:numPr>
          <w:ilvl w:val="0"/>
          <w:numId w:val="2"/>
        </w:numPr>
        <w:suppressAutoHyphens/>
        <w:autoSpaceDN w:val="0"/>
        <w:spacing w:after="0"/>
        <w:ind w:left="0" w:firstLine="709"/>
        <w:contextualSpacing w:val="0"/>
        <w:jc w:val="both"/>
        <w:textAlignment w:val="baseline"/>
        <w:rPr>
          <w:rFonts w:ascii="Times New Roman" w:hAnsi="Times New Roman"/>
          <w:iCs/>
          <w:sz w:val="20"/>
          <w:szCs w:val="20"/>
          <w:shd w:val="clear" w:color="auto" w:fill="FFFFFF"/>
        </w:rPr>
      </w:pPr>
      <w:r w:rsidRPr="00231C14">
        <w:rPr>
          <w:rFonts w:ascii="Times New Roman" w:hAnsi="Times New Roman"/>
          <w:iCs/>
          <w:sz w:val="20"/>
          <w:szCs w:val="20"/>
          <w:shd w:val="clear" w:color="auto" w:fill="FFFFFF"/>
        </w:rPr>
        <w:t>исходный год – 2019 год;</w:t>
      </w:r>
    </w:p>
    <w:p w:rsidR="008646BA" w:rsidRPr="00231C14" w:rsidRDefault="008646BA" w:rsidP="00754064">
      <w:pPr>
        <w:pStyle w:val="afa"/>
        <w:keepLines/>
        <w:numPr>
          <w:ilvl w:val="0"/>
          <w:numId w:val="1"/>
        </w:numPr>
        <w:suppressAutoHyphens/>
        <w:autoSpaceDN w:val="0"/>
        <w:spacing w:after="0"/>
        <w:ind w:left="0" w:firstLine="709"/>
        <w:contextualSpacing w:val="0"/>
        <w:jc w:val="both"/>
        <w:textAlignment w:val="baseline"/>
        <w:rPr>
          <w:rFonts w:ascii="Times New Roman" w:hAnsi="Times New Roman"/>
          <w:iCs/>
          <w:sz w:val="20"/>
          <w:szCs w:val="20"/>
          <w:shd w:val="clear" w:color="auto" w:fill="FFFFFF"/>
        </w:rPr>
      </w:pPr>
      <w:r w:rsidRPr="00231C14">
        <w:rPr>
          <w:rFonts w:ascii="Times New Roman" w:hAnsi="Times New Roman"/>
          <w:iCs/>
          <w:sz w:val="20"/>
          <w:szCs w:val="20"/>
          <w:shd w:val="clear" w:color="auto" w:fill="FFFFFF"/>
        </w:rPr>
        <w:t>расчетный срок – 2039 год.</w:t>
      </w:r>
    </w:p>
    <w:p w:rsidR="008646BA" w:rsidRPr="00231C14" w:rsidRDefault="008646BA" w:rsidP="00754064">
      <w:pPr>
        <w:pStyle w:val="111"/>
        <w:keepLines/>
        <w:tabs>
          <w:tab w:val="left" w:pos="709"/>
        </w:tabs>
        <w:spacing w:before="0" w:after="0" w:line="360" w:lineRule="auto"/>
        <w:ind w:firstLine="709"/>
        <w:jc w:val="center"/>
        <w:rPr>
          <w:rFonts w:ascii="Times New Roman" w:hAnsi="Times New Roman" w:cs="Times New Roman"/>
          <w:sz w:val="20"/>
          <w:szCs w:val="20"/>
          <w:shd w:val="clear" w:color="auto" w:fill="FFFFFF"/>
        </w:rPr>
      </w:pPr>
      <w:bookmarkStart w:id="5" w:name="__RefHeading__29460_1432840794"/>
      <w:bookmarkStart w:id="6" w:name="_Toc491085188"/>
      <w:r w:rsidRPr="00231C14">
        <w:rPr>
          <w:rFonts w:ascii="Times New Roman" w:hAnsi="Times New Roman" w:cs="Times New Roman"/>
          <w:sz w:val="20"/>
          <w:szCs w:val="20"/>
          <w:shd w:val="clear" w:color="auto" w:fill="FFFFFF"/>
        </w:rPr>
        <w:t>ЦЕЛИ И ЗАДАЧИ ТЕРРИТОРИАЛЬНОГО ПЛАНИРОВАНИЯ</w:t>
      </w:r>
      <w:bookmarkEnd w:id="5"/>
      <w:bookmarkEnd w:id="6"/>
    </w:p>
    <w:p w:rsidR="008646BA" w:rsidRPr="00231C14" w:rsidRDefault="008646BA" w:rsidP="00754064">
      <w:pPr>
        <w:pStyle w:val="Standard"/>
        <w:keepNext/>
        <w:keepLines/>
        <w:tabs>
          <w:tab w:val="left" w:pos="0"/>
          <w:tab w:val="left" w:pos="709"/>
        </w:tabs>
        <w:spacing w:line="240" w:lineRule="auto"/>
        <w:ind w:firstLine="709"/>
        <w:rPr>
          <w:sz w:val="20"/>
          <w:szCs w:val="20"/>
          <w:shd w:val="clear" w:color="auto" w:fill="FFFFFF"/>
        </w:rPr>
      </w:pPr>
      <w:r w:rsidRPr="00231C14">
        <w:rPr>
          <w:sz w:val="20"/>
          <w:szCs w:val="20"/>
          <w:shd w:val="clear" w:color="auto" w:fill="FFFFFF"/>
        </w:rPr>
        <w:t xml:space="preserve">Генеральный план </w:t>
      </w:r>
      <w:proofErr w:type="spellStart"/>
      <w:r w:rsidRPr="00231C14">
        <w:rPr>
          <w:sz w:val="20"/>
          <w:szCs w:val="20"/>
          <w:shd w:val="clear" w:color="auto" w:fill="FFFFFF"/>
        </w:rPr>
        <w:t>Крапивновского</w:t>
      </w:r>
      <w:proofErr w:type="spellEnd"/>
      <w:r w:rsidRPr="00231C14">
        <w:rPr>
          <w:iCs/>
          <w:sz w:val="20"/>
          <w:szCs w:val="20"/>
          <w:shd w:val="clear" w:color="auto" w:fill="FFFFFF"/>
        </w:rPr>
        <w:t xml:space="preserve"> сельского поселения Тейковского муниципального района Ивановской области</w:t>
      </w:r>
      <w:r w:rsidRPr="00231C14">
        <w:rPr>
          <w:sz w:val="20"/>
          <w:szCs w:val="20"/>
          <w:shd w:val="clear" w:color="auto" w:fill="FFFFFF"/>
        </w:rPr>
        <w:t xml:space="preserve">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8646BA" w:rsidRPr="00231C14" w:rsidRDefault="008646BA" w:rsidP="00754064">
      <w:pPr>
        <w:pStyle w:val="Standard"/>
        <w:keepNext/>
        <w:keepLines/>
        <w:tabs>
          <w:tab w:val="left" w:pos="709"/>
        </w:tabs>
        <w:spacing w:line="240" w:lineRule="auto"/>
        <w:ind w:firstLine="709"/>
        <w:rPr>
          <w:sz w:val="20"/>
          <w:szCs w:val="20"/>
          <w:shd w:val="clear" w:color="auto" w:fill="FFFFFF"/>
        </w:rPr>
      </w:pPr>
      <w:r w:rsidRPr="00231C14">
        <w:rPr>
          <w:sz w:val="20"/>
          <w:szCs w:val="20"/>
          <w:shd w:val="clear" w:color="auto" w:fill="FFFFFF"/>
        </w:rPr>
        <w:t>Определение назначения территорий поселения исходит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8646BA" w:rsidRPr="00231C14" w:rsidRDefault="008646BA" w:rsidP="00754064">
      <w:pPr>
        <w:pStyle w:val="Standard"/>
        <w:keepNext/>
        <w:keepLines/>
        <w:tabs>
          <w:tab w:val="left" w:pos="709"/>
        </w:tabs>
        <w:spacing w:line="240" w:lineRule="auto"/>
        <w:ind w:firstLine="709"/>
        <w:rPr>
          <w:sz w:val="20"/>
          <w:szCs w:val="20"/>
          <w:shd w:val="clear" w:color="auto" w:fill="FFFFFF"/>
        </w:rPr>
      </w:pPr>
      <w:r w:rsidRPr="00231C14">
        <w:rPr>
          <w:sz w:val="20"/>
          <w:szCs w:val="20"/>
          <w:shd w:val="clear" w:color="auto" w:fill="FFFFFF"/>
        </w:rPr>
        <w:t xml:space="preserve">Главная цель разработки генерального плана муниципального образования « </w:t>
      </w:r>
      <w:proofErr w:type="spellStart"/>
      <w:r w:rsidRPr="00231C14">
        <w:rPr>
          <w:i/>
          <w:sz w:val="20"/>
          <w:szCs w:val="20"/>
          <w:shd w:val="clear" w:color="auto" w:fill="FFFFFF"/>
        </w:rPr>
        <w:t>Крапивновское</w:t>
      </w:r>
      <w:proofErr w:type="spellEnd"/>
      <w:r w:rsidRPr="00231C14">
        <w:rPr>
          <w:sz w:val="20"/>
          <w:szCs w:val="20"/>
          <w:shd w:val="clear" w:color="auto" w:fill="FFFFFF"/>
        </w:rPr>
        <w:t xml:space="preserve"> сельское поселение» – территориально-пространственная организация методами градостроительного планирования в целях формирования условий для устойчивого социально-экономического развития, рационального использования земель и их охраны, развития инженерной, транспортной и социальной инфраструктур, охраны природы, защиты территорий от воздействия чрезвычайных ситуаций природного и техногенного характера, повышения эффективности управления развитием территории, а также улучшение качества жизни населения.</w:t>
      </w:r>
    </w:p>
    <w:p w:rsidR="008646BA" w:rsidRPr="00231C14" w:rsidRDefault="008646BA" w:rsidP="00754064">
      <w:pPr>
        <w:pStyle w:val="Standard"/>
        <w:keepNext/>
        <w:keepLines/>
        <w:tabs>
          <w:tab w:val="left" w:pos="709"/>
        </w:tabs>
        <w:spacing w:line="240" w:lineRule="auto"/>
        <w:ind w:firstLine="709"/>
        <w:rPr>
          <w:sz w:val="20"/>
          <w:szCs w:val="20"/>
          <w:shd w:val="clear" w:color="auto" w:fill="FFFFFF"/>
        </w:rPr>
      </w:pPr>
      <w:r w:rsidRPr="00231C14">
        <w:rPr>
          <w:sz w:val="20"/>
          <w:szCs w:val="20"/>
          <w:shd w:val="clear" w:color="auto" w:fill="FFFFFF"/>
        </w:rPr>
        <w:t xml:space="preserve">Задачи территориального планирования имеют целеполагающий характер, выражающийся в экономической, социальной, средовой и </w:t>
      </w:r>
      <w:proofErr w:type="spellStart"/>
      <w:r w:rsidRPr="00231C14">
        <w:rPr>
          <w:sz w:val="20"/>
          <w:szCs w:val="20"/>
          <w:shd w:val="clear" w:color="auto" w:fill="FFFFFF"/>
        </w:rPr>
        <w:t>природопользовательской</w:t>
      </w:r>
      <w:proofErr w:type="spellEnd"/>
      <w:r w:rsidRPr="00231C14">
        <w:rPr>
          <w:sz w:val="20"/>
          <w:szCs w:val="20"/>
          <w:shd w:val="clear" w:color="auto" w:fill="FFFFFF"/>
        </w:rPr>
        <w:t xml:space="preserve"> составляющих.</w:t>
      </w:r>
    </w:p>
    <w:p w:rsidR="008646BA" w:rsidRPr="00231C14" w:rsidRDefault="008646BA" w:rsidP="00754064">
      <w:pPr>
        <w:pStyle w:val="Standard"/>
        <w:keepNext/>
        <w:keepLines/>
        <w:tabs>
          <w:tab w:val="left" w:pos="709"/>
        </w:tabs>
        <w:spacing w:line="240" w:lineRule="auto"/>
        <w:ind w:firstLine="709"/>
        <w:rPr>
          <w:sz w:val="20"/>
          <w:szCs w:val="20"/>
          <w:shd w:val="clear" w:color="auto" w:fill="FFFFFF"/>
        </w:rPr>
      </w:pPr>
      <w:r w:rsidRPr="00231C14">
        <w:rPr>
          <w:sz w:val="20"/>
          <w:szCs w:val="20"/>
          <w:shd w:val="clear" w:color="auto" w:fill="FFFFFF"/>
        </w:rPr>
        <w:t>Обеспечение условий для устойчивого экономического развития муниципального образования достигается решением следующих задач:</w:t>
      </w:r>
    </w:p>
    <w:p w:rsidR="008646BA" w:rsidRPr="00231C14" w:rsidRDefault="008646BA" w:rsidP="00754064">
      <w:pPr>
        <w:pStyle w:val="afa"/>
        <w:keepLines/>
        <w:widowControl w:val="0"/>
        <w:numPr>
          <w:ilvl w:val="0"/>
          <w:numId w:val="7"/>
        </w:numPr>
        <w:tabs>
          <w:tab w:val="left" w:pos="709"/>
          <w:tab w:val="left" w:pos="1418"/>
        </w:tabs>
        <w:suppressAutoHyphens/>
        <w:autoSpaceDN w:val="0"/>
        <w:spacing w:after="0" w:line="240" w:lineRule="auto"/>
        <w:ind w:left="0" w:firstLine="709"/>
        <w:contextualSpacing w:val="0"/>
        <w:jc w:val="both"/>
        <w:textAlignment w:val="baseline"/>
        <w:rPr>
          <w:rFonts w:ascii="Times New Roman" w:hAnsi="Times New Roman"/>
          <w:sz w:val="20"/>
          <w:szCs w:val="20"/>
          <w:shd w:val="clear" w:color="auto" w:fill="FFFFFF"/>
        </w:rPr>
      </w:pPr>
      <w:r w:rsidRPr="00231C14">
        <w:rPr>
          <w:rFonts w:ascii="Times New Roman" w:hAnsi="Times New Roman"/>
          <w:sz w:val="20"/>
          <w:szCs w:val="20"/>
          <w:shd w:val="clear" w:color="auto" w:fill="FFFFFF"/>
        </w:rPr>
        <w:t>формирование территориально-хозяйственной организации муниципального образования, обеспечивающей оптимальные условия для развития всех видов хозяйственной деятельности, являющихся экономической базой развития территории;</w:t>
      </w:r>
    </w:p>
    <w:p w:rsidR="008646BA" w:rsidRPr="00231C14" w:rsidRDefault="008646BA" w:rsidP="00754064">
      <w:pPr>
        <w:pStyle w:val="afa"/>
        <w:keepLines/>
        <w:widowControl w:val="0"/>
        <w:numPr>
          <w:ilvl w:val="0"/>
          <w:numId w:val="6"/>
        </w:numPr>
        <w:tabs>
          <w:tab w:val="left" w:pos="709"/>
          <w:tab w:val="left" w:pos="1418"/>
        </w:tabs>
        <w:suppressAutoHyphens/>
        <w:autoSpaceDN w:val="0"/>
        <w:spacing w:after="0" w:line="240" w:lineRule="auto"/>
        <w:ind w:left="0" w:firstLine="709"/>
        <w:contextualSpacing w:val="0"/>
        <w:jc w:val="both"/>
        <w:textAlignment w:val="baseline"/>
        <w:rPr>
          <w:rFonts w:ascii="Times New Roman" w:hAnsi="Times New Roman"/>
          <w:sz w:val="20"/>
          <w:szCs w:val="20"/>
          <w:shd w:val="clear" w:color="auto" w:fill="FFFFFF"/>
        </w:rPr>
      </w:pPr>
      <w:r w:rsidRPr="00231C14">
        <w:rPr>
          <w:rFonts w:ascii="Times New Roman" w:hAnsi="Times New Roman"/>
          <w:sz w:val="20"/>
          <w:szCs w:val="20"/>
          <w:shd w:val="clear" w:color="auto" w:fill="FFFFFF"/>
        </w:rPr>
        <w:t>повышение уровня жизни и условий проживания населения в муниципальном образовании, формирование благоприятных условий жизнедеятельности населения для развития человеческого потенциала при обеспечении конституционных социальных прав и гарантий, с использованием социальных стандартов и норм;</w:t>
      </w:r>
    </w:p>
    <w:p w:rsidR="008646BA" w:rsidRPr="00231C14" w:rsidRDefault="008646BA" w:rsidP="00754064">
      <w:pPr>
        <w:pStyle w:val="afa"/>
        <w:keepLines/>
        <w:widowControl w:val="0"/>
        <w:numPr>
          <w:ilvl w:val="0"/>
          <w:numId w:val="6"/>
        </w:numPr>
        <w:tabs>
          <w:tab w:val="left" w:pos="709"/>
          <w:tab w:val="left" w:pos="1418"/>
        </w:tabs>
        <w:suppressAutoHyphens/>
        <w:autoSpaceDN w:val="0"/>
        <w:spacing w:after="0" w:line="240" w:lineRule="auto"/>
        <w:ind w:left="0" w:firstLine="709"/>
        <w:contextualSpacing w:val="0"/>
        <w:jc w:val="both"/>
        <w:textAlignment w:val="baseline"/>
        <w:rPr>
          <w:rFonts w:ascii="Times New Roman" w:hAnsi="Times New Roman"/>
          <w:sz w:val="20"/>
          <w:szCs w:val="20"/>
          <w:shd w:val="clear" w:color="auto" w:fill="FFFFFF"/>
        </w:rPr>
      </w:pPr>
      <w:r w:rsidRPr="00231C14">
        <w:rPr>
          <w:rFonts w:ascii="Times New Roman" w:hAnsi="Times New Roman"/>
          <w:sz w:val="20"/>
          <w:szCs w:val="20"/>
          <w:shd w:val="clear" w:color="auto" w:fill="FFFFFF"/>
        </w:rPr>
        <w:lastRenderedPageBreak/>
        <w:t>экологическое и экономичное использование трудовых, земельных, водных и других ресурсов, улучшение экологической ситуации и повышение качества среды проживания граждан;</w:t>
      </w:r>
    </w:p>
    <w:p w:rsidR="008646BA" w:rsidRPr="00231C14" w:rsidRDefault="008646BA" w:rsidP="00754064">
      <w:pPr>
        <w:pStyle w:val="afa"/>
        <w:keepLines/>
        <w:widowControl w:val="0"/>
        <w:numPr>
          <w:ilvl w:val="0"/>
          <w:numId w:val="6"/>
        </w:numPr>
        <w:tabs>
          <w:tab w:val="left" w:pos="709"/>
          <w:tab w:val="left" w:pos="1418"/>
        </w:tabs>
        <w:suppressAutoHyphens/>
        <w:autoSpaceDN w:val="0"/>
        <w:spacing w:after="0" w:line="240" w:lineRule="auto"/>
        <w:ind w:left="0" w:firstLine="709"/>
        <w:contextualSpacing w:val="0"/>
        <w:jc w:val="both"/>
        <w:textAlignment w:val="baseline"/>
        <w:rPr>
          <w:rFonts w:ascii="Times New Roman" w:hAnsi="Times New Roman"/>
          <w:sz w:val="20"/>
          <w:szCs w:val="20"/>
          <w:shd w:val="clear" w:color="auto" w:fill="FFFFFF"/>
        </w:rPr>
      </w:pPr>
      <w:r w:rsidRPr="00231C14">
        <w:rPr>
          <w:rFonts w:ascii="Times New Roman" w:hAnsi="Times New Roman"/>
          <w:sz w:val="20"/>
          <w:szCs w:val="20"/>
          <w:shd w:val="clear" w:color="auto" w:fill="FFFFFF"/>
        </w:rPr>
        <w:t>внедрение и обоснование предложений по модернизации и реконструкции инженерно-коммуникационных систем и транспортной инфраструктуры;</w:t>
      </w:r>
    </w:p>
    <w:p w:rsidR="008646BA" w:rsidRPr="00231C14" w:rsidRDefault="008646BA" w:rsidP="00754064">
      <w:pPr>
        <w:pStyle w:val="afa"/>
        <w:keepLines/>
        <w:widowControl w:val="0"/>
        <w:numPr>
          <w:ilvl w:val="0"/>
          <w:numId w:val="6"/>
        </w:numPr>
        <w:tabs>
          <w:tab w:val="left" w:pos="709"/>
          <w:tab w:val="left" w:pos="1418"/>
        </w:tabs>
        <w:suppressAutoHyphens/>
        <w:autoSpaceDN w:val="0"/>
        <w:spacing w:after="0" w:line="240" w:lineRule="auto"/>
        <w:ind w:left="0" w:firstLine="709"/>
        <w:contextualSpacing w:val="0"/>
        <w:jc w:val="both"/>
        <w:textAlignment w:val="baseline"/>
        <w:rPr>
          <w:rFonts w:ascii="Times New Roman" w:hAnsi="Times New Roman"/>
          <w:sz w:val="20"/>
          <w:szCs w:val="20"/>
          <w:shd w:val="clear" w:color="auto" w:fill="FFFFFF"/>
        </w:rPr>
      </w:pPr>
      <w:r w:rsidRPr="00231C14">
        <w:rPr>
          <w:rFonts w:ascii="Times New Roman" w:hAnsi="Times New Roman"/>
          <w:sz w:val="20"/>
          <w:szCs w:val="20"/>
          <w:shd w:val="clear" w:color="auto" w:fill="FFFFFF"/>
        </w:rPr>
        <w:t>изыскание и создание рекреационных и туристических объектов на территории муниципального образования, создающих центры массового и культурного отдыха населения муниципального образования и района и привлекающих дополнительные источники дохода в местный бюджет;</w:t>
      </w:r>
    </w:p>
    <w:p w:rsidR="008646BA" w:rsidRPr="00231C14" w:rsidRDefault="008646BA" w:rsidP="00754064">
      <w:pPr>
        <w:pStyle w:val="afa"/>
        <w:keepLines/>
        <w:widowControl w:val="0"/>
        <w:numPr>
          <w:ilvl w:val="0"/>
          <w:numId w:val="6"/>
        </w:numPr>
        <w:tabs>
          <w:tab w:val="left" w:pos="709"/>
          <w:tab w:val="left" w:pos="1418"/>
        </w:tabs>
        <w:suppressAutoHyphens/>
        <w:autoSpaceDN w:val="0"/>
        <w:spacing w:after="0" w:line="240" w:lineRule="auto"/>
        <w:ind w:left="0" w:firstLine="709"/>
        <w:contextualSpacing w:val="0"/>
        <w:jc w:val="both"/>
        <w:textAlignment w:val="baseline"/>
        <w:rPr>
          <w:rFonts w:ascii="Times New Roman" w:hAnsi="Times New Roman"/>
          <w:sz w:val="20"/>
          <w:szCs w:val="20"/>
          <w:shd w:val="clear" w:color="auto" w:fill="FFFFFF"/>
        </w:rPr>
      </w:pPr>
      <w:r w:rsidRPr="00231C14">
        <w:rPr>
          <w:rFonts w:ascii="Times New Roman" w:hAnsi="Times New Roman"/>
          <w:sz w:val="20"/>
          <w:szCs w:val="20"/>
          <w:shd w:val="clear" w:color="auto" w:fill="FFFFFF"/>
        </w:rPr>
        <w:t>достижение долговременной безопасности жизнедеятельности населения и экономического развития путем создания территориально организованной сети объектов защитных сооружений, коридоров и районов эвакуации населения в условиях ЧС.</w:t>
      </w:r>
    </w:p>
    <w:p w:rsidR="008646BA" w:rsidRPr="00231C14" w:rsidRDefault="008646BA" w:rsidP="00754064">
      <w:pPr>
        <w:pStyle w:val="afa"/>
        <w:keepLines/>
        <w:widowControl w:val="0"/>
        <w:numPr>
          <w:ilvl w:val="0"/>
          <w:numId w:val="6"/>
        </w:numPr>
        <w:tabs>
          <w:tab w:val="left" w:pos="284"/>
          <w:tab w:val="left" w:pos="709"/>
          <w:tab w:val="left" w:pos="1418"/>
        </w:tabs>
        <w:suppressAutoHyphens/>
        <w:autoSpaceDN w:val="0"/>
        <w:spacing w:after="0" w:line="240" w:lineRule="auto"/>
        <w:ind w:left="0" w:firstLine="709"/>
        <w:contextualSpacing w:val="0"/>
        <w:jc w:val="both"/>
        <w:textAlignment w:val="baseline"/>
        <w:rPr>
          <w:rFonts w:ascii="Times New Roman" w:hAnsi="Times New Roman"/>
          <w:sz w:val="20"/>
          <w:szCs w:val="20"/>
          <w:shd w:val="clear" w:color="auto" w:fill="FFFFFF"/>
        </w:rPr>
      </w:pPr>
      <w:r w:rsidRPr="00231C14">
        <w:rPr>
          <w:rFonts w:ascii="Times New Roman" w:hAnsi="Times New Roman"/>
          <w:sz w:val="20"/>
          <w:szCs w:val="20"/>
          <w:shd w:val="clear" w:color="auto" w:fill="FFFFFF"/>
        </w:rPr>
        <w:br w:type="page"/>
      </w:r>
    </w:p>
    <w:p w:rsidR="008646BA" w:rsidRPr="00754064" w:rsidRDefault="008646BA" w:rsidP="00754064">
      <w:pPr>
        <w:pStyle w:val="212"/>
        <w:keepLines/>
        <w:spacing w:before="0" w:after="0"/>
        <w:ind w:firstLine="709"/>
        <w:jc w:val="center"/>
        <w:rPr>
          <w:rFonts w:ascii="Times New Roman" w:hAnsi="Times New Roman" w:cs="Times New Roman"/>
          <w:i w:val="0"/>
          <w:sz w:val="18"/>
          <w:szCs w:val="18"/>
          <w:shd w:val="clear" w:color="auto" w:fill="FFFFFF"/>
        </w:rPr>
      </w:pPr>
      <w:bookmarkStart w:id="7" w:name="__RefHeading__29464_1432840794"/>
      <w:bookmarkStart w:id="8" w:name="_Toc491085190"/>
      <w:r w:rsidRPr="00754064">
        <w:rPr>
          <w:rFonts w:ascii="Times New Roman" w:hAnsi="Times New Roman" w:cs="Times New Roman"/>
          <w:i w:val="0"/>
          <w:sz w:val="18"/>
          <w:szCs w:val="18"/>
          <w:shd w:val="clear" w:color="auto" w:fill="FFFFFF"/>
        </w:rPr>
        <w:lastRenderedPageBreak/>
        <w:t xml:space="preserve">2 </w:t>
      </w:r>
      <w:r w:rsidRPr="00754064">
        <w:rPr>
          <w:rFonts w:ascii="Times New Roman" w:hAnsi="Times New Roman" w:cs="Times New Roman"/>
          <w:sz w:val="18"/>
          <w:szCs w:val="18"/>
        </w:rPr>
        <w:t>ПЕРЕЧЕНЬ МЕРОПРИЯТИЙ ПО ТЕРРИТОРИАЛЬНОМУ ПЛАНИРОВАНИЮ И УКАЗАНИЕ НА ПОСЛЕДОВАТЕЛЬНОСТЬ ИХ ВЫПОЛНЕНИЯ</w:t>
      </w:r>
    </w:p>
    <w:p w:rsidR="008646BA" w:rsidRPr="00754064" w:rsidRDefault="008646BA" w:rsidP="00754064">
      <w:pPr>
        <w:pStyle w:val="212"/>
        <w:keepLines/>
        <w:numPr>
          <w:ilvl w:val="1"/>
          <w:numId w:val="29"/>
        </w:numPr>
        <w:spacing w:before="0" w:after="0"/>
        <w:ind w:firstLine="709"/>
        <w:jc w:val="center"/>
        <w:rPr>
          <w:rFonts w:ascii="Times New Roman" w:hAnsi="Times New Roman" w:cs="Times New Roman"/>
          <w:i w:val="0"/>
          <w:sz w:val="18"/>
          <w:szCs w:val="18"/>
          <w:shd w:val="clear" w:color="auto" w:fill="FFFFFF"/>
        </w:rPr>
      </w:pPr>
      <w:r w:rsidRPr="00754064">
        <w:rPr>
          <w:rFonts w:ascii="Times New Roman" w:hAnsi="Times New Roman" w:cs="Times New Roman"/>
          <w:i w:val="0"/>
          <w:sz w:val="18"/>
          <w:szCs w:val="18"/>
          <w:shd w:val="clear" w:color="auto" w:fill="FFFFFF"/>
        </w:rPr>
        <w:t>Общие положения</w:t>
      </w:r>
      <w:bookmarkEnd w:id="7"/>
      <w:bookmarkEnd w:id="8"/>
    </w:p>
    <w:p w:rsidR="008646BA" w:rsidRPr="00754064" w:rsidRDefault="008646BA" w:rsidP="00754064">
      <w:pPr>
        <w:pStyle w:val="afa"/>
        <w:spacing w:after="0" w:line="240" w:lineRule="auto"/>
        <w:ind w:left="0" w:firstLine="709"/>
        <w:rPr>
          <w:rFonts w:ascii="Times New Roman" w:hAnsi="Times New Roman"/>
          <w:sz w:val="18"/>
          <w:szCs w:val="18"/>
          <w:shd w:val="clear" w:color="auto" w:fill="FFFFFF"/>
        </w:rPr>
      </w:pPr>
      <w:proofErr w:type="spellStart"/>
      <w:r w:rsidRPr="00754064">
        <w:rPr>
          <w:rFonts w:ascii="Times New Roman" w:hAnsi="Times New Roman"/>
          <w:i/>
          <w:sz w:val="18"/>
          <w:szCs w:val="18"/>
          <w:shd w:val="clear" w:color="auto" w:fill="FFFFFF"/>
        </w:rPr>
        <w:t>Крапивновское</w:t>
      </w:r>
      <w:proofErr w:type="spellEnd"/>
      <w:r w:rsidRPr="00754064">
        <w:rPr>
          <w:rFonts w:ascii="Times New Roman" w:hAnsi="Times New Roman"/>
          <w:sz w:val="18"/>
          <w:szCs w:val="18"/>
          <w:shd w:val="clear" w:color="auto" w:fill="FFFFFF"/>
        </w:rPr>
        <w:t xml:space="preserve"> сельское поселение расположено в восточной части Тейковского района.</w:t>
      </w:r>
    </w:p>
    <w:p w:rsidR="008646BA" w:rsidRPr="00754064" w:rsidRDefault="008646BA" w:rsidP="00754064">
      <w:pPr>
        <w:pStyle w:val="afa"/>
        <w:spacing w:after="0" w:line="240" w:lineRule="auto"/>
        <w:ind w:left="0" w:firstLine="709"/>
        <w:rPr>
          <w:rFonts w:ascii="Times New Roman" w:hAnsi="Times New Roman"/>
          <w:sz w:val="18"/>
          <w:szCs w:val="18"/>
          <w:shd w:val="clear" w:color="auto" w:fill="FFFFFF"/>
        </w:rPr>
      </w:pPr>
      <w:bookmarkStart w:id="9" w:name="OLE_LINK7"/>
      <w:bookmarkStart w:id="10" w:name="OLE_LINK6"/>
      <w:r w:rsidRPr="00754064">
        <w:rPr>
          <w:rFonts w:ascii="Times New Roman" w:hAnsi="Times New Roman"/>
          <w:sz w:val="18"/>
          <w:szCs w:val="18"/>
          <w:shd w:val="clear" w:color="auto" w:fill="FFFFFF"/>
        </w:rPr>
        <w:t xml:space="preserve">Площадь территории сельского поселения в современных административных границах составляет </w:t>
      </w:r>
      <w:bookmarkStart w:id="11" w:name="OLE_LINK5"/>
      <w:bookmarkStart w:id="12" w:name="OLE_LINK4"/>
      <w:r w:rsidRPr="00754064">
        <w:rPr>
          <w:rFonts w:ascii="Times New Roman" w:hAnsi="Times New Roman"/>
          <w:sz w:val="18"/>
          <w:szCs w:val="18"/>
          <w:shd w:val="clear" w:color="auto" w:fill="FFFFFF"/>
        </w:rPr>
        <w:t>253,7км</w:t>
      </w:r>
      <w:r w:rsidRPr="00754064">
        <w:rPr>
          <w:rFonts w:ascii="Times New Roman" w:hAnsi="Times New Roman"/>
          <w:sz w:val="18"/>
          <w:szCs w:val="18"/>
          <w:shd w:val="clear" w:color="auto" w:fill="FFFFFF"/>
          <w:vertAlign w:val="superscript"/>
        </w:rPr>
        <w:t>2</w:t>
      </w:r>
      <w:bookmarkEnd w:id="9"/>
      <w:bookmarkEnd w:id="10"/>
      <w:bookmarkEnd w:id="11"/>
      <w:bookmarkEnd w:id="12"/>
      <w:r w:rsidRPr="00754064">
        <w:rPr>
          <w:rFonts w:ascii="Times New Roman" w:hAnsi="Times New Roman"/>
          <w:sz w:val="18"/>
          <w:szCs w:val="18"/>
          <w:shd w:val="clear" w:color="auto" w:fill="FFFFFF"/>
        </w:rPr>
        <w:t>.</w:t>
      </w:r>
    </w:p>
    <w:p w:rsidR="008646BA" w:rsidRPr="00754064" w:rsidRDefault="008646BA" w:rsidP="00754064">
      <w:pPr>
        <w:pStyle w:val="afa"/>
        <w:spacing w:after="0" w:line="240" w:lineRule="auto"/>
        <w:ind w:left="0" w:firstLine="709"/>
        <w:rPr>
          <w:rFonts w:ascii="Times New Roman" w:hAnsi="Times New Roman"/>
          <w:sz w:val="18"/>
          <w:szCs w:val="18"/>
          <w:shd w:val="clear" w:color="auto" w:fill="FFFFFF"/>
        </w:rPr>
      </w:pPr>
      <w:r w:rsidRPr="00754064">
        <w:rPr>
          <w:rFonts w:ascii="Times New Roman" w:hAnsi="Times New Roman"/>
          <w:sz w:val="18"/>
          <w:szCs w:val="18"/>
          <w:shd w:val="clear" w:color="auto" w:fill="FFFFFF"/>
        </w:rPr>
        <w:t xml:space="preserve">Общая численность постоянно проживающего населения по состоянию на 01.01.2019 г. -  </w:t>
      </w:r>
      <w:r w:rsidRPr="00754064">
        <w:rPr>
          <w:rFonts w:ascii="Times New Roman" w:hAnsi="Times New Roman"/>
          <w:b/>
          <w:bCs/>
          <w:sz w:val="18"/>
          <w:szCs w:val="18"/>
          <w:shd w:val="clear" w:color="auto" w:fill="FFFFFF"/>
        </w:rPr>
        <w:t>780</w:t>
      </w:r>
      <w:r w:rsidRPr="00754064">
        <w:rPr>
          <w:rFonts w:ascii="Times New Roman" w:hAnsi="Times New Roman"/>
          <w:sz w:val="18"/>
          <w:szCs w:val="18"/>
          <w:shd w:val="clear" w:color="auto" w:fill="FFFFFF"/>
        </w:rPr>
        <w:t xml:space="preserve"> человек.    </w:t>
      </w:r>
    </w:p>
    <w:p w:rsidR="008646BA" w:rsidRPr="00754064" w:rsidRDefault="008646BA" w:rsidP="00754064">
      <w:pPr>
        <w:pStyle w:val="afa"/>
        <w:keepLines/>
        <w:widowControl w:val="0"/>
        <w:spacing w:after="0" w:line="240" w:lineRule="auto"/>
        <w:ind w:left="0" w:firstLine="709"/>
        <w:rPr>
          <w:rFonts w:ascii="Times New Roman" w:hAnsi="Times New Roman"/>
          <w:sz w:val="18"/>
          <w:szCs w:val="18"/>
          <w:shd w:val="clear" w:color="auto" w:fill="FFFFFF"/>
        </w:rPr>
      </w:pPr>
      <w:r w:rsidRPr="00754064">
        <w:rPr>
          <w:rFonts w:ascii="Times New Roman" w:hAnsi="Times New Roman"/>
          <w:sz w:val="18"/>
          <w:szCs w:val="18"/>
          <w:shd w:val="clear" w:color="auto" w:fill="FFFFFF"/>
        </w:rPr>
        <w:t>При разработке Генерального плана рассматривались 2 варианта развития сельского поселения: инерционный и инновационный.</w:t>
      </w:r>
    </w:p>
    <w:p w:rsidR="008646BA" w:rsidRPr="00754064" w:rsidRDefault="008646BA" w:rsidP="00754064">
      <w:pPr>
        <w:pStyle w:val="afa"/>
        <w:keepLines/>
        <w:widowControl w:val="0"/>
        <w:spacing w:after="0" w:line="240" w:lineRule="auto"/>
        <w:ind w:left="0" w:firstLine="709"/>
        <w:rPr>
          <w:rFonts w:ascii="Times New Roman" w:hAnsi="Times New Roman"/>
          <w:sz w:val="18"/>
          <w:szCs w:val="18"/>
          <w:shd w:val="clear" w:color="auto" w:fill="FFFFFF"/>
        </w:rPr>
      </w:pPr>
      <w:r w:rsidRPr="00754064">
        <w:rPr>
          <w:rFonts w:ascii="Times New Roman" w:hAnsi="Times New Roman"/>
          <w:sz w:val="18"/>
          <w:szCs w:val="18"/>
          <w:shd w:val="clear" w:color="auto" w:fill="FFFFFF"/>
        </w:rPr>
        <w:t>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w:t>
      </w:r>
    </w:p>
    <w:p w:rsidR="008646BA" w:rsidRPr="00754064" w:rsidRDefault="008646BA" w:rsidP="00754064">
      <w:pPr>
        <w:pStyle w:val="afa"/>
        <w:keepLines/>
        <w:widowControl w:val="0"/>
        <w:spacing w:after="0" w:line="240" w:lineRule="auto"/>
        <w:ind w:left="0" w:firstLine="709"/>
        <w:rPr>
          <w:rFonts w:ascii="Times New Roman" w:hAnsi="Times New Roman"/>
          <w:sz w:val="18"/>
          <w:szCs w:val="18"/>
          <w:shd w:val="clear" w:color="auto" w:fill="FFFFFF"/>
        </w:rPr>
      </w:pPr>
      <w:r w:rsidRPr="00754064">
        <w:rPr>
          <w:rFonts w:ascii="Times New Roman" w:hAnsi="Times New Roman"/>
          <w:sz w:val="18"/>
          <w:szCs w:val="18"/>
          <w:shd w:val="clear" w:color="auto" w:fill="FFFFFF"/>
        </w:rPr>
        <w:t>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поселения.  В 2039 году число жителей достигнет 874 человека.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w:t>
      </w:r>
    </w:p>
    <w:p w:rsidR="008646BA" w:rsidRPr="00754064" w:rsidRDefault="008646BA" w:rsidP="00754064">
      <w:pPr>
        <w:pStyle w:val="afa"/>
        <w:keepLines/>
        <w:widowControl w:val="0"/>
        <w:spacing w:after="0" w:line="240" w:lineRule="auto"/>
        <w:ind w:left="0" w:firstLine="709"/>
        <w:rPr>
          <w:rFonts w:ascii="Times New Roman" w:hAnsi="Times New Roman"/>
          <w:sz w:val="18"/>
          <w:szCs w:val="18"/>
          <w:shd w:val="clear" w:color="auto" w:fill="FFFFFF"/>
        </w:rPr>
      </w:pPr>
      <w:r w:rsidRPr="00754064">
        <w:rPr>
          <w:rFonts w:ascii="Times New Roman" w:hAnsi="Times New Roman"/>
          <w:sz w:val="18"/>
          <w:szCs w:val="18"/>
          <w:shd w:val="clear" w:color="auto" w:fill="FFFFFF"/>
        </w:rPr>
        <w:t>Мероприятия по территориальному планированию, предложенные в Генеральном плане, определялись исходя из инновационного сценария развития муниципального образования.</w:t>
      </w:r>
    </w:p>
    <w:p w:rsidR="008646BA" w:rsidRPr="00754064" w:rsidRDefault="008646BA" w:rsidP="00754064">
      <w:pPr>
        <w:pStyle w:val="afa"/>
        <w:keepLines/>
        <w:widowControl w:val="0"/>
        <w:spacing w:after="0" w:line="240" w:lineRule="auto"/>
        <w:ind w:left="0" w:firstLine="709"/>
        <w:rPr>
          <w:rFonts w:ascii="Times New Roman" w:hAnsi="Times New Roman"/>
          <w:sz w:val="18"/>
          <w:szCs w:val="18"/>
          <w:shd w:val="clear" w:color="auto" w:fill="FFFFFF"/>
        </w:rPr>
      </w:pPr>
    </w:p>
    <w:p w:rsidR="008646BA" w:rsidRPr="00754064" w:rsidRDefault="008646BA" w:rsidP="00754064">
      <w:pPr>
        <w:pStyle w:val="212"/>
        <w:keepLines/>
        <w:numPr>
          <w:ilvl w:val="1"/>
          <w:numId w:val="29"/>
        </w:numPr>
        <w:spacing w:before="0" w:after="0"/>
        <w:ind w:firstLine="709"/>
        <w:jc w:val="center"/>
        <w:rPr>
          <w:rFonts w:ascii="Times New Roman" w:hAnsi="Times New Roman" w:cs="Times New Roman"/>
          <w:i w:val="0"/>
          <w:sz w:val="18"/>
          <w:szCs w:val="18"/>
          <w:shd w:val="clear" w:color="auto" w:fill="FFFFFF"/>
        </w:rPr>
      </w:pPr>
      <w:bookmarkStart w:id="13" w:name="__RefHeading__29466_1432840794"/>
      <w:bookmarkStart w:id="14" w:name="_Toc491085191"/>
      <w:r w:rsidRPr="00754064">
        <w:rPr>
          <w:rFonts w:ascii="Times New Roman" w:hAnsi="Times New Roman" w:cs="Times New Roman"/>
          <w:i w:val="0"/>
          <w:sz w:val="18"/>
          <w:szCs w:val="18"/>
          <w:shd w:val="clear" w:color="auto" w:fill="FFFFFF"/>
        </w:rPr>
        <w:t>Мероприятия по развитию и преобразованию пространственно-планировочной структуры</w:t>
      </w:r>
      <w:bookmarkEnd w:id="13"/>
      <w:bookmarkEnd w:id="14"/>
    </w:p>
    <w:p w:rsidR="008646BA" w:rsidRPr="00754064" w:rsidRDefault="008646BA" w:rsidP="00754064">
      <w:pPr>
        <w:pStyle w:val="310"/>
        <w:numPr>
          <w:ilvl w:val="2"/>
          <w:numId w:val="30"/>
        </w:numPr>
        <w:spacing w:before="0" w:line="240" w:lineRule="auto"/>
        <w:ind w:firstLine="709"/>
        <w:jc w:val="center"/>
        <w:rPr>
          <w:rFonts w:ascii="Times New Roman" w:hAnsi="Times New Roman"/>
          <w:color w:val="00000A"/>
          <w:sz w:val="18"/>
          <w:szCs w:val="18"/>
          <w:shd w:val="clear" w:color="auto" w:fill="FFFFFF"/>
          <w:lang w:eastAsia="ru-RU"/>
        </w:rPr>
      </w:pPr>
      <w:bookmarkStart w:id="15" w:name="__RefHeading__29468_1432840794"/>
      <w:bookmarkStart w:id="16" w:name="_Toc491085192"/>
      <w:r w:rsidRPr="00754064">
        <w:rPr>
          <w:rFonts w:ascii="Times New Roman" w:hAnsi="Times New Roman"/>
          <w:color w:val="00000A"/>
          <w:sz w:val="18"/>
          <w:szCs w:val="18"/>
          <w:shd w:val="clear" w:color="auto" w:fill="FFFFFF"/>
          <w:lang w:eastAsia="ru-RU"/>
        </w:rPr>
        <w:t>Архитектурно-планировочные решения</w:t>
      </w:r>
      <w:bookmarkEnd w:id="15"/>
      <w:bookmarkEnd w:id="16"/>
    </w:p>
    <w:p w:rsidR="008646BA" w:rsidRPr="00754064" w:rsidRDefault="008646BA" w:rsidP="00754064">
      <w:pPr>
        <w:pStyle w:val="afa"/>
        <w:keepLines/>
        <w:widowControl w:val="0"/>
        <w:spacing w:after="0" w:line="240" w:lineRule="auto"/>
        <w:ind w:left="0" w:firstLine="709"/>
        <w:rPr>
          <w:rFonts w:ascii="Times New Roman" w:eastAsia="Times New Roman" w:hAnsi="Times New Roman"/>
          <w:kern w:val="3"/>
          <w:sz w:val="18"/>
          <w:szCs w:val="18"/>
          <w:shd w:val="clear" w:color="auto" w:fill="FFFFFF"/>
        </w:rPr>
      </w:pPr>
      <w:r w:rsidRPr="00754064">
        <w:rPr>
          <w:rFonts w:ascii="Times New Roman" w:eastAsia="Times New Roman" w:hAnsi="Times New Roman"/>
          <w:kern w:val="3"/>
          <w:sz w:val="18"/>
          <w:szCs w:val="18"/>
          <w:shd w:val="clear" w:color="auto" w:fill="FFFFFF"/>
        </w:rPr>
        <w:t>Формирование пространственной композиции выполнено на основе индивидуальных особенностей поселения, исторического и природного потенциала, своеобразия ландшафтной структуры и территориальных возможностей муниципального образования.</w:t>
      </w:r>
    </w:p>
    <w:p w:rsidR="008646BA" w:rsidRPr="00754064" w:rsidRDefault="008646BA" w:rsidP="00754064">
      <w:pPr>
        <w:pStyle w:val="afa"/>
        <w:keepLines/>
        <w:widowControl w:val="0"/>
        <w:spacing w:after="0" w:line="240" w:lineRule="auto"/>
        <w:ind w:left="0" w:firstLine="709"/>
        <w:rPr>
          <w:rFonts w:ascii="Times New Roman" w:eastAsia="Times New Roman" w:hAnsi="Times New Roman"/>
          <w:kern w:val="3"/>
          <w:sz w:val="18"/>
          <w:szCs w:val="18"/>
          <w:shd w:val="clear" w:color="auto" w:fill="FFFFFF"/>
        </w:rPr>
      </w:pPr>
      <w:r w:rsidRPr="00754064">
        <w:rPr>
          <w:rFonts w:ascii="Times New Roman" w:eastAsia="Times New Roman" w:hAnsi="Times New Roman"/>
          <w:kern w:val="3"/>
          <w:sz w:val="18"/>
          <w:szCs w:val="18"/>
          <w:shd w:val="clear" w:color="auto" w:fill="FFFFFF"/>
        </w:rPr>
        <w:t>Основной идеей архитектурно-планировочных решений является повышение уровня комфортности среды проживания и достижение нормативной обеспеченности населения социальными услугами и инженерной инфраструктурой.</w:t>
      </w:r>
    </w:p>
    <w:p w:rsidR="008646BA" w:rsidRPr="00754064" w:rsidRDefault="008646BA" w:rsidP="00754064">
      <w:pPr>
        <w:pStyle w:val="Standard"/>
        <w:keepLines/>
        <w:spacing w:line="240" w:lineRule="auto"/>
        <w:ind w:firstLine="709"/>
        <w:rPr>
          <w:sz w:val="18"/>
          <w:szCs w:val="18"/>
          <w:shd w:val="clear" w:color="auto" w:fill="FFFFFF"/>
        </w:rPr>
      </w:pPr>
      <w:r w:rsidRPr="00754064">
        <w:rPr>
          <w:sz w:val="18"/>
          <w:szCs w:val="18"/>
          <w:shd w:val="clear" w:color="auto" w:fill="FFFFFF"/>
        </w:rPr>
        <w:t>В сельском поселении первоочередное развитие должны получить такие отрасли социально-культурного обслуживания, как образование, культура, а также физкультура и спорт.</w:t>
      </w:r>
    </w:p>
    <w:p w:rsidR="008646BA" w:rsidRPr="00754064" w:rsidRDefault="008646BA" w:rsidP="00754064">
      <w:pPr>
        <w:pStyle w:val="Standard"/>
        <w:widowControl w:val="0"/>
        <w:spacing w:line="240" w:lineRule="auto"/>
        <w:ind w:firstLine="709"/>
        <w:rPr>
          <w:sz w:val="18"/>
          <w:szCs w:val="18"/>
          <w:shd w:val="clear" w:color="auto" w:fill="FFFFFF"/>
        </w:rPr>
      </w:pPr>
      <w:r w:rsidRPr="00754064">
        <w:rPr>
          <w:sz w:val="18"/>
          <w:szCs w:val="18"/>
          <w:shd w:val="clear" w:color="auto" w:fill="FFFFFF"/>
        </w:rPr>
        <w:t xml:space="preserve">Стратегия развития планировочной структуры муниципального образования </w:t>
      </w:r>
      <w:proofErr w:type="gramStart"/>
      <w:r w:rsidRPr="00754064">
        <w:rPr>
          <w:sz w:val="18"/>
          <w:szCs w:val="18"/>
          <w:shd w:val="clear" w:color="auto" w:fill="FFFFFF"/>
        </w:rPr>
        <w:t xml:space="preserve">« </w:t>
      </w:r>
      <w:proofErr w:type="spellStart"/>
      <w:r w:rsidRPr="00754064">
        <w:rPr>
          <w:i/>
          <w:sz w:val="18"/>
          <w:szCs w:val="18"/>
          <w:shd w:val="clear" w:color="auto" w:fill="FFFFFF"/>
        </w:rPr>
        <w:t>Крапивновское</w:t>
      </w:r>
      <w:proofErr w:type="spellEnd"/>
      <w:proofErr w:type="gramEnd"/>
      <w:r w:rsidRPr="00754064">
        <w:rPr>
          <w:sz w:val="18"/>
          <w:szCs w:val="18"/>
          <w:shd w:val="clear" w:color="auto" w:fill="FFFFFF"/>
        </w:rPr>
        <w:t xml:space="preserve"> сельское поселение» нацелена на достижение наиболее рациональной организации территории и предусматривает:</w:t>
      </w:r>
    </w:p>
    <w:p w:rsidR="008646BA" w:rsidRPr="00754064" w:rsidRDefault="008646BA" w:rsidP="00754064">
      <w:pPr>
        <w:pStyle w:val="Standard"/>
        <w:widowControl w:val="0"/>
        <w:numPr>
          <w:ilvl w:val="0"/>
          <w:numId w:val="31"/>
        </w:numPr>
        <w:spacing w:line="240" w:lineRule="auto"/>
        <w:ind w:firstLine="709"/>
        <w:rPr>
          <w:iCs/>
          <w:sz w:val="18"/>
          <w:szCs w:val="18"/>
          <w:shd w:val="clear" w:color="auto" w:fill="FFFFFF"/>
        </w:rPr>
      </w:pPr>
      <w:r w:rsidRPr="00754064">
        <w:rPr>
          <w:iCs/>
          <w:sz w:val="18"/>
          <w:szCs w:val="18"/>
          <w:shd w:val="clear" w:color="auto" w:fill="FFFFFF"/>
        </w:rPr>
        <w:t>совершенствование функционального зонирования на основе трансформации, упорядочивания и локализации функциональных зон;</w:t>
      </w:r>
    </w:p>
    <w:p w:rsidR="008646BA" w:rsidRPr="00754064" w:rsidRDefault="008646BA" w:rsidP="00754064">
      <w:pPr>
        <w:pStyle w:val="Standard"/>
        <w:widowControl w:val="0"/>
        <w:numPr>
          <w:ilvl w:val="0"/>
          <w:numId w:val="26"/>
        </w:numPr>
        <w:spacing w:line="240" w:lineRule="auto"/>
        <w:ind w:firstLine="709"/>
        <w:rPr>
          <w:sz w:val="18"/>
          <w:szCs w:val="18"/>
          <w:shd w:val="clear" w:color="auto" w:fill="FFFFFF"/>
        </w:rPr>
      </w:pPr>
      <w:r w:rsidRPr="00754064">
        <w:rPr>
          <w:sz w:val="18"/>
          <w:szCs w:val="18"/>
          <w:shd w:val="clear" w:color="auto" w:fill="FFFFFF"/>
        </w:rPr>
        <w:t>восстановление и дальнейшее развитие экономической базы, улучшение среды проживания населения, развитие функций по социально-культурному обслуживанию населения;</w:t>
      </w:r>
    </w:p>
    <w:p w:rsidR="008646BA" w:rsidRPr="00754064" w:rsidRDefault="008646BA" w:rsidP="00754064">
      <w:pPr>
        <w:pStyle w:val="Standard"/>
        <w:widowControl w:val="0"/>
        <w:numPr>
          <w:ilvl w:val="0"/>
          <w:numId w:val="26"/>
        </w:numPr>
        <w:spacing w:line="240" w:lineRule="auto"/>
        <w:ind w:firstLine="709"/>
        <w:rPr>
          <w:sz w:val="18"/>
          <w:szCs w:val="18"/>
          <w:shd w:val="clear" w:color="auto" w:fill="FFFFFF"/>
        </w:rPr>
      </w:pPr>
      <w:r w:rsidRPr="00754064">
        <w:rPr>
          <w:sz w:val="18"/>
          <w:szCs w:val="18"/>
          <w:shd w:val="clear" w:color="auto" w:fill="FFFFFF"/>
        </w:rPr>
        <w:t>совершенствование транспортной сети (реконструкция и строительство новых автомобильных дорог и улучшение их качества);</w:t>
      </w:r>
    </w:p>
    <w:p w:rsidR="008646BA" w:rsidRPr="00754064" w:rsidRDefault="008646BA" w:rsidP="00754064">
      <w:pPr>
        <w:pStyle w:val="Standard"/>
        <w:keepLines/>
        <w:numPr>
          <w:ilvl w:val="0"/>
          <w:numId w:val="26"/>
        </w:numPr>
        <w:spacing w:line="240" w:lineRule="auto"/>
        <w:ind w:firstLine="709"/>
        <w:rPr>
          <w:iCs/>
          <w:sz w:val="18"/>
          <w:szCs w:val="18"/>
          <w:shd w:val="clear" w:color="auto" w:fill="FFFFFF"/>
        </w:rPr>
      </w:pPr>
      <w:r w:rsidRPr="00754064">
        <w:rPr>
          <w:iCs/>
          <w:sz w:val="18"/>
          <w:szCs w:val="18"/>
          <w:shd w:val="clear" w:color="auto" w:fill="FFFFFF"/>
        </w:rPr>
        <w:t>развитие инженерной инфраструктуры на основе строительства и реконструкции объектов водоснабжения, канализации, электроснабжения;</w:t>
      </w:r>
    </w:p>
    <w:p w:rsidR="008646BA" w:rsidRPr="00754064" w:rsidRDefault="008646BA" w:rsidP="00754064">
      <w:pPr>
        <w:pStyle w:val="Standard"/>
        <w:keepLines/>
        <w:widowControl w:val="0"/>
        <w:numPr>
          <w:ilvl w:val="0"/>
          <w:numId w:val="26"/>
        </w:numPr>
        <w:spacing w:line="240" w:lineRule="auto"/>
        <w:ind w:firstLine="709"/>
        <w:rPr>
          <w:iCs/>
          <w:sz w:val="18"/>
          <w:szCs w:val="18"/>
          <w:shd w:val="clear" w:color="auto" w:fill="FFFFFF"/>
        </w:rPr>
      </w:pPr>
      <w:proofErr w:type="spellStart"/>
      <w:r w:rsidRPr="00754064">
        <w:rPr>
          <w:iCs/>
          <w:sz w:val="18"/>
          <w:szCs w:val="18"/>
          <w:shd w:val="clear" w:color="auto" w:fill="FFFFFF"/>
        </w:rPr>
        <w:t>экологизацию</w:t>
      </w:r>
      <w:proofErr w:type="spellEnd"/>
      <w:r w:rsidRPr="00754064">
        <w:rPr>
          <w:iCs/>
          <w:sz w:val="18"/>
          <w:szCs w:val="18"/>
          <w:shd w:val="clear" w:color="auto" w:fill="FFFFFF"/>
        </w:rPr>
        <w:t xml:space="preserve"> территории на основе оздоровления окружающей природной среды и решение проблем обращения отходов;</w:t>
      </w:r>
    </w:p>
    <w:p w:rsidR="008646BA" w:rsidRPr="00754064" w:rsidRDefault="008646BA" w:rsidP="00754064">
      <w:pPr>
        <w:pStyle w:val="Standard"/>
        <w:keepLines/>
        <w:widowControl w:val="0"/>
        <w:numPr>
          <w:ilvl w:val="0"/>
          <w:numId w:val="26"/>
        </w:numPr>
        <w:spacing w:line="240" w:lineRule="auto"/>
        <w:ind w:firstLine="709"/>
        <w:rPr>
          <w:sz w:val="18"/>
          <w:szCs w:val="18"/>
          <w:shd w:val="clear" w:color="auto" w:fill="FFFFFF"/>
        </w:rPr>
      </w:pPr>
      <w:r w:rsidRPr="00754064">
        <w:rPr>
          <w:sz w:val="18"/>
          <w:szCs w:val="18"/>
          <w:shd w:val="clear" w:color="auto" w:fill="FFFFFF"/>
        </w:rPr>
        <w:t>разработку проектов границ населенных пунктов, включение в границы территорий, фактически занятых объектами жилой застройки.</w:t>
      </w:r>
    </w:p>
    <w:p w:rsidR="008646BA" w:rsidRPr="00754064" w:rsidRDefault="008646BA" w:rsidP="00754064">
      <w:pPr>
        <w:pStyle w:val="Standard"/>
        <w:keepLines/>
        <w:widowControl w:val="0"/>
        <w:spacing w:line="240" w:lineRule="auto"/>
        <w:ind w:firstLine="709"/>
        <w:rPr>
          <w:rFonts w:eastAsia="Calibri"/>
          <w:iCs/>
          <w:sz w:val="18"/>
          <w:szCs w:val="18"/>
          <w:shd w:val="clear" w:color="auto" w:fill="FFFFFF"/>
        </w:rPr>
      </w:pPr>
    </w:p>
    <w:p w:rsidR="008646BA" w:rsidRPr="00754064" w:rsidRDefault="008646BA" w:rsidP="00754064">
      <w:pPr>
        <w:pStyle w:val="310"/>
        <w:keepLines w:val="0"/>
        <w:numPr>
          <w:ilvl w:val="2"/>
          <w:numId w:val="30"/>
        </w:numPr>
        <w:spacing w:before="0" w:line="240" w:lineRule="auto"/>
        <w:ind w:firstLine="709"/>
        <w:jc w:val="center"/>
        <w:rPr>
          <w:rFonts w:ascii="Times New Roman" w:hAnsi="Times New Roman"/>
          <w:color w:val="00000A"/>
          <w:sz w:val="18"/>
          <w:szCs w:val="18"/>
          <w:shd w:val="clear" w:color="auto" w:fill="FFFFFF"/>
          <w:lang w:eastAsia="ru-RU"/>
        </w:rPr>
      </w:pPr>
      <w:bookmarkStart w:id="17" w:name="__RefHeading__29470_1432840794"/>
      <w:bookmarkStart w:id="18" w:name="_Toc491085193"/>
      <w:r w:rsidRPr="00754064">
        <w:rPr>
          <w:rFonts w:ascii="Times New Roman" w:hAnsi="Times New Roman"/>
          <w:color w:val="00000A"/>
          <w:sz w:val="18"/>
          <w:szCs w:val="18"/>
          <w:shd w:val="clear" w:color="auto" w:fill="FFFFFF"/>
          <w:lang w:eastAsia="ru-RU"/>
        </w:rPr>
        <w:t>Мероприятия по уточнению границы муниципального образования</w:t>
      </w:r>
      <w:bookmarkEnd w:id="17"/>
      <w:bookmarkEnd w:id="18"/>
    </w:p>
    <w:p w:rsidR="008646BA" w:rsidRPr="00754064" w:rsidRDefault="008646BA" w:rsidP="00754064">
      <w:pPr>
        <w:pStyle w:val="Standard"/>
        <w:keepNext/>
        <w:spacing w:line="240" w:lineRule="auto"/>
        <w:ind w:firstLine="709"/>
        <w:rPr>
          <w:sz w:val="18"/>
          <w:szCs w:val="18"/>
          <w:shd w:val="clear" w:color="auto" w:fill="FFFFFF"/>
        </w:rPr>
      </w:pPr>
      <w:r w:rsidRPr="00754064">
        <w:rPr>
          <w:iCs/>
          <w:sz w:val="18"/>
          <w:szCs w:val="18"/>
          <w:shd w:val="clear" w:color="auto" w:fill="FFFFFF"/>
        </w:rPr>
        <w:t xml:space="preserve">На расчетный срок Генеральным планом предложений по изменению границ муниципального образования </w:t>
      </w:r>
      <w:proofErr w:type="gramStart"/>
      <w:r w:rsidRPr="00754064">
        <w:rPr>
          <w:iCs/>
          <w:sz w:val="18"/>
          <w:szCs w:val="18"/>
          <w:shd w:val="clear" w:color="auto" w:fill="FFFFFF"/>
        </w:rPr>
        <w:t xml:space="preserve">« </w:t>
      </w:r>
      <w:proofErr w:type="spellStart"/>
      <w:r w:rsidRPr="00754064">
        <w:rPr>
          <w:i/>
          <w:iCs/>
          <w:sz w:val="18"/>
          <w:szCs w:val="18"/>
          <w:shd w:val="clear" w:color="auto" w:fill="FFFFFF"/>
        </w:rPr>
        <w:t>Крапивновское</w:t>
      </w:r>
      <w:proofErr w:type="spellEnd"/>
      <w:proofErr w:type="gramEnd"/>
      <w:r w:rsidRPr="00754064">
        <w:rPr>
          <w:iCs/>
          <w:sz w:val="18"/>
          <w:szCs w:val="18"/>
          <w:shd w:val="clear" w:color="auto" w:fill="FFFFFF"/>
        </w:rPr>
        <w:t xml:space="preserve"> сельское поселение»  не предусмотрено.</w:t>
      </w:r>
    </w:p>
    <w:p w:rsidR="008646BA" w:rsidRPr="00754064" w:rsidRDefault="008646BA" w:rsidP="00754064">
      <w:pPr>
        <w:pStyle w:val="310"/>
        <w:spacing w:before="0" w:line="240" w:lineRule="auto"/>
        <w:ind w:firstLine="709"/>
        <w:jc w:val="center"/>
        <w:rPr>
          <w:rFonts w:ascii="Times New Roman" w:hAnsi="Times New Roman"/>
          <w:color w:val="00000A"/>
          <w:sz w:val="18"/>
          <w:szCs w:val="18"/>
          <w:shd w:val="clear" w:color="auto" w:fill="FFFFFF"/>
          <w:lang w:eastAsia="ru-RU"/>
        </w:rPr>
      </w:pPr>
      <w:bookmarkStart w:id="19" w:name="__RefHeading__29472_1432840794"/>
      <w:bookmarkStart w:id="20" w:name="_Toc491085194"/>
      <w:r w:rsidRPr="00754064">
        <w:rPr>
          <w:rFonts w:ascii="Times New Roman" w:hAnsi="Times New Roman"/>
          <w:color w:val="00000A"/>
          <w:sz w:val="18"/>
          <w:szCs w:val="18"/>
          <w:shd w:val="clear" w:color="auto" w:fill="FFFFFF"/>
          <w:lang w:eastAsia="ru-RU"/>
        </w:rPr>
        <w:t>2.2.3 Мероприятия по развитию и преобразованию функциональной структуры использования территории</w:t>
      </w:r>
      <w:bookmarkEnd w:id="19"/>
      <w:bookmarkEnd w:id="20"/>
    </w:p>
    <w:p w:rsidR="008646BA" w:rsidRPr="00754064" w:rsidRDefault="008646BA" w:rsidP="00754064">
      <w:pPr>
        <w:pStyle w:val="Standard"/>
        <w:keepNext/>
        <w:keepLines/>
        <w:spacing w:line="240" w:lineRule="auto"/>
        <w:ind w:firstLine="709"/>
        <w:rPr>
          <w:sz w:val="18"/>
          <w:szCs w:val="18"/>
          <w:shd w:val="clear" w:color="auto" w:fill="FFFFFF"/>
        </w:rPr>
      </w:pPr>
      <w:bookmarkStart w:id="21" w:name="_Toc298142858"/>
      <w:bookmarkStart w:id="22" w:name="_Toc268263727"/>
      <w:r w:rsidRPr="00754064">
        <w:rPr>
          <w:sz w:val="18"/>
          <w:szCs w:val="18"/>
          <w:shd w:val="clear" w:color="auto" w:fill="FFFFFF"/>
        </w:rPr>
        <w:t>Генеральным планом муниципального образования «</w:t>
      </w:r>
      <w:proofErr w:type="spellStart"/>
      <w:r w:rsidRPr="00754064">
        <w:rPr>
          <w:b/>
          <w:bCs/>
          <w:i/>
          <w:sz w:val="18"/>
          <w:szCs w:val="18"/>
          <w:shd w:val="clear" w:color="auto" w:fill="FFFFFF"/>
        </w:rPr>
        <w:t>Крапивновское</w:t>
      </w:r>
      <w:proofErr w:type="spellEnd"/>
      <w:r w:rsidRPr="00754064">
        <w:rPr>
          <w:sz w:val="18"/>
          <w:szCs w:val="18"/>
          <w:shd w:val="clear" w:color="auto" w:fill="FFFFFF"/>
        </w:rPr>
        <w:t xml:space="preserve"> сельское поселение» устанавливается следующий перечень функциональных зон и параметров их планируемого развития (по видам):</w:t>
      </w:r>
    </w:p>
    <w:p w:rsidR="008646BA" w:rsidRPr="00754064" w:rsidRDefault="008646BA" w:rsidP="00754064">
      <w:pPr>
        <w:pStyle w:val="Standard"/>
        <w:keepNext/>
        <w:keepLines/>
        <w:numPr>
          <w:ilvl w:val="0"/>
          <w:numId w:val="32"/>
        </w:numPr>
        <w:spacing w:line="240" w:lineRule="auto"/>
        <w:ind w:firstLine="709"/>
        <w:rPr>
          <w:b/>
          <w:sz w:val="18"/>
          <w:szCs w:val="18"/>
          <w:shd w:val="clear" w:color="auto" w:fill="FFFFFF"/>
        </w:rPr>
      </w:pPr>
      <w:r w:rsidRPr="00754064">
        <w:rPr>
          <w:b/>
          <w:sz w:val="18"/>
          <w:szCs w:val="18"/>
          <w:shd w:val="clear" w:color="auto" w:fill="FFFFFF"/>
        </w:rPr>
        <w:t>Зона градостроительного использования:</w:t>
      </w:r>
    </w:p>
    <w:p w:rsidR="008646BA" w:rsidRPr="00754064" w:rsidRDefault="008646BA" w:rsidP="00754064">
      <w:pPr>
        <w:pStyle w:val="Standard"/>
        <w:keepNext/>
        <w:keepLines/>
        <w:numPr>
          <w:ilvl w:val="1"/>
          <w:numId w:val="11"/>
        </w:numPr>
        <w:spacing w:line="240" w:lineRule="auto"/>
        <w:ind w:firstLine="709"/>
        <w:rPr>
          <w:sz w:val="18"/>
          <w:szCs w:val="18"/>
          <w:shd w:val="clear" w:color="auto" w:fill="FFFFFF"/>
        </w:rPr>
      </w:pPr>
      <w:r w:rsidRPr="00754064">
        <w:rPr>
          <w:sz w:val="18"/>
          <w:szCs w:val="18"/>
          <w:shd w:val="clear" w:color="auto" w:fill="FFFFFF"/>
        </w:rPr>
        <w:t>Жилая зона (Ж);</w:t>
      </w:r>
    </w:p>
    <w:p w:rsidR="008646BA" w:rsidRPr="00754064" w:rsidRDefault="008646BA" w:rsidP="00754064">
      <w:pPr>
        <w:pStyle w:val="Standard"/>
        <w:keepNext/>
        <w:keepLines/>
        <w:numPr>
          <w:ilvl w:val="1"/>
          <w:numId w:val="11"/>
        </w:numPr>
        <w:spacing w:line="240" w:lineRule="auto"/>
        <w:ind w:firstLine="709"/>
        <w:rPr>
          <w:sz w:val="18"/>
          <w:szCs w:val="18"/>
          <w:shd w:val="clear" w:color="auto" w:fill="FFFFFF"/>
        </w:rPr>
      </w:pPr>
      <w:r w:rsidRPr="00754064">
        <w:rPr>
          <w:sz w:val="18"/>
          <w:szCs w:val="18"/>
          <w:shd w:val="clear" w:color="auto" w:fill="FFFFFF"/>
        </w:rPr>
        <w:t>Общественно-деловая зона (О);</w:t>
      </w:r>
    </w:p>
    <w:p w:rsidR="008646BA" w:rsidRPr="00754064" w:rsidRDefault="008646BA" w:rsidP="00754064">
      <w:pPr>
        <w:pStyle w:val="Standard"/>
        <w:keepNext/>
        <w:keepLines/>
        <w:numPr>
          <w:ilvl w:val="1"/>
          <w:numId w:val="11"/>
        </w:numPr>
        <w:spacing w:line="240" w:lineRule="auto"/>
        <w:ind w:firstLine="709"/>
        <w:rPr>
          <w:sz w:val="18"/>
          <w:szCs w:val="18"/>
          <w:shd w:val="clear" w:color="auto" w:fill="FFFFFF"/>
        </w:rPr>
      </w:pPr>
      <w:r w:rsidRPr="00754064">
        <w:rPr>
          <w:sz w:val="18"/>
          <w:szCs w:val="18"/>
          <w:shd w:val="clear" w:color="auto" w:fill="FFFFFF"/>
        </w:rPr>
        <w:t>Зона производственного использования (П);</w:t>
      </w:r>
    </w:p>
    <w:p w:rsidR="008646BA" w:rsidRPr="00754064" w:rsidRDefault="008646BA" w:rsidP="00754064">
      <w:pPr>
        <w:pStyle w:val="Standard"/>
        <w:keepLines/>
        <w:numPr>
          <w:ilvl w:val="1"/>
          <w:numId w:val="11"/>
        </w:numPr>
        <w:spacing w:line="240" w:lineRule="auto"/>
        <w:ind w:firstLine="709"/>
        <w:rPr>
          <w:sz w:val="18"/>
          <w:szCs w:val="18"/>
          <w:shd w:val="clear" w:color="auto" w:fill="FFFFFF"/>
        </w:rPr>
      </w:pPr>
      <w:r w:rsidRPr="00754064">
        <w:rPr>
          <w:sz w:val="18"/>
          <w:szCs w:val="18"/>
          <w:shd w:val="clear" w:color="auto" w:fill="FFFFFF"/>
        </w:rPr>
        <w:t>Зона инженерной и транспортной инфраструктуры (Т);</w:t>
      </w:r>
    </w:p>
    <w:p w:rsidR="008646BA" w:rsidRPr="00754064" w:rsidRDefault="008646BA" w:rsidP="00754064">
      <w:pPr>
        <w:pStyle w:val="Standard"/>
        <w:keepLines/>
        <w:numPr>
          <w:ilvl w:val="1"/>
          <w:numId w:val="11"/>
        </w:numPr>
        <w:spacing w:line="240" w:lineRule="auto"/>
        <w:ind w:firstLine="709"/>
        <w:rPr>
          <w:sz w:val="18"/>
          <w:szCs w:val="18"/>
          <w:shd w:val="clear" w:color="auto" w:fill="FFFFFF"/>
        </w:rPr>
      </w:pPr>
      <w:r w:rsidRPr="00754064">
        <w:rPr>
          <w:sz w:val="18"/>
          <w:szCs w:val="18"/>
          <w:shd w:val="clear" w:color="auto" w:fill="FFFFFF"/>
        </w:rPr>
        <w:t>Зона сельскохозяйственного использования (</w:t>
      </w:r>
      <w:proofErr w:type="spellStart"/>
      <w:r w:rsidRPr="00754064">
        <w:rPr>
          <w:sz w:val="18"/>
          <w:szCs w:val="18"/>
          <w:shd w:val="clear" w:color="auto" w:fill="FFFFFF"/>
        </w:rPr>
        <w:t>Сх</w:t>
      </w:r>
      <w:proofErr w:type="spellEnd"/>
      <w:r w:rsidRPr="00754064">
        <w:rPr>
          <w:sz w:val="18"/>
          <w:szCs w:val="18"/>
          <w:shd w:val="clear" w:color="auto" w:fill="FFFFFF"/>
        </w:rPr>
        <w:t>);</w:t>
      </w:r>
    </w:p>
    <w:p w:rsidR="008646BA" w:rsidRPr="00754064" w:rsidRDefault="008646BA" w:rsidP="00754064">
      <w:pPr>
        <w:pStyle w:val="Standard"/>
        <w:keepLines/>
        <w:numPr>
          <w:ilvl w:val="1"/>
          <w:numId w:val="11"/>
        </w:numPr>
        <w:spacing w:line="240" w:lineRule="auto"/>
        <w:ind w:firstLine="709"/>
        <w:rPr>
          <w:sz w:val="18"/>
          <w:szCs w:val="18"/>
          <w:shd w:val="clear" w:color="auto" w:fill="FFFFFF"/>
        </w:rPr>
      </w:pPr>
      <w:r w:rsidRPr="00754064">
        <w:rPr>
          <w:sz w:val="18"/>
          <w:szCs w:val="18"/>
          <w:shd w:val="clear" w:color="auto" w:fill="FFFFFF"/>
        </w:rPr>
        <w:t>Зона иного назначения (территория общего пользования).</w:t>
      </w:r>
    </w:p>
    <w:p w:rsidR="008646BA" w:rsidRPr="00754064" w:rsidRDefault="008646BA" w:rsidP="00754064">
      <w:pPr>
        <w:pStyle w:val="Standard"/>
        <w:keepLines/>
        <w:numPr>
          <w:ilvl w:val="0"/>
          <w:numId w:val="11"/>
        </w:numPr>
        <w:spacing w:line="240" w:lineRule="auto"/>
        <w:ind w:firstLine="709"/>
        <w:rPr>
          <w:b/>
          <w:sz w:val="18"/>
          <w:szCs w:val="18"/>
          <w:shd w:val="clear" w:color="auto" w:fill="FFFFFF"/>
        </w:rPr>
      </w:pPr>
      <w:r w:rsidRPr="00754064">
        <w:rPr>
          <w:b/>
          <w:sz w:val="18"/>
          <w:szCs w:val="18"/>
          <w:shd w:val="clear" w:color="auto" w:fill="FFFFFF"/>
        </w:rPr>
        <w:t>Зона сельскохозяйственного использования.</w:t>
      </w:r>
    </w:p>
    <w:p w:rsidR="008646BA" w:rsidRPr="00754064" w:rsidRDefault="008646BA" w:rsidP="00754064">
      <w:pPr>
        <w:pStyle w:val="Standard"/>
        <w:keepLines/>
        <w:numPr>
          <w:ilvl w:val="0"/>
          <w:numId w:val="11"/>
        </w:numPr>
        <w:spacing w:line="240" w:lineRule="auto"/>
        <w:ind w:firstLine="709"/>
        <w:rPr>
          <w:b/>
          <w:sz w:val="18"/>
          <w:szCs w:val="18"/>
          <w:shd w:val="clear" w:color="auto" w:fill="FFFFFF"/>
        </w:rPr>
      </w:pPr>
      <w:r w:rsidRPr="00754064">
        <w:rPr>
          <w:b/>
          <w:sz w:val="18"/>
          <w:szCs w:val="18"/>
          <w:shd w:val="clear" w:color="auto" w:fill="FFFFFF"/>
        </w:rPr>
        <w:t>Зона инженерной и транспортной инфраструктуры.</w:t>
      </w:r>
    </w:p>
    <w:p w:rsidR="008646BA" w:rsidRPr="00754064" w:rsidRDefault="008646BA" w:rsidP="00754064">
      <w:pPr>
        <w:pStyle w:val="Standard"/>
        <w:keepLines/>
        <w:numPr>
          <w:ilvl w:val="0"/>
          <w:numId w:val="11"/>
        </w:numPr>
        <w:spacing w:line="240" w:lineRule="auto"/>
        <w:ind w:firstLine="709"/>
        <w:rPr>
          <w:b/>
          <w:sz w:val="18"/>
          <w:szCs w:val="18"/>
          <w:shd w:val="clear" w:color="auto" w:fill="FFFFFF"/>
        </w:rPr>
      </w:pPr>
      <w:r w:rsidRPr="00754064">
        <w:rPr>
          <w:b/>
          <w:sz w:val="18"/>
          <w:szCs w:val="18"/>
          <w:shd w:val="clear" w:color="auto" w:fill="FFFFFF"/>
        </w:rPr>
        <w:t>Зона производственного использования.</w:t>
      </w:r>
    </w:p>
    <w:p w:rsidR="008646BA" w:rsidRPr="00754064" w:rsidRDefault="008646BA" w:rsidP="00754064">
      <w:pPr>
        <w:pStyle w:val="Standard"/>
        <w:keepLines/>
        <w:numPr>
          <w:ilvl w:val="0"/>
          <w:numId w:val="11"/>
        </w:numPr>
        <w:spacing w:line="240" w:lineRule="auto"/>
        <w:ind w:firstLine="709"/>
        <w:rPr>
          <w:b/>
          <w:sz w:val="18"/>
          <w:szCs w:val="18"/>
          <w:shd w:val="clear" w:color="auto" w:fill="FFFFFF"/>
        </w:rPr>
      </w:pPr>
      <w:r w:rsidRPr="00754064">
        <w:rPr>
          <w:b/>
          <w:sz w:val="18"/>
          <w:szCs w:val="18"/>
          <w:shd w:val="clear" w:color="auto" w:fill="FFFFFF"/>
        </w:rPr>
        <w:t>Зона рекреационного назначения</w:t>
      </w:r>
    </w:p>
    <w:p w:rsidR="008646BA" w:rsidRPr="00754064" w:rsidRDefault="008646BA" w:rsidP="00754064">
      <w:pPr>
        <w:pStyle w:val="Standard"/>
        <w:keepLines/>
        <w:numPr>
          <w:ilvl w:val="0"/>
          <w:numId w:val="11"/>
        </w:numPr>
        <w:spacing w:line="240" w:lineRule="auto"/>
        <w:ind w:firstLine="709"/>
        <w:rPr>
          <w:b/>
          <w:sz w:val="18"/>
          <w:szCs w:val="18"/>
          <w:shd w:val="clear" w:color="auto" w:fill="FFFFFF"/>
        </w:rPr>
      </w:pPr>
      <w:r w:rsidRPr="00754064">
        <w:rPr>
          <w:b/>
          <w:sz w:val="18"/>
          <w:szCs w:val="18"/>
          <w:shd w:val="clear" w:color="auto" w:fill="FFFFFF"/>
        </w:rPr>
        <w:t>Зона специального назначения.</w:t>
      </w:r>
    </w:p>
    <w:p w:rsidR="008646BA" w:rsidRPr="00754064" w:rsidRDefault="008646BA" w:rsidP="00754064">
      <w:pPr>
        <w:pStyle w:val="Standard"/>
        <w:keepLines/>
        <w:numPr>
          <w:ilvl w:val="0"/>
          <w:numId w:val="11"/>
        </w:numPr>
        <w:spacing w:line="240" w:lineRule="auto"/>
        <w:ind w:firstLine="993"/>
        <w:rPr>
          <w:b/>
          <w:sz w:val="18"/>
          <w:szCs w:val="18"/>
          <w:shd w:val="clear" w:color="auto" w:fill="FFFFFF"/>
        </w:rPr>
      </w:pPr>
      <w:r w:rsidRPr="00754064">
        <w:rPr>
          <w:b/>
          <w:sz w:val="18"/>
          <w:szCs w:val="18"/>
          <w:shd w:val="clear" w:color="auto" w:fill="FFFFFF"/>
        </w:rPr>
        <w:t>Зона особо охраняемых территорий.</w:t>
      </w:r>
    </w:p>
    <w:p w:rsidR="008646BA" w:rsidRPr="00754064" w:rsidRDefault="008646BA" w:rsidP="00754064">
      <w:pPr>
        <w:pStyle w:val="Standard"/>
        <w:keepNext/>
        <w:widowControl w:val="0"/>
        <w:spacing w:line="240" w:lineRule="auto"/>
        <w:ind w:firstLine="993"/>
        <w:rPr>
          <w:sz w:val="18"/>
          <w:szCs w:val="18"/>
          <w:shd w:val="clear" w:color="auto" w:fill="FFFFFF"/>
        </w:rPr>
      </w:pPr>
      <w:r w:rsidRPr="00754064">
        <w:rPr>
          <w:b/>
          <w:sz w:val="18"/>
          <w:szCs w:val="18"/>
          <w:shd w:val="clear" w:color="auto" w:fill="FFFFFF"/>
        </w:rPr>
        <w:t xml:space="preserve">Генеральным планом </w:t>
      </w:r>
      <w:r w:rsidRPr="00754064">
        <w:rPr>
          <w:sz w:val="18"/>
          <w:szCs w:val="18"/>
          <w:shd w:val="clear" w:color="auto" w:fill="FFFFFF"/>
        </w:rPr>
        <w:t>определено следующее функциональное назначение зон (по видам).</w:t>
      </w:r>
    </w:p>
    <w:p w:rsidR="008646BA" w:rsidRPr="00754064" w:rsidRDefault="008646BA" w:rsidP="00754064">
      <w:pPr>
        <w:pStyle w:val="Standard"/>
        <w:keepNext/>
        <w:widowControl w:val="0"/>
        <w:spacing w:line="240" w:lineRule="auto"/>
        <w:ind w:firstLine="993"/>
        <w:rPr>
          <w:b/>
          <w:caps/>
          <w:sz w:val="18"/>
          <w:szCs w:val="18"/>
          <w:u w:val="single"/>
          <w:shd w:val="clear" w:color="auto" w:fill="FFFFFF"/>
        </w:rPr>
      </w:pPr>
      <w:r w:rsidRPr="00754064">
        <w:rPr>
          <w:b/>
          <w:caps/>
          <w:sz w:val="18"/>
          <w:szCs w:val="18"/>
          <w:u w:val="single"/>
          <w:shd w:val="clear" w:color="auto" w:fill="FFFFFF"/>
        </w:rPr>
        <w:t>Зона градостроительного использования</w:t>
      </w:r>
    </w:p>
    <w:p w:rsidR="008646BA" w:rsidRPr="00754064" w:rsidRDefault="008646BA" w:rsidP="00754064">
      <w:pPr>
        <w:pStyle w:val="Standard"/>
        <w:keepNext/>
        <w:widowControl w:val="0"/>
        <w:numPr>
          <w:ilvl w:val="0"/>
          <w:numId w:val="33"/>
        </w:numPr>
        <w:spacing w:line="240" w:lineRule="auto"/>
        <w:ind w:firstLine="993"/>
        <w:rPr>
          <w:i/>
          <w:caps/>
          <w:sz w:val="18"/>
          <w:szCs w:val="18"/>
          <w:shd w:val="clear" w:color="auto" w:fill="FFFFFF"/>
        </w:rPr>
      </w:pPr>
      <w:r w:rsidRPr="00754064">
        <w:rPr>
          <w:i/>
          <w:caps/>
          <w:sz w:val="18"/>
          <w:szCs w:val="18"/>
          <w:shd w:val="clear" w:color="auto" w:fill="FFFFFF"/>
        </w:rPr>
        <w:t>Жилая зона (Ж)</w:t>
      </w:r>
    </w:p>
    <w:p w:rsidR="008646BA" w:rsidRPr="00754064" w:rsidRDefault="008646BA" w:rsidP="00754064">
      <w:pPr>
        <w:pStyle w:val="Standard"/>
        <w:widowControl w:val="0"/>
        <w:spacing w:line="240" w:lineRule="auto"/>
        <w:ind w:firstLine="993"/>
        <w:rPr>
          <w:sz w:val="18"/>
          <w:szCs w:val="18"/>
          <w:shd w:val="clear" w:color="auto" w:fill="FFFFFF"/>
        </w:rPr>
      </w:pPr>
      <w:r w:rsidRPr="00754064">
        <w:rPr>
          <w:sz w:val="18"/>
          <w:szCs w:val="18"/>
          <w:shd w:val="clear" w:color="auto" w:fill="FFFFFF"/>
        </w:rPr>
        <w:t>Жилая зона предназначена для размещения жилой застройки индивидуальными жилыми домами различных типов и этажности в соответствии с параметрами, указанными в наименованиях зон. В жилой зоне допускается размещение отдельно стоящих, встроенных или пристроенных объектов социального и коммунально-бытового обслуживания населения, культовых зданий, стоянок автомобильного транспорта, гаражей и иных объектов, связанных с проживанием граждан и не оказывающих негативного воздействия на окружающую среду. В зоне жилой застройки допускается размещение объектов общественно-делового назначения и инженерной инфраструктуры, связанных с обслуживанием данной зоны.</w:t>
      </w:r>
    </w:p>
    <w:p w:rsidR="008646BA" w:rsidRPr="00754064" w:rsidRDefault="008646BA" w:rsidP="00754064">
      <w:pPr>
        <w:pStyle w:val="Standard"/>
        <w:widowControl w:val="0"/>
        <w:numPr>
          <w:ilvl w:val="0"/>
          <w:numId w:val="13"/>
        </w:numPr>
        <w:spacing w:line="240" w:lineRule="auto"/>
        <w:ind w:firstLine="993"/>
        <w:rPr>
          <w:i/>
          <w:caps/>
          <w:sz w:val="18"/>
          <w:szCs w:val="18"/>
          <w:shd w:val="clear" w:color="auto" w:fill="FFFFFF"/>
        </w:rPr>
      </w:pPr>
      <w:r w:rsidRPr="00754064">
        <w:rPr>
          <w:i/>
          <w:caps/>
          <w:sz w:val="18"/>
          <w:szCs w:val="18"/>
          <w:shd w:val="clear" w:color="auto" w:fill="FFFFFF"/>
        </w:rPr>
        <w:lastRenderedPageBreak/>
        <w:t>Общественно-деловая зона (О)</w:t>
      </w:r>
    </w:p>
    <w:p w:rsidR="008646BA" w:rsidRPr="00754064" w:rsidRDefault="008646BA" w:rsidP="00754064">
      <w:pPr>
        <w:pStyle w:val="Standard"/>
        <w:widowControl w:val="0"/>
        <w:spacing w:line="240" w:lineRule="auto"/>
        <w:ind w:firstLine="993"/>
        <w:rPr>
          <w:sz w:val="18"/>
          <w:szCs w:val="18"/>
          <w:shd w:val="clear" w:color="auto" w:fill="FFFFFF"/>
        </w:rPr>
      </w:pPr>
      <w:r w:rsidRPr="00754064">
        <w:rPr>
          <w:sz w:val="18"/>
          <w:szCs w:val="18"/>
          <w:shd w:val="clear" w:color="auto" w:fill="FFFFFF"/>
        </w:rPr>
        <w:t>Общественно-деловая зона предназначена для размещения объектов общественно-деловой застройки различного назначения. В общественно-деловой зоне допускается размещение гостиниц и иных подобных объектов, предназначенных для временного проживания граждан, а также подземных или многоэтажных гаражей. В зоне общественно-деловой застройки также допускается размещение жилой застройки (не более 30%) и объектов инженерной инфраструктуры, связанных с обслуживанием данной зоны.</w:t>
      </w:r>
    </w:p>
    <w:p w:rsidR="008646BA" w:rsidRPr="00754064" w:rsidRDefault="008646BA" w:rsidP="00754064">
      <w:pPr>
        <w:pStyle w:val="Standard"/>
        <w:keepLines/>
        <w:numPr>
          <w:ilvl w:val="0"/>
          <w:numId w:val="13"/>
        </w:numPr>
        <w:spacing w:line="240" w:lineRule="auto"/>
        <w:ind w:firstLine="993"/>
        <w:rPr>
          <w:i/>
          <w:caps/>
          <w:sz w:val="18"/>
          <w:szCs w:val="18"/>
          <w:shd w:val="clear" w:color="auto" w:fill="FFFFFF"/>
        </w:rPr>
      </w:pPr>
      <w:r w:rsidRPr="00754064">
        <w:rPr>
          <w:i/>
          <w:caps/>
          <w:sz w:val="18"/>
          <w:szCs w:val="18"/>
          <w:shd w:val="clear" w:color="auto" w:fill="FFFFFF"/>
        </w:rPr>
        <w:t>Зона производственного использования (П)</w:t>
      </w:r>
    </w:p>
    <w:p w:rsidR="008646BA" w:rsidRPr="00754064" w:rsidRDefault="008646BA" w:rsidP="00754064">
      <w:pPr>
        <w:pStyle w:val="Standard"/>
        <w:keepLines/>
        <w:widowControl w:val="0"/>
        <w:spacing w:line="240" w:lineRule="auto"/>
        <w:ind w:firstLine="993"/>
        <w:rPr>
          <w:sz w:val="18"/>
          <w:szCs w:val="18"/>
          <w:shd w:val="clear" w:color="auto" w:fill="FFFFFF"/>
        </w:rPr>
      </w:pPr>
      <w:r w:rsidRPr="00754064">
        <w:rPr>
          <w:sz w:val="18"/>
          <w:szCs w:val="18"/>
          <w:shd w:val="clear" w:color="auto" w:fill="FFFFFF"/>
        </w:rPr>
        <w:t>Зона производственного использования предназначена для размещения объектов производственного и коммунально-складского назначения в границах населенных пунктов. В зонах производственного использования допускается размещение объектов инженерной и транспортной инфраструктур, а также общественно-деловых объектов, связанных с обслуживанием данной зоны.</w:t>
      </w:r>
    </w:p>
    <w:p w:rsidR="008646BA" w:rsidRPr="00754064" w:rsidRDefault="008646BA" w:rsidP="00754064">
      <w:pPr>
        <w:pStyle w:val="Standard"/>
        <w:keepNext/>
        <w:keepLines/>
        <w:numPr>
          <w:ilvl w:val="0"/>
          <w:numId w:val="13"/>
        </w:numPr>
        <w:spacing w:line="240" w:lineRule="auto"/>
        <w:ind w:firstLine="993"/>
        <w:rPr>
          <w:i/>
          <w:caps/>
          <w:sz w:val="18"/>
          <w:szCs w:val="18"/>
          <w:shd w:val="clear" w:color="auto" w:fill="FFFFFF"/>
        </w:rPr>
      </w:pPr>
      <w:r w:rsidRPr="00754064">
        <w:rPr>
          <w:i/>
          <w:caps/>
          <w:sz w:val="18"/>
          <w:szCs w:val="18"/>
          <w:shd w:val="clear" w:color="auto" w:fill="FFFFFF"/>
        </w:rPr>
        <w:t>Зона инженерной и транспортной инфраструктуры (Т)</w:t>
      </w:r>
    </w:p>
    <w:p w:rsidR="008646BA" w:rsidRPr="00754064" w:rsidRDefault="008646BA" w:rsidP="00754064">
      <w:pPr>
        <w:pStyle w:val="Standard"/>
        <w:keepLines/>
        <w:spacing w:line="240" w:lineRule="auto"/>
        <w:ind w:firstLine="993"/>
        <w:rPr>
          <w:sz w:val="18"/>
          <w:szCs w:val="18"/>
          <w:shd w:val="clear" w:color="auto" w:fill="FFFFFF"/>
        </w:rPr>
      </w:pPr>
      <w:r w:rsidRPr="00754064">
        <w:rPr>
          <w:sz w:val="18"/>
          <w:szCs w:val="18"/>
          <w:shd w:val="clear" w:color="auto" w:fill="FFFFFF"/>
        </w:rPr>
        <w:t>Зона инженерной и транспортной инфраструктуры предназначены для размещения и функционирования сооружений и коммуникаций железнодорожного, автомобильного, и других видов транспорта, а также для размещения инженерных сетей и сооружений.</w:t>
      </w:r>
    </w:p>
    <w:p w:rsidR="008646BA" w:rsidRPr="00754064" w:rsidRDefault="008646BA" w:rsidP="00754064">
      <w:pPr>
        <w:pStyle w:val="Standard"/>
        <w:keepLines/>
        <w:spacing w:line="240" w:lineRule="auto"/>
        <w:ind w:firstLine="993"/>
        <w:rPr>
          <w:sz w:val="18"/>
          <w:szCs w:val="18"/>
          <w:shd w:val="clear" w:color="auto" w:fill="FFFFFF"/>
        </w:rPr>
      </w:pPr>
      <w:r w:rsidRPr="00754064">
        <w:rPr>
          <w:sz w:val="18"/>
          <w:szCs w:val="18"/>
          <w:shd w:val="clear" w:color="auto" w:fill="FFFFFF"/>
        </w:rPr>
        <w:t>На территории зоны допускается размещение общественно-деловых объектов, связанных с обслуживанием данной зоны.</w:t>
      </w:r>
    </w:p>
    <w:p w:rsidR="008646BA" w:rsidRPr="00754064" w:rsidRDefault="008646BA" w:rsidP="00754064">
      <w:pPr>
        <w:pStyle w:val="Standard"/>
        <w:keepNext/>
        <w:keepLines/>
        <w:widowControl w:val="0"/>
        <w:numPr>
          <w:ilvl w:val="0"/>
          <w:numId w:val="13"/>
        </w:numPr>
        <w:spacing w:line="240" w:lineRule="auto"/>
        <w:ind w:firstLine="993"/>
        <w:rPr>
          <w:i/>
          <w:caps/>
          <w:sz w:val="18"/>
          <w:szCs w:val="18"/>
          <w:shd w:val="clear" w:color="auto" w:fill="FFFFFF"/>
        </w:rPr>
      </w:pPr>
      <w:r w:rsidRPr="00754064">
        <w:rPr>
          <w:i/>
          <w:caps/>
          <w:sz w:val="18"/>
          <w:szCs w:val="18"/>
          <w:shd w:val="clear" w:color="auto" w:fill="FFFFFF"/>
        </w:rPr>
        <w:t>Зона сельскохозяйственного использования (Сх)</w:t>
      </w:r>
    </w:p>
    <w:p w:rsidR="008646BA" w:rsidRPr="00754064" w:rsidRDefault="008646BA" w:rsidP="00754064">
      <w:pPr>
        <w:pStyle w:val="Standard"/>
        <w:keepLines/>
        <w:widowControl w:val="0"/>
        <w:spacing w:line="240" w:lineRule="auto"/>
        <w:ind w:firstLine="993"/>
        <w:rPr>
          <w:sz w:val="18"/>
          <w:szCs w:val="18"/>
          <w:shd w:val="clear" w:color="auto" w:fill="FFFFFF"/>
        </w:rPr>
      </w:pPr>
      <w:r w:rsidRPr="00754064">
        <w:rPr>
          <w:sz w:val="18"/>
          <w:szCs w:val="18"/>
          <w:shd w:val="clear" w:color="auto" w:fill="FFFFFF"/>
        </w:rPr>
        <w:t>Зона размещения объектов сельскохозяйственного использования предназначена для ведения подсобных хозяйств, размещения садово-огородных, дачных участков, растениеводства и т.п. В зоне сельскохозяйственного использования допускается размещение объектов инженерной и транспортной инфраструктур, связанных с обслуживанием данной зоны.</w:t>
      </w:r>
    </w:p>
    <w:p w:rsidR="008646BA" w:rsidRPr="00754064" w:rsidRDefault="008646BA" w:rsidP="00754064">
      <w:pPr>
        <w:pStyle w:val="Standard"/>
        <w:widowControl w:val="0"/>
        <w:numPr>
          <w:ilvl w:val="0"/>
          <w:numId w:val="13"/>
        </w:numPr>
        <w:spacing w:line="240" w:lineRule="auto"/>
        <w:ind w:firstLine="993"/>
        <w:rPr>
          <w:sz w:val="18"/>
          <w:szCs w:val="18"/>
          <w:shd w:val="clear" w:color="auto" w:fill="FFFFFF"/>
        </w:rPr>
      </w:pPr>
      <w:r w:rsidRPr="00754064">
        <w:rPr>
          <w:i/>
          <w:caps/>
          <w:sz w:val="18"/>
          <w:szCs w:val="18"/>
          <w:shd w:val="clear" w:color="auto" w:fill="FFFFFF"/>
        </w:rPr>
        <w:t>Зона иного назначения (территория общего пользования)</w:t>
      </w:r>
    </w:p>
    <w:p w:rsidR="008646BA" w:rsidRPr="00754064" w:rsidRDefault="008646BA" w:rsidP="00754064">
      <w:pPr>
        <w:pStyle w:val="Standard"/>
        <w:widowControl w:val="0"/>
        <w:spacing w:line="240" w:lineRule="auto"/>
        <w:ind w:firstLine="993"/>
        <w:rPr>
          <w:sz w:val="18"/>
          <w:szCs w:val="18"/>
          <w:shd w:val="clear" w:color="auto" w:fill="FFFFFF"/>
        </w:rPr>
      </w:pPr>
      <w:r w:rsidRPr="00754064">
        <w:rPr>
          <w:sz w:val="18"/>
          <w:szCs w:val="18"/>
          <w:shd w:val="clear" w:color="auto" w:fill="FFFFFF"/>
        </w:rPr>
        <w:t>Зона иного назначения (территория общего пользования) расположена в черте зоны градостроительного использования, но фактически не востребована для градостроительного освоения.</w:t>
      </w:r>
    </w:p>
    <w:p w:rsidR="008646BA" w:rsidRPr="00754064" w:rsidRDefault="008646BA" w:rsidP="00754064">
      <w:pPr>
        <w:pStyle w:val="Standard"/>
        <w:widowControl w:val="0"/>
        <w:tabs>
          <w:tab w:val="left" w:pos="709"/>
        </w:tabs>
        <w:spacing w:line="240" w:lineRule="auto"/>
        <w:ind w:firstLine="993"/>
        <w:rPr>
          <w:b/>
          <w:caps/>
          <w:sz w:val="18"/>
          <w:szCs w:val="18"/>
          <w:u w:val="single"/>
          <w:shd w:val="clear" w:color="auto" w:fill="FFFFFF"/>
        </w:rPr>
      </w:pPr>
      <w:r w:rsidRPr="00754064">
        <w:rPr>
          <w:b/>
          <w:caps/>
          <w:sz w:val="18"/>
          <w:szCs w:val="18"/>
          <w:u w:val="single"/>
          <w:shd w:val="clear" w:color="auto" w:fill="FFFFFF"/>
        </w:rPr>
        <w:t>Зона производственного использования</w:t>
      </w:r>
    </w:p>
    <w:p w:rsidR="008646BA" w:rsidRPr="00754064" w:rsidRDefault="008646BA" w:rsidP="00754064">
      <w:pPr>
        <w:pStyle w:val="Standard"/>
        <w:keepLines/>
        <w:widowControl w:val="0"/>
        <w:tabs>
          <w:tab w:val="left" w:pos="709"/>
        </w:tabs>
        <w:spacing w:line="240" w:lineRule="auto"/>
        <w:ind w:firstLine="993"/>
        <w:rPr>
          <w:sz w:val="18"/>
          <w:szCs w:val="18"/>
          <w:shd w:val="clear" w:color="auto" w:fill="FFFFFF"/>
        </w:rPr>
      </w:pPr>
      <w:r w:rsidRPr="00754064">
        <w:rPr>
          <w:sz w:val="18"/>
          <w:szCs w:val="18"/>
          <w:shd w:val="clear" w:color="auto" w:fill="FFFFFF"/>
        </w:rPr>
        <w:t>Зона производственного использования предназначена для размещения объектов производственного и коммунально-складского назначения за чертой населенных пунктов муниципального образования. В зонах производственного использования допускается размещение объектов инженерной и транспортной инфраструктур, а также общественно-деловых объектов, связанных с обслуживанием данной зоны.</w:t>
      </w:r>
    </w:p>
    <w:p w:rsidR="008646BA" w:rsidRPr="00754064" w:rsidRDefault="008646BA" w:rsidP="00754064">
      <w:pPr>
        <w:pStyle w:val="Standard"/>
        <w:keepNext/>
        <w:keepLines/>
        <w:widowControl w:val="0"/>
        <w:tabs>
          <w:tab w:val="left" w:pos="709"/>
        </w:tabs>
        <w:spacing w:line="240" w:lineRule="auto"/>
        <w:ind w:firstLine="993"/>
        <w:rPr>
          <w:b/>
          <w:caps/>
          <w:sz w:val="18"/>
          <w:szCs w:val="18"/>
          <w:u w:val="single"/>
          <w:shd w:val="clear" w:color="auto" w:fill="FFFFFF"/>
        </w:rPr>
      </w:pPr>
      <w:r w:rsidRPr="00754064">
        <w:rPr>
          <w:b/>
          <w:caps/>
          <w:sz w:val="18"/>
          <w:szCs w:val="18"/>
          <w:u w:val="single"/>
          <w:shd w:val="clear" w:color="auto" w:fill="FFFFFF"/>
        </w:rPr>
        <w:t>Зона инженерной и транспортной инфраструктуры</w:t>
      </w:r>
    </w:p>
    <w:p w:rsidR="008646BA" w:rsidRPr="00754064" w:rsidRDefault="008646BA" w:rsidP="00754064">
      <w:pPr>
        <w:pStyle w:val="Standard"/>
        <w:keepLines/>
        <w:widowControl w:val="0"/>
        <w:tabs>
          <w:tab w:val="left" w:pos="709"/>
        </w:tabs>
        <w:spacing w:line="240" w:lineRule="auto"/>
        <w:ind w:firstLine="993"/>
        <w:rPr>
          <w:sz w:val="18"/>
          <w:szCs w:val="18"/>
          <w:shd w:val="clear" w:color="auto" w:fill="FFFFFF"/>
        </w:rPr>
      </w:pPr>
      <w:r w:rsidRPr="00754064">
        <w:rPr>
          <w:sz w:val="18"/>
          <w:szCs w:val="18"/>
          <w:shd w:val="clear" w:color="auto" w:fill="FFFFFF"/>
        </w:rPr>
        <w:t>Зона инженерной и транспортной инфраструктуры предназначены для размещения и функционирования сооружений и коммуникаций железнодорожных, автомобильных инфраструктур и сопутствующих объектов, а также объектов инженерной инфраструктуры.</w:t>
      </w:r>
    </w:p>
    <w:p w:rsidR="008646BA" w:rsidRPr="00754064" w:rsidRDefault="008646BA" w:rsidP="00754064">
      <w:pPr>
        <w:pStyle w:val="Standard"/>
        <w:keepNext/>
        <w:keepLines/>
        <w:widowControl w:val="0"/>
        <w:tabs>
          <w:tab w:val="left" w:pos="709"/>
        </w:tabs>
        <w:spacing w:line="240" w:lineRule="auto"/>
        <w:ind w:firstLine="993"/>
        <w:rPr>
          <w:b/>
          <w:caps/>
          <w:sz w:val="18"/>
          <w:szCs w:val="18"/>
          <w:u w:val="single"/>
          <w:shd w:val="clear" w:color="auto" w:fill="FFFFFF"/>
        </w:rPr>
      </w:pPr>
      <w:r w:rsidRPr="00754064">
        <w:rPr>
          <w:b/>
          <w:caps/>
          <w:sz w:val="18"/>
          <w:szCs w:val="18"/>
          <w:u w:val="single"/>
          <w:shd w:val="clear" w:color="auto" w:fill="FFFFFF"/>
        </w:rPr>
        <w:t>Зона сельскохозяйственного использования</w:t>
      </w:r>
    </w:p>
    <w:p w:rsidR="008646BA" w:rsidRPr="00754064" w:rsidRDefault="008646BA" w:rsidP="00754064">
      <w:pPr>
        <w:pStyle w:val="Standard"/>
        <w:keepLines/>
        <w:widowControl w:val="0"/>
        <w:tabs>
          <w:tab w:val="left" w:pos="709"/>
        </w:tabs>
        <w:spacing w:line="240" w:lineRule="auto"/>
        <w:ind w:firstLine="993"/>
        <w:rPr>
          <w:sz w:val="18"/>
          <w:szCs w:val="18"/>
          <w:shd w:val="clear" w:color="auto" w:fill="FFFFFF"/>
        </w:rPr>
      </w:pPr>
      <w:r w:rsidRPr="00754064">
        <w:rPr>
          <w:sz w:val="18"/>
          <w:szCs w:val="18"/>
          <w:shd w:val="clear" w:color="auto" w:fill="FFFFFF"/>
        </w:rPr>
        <w:t>Зона сельскохозяйственного использования предназначена для ведения подсобных хозяйств, размещения садово-огородных, дачных участков, растениеводства, размещения объектов сельскохозяйственного назначения и т.п.</w:t>
      </w:r>
    </w:p>
    <w:p w:rsidR="008646BA" w:rsidRPr="00754064" w:rsidRDefault="008646BA" w:rsidP="00754064">
      <w:pPr>
        <w:pStyle w:val="Standard"/>
        <w:widowControl w:val="0"/>
        <w:tabs>
          <w:tab w:val="left" w:pos="709"/>
        </w:tabs>
        <w:spacing w:line="240" w:lineRule="auto"/>
        <w:ind w:firstLine="993"/>
        <w:rPr>
          <w:sz w:val="18"/>
          <w:szCs w:val="18"/>
          <w:shd w:val="clear" w:color="auto" w:fill="FFFFFF"/>
        </w:rPr>
      </w:pPr>
      <w:r w:rsidRPr="00754064">
        <w:rPr>
          <w:b/>
          <w:caps/>
          <w:sz w:val="18"/>
          <w:szCs w:val="18"/>
          <w:u w:val="single"/>
          <w:shd w:val="clear" w:color="auto" w:fill="FFFFFF"/>
          <w:lang w:eastAsia="ru-RU"/>
        </w:rPr>
        <w:t>Зона специального назначения</w:t>
      </w:r>
    </w:p>
    <w:p w:rsidR="008646BA" w:rsidRPr="00754064" w:rsidRDefault="008646BA" w:rsidP="00754064">
      <w:pPr>
        <w:pStyle w:val="Standard"/>
        <w:widowControl w:val="0"/>
        <w:tabs>
          <w:tab w:val="left" w:pos="709"/>
        </w:tabs>
        <w:spacing w:line="240" w:lineRule="auto"/>
        <w:ind w:firstLine="993"/>
        <w:rPr>
          <w:sz w:val="18"/>
          <w:szCs w:val="18"/>
        </w:rPr>
      </w:pPr>
      <w:r w:rsidRPr="00754064">
        <w:rPr>
          <w:sz w:val="18"/>
          <w:szCs w:val="18"/>
          <w:shd w:val="clear" w:color="auto" w:fill="FFFFFF"/>
        </w:rPr>
        <w:t>Зоны специального назначения предназначены для</w:t>
      </w:r>
      <w:r w:rsidRPr="00754064">
        <w:rPr>
          <w:rStyle w:val="apple-converted-space"/>
          <w:sz w:val="18"/>
          <w:szCs w:val="18"/>
          <w:shd w:val="clear" w:color="auto" w:fill="FFFFFF"/>
        </w:rPr>
        <w:t> </w:t>
      </w:r>
      <w:r w:rsidRPr="00754064">
        <w:rPr>
          <w:sz w:val="18"/>
          <w:szCs w:val="18"/>
          <w:shd w:val="clear" w:color="auto" w:fill="FFFFFF"/>
        </w:rPr>
        <w:t xml:space="preserve">размещения сооружений и комплексов источников водоснабжения, </w:t>
      </w:r>
      <w:proofErr w:type="gramStart"/>
      <w:r w:rsidRPr="00754064">
        <w:rPr>
          <w:sz w:val="18"/>
          <w:szCs w:val="18"/>
          <w:shd w:val="clear" w:color="auto" w:fill="FFFFFF"/>
        </w:rPr>
        <w:t>водоотведения, </w:t>
      </w:r>
      <w:r w:rsidRPr="00754064">
        <w:rPr>
          <w:rStyle w:val="apple-converted-space"/>
          <w:sz w:val="18"/>
          <w:szCs w:val="18"/>
          <w:shd w:val="clear" w:color="auto" w:fill="FFFFFF"/>
        </w:rPr>
        <w:t> </w:t>
      </w:r>
      <w:r w:rsidRPr="00754064">
        <w:rPr>
          <w:sz w:val="18"/>
          <w:szCs w:val="18"/>
          <w:shd w:val="clear" w:color="auto" w:fill="FFFFFF"/>
        </w:rPr>
        <w:t>территорий</w:t>
      </w:r>
      <w:proofErr w:type="gramEnd"/>
      <w:r w:rsidRPr="00754064">
        <w:rPr>
          <w:sz w:val="18"/>
          <w:szCs w:val="18"/>
          <w:shd w:val="clear" w:color="auto" w:fill="FFFFFF"/>
        </w:rPr>
        <w:t xml:space="preserve"> занятые кладбищами, крематориями, скотомогильниками, режимными объектами, </w:t>
      </w:r>
      <w:r w:rsidRPr="00754064">
        <w:rPr>
          <w:rStyle w:val="apple-converted-space"/>
          <w:sz w:val="18"/>
          <w:szCs w:val="18"/>
          <w:shd w:val="clear" w:color="auto" w:fill="FFFFFF"/>
        </w:rPr>
        <w:t> </w:t>
      </w:r>
      <w:r w:rsidRPr="00754064">
        <w:rPr>
          <w:sz w:val="18"/>
          <w:szCs w:val="18"/>
          <w:shd w:val="clear" w:color="auto" w:fill="FFFFFF"/>
        </w:rPr>
        <w:t>свалками бытовых и производственных отходов, котельными и инженерно-распределительными установками, размещение которых может быть обеспечено только путем выделения указанных зон и недопустимо в других территориальных зонах.</w:t>
      </w:r>
    </w:p>
    <w:p w:rsidR="008646BA" w:rsidRPr="00754064" w:rsidRDefault="008646BA" w:rsidP="00754064">
      <w:pPr>
        <w:pStyle w:val="Standard"/>
        <w:widowControl w:val="0"/>
        <w:tabs>
          <w:tab w:val="left" w:pos="709"/>
        </w:tabs>
        <w:spacing w:line="240" w:lineRule="auto"/>
        <w:ind w:firstLine="993"/>
        <w:rPr>
          <w:b/>
          <w:caps/>
          <w:sz w:val="18"/>
          <w:szCs w:val="18"/>
          <w:u w:val="single"/>
          <w:shd w:val="clear" w:color="auto" w:fill="FFFFFF"/>
          <w:lang w:eastAsia="ru-RU"/>
        </w:rPr>
      </w:pPr>
      <w:r w:rsidRPr="00754064">
        <w:rPr>
          <w:b/>
          <w:caps/>
          <w:sz w:val="18"/>
          <w:szCs w:val="18"/>
          <w:u w:val="single"/>
          <w:shd w:val="clear" w:color="auto" w:fill="FFFFFF"/>
          <w:lang w:eastAsia="ru-RU"/>
        </w:rPr>
        <w:t>Зона особо охраняемых территорий</w:t>
      </w:r>
    </w:p>
    <w:p w:rsidR="008646BA" w:rsidRPr="00754064" w:rsidRDefault="008646BA" w:rsidP="00754064">
      <w:pPr>
        <w:pStyle w:val="Standard"/>
        <w:tabs>
          <w:tab w:val="left" w:pos="709"/>
        </w:tabs>
        <w:spacing w:line="240" w:lineRule="auto"/>
        <w:ind w:firstLine="993"/>
        <w:rPr>
          <w:color w:val="333333"/>
          <w:sz w:val="18"/>
          <w:szCs w:val="18"/>
          <w:shd w:val="clear" w:color="auto" w:fill="FFFFFF"/>
        </w:rPr>
      </w:pPr>
      <w:r w:rsidRPr="00754064">
        <w:rPr>
          <w:color w:val="333333"/>
          <w:sz w:val="18"/>
          <w:szCs w:val="18"/>
          <w:shd w:val="clear" w:color="auto" w:fill="FFFFFF"/>
        </w:rPr>
        <w:t>В </w:t>
      </w:r>
      <w:r w:rsidRPr="00754064">
        <w:rPr>
          <w:bCs/>
          <w:color w:val="333333"/>
          <w:sz w:val="18"/>
          <w:szCs w:val="18"/>
          <w:shd w:val="clear" w:color="auto" w:fill="FFFFFF"/>
        </w:rPr>
        <w:t>зоны</w:t>
      </w:r>
      <w:r w:rsidRPr="00754064">
        <w:rPr>
          <w:color w:val="333333"/>
          <w:sz w:val="18"/>
          <w:szCs w:val="18"/>
          <w:shd w:val="clear" w:color="auto" w:fill="FFFFFF"/>
        </w:rPr>
        <w:t> </w:t>
      </w:r>
      <w:r w:rsidRPr="00754064">
        <w:rPr>
          <w:bCs/>
          <w:color w:val="333333"/>
          <w:sz w:val="18"/>
          <w:szCs w:val="18"/>
          <w:shd w:val="clear" w:color="auto" w:fill="FFFFFF"/>
        </w:rPr>
        <w:t>особо</w:t>
      </w:r>
      <w:r w:rsidRPr="00754064">
        <w:rPr>
          <w:color w:val="333333"/>
          <w:sz w:val="18"/>
          <w:szCs w:val="18"/>
          <w:shd w:val="clear" w:color="auto" w:fill="FFFFFF"/>
        </w:rPr>
        <w:t> </w:t>
      </w:r>
      <w:r w:rsidRPr="00754064">
        <w:rPr>
          <w:bCs/>
          <w:color w:val="333333"/>
          <w:sz w:val="18"/>
          <w:szCs w:val="18"/>
          <w:shd w:val="clear" w:color="auto" w:fill="FFFFFF"/>
        </w:rPr>
        <w:t>охраняемых</w:t>
      </w:r>
      <w:r w:rsidRPr="00754064">
        <w:rPr>
          <w:color w:val="333333"/>
          <w:sz w:val="18"/>
          <w:szCs w:val="18"/>
          <w:shd w:val="clear" w:color="auto" w:fill="FFFFFF"/>
        </w:rPr>
        <w:t> </w:t>
      </w:r>
      <w:r w:rsidRPr="00754064">
        <w:rPr>
          <w:bCs/>
          <w:color w:val="333333"/>
          <w:sz w:val="18"/>
          <w:szCs w:val="18"/>
          <w:shd w:val="clear" w:color="auto" w:fill="FFFFFF"/>
        </w:rPr>
        <w:t>территорий</w:t>
      </w:r>
      <w:r w:rsidRPr="00754064">
        <w:rPr>
          <w:color w:val="333333"/>
          <w:sz w:val="18"/>
          <w:szCs w:val="18"/>
          <w:shd w:val="clear" w:color="auto" w:fill="FFFFFF"/>
        </w:rPr>
        <w:t> могут включаться земельные участки, имеющие </w:t>
      </w:r>
      <w:r w:rsidRPr="00754064">
        <w:rPr>
          <w:bCs/>
          <w:color w:val="333333"/>
          <w:sz w:val="18"/>
          <w:szCs w:val="18"/>
          <w:shd w:val="clear" w:color="auto" w:fill="FFFFFF"/>
        </w:rPr>
        <w:t>особое</w:t>
      </w:r>
      <w:r w:rsidRPr="00754064">
        <w:rPr>
          <w:color w:val="333333"/>
          <w:sz w:val="18"/>
          <w:szCs w:val="18"/>
          <w:shd w:val="clear" w:color="auto" w:fill="FFFFFF"/>
        </w:rPr>
        <w:t> природоохранное, научное, </w:t>
      </w:r>
      <w:r w:rsidRPr="00754064">
        <w:rPr>
          <w:sz w:val="18"/>
          <w:szCs w:val="18"/>
          <w:shd w:val="clear" w:color="auto" w:fill="FFFFFF"/>
        </w:rPr>
        <w:t>историко-культурное</w:t>
      </w:r>
      <w:r w:rsidRPr="00754064">
        <w:rPr>
          <w:color w:val="333333"/>
          <w:sz w:val="18"/>
          <w:szCs w:val="18"/>
          <w:shd w:val="clear" w:color="auto" w:fill="FFFFFF"/>
        </w:rPr>
        <w:t>, эстетическое, рекреационное, оздоровительное и иное </w:t>
      </w:r>
      <w:r w:rsidRPr="00754064">
        <w:rPr>
          <w:bCs/>
          <w:color w:val="333333"/>
          <w:sz w:val="18"/>
          <w:szCs w:val="18"/>
          <w:shd w:val="clear" w:color="auto" w:fill="FFFFFF"/>
        </w:rPr>
        <w:t>особо</w:t>
      </w:r>
      <w:r w:rsidRPr="00754064">
        <w:rPr>
          <w:color w:val="333333"/>
          <w:sz w:val="18"/>
          <w:szCs w:val="18"/>
          <w:shd w:val="clear" w:color="auto" w:fill="FFFFFF"/>
        </w:rPr>
        <w:t> ценное значение.</w:t>
      </w:r>
    </w:p>
    <w:p w:rsidR="008646BA" w:rsidRPr="00754064" w:rsidRDefault="008646BA" w:rsidP="00754064">
      <w:pPr>
        <w:pStyle w:val="Standard"/>
        <w:tabs>
          <w:tab w:val="left" w:pos="709"/>
        </w:tabs>
        <w:spacing w:line="240" w:lineRule="auto"/>
        <w:ind w:firstLine="993"/>
        <w:rPr>
          <w:sz w:val="18"/>
          <w:szCs w:val="18"/>
          <w:shd w:val="clear" w:color="auto" w:fill="FFFFFF"/>
        </w:rPr>
      </w:pPr>
    </w:p>
    <w:p w:rsidR="008646BA" w:rsidRPr="00754064" w:rsidRDefault="008646BA" w:rsidP="00754064">
      <w:pPr>
        <w:pStyle w:val="212"/>
        <w:keepNext w:val="0"/>
        <w:numPr>
          <w:ilvl w:val="1"/>
          <w:numId w:val="12"/>
        </w:numPr>
        <w:tabs>
          <w:tab w:val="left" w:pos="709"/>
        </w:tabs>
        <w:spacing w:before="0" w:after="0"/>
        <w:ind w:firstLine="993"/>
        <w:jc w:val="center"/>
        <w:rPr>
          <w:rFonts w:ascii="Times New Roman" w:hAnsi="Times New Roman" w:cs="Times New Roman"/>
          <w:i w:val="0"/>
          <w:sz w:val="18"/>
          <w:szCs w:val="18"/>
          <w:shd w:val="clear" w:color="auto" w:fill="FFFFFF"/>
        </w:rPr>
      </w:pPr>
      <w:bookmarkStart w:id="23" w:name="__RefHeading__29474_1432840794"/>
      <w:bookmarkStart w:id="24" w:name="_Toc491085195"/>
      <w:r w:rsidRPr="00754064">
        <w:rPr>
          <w:rFonts w:ascii="Times New Roman" w:hAnsi="Times New Roman" w:cs="Times New Roman"/>
          <w:i w:val="0"/>
          <w:sz w:val="18"/>
          <w:szCs w:val="18"/>
          <w:shd w:val="clear" w:color="auto" w:fill="FFFFFF"/>
        </w:rPr>
        <w:t>Мероприятия по развитию социально-экономической сферы</w:t>
      </w:r>
      <w:bookmarkEnd w:id="21"/>
      <w:bookmarkEnd w:id="22"/>
      <w:bookmarkEnd w:id="23"/>
      <w:bookmarkEnd w:id="24"/>
    </w:p>
    <w:p w:rsidR="008646BA" w:rsidRPr="00754064" w:rsidRDefault="008646BA" w:rsidP="00754064">
      <w:pPr>
        <w:pStyle w:val="310"/>
        <w:keepNext w:val="0"/>
        <w:keepLines w:val="0"/>
        <w:numPr>
          <w:ilvl w:val="2"/>
          <w:numId w:val="12"/>
        </w:numPr>
        <w:tabs>
          <w:tab w:val="left" w:pos="709"/>
        </w:tabs>
        <w:spacing w:before="0" w:line="240" w:lineRule="auto"/>
        <w:ind w:firstLine="993"/>
        <w:jc w:val="center"/>
        <w:rPr>
          <w:rFonts w:ascii="Times New Roman" w:hAnsi="Times New Roman"/>
          <w:color w:val="00000A"/>
          <w:sz w:val="18"/>
          <w:szCs w:val="18"/>
          <w:shd w:val="clear" w:color="auto" w:fill="FFFFFF"/>
          <w:lang w:eastAsia="ru-RU"/>
        </w:rPr>
      </w:pPr>
      <w:bookmarkStart w:id="25" w:name="__RefHeading__29476_1432840794"/>
      <w:bookmarkStart w:id="26" w:name="_Toc491085196"/>
      <w:r w:rsidRPr="00754064">
        <w:rPr>
          <w:rFonts w:ascii="Times New Roman" w:hAnsi="Times New Roman"/>
          <w:color w:val="00000A"/>
          <w:sz w:val="18"/>
          <w:szCs w:val="18"/>
          <w:shd w:val="clear" w:color="auto" w:fill="FFFFFF"/>
          <w:lang w:eastAsia="ru-RU"/>
        </w:rPr>
        <w:t>Развитие экономической сферы</w:t>
      </w:r>
      <w:bookmarkEnd w:id="25"/>
      <w:bookmarkEnd w:id="26"/>
    </w:p>
    <w:p w:rsidR="008646BA" w:rsidRPr="00754064" w:rsidRDefault="008646BA" w:rsidP="00754064">
      <w:pPr>
        <w:pStyle w:val="Standard"/>
        <w:tabs>
          <w:tab w:val="left" w:pos="709"/>
        </w:tabs>
        <w:spacing w:line="240" w:lineRule="auto"/>
        <w:ind w:firstLine="993"/>
        <w:rPr>
          <w:sz w:val="18"/>
          <w:szCs w:val="18"/>
          <w:shd w:val="clear" w:color="auto" w:fill="FFFFFF"/>
        </w:rPr>
      </w:pPr>
      <w:r w:rsidRPr="00754064">
        <w:rPr>
          <w:sz w:val="18"/>
          <w:szCs w:val="18"/>
          <w:shd w:val="clear" w:color="auto" w:fill="FFFFFF"/>
          <w:lang w:eastAsia="ru-RU"/>
        </w:rPr>
        <w:t xml:space="preserve">Определяющими направлениями экономики муниципального образования на период планирования (до 2039 г.) являются </w:t>
      </w:r>
      <w:r w:rsidRPr="00754064">
        <w:rPr>
          <w:sz w:val="18"/>
          <w:szCs w:val="18"/>
          <w:shd w:val="clear" w:color="auto" w:fill="FFFFFF"/>
        </w:rPr>
        <w:t>сельское хозяйство, пищевая промышленность и дорожное строительство.</w:t>
      </w:r>
    </w:p>
    <w:p w:rsidR="008646BA" w:rsidRPr="00754064" w:rsidRDefault="008646BA" w:rsidP="00754064">
      <w:pPr>
        <w:pStyle w:val="Standard"/>
        <w:tabs>
          <w:tab w:val="left" w:pos="709"/>
        </w:tabs>
        <w:spacing w:line="240" w:lineRule="auto"/>
        <w:ind w:firstLine="993"/>
        <w:rPr>
          <w:sz w:val="18"/>
          <w:szCs w:val="18"/>
          <w:shd w:val="clear" w:color="auto" w:fill="FFFFFF"/>
        </w:rPr>
      </w:pPr>
      <w:bookmarkStart w:id="27" w:name="_Toc298142861"/>
      <w:bookmarkStart w:id="28" w:name="_Toc268263730"/>
      <w:r w:rsidRPr="00754064">
        <w:rPr>
          <w:sz w:val="18"/>
          <w:szCs w:val="18"/>
          <w:shd w:val="clear" w:color="auto" w:fill="FFFFFF"/>
        </w:rPr>
        <w:t xml:space="preserve">   На </w:t>
      </w:r>
      <w:r w:rsidRPr="00754064">
        <w:rPr>
          <w:b/>
          <w:sz w:val="18"/>
          <w:szCs w:val="18"/>
          <w:shd w:val="clear" w:color="auto" w:fill="FFFFFF"/>
        </w:rPr>
        <w:t>расчетный срок генеральным планом</w:t>
      </w:r>
      <w:r w:rsidRPr="00754064">
        <w:rPr>
          <w:sz w:val="18"/>
          <w:szCs w:val="18"/>
          <w:shd w:val="clear" w:color="auto" w:fill="FFFFFF"/>
        </w:rPr>
        <w:t xml:space="preserve"> запланировано </w:t>
      </w:r>
      <w:r w:rsidRPr="00754064">
        <w:rPr>
          <w:color w:val="000000"/>
          <w:sz w:val="18"/>
          <w:szCs w:val="18"/>
          <w:shd w:val="clear" w:color="auto" w:fill="FFFFFF"/>
        </w:rPr>
        <w:t>проведение поисковых и геологоразведочных работ по определению промышленных запасов местных строительных материалов.</w:t>
      </w:r>
    </w:p>
    <w:p w:rsidR="008646BA" w:rsidRPr="00754064" w:rsidRDefault="008646BA" w:rsidP="00754064">
      <w:pPr>
        <w:pStyle w:val="310"/>
        <w:keepNext w:val="0"/>
        <w:keepLines w:val="0"/>
        <w:numPr>
          <w:ilvl w:val="2"/>
          <w:numId w:val="12"/>
        </w:numPr>
        <w:tabs>
          <w:tab w:val="left" w:pos="709"/>
        </w:tabs>
        <w:spacing w:before="0" w:line="240" w:lineRule="auto"/>
        <w:ind w:firstLine="993"/>
        <w:jc w:val="center"/>
        <w:rPr>
          <w:rFonts w:ascii="Times New Roman" w:hAnsi="Times New Roman"/>
          <w:color w:val="00000A"/>
          <w:sz w:val="18"/>
          <w:szCs w:val="18"/>
          <w:shd w:val="clear" w:color="auto" w:fill="FFFFFF"/>
          <w:lang w:eastAsia="ru-RU"/>
        </w:rPr>
      </w:pPr>
      <w:bookmarkStart w:id="29" w:name="__RefHeading__29478_1432840794"/>
      <w:bookmarkStart w:id="30" w:name="_Toc491085197"/>
      <w:r w:rsidRPr="00754064">
        <w:rPr>
          <w:rFonts w:ascii="Times New Roman" w:hAnsi="Times New Roman"/>
          <w:color w:val="00000A"/>
          <w:sz w:val="18"/>
          <w:szCs w:val="18"/>
          <w:shd w:val="clear" w:color="auto" w:fill="FFFFFF"/>
          <w:lang w:eastAsia="ru-RU"/>
        </w:rPr>
        <w:t xml:space="preserve"> Жилищное строительство</w:t>
      </w:r>
      <w:bookmarkEnd w:id="27"/>
      <w:bookmarkEnd w:id="28"/>
      <w:bookmarkEnd w:id="29"/>
      <w:bookmarkEnd w:id="30"/>
    </w:p>
    <w:p w:rsidR="008646BA" w:rsidRPr="00754064" w:rsidRDefault="008646BA" w:rsidP="006549CF">
      <w:pPr>
        <w:pStyle w:val="Standard"/>
        <w:tabs>
          <w:tab w:val="left" w:pos="709"/>
        </w:tabs>
        <w:spacing w:line="240" w:lineRule="auto"/>
        <w:ind w:left="-284" w:firstLine="993"/>
        <w:rPr>
          <w:sz w:val="18"/>
          <w:szCs w:val="18"/>
          <w:shd w:val="clear" w:color="auto" w:fill="FFFFFF"/>
        </w:rPr>
      </w:pPr>
      <w:r w:rsidRPr="00754064">
        <w:rPr>
          <w:sz w:val="18"/>
          <w:szCs w:val="18"/>
          <w:shd w:val="clear" w:color="auto" w:fill="FFFFFF"/>
        </w:rPr>
        <w:t xml:space="preserve">   В рамках генерального плана формируются основные направления жилищного строительства как с позиции выявления территории наиболее благоприятной для жилой застройки, так и с позиции формирования основных качественных и количественных характеристик перспективной жилой застройки. Непосредственное выделение участков для жилищного строительства должно осуществляться на основании разработанного проекта планировки территории.</w:t>
      </w:r>
    </w:p>
    <w:p w:rsidR="008646BA" w:rsidRPr="00754064" w:rsidRDefault="008646BA" w:rsidP="006549CF">
      <w:pPr>
        <w:pStyle w:val="afa"/>
        <w:keepLines/>
        <w:tabs>
          <w:tab w:val="left" w:pos="709"/>
        </w:tabs>
        <w:spacing w:after="0" w:line="240" w:lineRule="auto"/>
        <w:ind w:left="-284" w:firstLine="993"/>
        <w:rPr>
          <w:rFonts w:ascii="Times New Roman" w:hAnsi="Times New Roman"/>
          <w:sz w:val="18"/>
          <w:szCs w:val="18"/>
          <w:shd w:val="clear" w:color="auto" w:fill="FFFFFF"/>
        </w:rPr>
      </w:pPr>
      <w:r w:rsidRPr="00754064">
        <w:rPr>
          <w:rFonts w:ascii="Times New Roman" w:hAnsi="Times New Roman"/>
          <w:b/>
          <w:sz w:val="18"/>
          <w:szCs w:val="18"/>
          <w:shd w:val="clear" w:color="auto" w:fill="FFFFFF"/>
        </w:rPr>
        <w:t xml:space="preserve">    Генеральным планом на расчетный срок </w:t>
      </w:r>
      <w:bookmarkStart w:id="31" w:name="_Toc298142862"/>
      <w:bookmarkStart w:id="32" w:name="_Toc268263731"/>
      <w:r w:rsidRPr="00754064">
        <w:rPr>
          <w:rFonts w:ascii="Times New Roman" w:hAnsi="Times New Roman"/>
          <w:sz w:val="18"/>
          <w:szCs w:val="18"/>
          <w:shd w:val="clear" w:color="auto" w:fill="FFFFFF"/>
        </w:rPr>
        <w:t xml:space="preserve">планируется </w:t>
      </w:r>
      <w:r w:rsidRPr="00754064">
        <w:rPr>
          <w:rFonts w:ascii="Times New Roman" w:hAnsi="Times New Roman"/>
          <w:iCs/>
          <w:sz w:val="18"/>
          <w:szCs w:val="18"/>
          <w:shd w:val="clear" w:color="auto" w:fill="FFFFFF"/>
        </w:rPr>
        <w:t xml:space="preserve">дальнейшее строительство индивидуального жилья в сельском поселении, проведение </w:t>
      </w:r>
      <w:r w:rsidRPr="00754064">
        <w:rPr>
          <w:rFonts w:ascii="Times New Roman" w:eastAsia="Times New Roman" w:hAnsi="Times New Roman"/>
          <w:sz w:val="18"/>
          <w:szCs w:val="18"/>
          <w:shd w:val="clear" w:color="auto" w:fill="FFFFFF"/>
          <w:lang w:eastAsia="ar-SA"/>
        </w:rPr>
        <w:t>капитального ремонта жилищного фонда</w:t>
      </w:r>
      <w:r w:rsidRPr="00754064">
        <w:rPr>
          <w:rFonts w:ascii="Times New Roman" w:hAnsi="Times New Roman"/>
          <w:iCs/>
          <w:sz w:val="18"/>
          <w:szCs w:val="18"/>
          <w:shd w:val="clear" w:color="auto" w:fill="FFFFFF"/>
        </w:rPr>
        <w:t xml:space="preserve">, </w:t>
      </w:r>
      <w:r w:rsidRPr="00754064">
        <w:rPr>
          <w:rFonts w:ascii="Times New Roman" w:eastAsia="Times New Roman" w:hAnsi="Times New Roman"/>
          <w:sz w:val="18"/>
          <w:szCs w:val="18"/>
          <w:shd w:val="clear" w:color="auto" w:fill="FFFFFF"/>
        </w:rPr>
        <w:t>обеспечение жилыми помещениями отдельных категорий населения и малоимущих граждан.</w:t>
      </w:r>
    </w:p>
    <w:p w:rsidR="008646BA" w:rsidRPr="00754064" w:rsidRDefault="008646BA" w:rsidP="006549CF">
      <w:pPr>
        <w:pStyle w:val="310"/>
        <w:numPr>
          <w:ilvl w:val="2"/>
          <w:numId w:val="12"/>
        </w:numPr>
        <w:tabs>
          <w:tab w:val="left" w:pos="709"/>
        </w:tabs>
        <w:spacing w:before="0" w:line="240" w:lineRule="auto"/>
        <w:ind w:left="-284" w:firstLine="993"/>
        <w:jc w:val="center"/>
        <w:rPr>
          <w:rFonts w:ascii="Times New Roman" w:hAnsi="Times New Roman"/>
          <w:color w:val="00000A"/>
          <w:sz w:val="18"/>
          <w:szCs w:val="18"/>
          <w:shd w:val="clear" w:color="auto" w:fill="FFFFFF"/>
          <w:lang w:eastAsia="ru-RU"/>
        </w:rPr>
      </w:pPr>
      <w:bookmarkStart w:id="33" w:name="__RefHeading__29480_1432840794"/>
      <w:bookmarkStart w:id="34" w:name="_Toc491085198"/>
      <w:r w:rsidRPr="00754064">
        <w:rPr>
          <w:rFonts w:ascii="Times New Roman" w:hAnsi="Times New Roman"/>
          <w:color w:val="00000A"/>
          <w:sz w:val="18"/>
          <w:szCs w:val="18"/>
          <w:shd w:val="clear" w:color="auto" w:fill="FFFFFF"/>
          <w:lang w:eastAsia="ru-RU"/>
        </w:rPr>
        <w:t>Система культурно-бытового и социального обслуживания</w:t>
      </w:r>
      <w:bookmarkEnd w:id="31"/>
      <w:bookmarkEnd w:id="32"/>
      <w:bookmarkEnd w:id="33"/>
      <w:bookmarkEnd w:id="34"/>
    </w:p>
    <w:p w:rsidR="008646BA" w:rsidRPr="00754064" w:rsidRDefault="008646BA" w:rsidP="006549CF">
      <w:pPr>
        <w:pStyle w:val="Standard"/>
        <w:keepNext/>
        <w:keepLines/>
        <w:tabs>
          <w:tab w:val="left" w:pos="709"/>
        </w:tabs>
        <w:spacing w:line="240" w:lineRule="auto"/>
        <w:ind w:left="-284" w:firstLine="993"/>
        <w:rPr>
          <w:sz w:val="18"/>
          <w:szCs w:val="18"/>
          <w:shd w:val="clear" w:color="auto" w:fill="FFFFFF"/>
        </w:rPr>
      </w:pPr>
      <w:bookmarkStart w:id="35" w:name="_Toc298142863"/>
      <w:bookmarkStart w:id="36" w:name="_Toc268263732"/>
      <w:r w:rsidRPr="00754064">
        <w:rPr>
          <w:b/>
          <w:iCs/>
          <w:sz w:val="18"/>
          <w:szCs w:val="18"/>
          <w:shd w:val="clear" w:color="auto" w:fill="FFFFFF"/>
        </w:rPr>
        <w:t xml:space="preserve">     На расчетный срок генеральным планом </w:t>
      </w:r>
      <w:r w:rsidRPr="00754064">
        <w:rPr>
          <w:iCs/>
          <w:sz w:val="18"/>
          <w:szCs w:val="18"/>
          <w:shd w:val="clear" w:color="auto" w:fill="FFFFFF"/>
        </w:rPr>
        <w:t>в качестве мероприятий определено:</w:t>
      </w:r>
    </w:p>
    <w:p w:rsidR="008646BA" w:rsidRPr="00754064" w:rsidRDefault="008646BA" w:rsidP="006549CF">
      <w:pPr>
        <w:pStyle w:val="Standard"/>
        <w:numPr>
          <w:ilvl w:val="0"/>
          <w:numId w:val="34"/>
        </w:numPr>
        <w:tabs>
          <w:tab w:val="left" w:pos="709"/>
        </w:tabs>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Строительство объектов общественного питания в </w:t>
      </w:r>
      <w:proofErr w:type="spellStart"/>
      <w:r w:rsidRPr="00754064">
        <w:rPr>
          <w:sz w:val="18"/>
          <w:szCs w:val="18"/>
          <w:shd w:val="clear" w:color="auto" w:fill="FFFFFF"/>
          <w:lang w:eastAsia="ru-RU"/>
        </w:rPr>
        <w:t>с.Крапивново</w:t>
      </w:r>
      <w:proofErr w:type="spellEnd"/>
    </w:p>
    <w:p w:rsidR="008646BA" w:rsidRPr="00754064" w:rsidRDefault="008646BA" w:rsidP="006549CF">
      <w:pPr>
        <w:pStyle w:val="Standard"/>
        <w:numPr>
          <w:ilvl w:val="0"/>
          <w:numId w:val="23"/>
        </w:numPr>
        <w:tabs>
          <w:tab w:val="left" w:pos="709"/>
        </w:tabs>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Строительство пожарного депо в </w:t>
      </w:r>
      <w:proofErr w:type="spellStart"/>
      <w:r w:rsidRPr="00754064">
        <w:rPr>
          <w:sz w:val="18"/>
          <w:szCs w:val="18"/>
          <w:shd w:val="clear" w:color="auto" w:fill="FFFFFF"/>
          <w:lang w:eastAsia="ru-RU"/>
        </w:rPr>
        <w:t>с.Крапивново</w:t>
      </w:r>
      <w:proofErr w:type="spellEnd"/>
    </w:p>
    <w:p w:rsidR="008646BA" w:rsidRPr="00754064" w:rsidRDefault="008646BA" w:rsidP="006549CF">
      <w:pPr>
        <w:pStyle w:val="Standard"/>
        <w:numPr>
          <w:ilvl w:val="0"/>
          <w:numId w:val="23"/>
        </w:numPr>
        <w:tabs>
          <w:tab w:val="left" w:pos="709"/>
        </w:tabs>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Строительство бани в </w:t>
      </w:r>
      <w:proofErr w:type="spellStart"/>
      <w:r w:rsidRPr="00754064">
        <w:rPr>
          <w:sz w:val="18"/>
          <w:szCs w:val="18"/>
          <w:shd w:val="clear" w:color="auto" w:fill="FFFFFF"/>
          <w:lang w:eastAsia="ru-RU"/>
        </w:rPr>
        <w:t>с.Крапивново</w:t>
      </w:r>
      <w:proofErr w:type="spellEnd"/>
    </w:p>
    <w:p w:rsidR="008646BA" w:rsidRPr="00754064" w:rsidRDefault="008646BA" w:rsidP="006549CF">
      <w:pPr>
        <w:pStyle w:val="Standard"/>
        <w:numPr>
          <w:ilvl w:val="0"/>
          <w:numId w:val="23"/>
        </w:numPr>
        <w:tabs>
          <w:tab w:val="left" w:pos="709"/>
        </w:tabs>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Строительство КБО в </w:t>
      </w:r>
      <w:proofErr w:type="spellStart"/>
      <w:r w:rsidRPr="00754064">
        <w:rPr>
          <w:sz w:val="18"/>
          <w:szCs w:val="18"/>
          <w:shd w:val="clear" w:color="auto" w:fill="FFFFFF"/>
          <w:lang w:eastAsia="ru-RU"/>
        </w:rPr>
        <w:t>с.Крапивново</w:t>
      </w:r>
      <w:proofErr w:type="spellEnd"/>
    </w:p>
    <w:p w:rsidR="008646BA" w:rsidRPr="00754064" w:rsidRDefault="008646BA" w:rsidP="006549CF">
      <w:pPr>
        <w:pStyle w:val="Standard"/>
        <w:numPr>
          <w:ilvl w:val="0"/>
          <w:numId w:val="23"/>
        </w:numPr>
        <w:tabs>
          <w:tab w:val="left" w:pos="709"/>
        </w:tabs>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Строительство автостанции в </w:t>
      </w:r>
      <w:proofErr w:type="spellStart"/>
      <w:r w:rsidRPr="00754064">
        <w:rPr>
          <w:sz w:val="18"/>
          <w:szCs w:val="18"/>
          <w:shd w:val="clear" w:color="auto" w:fill="FFFFFF"/>
          <w:lang w:eastAsia="ru-RU"/>
        </w:rPr>
        <w:t>с.Крапивново</w:t>
      </w:r>
      <w:proofErr w:type="spellEnd"/>
    </w:p>
    <w:p w:rsidR="008646BA" w:rsidRPr="00754064" w:rsidRDefault="008646BA" w:rsidP="006549CF">
      <w:pPr>
        <w:pStyle w:val="Standard"/>
        <w:numPr>
          <w:ilvl w:val="0"/>
          <w:numId w:val="23"/>
        </w:numPr>
        <w:tabs>
          <w:tab w:val="left" w:pos="709"/>
        </w:tabs>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Строительство станции техобслуживания в </w:t>
      </w:r>
      <w:proofErr w:type="spellStart"/>
      <w:r w:rsidRPr="00754064">
        <w:rPr>
          <w:sz w:val="18"/>
          <w:szCs w:val="18"/>
          <w:shd w:val="clear" w:color="auto" w:fill="FFFFFF"/>
          <w:lang w:eastAsia="ru-RU"/>
        </w:rPr>
        <w:t>с.Крапивново</w:t>
      </w:r>
      <w:proofErr w:type="spellEnd"/>
    </w:p>
    <w:p w:rsidR="008646BA" w:rsidRPr="00754064" w:rsidRDefault="008646BA" w:rsidP="006549CF">
      <w:pPr>
        <w:pStyle w:val="Standard"/>
        <w:numPr>
          <w:ilvl w:val="0"/>
          <w:numId w:val="23"/>
        </w:numPr>
        <w:tabs>
          <w:tab w:val="left" w:pos="709"/>
        </w:tabs>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Строительство площадки отдыха в </w:t>
      </w:r>
      <w:proofErr w:type="spellStart"/>
      <w:r w:rsidRPr="00754064">
        <w:rPr>
          <w:sz w:val="18"/>
          <w:szCs w:val="18"/>
          <w:shd w:val="clear" w:color="auto" w:fill="FFFFFF"/>
          <w:lang w:eastAsia="ru-RU"/>
        </w:rPr>
        <w:t>с.Крапивново</w:t>
      </w:r>
      <w:proofErr w:type="spellEnd"/>
    </w:p>
    <w:p w:rsidR="008646BA" w:rsidRPr="00754064" w:rsidRDefault="008646BA" w:rsidP="006549CF">
      <w:pPr>
        <w:pStyle w:val="Standard"/>
        <w:numPr>
          <w:ilvl w:val="0"/>
          <w:numId w:val="23"/>
        </w:numPr>
        <w:tabs>
          <w:tab w:val="left" w:pos="709"/>
        </w:tabs>
        <w:spacing w:line="240" w:lineRule="auto"/>
        <w:ind w:left="-284" w:firstLine="993"/>
        <w:rPr>
          <w:sz w:val="18"/>
          <w:szCs w:val="18"/>
          <w:shd w:val="clear" w:color="auto" w:fill="FFFFFF"/>
          <w:lang w:eastAsia="ru-RU"/>
        </w:rPr>
      </w:pPr>
      <w:r w:rsidRPr="00754064">
        <w:rPr>
          <w:iCs/>
          <w:sz w:val="18"/>
          <w:szCs w:val="18"/>
          <w:shd w:val="clear" w:color="auto" w:fill="FFFFFF"/>
          <w:lang w:eastAsia="ru-RU"/>
        </w:rPr>
        <w:t xml:space="preserve">строительство музея в с. </w:t>
      </w:r>
      <w:proofErr w:type="spellStart"/>
      <w:r w:rsidRPr="00754064">
        <w:rPr>
          <w:iCs/>
          <w:sz w:val="18"/>
          <w:szCs w:val="18"/>
          <w:shd w:val="clear" w:color="auto" w:fill="FFFFFF"/>
          <w:lang w:eastAsia="ru-RU"/>
        </w:rPr>
        <w:t>Сахтыш</w:t>
      </w:r>
      <w:proofErr w:type="spellEnd"/>
      <w:r w:rsidRPr="00754064">
        <w:rPr>
          <w:iCs/>
          <w:sz w:val="18"/>
          <w:szCs w:val="18"/>
          <w:shd w:val="clear" w:color="auto" w:fill="FFFFFF"/>
          <w:lang w:eastAsia="ru-RU"/>
        </w:rPr>
        <w:t>.</w:t>
      </w:r>
    </w:p>
    <w:p w:rsidR="008646BA" w:rsidRPr="00754064" w:rsidRDefault="008646BA" w:rsidP="006549CF">
      <w:pPr>
        <w:pStyle w:val="Standard"/>
        <w:numPr>
          <w:ilvl w:val="1"/>
          <w:numId w:val="12"/>
        </w:numPr>
        <w:tabs>
          <w:tab w:val="left" w:pos="709"/>
        </w:tabs>
        <w:spacing w:line="240" w:lineRule="auto"/>
        <w:ind w:left="-284" w:firstLine="993"/>
        <w:jc w:val="center"/>
        <w:rPr>
          <w:rFonts w:eastAsia="Calibri"/>
          <w:b/>
          <w:bCs/>
          <w:color w:val="00000A"/>
          <w:sz w:val="18"/>
          <w:szCs w:val="18"/>
          <w:shd w:val="clear" w:color="auto" w:fill="FFFFFF"/>
          <w:lang w:eastAsia="ru-RU"/>
        </w:rPr>
      </w:pPr>
      <w:bookmarkStart w:id="37" w:name="__RefHeading__29482_1432840794"/>
      <w:bookmarkStart w:id="38" w:name="_Toc491085199"/>
      <w:r w:rsidRPr="00754064">
        <w:rPr>
          <w:rFonts w:eastAsia="Calibri"/>
          <w:b/>
          <w:bCs/>
          <w:color w:val="00000A"/>
          <w:sz w:val="18"/>
          <w:szCs w:val="18"/>
          <w:shd w:val="clear" w:color="auto" w:fill="FFFFFF"/>
          <w:lang w:eastAsia="ru-RU"/>
        </w:rPr>
        <w:t>Мероприятия по совершенствованию транспортной</w:t>
      </w:r>
      <w:r w:rsidRPr="00754064">
        <w:rPr>
          <w:sz w:val="18"/>
          <w:szCs w:val="18"/>
          <w:shd w:val="clear" w:color="auto" w:fill="FFFFFF"/>
        </w:rPr>
        <w:t xml:space="preserve"> </w:t>
      </w:r>
      <w:r w:rsidRPr="00754064">
        <w:rPr>
          <w:rFonts w:eastAsia="Calibri"/>
          <w:b/>
          <w:bCs/>
          <w:color w:val="00000A"/>
          <w:sz w:val="18"/>
          <w:szCs w:val="18"/>
          <w:shd w:val="clear" w:color="auto" w:fill="FFFFFF"/>
          <w:lang w:eastAsia="ru-RU"/>
        </w:rPr>
        <w:t>инфраструктуры</w:t>
      </w:r>
      <w:bookmarkStart w:id="39" w:name="_Toc298142867"/>
      <w:bookmarkStart w:id="40" w:name="_Toc268263736"/>
      <w:bookmarkEnd w:id="35"/>
      <w:bookmarkEnd w:id="36"/>
      <w:bookmarkEnd w:id="37"/>
      <w:bookmarkEnd w:id="38"/>
    </w:p>
    <w:p w:rsidR="008646BA" w:rsidRPr="00754064" w:rsidRDefault="008646BA" w:rsidP="006549CF">
      <w:pPr>
        <w:pStyle w:val="Standard"/>
        <w:keepNext/>
        <w:keepLines/>
        <w:spacing w:line="240" w:lineRule="auto"/>
        <w:ind w:left="-284" w:firstLine="993"/>
        <w:rPr>
          <w:sz w:val="18"/>
          <w:szCs w:val="18"/>
          <w:shd w:val="clear" w:color="auto" w:fill="FFFFFF"/>
        </w:rPr>
      </w:pPr>
      <w:r w:rsidRPr="00754064">
        <w:rPr>
          <w:b/>
          <w:sz w:val="18"/>
          <w:szCs w:val="18"/>
          <w:shd w:val="clear" w:color="auto" w:fill="FFFFFF"/>
          <w:lang w:eastAsia="ru-RU"/>
        </w:rPr>
        <w:t xml:space="preserve">На расчетный срок </w:t>
      </w:r>
      <w:r w:rsidRPr="00754064">
        <w:rPr>
          <w:sz w:val="18"/>
          <w:szCs w:val="18"/>
          <w:shd w:val="clear" w:color="auto" w:fill="FFFFFF"/>
          <w:lang w:eastAsia="ru-RU"/>
        </w:rPr>
        <w:t>генеральным планом запланировано:</w:t>
      </w:r>
    </w:p>
    <w:p w:rsidR="008646BA" w:rsidRPr="00754064" w:rsidRDefault="008646BA" w:rsidP="006549CF">
      <w:pPr>
        <w:pStyle w:val="Standard"/>
        <w:keepLines/>
        <w:widowControl w:val="0"/>
        <w:numPr>
          <w:ilvl w:val="0"/>
          <w:numId w:val="35"/>
        </w:numPr>
        <w:spacing w:line="240" w:lineRule="auto"/>
        <w:ind w:left="-284" w:firstLine="993"/>
        <w:rPr>
          <w:sz w:val="18"/>
          <w:szCs w:val="18"/>
          <w:shd w:val="clear" w:color="auto" w:fill="FFFFFF"/>
        </w:rPr>
      </w:pPr>
      <w:r w:rsidRPr="00754064">
        <w:rPr>
          <w:sz w:val="18"/>
          <w:szCs w:val="18"/>
          <w:shd w:val="clear" w:color="auto" w:fill="FFFFFF"/>
          <w:lang w:eastAsia="ru-RU"/>
        </w:rPr>
        <w:t>реконструкция автомобильных дорог с изношенностью покрытия более 50%</w:t>
      </w:r>
      <w:r w:rsidRPr="00754064">
        <w:rPr>
          <w:sz w:val="18"/>
          <w:szCs w:val="18"/>
          <w:shd w:val="clear" w:color="auto" w:fill="FFFFFF"/>
        </w:rPr>
        <w:t>;</w:t>
      </w:r>
    </w:p>
    <w:p w:rsidR="008646BA" w:rsidRPr="00754064" w:rsidRDefault="008646BA" w:rsidP="006549CF">
      <w:pPr>
        <w:pStyle w:val="Standard"/>
        <w:keepLines/>
        <w:widowControl w:val="0"/>
        <w:numPr>
          <w:ilvl w:val="0"/>
          <w:numId w:val="15"/>
        </w:numPr>
        <w:spacing w:line="240" w:lineRule="auto"/>
        <w:ind w:left="-284" w:firstLine="993"/>
        <w:rPr>
          <w:sz w:val="18"/>
          <w:szCs w:val="18"/>
          <w:shd w:val="clear" w:color="auto" w:fill="FFFFFF"/>
          <w:lang w:eastAsia="ru-RU"/>
        </w:rPr>
      </w:pPr>
      <w:r w:rsidRPr="00754064">
        <w:rPr>
          <w:sz w:val="18"/>
          <w:szCs w:val="18"/>
          <w:shd w:val="clear" w:color="auto" w:fill="FFFFFF"/>
          <w:lang w:eastAsia="ru-RU"/>
        </w:rPr>
        <w:lastRenderedPageBreak/>
        <w:t>обеспечение уличным освещением всех главных, основных и второстепенных улиц и дорог</w:t>
      </w:r>
      <w:r w:rsidRPr="00754064">
        <w:rPr>
          <w:sz w:val="18"/>
          <w:szCs w:val="18"/>
          <w:shd w:val="clear" w:color="auto" w:fill="FFFFFF"/>
        </w:rPr>
        <w:t xml:space="preserve"> в населенных пунктах;</w:t>
      </w:r>
    </w:p>
    <w:p w:rsidR="008646BA" w:rsidRPr="00754064" w:rsidRDefault="008646BA" w:rsidP="006549CF">
      <w:pPr>
        <w:pStyle w:val="Standard"/>
        <w:keepLines/>
        <w:widowControl w:val="0"/>
        <w:numPr>
          <w:ilvl w:val="0"/>
          <w:numId w:val="15"/>
        </w:numPr>
        <w:tabs>
          <w:tab w:val="left" w:pos="709"/>
        </w:tabs>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устройство дорог межмуниципального значения к д. </w:t>
      </w:r>
      <w:proofErr w:type="spellStart"/>
      <w:r w:rsidRPr="00754064">
        <w:rPr>
          <w:sz w:val="18"/>
          <w:szCs w:val="18"/>
          <w:shd w:val="clear" w:color="auto" w:fill="FFFFFF"/>
          <w:lang w:eastAsia="ru-RU"/>
        </w:rPr>
        <w:t>Голебтово</w:t>
      </w:r>
      <w:proofErr w:type="spellEnd"/>
      <w:r w:rsidRPr="00754064">
        <w:rPr>
          <w:sz w:val="18"/>
          <w:szCs w:val="18"/>
          <w:shd w:val="clear" w:color="auto" w:fill="FFFFFF"/>
          <w:lang w:eastAsia="ru-RU"/>
        </w:rPr>
        <w:t xml:space="preserve">, и между д. </w:t>
      </w:r>
      <w:proofErr w:type="spellStart"/>
      <w:r w:rsidRPr="00754064">
        <w:rPr>
          <w:sz w:val="18"/>
          <w:szCs w:val="18"/>
          <w:shd w:val="clear" w:color="auto" w:fill="FFFFFF"/>
          <w:lang w:eastAsia="ru-RU"/>
        </w:rPr>
        <w:t>Кондраково</w:t>
      </w:r>
      <w:proofErr w:type="spellEnd"/>
      <w:r w:rsidRPr="00754064">
        <w:rPr>
          <w:sz w:val="18"/>
          <w:szCs w:val="18"/>
          <w:shd w:val="clear" w:color="auto" w:fill="FFFFFF"/>
          <w:lang w:eastAsia="ru-RU"/>
        </w:rPr>
        <w:t xml:space="preserve"> и с </w:t>
      </w:r>
      <w:proofErr w:type="spellStart"/>
      <w:r w:rsidRPr="00754064">
        <w:rPr>
          <w:sz w:val="18"/>
          <w:szCs w:val="18"/>
          <w:shd w:val="clear" w:color="auto" w:fill="FFFFFF"/>
          <w:lang w:eastAsia="ru-RU"/>
        </w:rPr>
        <w:t>Крапивново</w:t>
      </w:r>
      <w:proofErr w:type="spellEnd"/>
      <w:r w:rsidRPr="00754064">
        <w:rPr>
          <w:sz w:val="18"/>
          <w:szCs w:val="18"/>
          <w:shd w:val="clear" w:color="auto" w:fill="FFFFFF"/>
          <w:lang w:eastAsia="ru-RU"/>
        </w:rPr>
        <w:t>.</w:t>
      </w:r>
    </w:p>
    <w:p w:rsidR="008646BA" w:rsidRPr="00754064" w:rsidRDefault="008646BA" w:rsidP="006549CF">
      <w:pPr>
        <w:pStyle w:val="212"/>
        <w:keepLines/>
        <w:numPr>
          <w:ilvl w:val="1"/>
          <w:numId w:val="12"/>
        </w:numPr>
        <w:spacing w:before="0" w:after="0"/>
        <w:ind w:left="-284" w:firstLine="993"/>
        <w:jc w:val="center"/>
        <w:rPr>
          <w:rFonts w:ascii="Times New Roman" w:hAnsi="Times New Roman" w:cs="Times New Roman"/>
          <w:i w:val="0"/>
          <w:sz w:val="18"/>
          <w:szCs w:val="18"/>
          <w:shd w:val="clear" w:color="auto" w:fill="FFFFFF"/>
        </w:rPr>
      </w:pPr>
      <w:bookmarkStart w:id="41" w:name="__RefHeading__29484_1432840794"/>
      <w:bookmarkStart w:id="42" w:name="_Toc491085200"/>
      <w:r w:rsidRPr="00754064">
        <w:rPr>
          <w:rFonts w:ascii="Times New Roman" w:hAnsi="Times New Roman" w:cs="Times New Roman"/>
          <w:i w:val="0"/>
          <w:sz w:val="18"/>
          <w:szCs w:val="18"/>
          <w:shd w:val="clear" w:color="auto" w:fill="FFFFFF"/>
        </w:rPr>
        <w:t>Мероприятия по развитию инженерной инфраструктуры</w:t>
      </w:r>
      <w:bookmarkEnd w:id="39"/>
      <w:bookmarkEnd w:id="40"/>
      <w:bookmarkEnd w:id="41"/>
      <w:bookmarkEnd w:id="42"/>
    </w:p>
    <w:p w:rsidR="008646BA" w:rsidRPr="00754064" w:rsidRDefault="008646BA" w:rsidP="006549CF">
      <w:pPr>
        <w:pStyle w:val="Standard"/>
        <w:keepNext/>
        <w:keepLines/>
        <w:spacing w:line="240" w:lineRule="auto"/>
        <w:ind w:left="-284" w:firstLine="993"/>
        <w:jc w:val="center"/>
        <w:rPr>
          <w:b/>
          <w:i/>
          <w:sz w:val="18"/>
          <w:szCs w:val="18"/>
          <w:shd w:val="clear" w:color="auto" w:fill="FFFFFF"/>
        </w:rPr>
      </w:pPr>
      <w:bookmarkStart w:id="43" w:name="_Toc298142877"/>
      <w:bookmarkStart w:id="44" w:name="_Toc268263745"/>
      <w:r w:rsidRPr="00754064">
        <w:rPr>
          <w:b/>
          <w:i/>
          <w:sz w:val="18"/>
          <w:szCs w:val="18"/>
          <w:shd w:val="clear" w:color="auto" w:fill="FFFFFF"/>
        </w:rPr>
        <w:t>Теплоснабжение</w:t>
      </w:r>
    </w:p>
    <w:p w:rsidR="008646BA" w:rsidRPr="00754064" w:rsidRDefault="008646BA" w:rsidP="006549CF">
      <w:pPr>
        <w:pStyle w:val="Standard"/>
        <w:keepNext/>
        <w:keepLines/>
        <w:spacing w:line="240" w:lineRule="auto"/>
        <w:ind w:left="-284" w:firstLine="993"/>
        <w:rPr>
          <w:sz w:val="18"/>
          <w:szCs w:val="18"/>
          <w:shd w:val="clear" w:color="auto" w:fill="FFFFFF"/>
        </w:rPr>
      </w:pPr>
      <w:r w:rsidRPr="00754064">
        <w:rPr>
          <w:rFonts w:eastAsia="Calibri"/>
          <w:b/>
          <w:sz w:val="18"/>
          <w:szCs w:val="18"/>
          <w:shd w:val="clear" w:color="auto" w:fill="FFFFFF"/>
        </w:rPr>
        <w:t xml:space="preserve">Генеральным планом </w:t>
      </w:r>
      <w:r w:rsidRPr="00754064">
        <w:rPr>
          <w:rFonts w:eastAsia="Calibri"/>
          <w:sz w:val="18"/>
          <w:szCs w:val="18"/>
          <w:shd w:val="clear" w:color="auto" w:fill="FFFFFF"/>
        </w:rPr>
        <w:t xml:space="preserve">на расчетный срок </w:t>
      </w:r>
      <w:r w:rsidRPr="00754064">
        <w:rPr>
          <w:rFonts w:eastAsia="Calibri"/>
          <w:b/>
          <w:sz w:val="18"/>
          <w:szCs w:val="18"/>
          <w:shd w:val="clear" w:color="auto" w:fill="FFFFFF"/>
        </w:rPr>
        <w:t>предлагается</w:t>
      </w:r>
      <w:r w:rsidRPr="00754064">
        <w:rPr>
          <w:rFonts w:eastAsia="Calibri"/>
          <w:sz w:val="18"/>
          <w:szCs w:val="18"/>
          <w:shd w:val="clear" w:color="auto" w:fill="FFFFFF"/>
        </w:rPr>
        <w:t>:</w:t>
      </w:r>
    </w:p>
    <w:p w:rsidR="008646BA" w:rsidRPr="00754064" w:rsidRDefault="008646BA" w:rsidP="006549CF">
      <w:pPr>
        <w:pStyle w:val="Standard"/>
        <w:keepLines/>
        <w:widowControl w:val="0"/>
        <w:numPr>
          <w:ilvl w:val="0"/>
          <w:numId w:val="36"/>
        </w:numPr>
        <w:spacing w:line="240" w:lineRule="auto"/>
        <w:ind w:left="-284" w:firstLine="993"/>
        <w:rPr>
          <w:sz w:val="18"/>
          <w:szCs w:val="18"/>
          <w:shd w:val="clear" w:color="auto" w:fill="FFFFFF"/>
        </w:rPr>
      </w:pPr>
      <w:r w:rsidRPr="00754064">
        <w:rPr>
          <w:sz w:val="18"/>
          <w:szCs w:val="18"/>
          <w:shd w:val="clear" w:color="auto" w:fill="FFFFFF"/>
          <w:lang w:eastAsia="ru-RU"/>
        </w:rPr>
        <w:t>100% переход отопления объектов социально-культурного назначения и жилой застройки с угля на природный газ;</w:t>
      </w:r>
    </w:p>
    <w:p w:rsidR="008646BA" w:rsidRPr="00754064" w:rsidRDefault="008646BA" w:rsidP="006549CF">
      <w:pPr>
        <w:pStyle w:val="Standard"/>
        <w:keepLines/>
        <w:widowControl w:val="0"/>
        <w:numPr>
          <w:ilvl w:val="0"/>
          <w:numId w:val="15"/>
        </w:numPr>
        <w:spacing w:line="240" w:lineRule="auto"/>
        <w:ind w:left="-284" w:firstLine="993"/>
        <w:rPr>
          <w:sz w:val="18"/>
          <w:szCs w:val="18"/>
          <w:shd w:val="clear" w:color="auto" w:fill="FFFFFF"/>
        </w:rPr>
      </w:pPr>
      <w:r w:rsidRPr="00754064">
        <w:rPr>
          <w:sz w:val="18"/>
          <w:szCs w:val="18"/>
          <w:shd w:val="clear" w:color="auto" w:fill="FFFFFF"/>
          <w:lang w:eastAsia="ru-RU"/>
        </w:rPr>
        <w:t>проектируемые объекты общественно-деловой застройки оборудовать автономными газовыми котельными;</w:t>
      </w:r>
    </w:p>
    <w:p w:rsidR="008646BA" w:rsidRPr="00754064" w:rsidRDefault="008646BA" w:rsidP="006549CF">
      <w:pPr>
        <w:pStyle w:val="afa"/>
        <w:keepLines/>
        <w:widowControl w:val="0"/>
        <w:numPr>
          <w:ilvl w:val="0"/>
          <w:numId w:val="37"/>
        </w:numPr>
        <w:suppressAutoHyphens/>
        <w:autoSpaceDN w:val="0"/>
        <w:spacing w:after="0" w:line="240" w:lineRule="auto"/>
        <w:ind w:left="-284" w:firstLine="993"/>
        <w:contextualSpacing w:val="0"/>
        <w:jc w:val="both"/>
        <w:textAlignment w:val="baseline"/>
        <w:rPr>
          <w:rFonts w:ascii="Times New Roman" w:eastAsia="Times New Roman" w:hAnsi="Times New Roman"/>
          <w:kern w:val="3"/>
          <w:sz w:val="18"/>
          <w:szCs w:val="18"/>
          <w:shd w:val="clear" w:color="auto" w:fill="FFFFFF"/>
          <w:lang w:eastAsia="ru-RU"/>
        </w:rPr>
      </w:pPr>
      <w:r w:rsidRPr="00754064">
        <w:rPr>
          <w:rFonts w:ascii="Times New Roman" w:eastAsia="Times New Roman" w:hAnsi="Times New Roman"/>
          <w:kern w:val="3"/>
          <w:sz w:val="18"/>
          <w:szCs w:val="18"/>
          <w:shd w:val="clear" w:color="auto" w:fill="FFFFFF"/>
          <w:lang w:eastAsia="ru-RU"/>
        </w:rPr>
        <w:t>использовать при проектировании и строительстве объектов жилищно-гражданского назначения строительные материалы и конструкции, способствующие повышению теплозащиты жилых и общественных зданий согласно новым требованиям строительных норм и правил, а также СП 124.13330.2012 «Тепловые сети».</w:t>
      </w:r>
    </w:p>
    <w:p w:rsidR="008646BA" w:rsidRPr="00754064" w:rsidRDefault="008646BA" w:rsidP="006549CF">
      <w:pPr>
        <w:pStyle w:val="Standard"/>
        <w:keepLines/>
        <w:spacing w:line="240" w:lineRule="auto"/>
        <w:ind w:left="-284" w:firstLine="993"/>
        <w:jc w:val="center"/>
        <w:rPr>
          <w:b/>
          <w:i/>
          <w:sz w:val="18"/>
          <w:szCs w:val="18"/>
          <w:shd w:val="clear" w:color="auto" w:fill="FFFFFF"/>
        </w:rPr>
      </w:pPr>
    </w:p>
    <w:p w:rsidR="008646BA" w:rsidRPr="00754064" w:rsidRDefault="008646BA" w:rsidP="006549CF">
      <w:pPr>
        <w:pStyle w:val="Standard"/>
        <w:keepLines/>
        <w:spacing w:line="240" w:lineRule="auto"/>
        <w:ind w:left="-284" w:firstLine="993"/>
        <w:jc w:val="center"/>
        <w:rPr>
          <w:b/>
          <w:i/>
          <w:sz w:val="18"/>
          <w:szCs w:val="18"/>
          <w:shd w:val="clear" w:color="auto" w:fill="FFFFFF"/>
        </w:rPr>
      </w:pPr>
      <w:r w:rsidRPr="00754064">
        <w:rPr>
          <w:b/>
          <w:i/>
          <w:sz w:val="18"/>
          <w:szCs w:val="18"/>
          <w:shd w:val="clear" w:color="auto" w:fill="FFFFFF"/>
        </w:rPr>
        <w:t>Газоснабжение</w:t>
      </w:r>
    </w:p>
    <w:p w:rsidR="008646BA" w:rsidRPr="00754064" w:rsidRDefault="008646BA" w:rsidP="006549CF">
      <w:pPr>
        <w:pStyle w:val="Standard"/>
        <w:keepLines/>
        <w:spacing w:line="240" w:lineRule="auto"/>
        <w:ind w:left="-284" w:firstLine="993"/>
        <w:rPr>
          <w:sz w:val="18"/>
          <w:szCs w:val="18"/>
          <w:shd w:val="clear" w:color="auto" w:fill="FFFFFF"/>
        </w:rPr>
      </w:pPr>
      <w:r w:rsidRPr="00754064">
        <w:rPr>
          <w:rFonts w:eastAsia="Calibri"/>
          <w:b/>
          <w:sz w:val="18"/>
          <w:szCs w:val="18"/>
          <w:shd w:val="clear" w:color="auto" w:fill="FFFFFF"/>
        </w:rPr>
        <w:t>Генеральным планом</w:t>
      </w:r>
      <w:r w:rsidRPr="00754064">
        <w:rPr>
          <w:rFonts w:eastAsia="Calibri"/>
          <w:sz w:val="18"/>
          <w:szCs w:val="18"/>
          <w:shd w:val="clear" w:color="auto" w:fill="FFFFFF"/>
        </w:rPr>
        <w:t xml:space="preserve"> на расчетный срок </w:t>
      </w:r>
      <w:r w:rsidRPr="00754064">
        <w:rPr>
          <w:rFonts w:eastAsia="Calibri"/>
          <w:b/>
          <w:sz w:val="18"/>
          <w:szCs w:val="18"/>
          <w:shd w:val="clear" w:color="auto" w:fill="FFFFFF"/>
        </w:rPr>
        <w:t>предлагается</w:t>
      </w:r>
      <w:r w:rsidRPr="00754064">
        <w:rPr>
          <w:rFonts w:eastAsia="Calibri"/>
          <w:sz w:val="18"/>
          <w:szCs w:val="18"/>
          <w:shd w:val="clear" w:color="auto" w:fill="FFFFFF"/>
        </w:rPr>
        <w:t>:</w:t>
      </w:r>
    </w:p>
    <w:p w:rsidR="008646BA" w:rsidRPr="00754064" w:rsidRDefault="008646BA" w:rsidP="006549CF">
      <w:pPr>
        <w:pStyle w:val="Standard"/>
        <w:keepLines/>
        <w:widowControl w:val="0"/>
        <w:numPr>
          <w:ilvl w:val="0"/>
          <w:numId w:val="38"/>
        </w:numPr>
        <w:spacing w:line="240" w:lineRule="auto"/>
        <w:ind w:left="-284" w:firstLine="993"/>
        <w:rPr>
          <w:sz w:val="18"/>
          <w:szCs w:val="18"/>
          <w:shd w:val="clear" w:color="auto" w:fill="FFFFFF"/>
        </w:rPr>
      </w:pPr>
      <w:r w:rsidRPr="00754064">
        <w:rPr>
          <w:sz w:val="18"/>
          <w:szCs w:val="18"/>
          <w:shd w:val="clear" w:color="auto" w:fill="FFFFFF"/>
        </w:rPr>
        <w:t xml:space="preserve">строительство распределительных газопроводов в с. </w:t>
      </w:r>
      <w:proofErr w:type="spellStart"/>
      <w:r w:rsidRPr="00754064">
        <w:rPr>
          <w:sz w:val="18"/>
          <w:szCs w:val="18"/>
          <w:shd w:val="clear" w:color="auto" w:fill="FFFFFF"/>
        </w:rPr>
        <w:t>Крапивново</w:t>
      </w:r>
      <w:proofErr w:type="spellEnd"/>
      <w:r w:rsidRPr="00754064">
        <w:rPr>
          <w:sz w:val="18"/>
          <w:szCs w:val="18"/>
          <w:shd w:val="clear" w:color="auto" w:fill="FFFFFF"/>
        </w:rPr>
        <w:t xml:space="preserve">, </w:t>
      </w:r>
      <w:proofErr w:type="spellStart"/>
      <w:r w:rsidRPr="00754064">
        <w:rPr>
          <w:sz w:val="18"/>
          <w:szCs w:val="18"/>
          <w:shd w:val="clear" w:color="auto" w:fill="FFFFFF"/>
        </w:rPr>
        <w:t>с.Сахтыш</w:t>
      </w:r>
      <w:proofErr w:type="spellEnd"/>
      <w:r w:rsidRPr="00754064">
        <w:rPr>
          <w:sz w:val="18"/>
          <w:szCs w:val="18"/>
          <w:shd w:val="clear" w:color="auto" w:fill="FFFFFF"/>
        </w:rPr>
        <w:t xml:space="preserve">, с. </w:t>
      </w:r>
      <w:proofErr w:type="spellStart"/>
      <w:r w:rsidRPr="00754064">
        <w:rPr>
          <w:sz w:val="18"/>
          <w:szCs w:val="18"/>
          <w:shd w:val="clear" w:color="auto" w:fill="FFFFFF"/>
        </w:rPr>
        <w:t>Богатырево</w:t>
      </w:r>
      <w:proofErr w:type="spellEnd"/>
      <w:r w:rsidRPr="00754064">
        <w:rPr>
          <w:sz w:val="18"/>
          <w:szCs w:val="18"/>
          <w:shd w:val="clear" w:color="auto" w:fill="FFFFFF"/>
        </w:rPr>
        <w:t xml:space="preserve">, </w:t>
      </w:r>
      <w:proofErr w:type="spellStart"/>
      <w:r w:rsidRPr="00754064">
        <w:rPr>
          <w:sz w:val="18"/>
          <w:szCs w:val="18"/>
          <w:shd w:val="clear" w:color="auto" w:fill="FFFFFF"/>
        </w:rPr>
        <w:t>д.Большие</w:t>
      </w:r>
      <w:proofErr w:type="spellEnd"/>
      <w:r w:rsidRPr="00754064">
        <w:rPr>
          <w:sz w:val="18"/>
          <w:szCs w:val="18"/>
          <w:shd w:val="clear" w:color="auto" w:fill="FFFFFF"/>
        </w:rPr>
        <w:t xml:space="preserve"> </w:t>
      </w:r>
      <w:proofErr w:type="spellStart"/>
      <w:r w:rsidRPr="00754064">
        <w:rPr>
          <w:sz w:val="18"/>
          <w:szCs w:val="18"/>
          <w:shd w:val="clear" w:color="auto" w:fill="FFFFFF"/>
        </w:rPr>
        <w:t>Вязовицы</w:t>
      </w:r>
      <w:proofErr w:type="spellEnd"/>
      <w:r w:rsidRPr="00754064">
        <w:rPr>
          <w:sz w:val="18"/>
          <w:szCs w:val="18"/>
          <w:shd w:val="clear" w:color="auto" w:fill="FFFFFF"/>
        </w:rPr>
        <w:t xml:space="preserve">, </w:t>
      </w:r>
      <w:proofErr w:type="spellStart"/>
      <w:r w:rsidRPr="00754064">
        <w:rPr>
          <w:sz w:val="18"/>
          <w:szCs w:val="18"/>
          <w:shd w:val="clear" w:color="auto" w:fill="FFFFFF"/>
        </w:rPr>
        <w:t>д.Красницы</w:t>
      </w:r>
      <w:proofErr w:type="spellEnd"/>
      <w:r w:rsidRPr="00754064">
        <w:rPr>
          <w:sz w:val="18"/>
          <w:szCs w:val="18"/>
          <w:shd w:val="clear" w:color="auto" w:fill="FFFFFF"/>
        </w:rPr>
        <w:t xml:space="preserve">, </w:t>
      </w:r>
      <w:proofErr w:type="spellStart"/>
      <w:r w:rsidRPr="00754064">
        <w:rPr>
          <w:sz w:val="18"/>
          <w:szCs w:val="18"/>
          <w:shd w:val="clear" w:color="auto" w:fill="FFFFFF"/>
        </w:rPr>
        <w:t>д.Кондраково</w:t>
      </w:r>
      <w:proofErr w:type="spellEnd"/>
      <w:r w:rsidRPr="00754064">
        <w:rPr>
          <w:sz w:val="18"/>
          <w:szCs w:val="18"/>
          <w:shd w:val="clear" w:color="auto" w:fill="FFFFFF"/>
        </w:rPr>
        <w:t xml:space="preserve">, </w:t>
      </w:r>
      <w:proofErr w:type="spellStart"/>
      <w:r w:rsidRPr="00754064">
        <w:rPr>
          <w:sz w:val="18"/>
          <w:szCs w:val="18"/>
          <w:shd w:val="clear" w:color="auto" w:fill="FFFFFF"/>
        </w:rPr>
        <w:t>д.Лукьяново</w:t>
      </w:r>
      <w:proofErr w:type="spellEnd"/>
      <w:r w:rsidRPr="00754064">
        <w:rPr>
          <w:sz w:val="18"/>
          <w:szCs w:val="18"/>
          <w:shd w:val="clear" w:color="auto" w:fill="FFFFFF"/>
        </w:rPr>
        <w:t xml:space="preserve">, </w:t>
      </w:r>
      <w:proofErr w:type="spellStart"/>
      <w:r w:rsidRPr="00754064">
        <w:rPr>
          <w:sz w:val="18"/>
          <w:szCs w:val="18"/>
          <w:shd w:val="clear" w:color="auto" w:fill="FFFFFF"/>
        </w:rPr>
        <w:t>д.Попино</w:t>
      </w:r>
      <w:proofErr w:type="spellEnd"/>
      <w:r w:rsidRPr="00754064">
        <w:rPr>
          <w:sz w:val="18"/>
          <w:szCs w:val="18"/>
          <w:shd w:val="clear" w:color="auto" w:fill="FFFFFF"/>
        </w:rPr>
        <w:t xml:space="preserve">, </w:t>
      </w:r>
      <w:proofErr w:type="spellStart"/>
      <w:r w:rsidRPr="00754064">
        <w:rPr>
          <w:sz w:val="18"/>
          <w:szCs w:val="18"/>
          <w:shd w:val="clear" w:color="auto" w:fill="FFFFFF"/>
        </w:rPr>
        <w:t>д.Мосяково</w:t>
      </w:r>
      <w:proofErr w:type="spellEnd"/>
      <w:r w:rsidRPr="00754064">
        <w:rPr>
          <w:sz w:val="18"/>
          <w:szCs w:val="18"/>
          <w:shd w:val="clear" w:color="auto" w:fill="FFFFFF"/>
        </w:rPr>
        <w:t>.</w:t>
      </w:r>
    </w:p>
    <w:p w:rsidR="008646BA" w:rsidRPr="00754064" w:rsidRDefault="008646BA" w:rsidP="006549CF">
      <w:pPr>
        <w:pStyle w:val="Standard"/>
        <w:keepLines/>
        <w:widowControl w:val="0"/>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 строительство межпоселкового газопровода с. </w:t>
      </w:r>
      <w:proofErr w:type="spellStart"/>
      <w:r w:rsidRPr="00754064">
        <w:rPr>
          <w:sz w:val="18"/>
          <w:szCs w:val="18"/>
          <w:shd w:val="clear" w:color="auto" w:fill="FFFFFF"/>
          <w:lang w:eastAsia="ru-RU"/>
        </w:rPr>
        <w:t>Крапивново</w:t>
      </w:r>
      <w:proofErr w:type="spellEnd"/>
    </w:p>
    <w:p w:rsidR="008646BA" w:rsidRPr="00754064" w:rsidRDefault="008646BA" w:rsidP="006549CF">
      <w:pPr>
        <w:pStyle w:val="Standard"/>
        <w:spacing w:line="240" w:lineRule="auto"/>
        <w:ind w:left="-284" w:firstLine="993"/>
        <w:jc w:val="center"/>
        <w:rPr>
          <w:b/>
          <w:i/>
          <w:sz w:val="18"/>
          <w:szCs w:val="18"/>
          <w:shd w:val="clear" w:color="auto" w:fill="FFFFFF"/>
        </w:rPr>
      </w:pPr>
      <w:r w:rsidRPr="00754064">
        <w:rPr>
          <w:b/>
          <w:i/>
          <w:sz w:val="18"/>
          <w:szCs w:val="18"/>
          <w:shd w:val="clear" w:color="auto" w:fill="FFFFFF"/>
        </w:rPr>
        <w:t>Электроснабжение</w:t>
      </w:r>
    </w:p>
    <w:p w:rsidR="008646BA" w:rsidRPr="00754064" w:rsidRDefault="008646BA" w:rsidP="006549CF">
      <w:pPr>
        <w:pStyle w:val="Standard"/>
        <w:spacing w:line="240" w:lineRule="auto"/>
        <w:ind w:left="-284" w:firstLine="993"/>
        <w:rPr>
          <w:sz w:val="18"/>
          <w:szCs w:val="18"/>
          <w:shd w:val="clear" w:color="auto" w:fill="FFFFFF"/>
        </w:rPr>
      </w:pPr>
      <w:r w:rsidRPr="00754064">
        <w:rPr>
          <w:b/>
          <w:sz w:val="18"/>
          <w:szCs w:val="18"/>
          <w:shd w:val="clear" w:color="auto" w:fill="FFFFFF"/>
        </w:rPr>
        <w:t xml:space="preserve">Генеральным планом на расчетный срок </w:t>
      </w:r>
      <w:r w:rsidRPr="00754064">
        <w:rPr>
          <w:sz w:val="18"/>
          <w:szCs w:val="18"/>
          <w:shd w:val="clear" w:color="auto" w:fill="FFFFFF"/>
        </w:rPr>
        <w:t>предусмотрены следующие мероприятия по развитию системы электроснабжения сельского поселения:</w:t>
      </w:r>
    </w:p>
    <w:p w:rsidR="008646BA" w:rsidRPr="00754064" w:rsidRDefault="008646BA" w:rsidP="006549CF">
      <w:pPr>
        <w:pStyle w:val="Standard"/>
        <w:keepLines/>
        <w:widowControl w:val="0"/>
        <w:numPr>
          <w:ilvl w:val="0"/>
          <w:numId w:val="15"/>
        </w:numPr>
        <w:spacing w:line="240" w:lineRule="auto"/>
        <w:ind w:left="-284" w:firstLine="993"/>
        <w:rPr>
          <w:sz w:val="18"/>
          <w:szCs w:val="18"/>
          <w:shd w:val="clear" w:color="auto" w:fill="FFFFFF"/>
          <w:lang w:eastAsia="ru-RU"/>
        </w:rPr>
      </w:pPr>
      <w:r w:rsidRPr="00754064">
        <w:rPr>
          <w:sz w:val="18"/>
          <w:szCs w:val="18"/>
          <w:shd w:val="clear" w:color="auto" w:fill="FFFFFF"/>
          <w:lang w:eastAsia="ar-SA"/>
        </w:rPr>
        <w:t xml:space="preserve">реконструкция и ремонт существующих линий электропередач </w:t>
      </w:r>
      <w:r w:rsidRPr="00754064">
        <w:rPr>
          <w:sz w:val="18"/>
          <w:szCs w:val="18"/>
          <w:shd w:val="clear" w:color="auto" w:fill="FFFFFF"/>
          <w:lang w:eastAsia="ru-RU"/>
        </w:rPr>
        <w:t>10-6-0,4кВ</w:t>
      </w:r>
      <w:r w:rsidRPr="00754064">
        <w:rPr>
          <w:sz w:val="18"/>
          <w:szCs w:val="18"/>
          <w:shd w:val="clear" w:color="auto" w:fill="FFFFFF"/>
          <w:lang w:eastAsia="ar-SA"/>
        </w:rPr>
        <w:t xml:space="preserve"> и трансформаторных подстанций</w:t>
      </w:r>
      <w:r w:rsidRPr="00754064">
        <w:rPr>
          <w:sz w:val="18"/>
          <w:szCs w:val="18"/>
          <w:shd w:val="clear" w:color="auto" w:fill="FFFFFF"/>
          <w:lang w:eastAsia="ru-RU"/>
        </w:rPr>
        <w:t>.</w:t>
      </w:r>
    </w:p>
    <w:p w:rsidR="008646BA" w:rsidRPr="00754064" w:rsidRDefault="008646BA" w:rsidP="006549CF">
      <w:pPr>
        <w:pStyle w:val="Standard"/>
        <w:keepNext/>
        <w:keepLines/>
        <w:spacing w:line="240" w:lineRule="auto"/>
        <w:ind w:left="-284" w:firstLine="993"/>
        <w:jc w:val="center"/>
        <w:rPr>
          <w:b/>
          <w:i/>
          <w:sz w:val="18"/>
          <w:szCs w:val="18"/>
          <w:shd w:val="clear" w:color="auto" w:fill="FFFFFF"/>
        </w:rPr>
      </w:pPr>
      <w:r w:rsidRPr="00754064">
        <w:rPr>
          <w:b/>
          <w:i/>
          <w:sz w:val="18"/>
          <w:szCs w:val="18"/>
          <w:shd w:val="clear" w:color="auto" w:fill="FFFFFF"/>
        </w:rPr>
        <w:t>Связь. Радиовещание. Телевидение</w:t>
      </w:r>
    </w:p>
    <w:p w:rsidR="008646BA" w:rsidRPr="00754064" w:rsidRDefault="008646BA" w:rsidP="006549CF">
      <w:pPr>
        <w:pStyle w:val="ab"/>
        <w:keepNext/>
        <w:keepLines/>
        <w:ind w:left="-284" w:firstLine="993"/>
        <w:rPr>
          <w:sz w:val="18"/>
          <w:szCs w:val="18"/>
          <w:shd w:val="clear" w:color="auto" w:fill="FFFFFF"/>
        </w:rPr>
      </w:pPr>
      <w:r w:rsidRPr="00754064">
        <w:rPr>
          <w:b w:val="0"/>
          <w:bCs w:val="0"/>
          <w:color w:val="00000A"/>
          <w:sz w:val="18"/>
          <w:szCs w:val="18"/>
          <w:shd w:val="clear" w:color="auto" w:fill="FFFFFF"/>
        </w:rPr>
        <w:t xml:space="preserve">Для развития системы связи </w:t>
      </w:r>
      <w:r w:rsidRPr="00754064">
        <w:rPr>
          <w:bCs w:val="0"/>
          <w:color w:val="00000A"/>
          <w:sz w:val="18"/>
          <w:szCs w:val="18"/>
          <w:shd w:val="clear" w:color="auto" w:fill="FFFFFF"/>
        </w:rPr>
        <w:t xml:space="preserve">Генеральным планом </w:t>
      </w:r>
      <w:r w:rsidRPr="00754064">
        <w:rPr>
          <w:b w:val="0"/>
          <w:bCs w:val="0"/>
          <w:color w:val="00000A"/>
          <w:sz w:val="18"/>
          <w:szCs w:val="18"/>
          <w:shd w:val="clear" w:color="auto" w:fill="FFFFFF"/>
        </w:rPr>
        <w:t xml:space="preserve">на расчетный срок </w:t>
      </w:r>
      <w:r w:rsidRPr="00754064">
        <w:rPr>
          <w:bCs w:val="0"/>
          <w:color w:val="00000A"/>
          <w:sz w:val="18"/>
          <w:szCs w:val="18"/>
          <w:shd w:val="clear" w:color="auto" w:fill="FFFFFF"/>
        </w:rPr>
        <w:t>предлагается</w:t>
      </w:r>
      <w:r w:rsidRPr="00754064">
        <w:rPr>
          <w:b w:val="0"/>
          <w:bCs w:val="0"/>
          <w:color w:val="00000A"/>
          <w:sz w:val="18"/>
          <w:szCs w:val="18"/>
          <w:shd w:val="clear" w:color="auto" w:fill="FFFFFF"/>
        </w:rPr>
        <w:t>:</w:t>
      </w:r>
    </w:p>
    <w:p w:rsidR="008646BA" w:rsidRPr="00754064" w:rsidRDefault="008646BA" w:rsidP="006549CF">
      <w:pPr>
        <w:pStyle w:val="afa"/>
        <w:numPr>
          <w:ilvl w:val="0"/>
          <w:numId w:val="15"/>
        </w:numPr>
        <w:suppressAutoHyphens/>
        <w:autoSpaceDN w:val="0"/>
        <w:spacing w:after="0" w:line="240" w:lineRule="auto"/>
        <w:ind w:left="-284" w:firstLine="993"/>
        <w:contextualSpacing w:val="0"/>
        <w:jc w:val="both"/>
        <w:textAlignment w:val="baseline"/>
        <w:rPr>
          <w:rFonts w:ascii="Times New Roman" w:eastAsia="Times New Roman" w:hAnsi="Times New Roman"/>
          <w:kern w:val="3"/>
          <w:sz w:val="18"/>
          <w:szCs w:val="18"/>
          <w:shd w:val="clear" w:color="auto" w:fill="FFFFFF"/>
          <w:lang w:eastAsia="ar-SA"/>
        </w:rPr>
      </w:pPr>
      <w:r w:rsidRPr="00754064">
        <w:rPr>
          <w:rFonts w:ascii="Times New Roman" w:eastAsia="Times New Roman" w:hAnsi="Times New Roman"/>
          <w:kern w:val="3"/>
          <w:sz w:val="18"/>
          <w:szCs w:val="18"/>
          <w:shd w:val="clear" w:color="auto" w:fill="FFFFFF"/>
          <w:lang w:eastAsia="ar-SA"/>
        </w:rPr>
        <w:t>строительство линейных сооружений связи с использованием оптоволоконного кабеля.</w:t>
      </w:r>
    </w:p>
    <w:p w:rsidR="008646BA" w:rsidRPr="00754064" w:rsidRDefault="008646BA" w:rsidP="006549CF">
      <w:pPr>
        <w:pStyle w:val="212"/>
        <w:keepLines/>
        <w:numPr>
          <w:ilvl w:val="1"/>
          <w:numId w:val="12"/>
        </w:numPr>
        <w:spacing w:before="0" w:after="0"/>
        <w:ind w:left="-284" w:firstLine="993"/>
        <w:jc w:val="center"/>
        <w:rPr>
          <w:rFonts w:ascii="Times New Roman" w:hAnsi="Times New Roman" w:cs="Times New Roman"/>
          <w:i w:val="0"/>
          <w:sz w:val="18"/>
          <w:szCs w:val="18"/>
          <w:shd w:val="clear" w:color="auto" w:fill="FFFFFF"/>
        </w:rPr>
      </w:pPr>
      <w:bookmarkStart w:id="45" w:name="__RefHeading__29486_1432840794"/>
      <w:bookmarkStart w:id="46" w:name="_Toc491085201"/>
      <w:r w:rsidRPr="00754064">
        <w:rPr>
          <w:rFonts w:ascii="Times New Roman" w:hAnsi="Times New Roman" w:cs="Times New Roman"/>
          <w:i w:val="0"/>
          <w:sz w:val="18"/>
          <w:szCs w:val="18"/>
          <w:shd w:val="clear" w:color="auto" w:fill="FFFFFF"/>
        </w:rPr>
        <w:t>Мероприятия по санитарной очистке территории</w:t>
      </w:r>
      <w:bookmarkEnd w:id="43"/>
      <w:bookmarkEnd w:id="44"/>
      <w:bookmarkEnd w:id="45"/>
      <w:bookmarkEnd w:id="46"/>
    </w:p>
    <w:p w:rsidR="008646BA" w:rsidRPr="00754064" w:rsidRDefault="008646BA" w:rsidP="006549CF">
      <w:pPr>
        <w:pStyle w:val="Standard"/>
        <w:keepLines/>
        <w:widowControl w:val="0"/>
        <w:spacing w:line="240" w:lineRule="auto"/>
        <w:ind w:left="-284" w:firstLine="993"/>
        <w:rPr>
          <w:sz w:val="18"/>
          <w:szCs w:val="18"/>
          <w:shd w:val="clear" w:color="auto" w:fill="FFFFFF"/>
        </w:rPr>
      </w:pPr>
      <w:bookmarkStart w:id="47" w:name="_Toc298142878"/>
      <w:bookmarkStart w:id="48" w:name="_Toc268263746"/>
      <w:r w:rsidRPr="00754064">
        <w:rPr>
          <w:sz w:val="18"/>
          <w:szCs w:val="18"/>
          <w:shd w:val="clear" w:color="auto" w:fill="FFFFFF"/>
          <w:lang w:eastAsia="ru-RU"/>
        </w:rPr>
        <w:t xml:space="preserve">Для стабилизации и дальнейшего решения проблемы санитарной очистки территории поселения </w:t>
      </w:r>
      <w:r w:rsidRPr="00754064">
        <w:rPr>
          <w:b/>
          <w:sz w:val="18"/>
          <w:szCs w:val="18"/>
          <w:shd w:val="clear" w:color="auto" w:fill="FFFFFF"/>
          <w:lang w:eastAsia="ru-RU"/>
        </w:rPr>
        <w:t xml:space="preserve">генеральным планом </w:t>
      </w:r>
      <w:r w:rsidRPr="00754064">
        <w:rPr>
          <w:sz w:val="18"/>
          <w:szCs w:val="18"/>
          <w:shd w:val="clear" w:color="auto" w:fill="FFFFFF"/>
          <w:lang w:eastAsia="ru-RU"/>
        </w:rPr>
        <w:t>на расчетный срок предлагается:</w:t>
      </w:r>
    </w:p>
    <w:p w:rsidR="008646BA" w:rsidRPr="00754064" w:rsidRDefault="008646BA" w:rsidP="006549CF">
      <w:pPr>
        <w:pStyle w:val="Standard"/>
        <w:keepLines/>
        <w:widowControl w:val="0"/>
        <w:numPr>
          <w:ilvl w:val="0"/>
          <w:numId w:val="39"/>
        </w:numPr>
        <w:spacing w:line="240" w:lineRule="auto"/>
        <w:ind w:left="-284" w:firstLine="993"/>
        <w:rPr>
          <w:sz w:val="18"/>
          <w:szCs w:val="18"/>
          <w:shd w:val="clear" w:color="auto" w:fill="FFFFFF"/>
        </w:rPr>
      </w:pPr>
      <w:r w:rsidRPr="00754064">
        <w:rPr>
          <w:sz w:val="18"/>
          <w:szCs w:val="18"/>
          <w:shd w:val="clear" w:color="auto" w:fill="FFFFFF"/>
          <w:lang w:eastAsia="ru-RU"/>
        </w:rPr>
        <w:t>к 2039 году обеспечить контейнерами все населенные пункты поселения;</w:t>
      </w:r>
    </w:p>
    <w:p w:rsidR="008646BA" w:rsidRPr="00754064" w:rsidRDefault="008646BA" w:rsidP="006549CF">
      <w:pPr>
        <w:pStyle w:val="Standard"/>
        <w:keepLines/>
        <w:widowControl w:val="0"/>
        <w:numPr>
          <w:ilvl w:val="0"/>
          <w:numId w:val="15"/>
        </w:numPr>
        <w:spacing w:line="240" w:lineRule="auto"/>
        <w:ind w:left="-284" w:firstLine="993"/>
        <w:rPr>
          <w:sz w:val="18"/>
          <w:szCs w:val="18"/>
          <w:shd w:val="clear" w:color="auto" w:fill="FFFFFF"/>
          <w:lang w:eastAsia="ru-RU"/>
        </w:rPr>
      </w:pPr>
      <w:r w:rsidRPr="00754064">
        <w:rPr>
          <w:sz w:val="18"/>
          <w:szCs w:val="18"/>
          <w:shd w:val="clear" w:color="auto" w:fill="FFFFFF"/>
          <w:lang w:eastAsia="ru-RU"/>
        </w:rPr>
        <w:t>выявление всех несанкционированных свалок и их рекультивация;</w:t>
      </w:r>
    </w:p>
    <w:p w:rsidR="008646BA" w:rsidRPr="00754064" w:rsidRDefault="008646BA" w:rsidP="006549CF">
      <w:pPr>
        <w:pStyle w:val="Standard"/>
        <w:keepLines/>
        <w:widowControl w:val="0"/>
        <w:numPr>
          <w:ilvl w:val="0"/>
          <w:numId w:val="15"/>
        </w:numPr>
        <w:spacing w:line="240" w:lineRule="auto"/>
        <w:ind w:left="-284" w:firstLine="993"/>
        <w:rPr>
          <w:sz w:val="18"/>
          <w:szCs w:val="18"/>
          <w:shd w:val="clear" w:color="auto" w:fill="FFFFFF"/>
          <w:lang w:eastAsia="ru-RU"/>
        </w:rPr>
      </w:pPr>
      <w:r w:rsidRPr="00754064">
        <w:rPr>
          <w:sz w:val="18"/>
          <w:szCs w:val="18"/>
          <w:shd w:val="clear" w:color="auto" w:fill="FFFFFF"/>
          <w:lang w:eastAsia="ru-RU"/>
        </w:rPr>
        <w:t>разработка схемы санитарной очистки территории с применением мусорных контейнеров;</w:t>
      </w:r>
    </w:p>
    <w:p w:rsidR="008646BA" w:rsidRPr="00754064" w:rsidRDefault="008646BA" w:rsidP="006549CF">
      <w:pPr>
        <w:pStyle w:val="Standard"/>
        <w:keepLines/>
        <w:widowControl w:val="0"/>
        <w:numPr>
          <w:ilvl w:val="0"/>
          <w:numId w:val="15"/>
        </w:numPr>
        <w:spacing w:line="240" w:lineRule="auto"/>
        <w:ind w:left="-284" w:firstLine="993"/>
        <w:rPr>
          <w:sz w:val="18"/>
          <w:szCs w:val="18"/>
          <w:shd w:val="clear" w:color="auto" w:fill="FFFFFF"/>
          <w:lang w:eastAsia="ru-RU"/>
        </w:rPr>
      </w:pPr>
      <w:r w:rsidRPr="00754064">
        <w:rPr>
          <w:sz w:val="18"/>
          <w:szCs w:val="18"/>
          <w:shd w:val="clear" w:color="auto" w:fill="FFFFFF"/>
          <w:lang w:eastAsia="ru-RU"/>
        </w:rPr>
        <w:t>организация регулярного сбора ТБО у населения, оборудование контейнерных площадок, установка мусорных контейнеров.</w:t>
      </w:r>
    </w:p>
    <w:p w:rsidR="008646BA" w:rsidRPr="00754064" w:rsidRDefault="008646BA" w:rsidP="006549CF">
      <w:pPr>
        <w:pStyle w:val="212"/>
        <w:keepNext w:val="0"/>
        <w:numPr>
          <w:ilvl w:val="1"/>
          <w:numId w:val="12"/>
        </w:numPr>
        <w:spacing w:before="0" w:after="0"/>
        <w:ind w:left="-284" w:firstLine="993"/>
        <w:jc w:val="center"/>
        <w:rPr>
          <w:rFonts w:ascii="Times New Roman" w:hAnsi="Times New Roman" w:cs="Times New Roman"/>
          <w:sz w:val="18"/>
          <w:szCs w:val="18"/>
          <w:shd w:val="clear" w:color="auto" w:fill="FFFFFF"/>
        </w:rPr>
      </w:pPr>
      <w:bookmarkStart w:id="49" w:name="__RefHeading__29488_1432840794"/>
      <w:bookmarkStart w:id="50" w:name="_Toc491085202"/>
      <w:r w:rsidRPr="00754064">
        <w:rPr>
          <w:rFonts w:ascii="Times New Roman" w:hAnsi="Times New Roman" w:cs="Times New Roman"/>
          <w:i w:val="0"/>
          <w:sz w:val="18"/>
          <w:szCs w:val="18"/>
          <w:shd w:val="clear" w:color="auto" w:fill="FFFFFF"/>
        </w:rPr>
        <w:t>Мероприятия по охране окружающей среды</w:t>
      </w:r>
      <w:bookmarkEnd w:id="47"/>
      <w:bookmarkEnd w:id="48"/>
      <w:bookmarkEnd w:id="49"/>
      <w:bookmarkEnd w:id="50"/>
    </w:p>
    <w:p w:rsidR="008646BA" w:rsidRPr="00754064" w:rsidRDefault="008646BA" w:rsidP="006549CF">
      <w:pPr>
        <w:pStyle w:val="Standard"/>
        <w:widowControl w:val="0"/>
        <w:spacing w:line="240" w:lineRule="auto"/>
        <w:ind w:left="-284" w:firstLine="993"/>
        <w:rPr>
          <w:sz w:val="18"/>
          <w:szCs w:val="18"/>
          <w:shd w:val="clear" w:color="auto" w:fill="FFFFFF"/>
        </w:rPr>
      </w:pPr>
      <w:bookmarkStart w:id="51" w:name="_Toc306863900"/>
      <w:bookmarkStart w:id="52" w:name="_Toc305146126"/>
      <w:bookmarkEnd w:id="51"/>
      <w:bookmarkEnd w:id="52"/>
      <w:r w:rsidRPr="00754064">
        <w:rPr>
          <w:sz w:val="18"/>
          <w:szCs w:val="18"/>
          <w:shd w:val="clear" w:color="auto" w:fill="FFFFFF"/>
        </w:rPr>
        <w:t>Осуществление градостроительной деятельности с соблюдением требований охраны окружающей среды и экологической безопасности является одним из основных принципов законодательства о градостроительной деятельности, зафиксированных в Градостроительном кодексе РФ. Мероприятия в области охраны окружающей среды осуществляются в следующих направлениях:</w:t>
      </w:r>
    </w:p>
    <w:p w:rsidR="008646BA" w:rsidRPr="00754064" w:rsidRDefault="008646BA" w:rsidP="006549CF">
      <w:pPr>
        <w:pStyle w:val="Standard"/>
        <w:keepLines/>
        <w:widowControl w:val="0"/>
        <w:numPr>
          <w:ilvl w:val="0"/>
          <w:numId w:val="40"/>
        </w:numPr>
        <w:spacing w:line="240" w:lineRule="auto"/>
        <w:ind w:left="-284" w:firstLine="993"/>
        <w:rPr>
          <w:sz w:val="18"/>
          <w:szCs w:val="18"/>
          <w:shd w:val="clear" w:color="auto" w:fill="FFFFFF"/>
          <w:lang w:eastAsia="ru-RU"/>
        </w:rPr>
      </w:pPr>
      <w:r w:rsidRPr="00754064">
        <w:rPr>
          <w:sz w:val="18"/>
          <w:szCs w:val="18"/>
          <w:shd w:val="clear" w:color="auto" w:fill="FFFFFF"/>
          <w:lang w:eastAsia="ru-RU"/>
        </w:rPr>
        <w:t>снижения негативного влияния существующих промышленных и иных источников загрязнения на здоровье населения и состояние экосистем;</w:t>
      </w:r>
    </w:p>
    <w:p w:rsidR="008646BA" w:rsidRPr="00754064" w:rsidRDefault="008646BA" w:rsidP="006549CF">
      <w:pPr>
        <w:pStyle w:val="ab"/>
        <w:keepLines/>
        <w:widowControl w:val="0"/>
        <w:numPr>
          <w:ilvl w:val="0"/>
          <w:numId w:val="18"/>
        </w:numPr>
        <w:suppressAutoHyphens/>
        <w:autoSpaceDN w:val="0"/>
        <w:ind w:left="-284" w:firstLine="993"/>
        <w:jc w:val="both"/>
        <w:textAlignment w:val="baseline"/>
        <w:rPr>
          <w:b w:val="0"/>
          <w:bCs w:val="0"/>
          <w:color w:val="00000A"/>
          <w:sz w:val="18"/>
          <w:szCs w:val="18"/>
          <w:shd w:val="clear" w:color="auto" w:fill="FFFFFF"/>
        </w:rPr>
      </w:pPr>
      <w:r w:rsidRPr="00754064">
        <w:rPr>
          <w:b w:val="0"/>
          <w:bCs w:val="0"/>
          <w:color w:val="00000A"/>
          <w:sz w:val="18"/>
          <w:szCs w:val="18"/>
          <w:shd w:val="clear" w:color="auto" w:fill="FFFFFF"/>
        </w:rPr>
        <w:t>сохранение существующих территорий ограниченного пользования и специального назначения;</w:t>
      </w:r>
    </w:p>
    <w:p w:rsidR="008646BA" w:rsidRPr="00754064" w:rsidRDefault="008646BA" w:rsidP="006549CF">
      <w:pPr>
        <w:pStyle w:val="ab"/>
        <w:keepNext/>
        <w:keepLines/>
        <w:widowControl w:val="0"/>
        <w:numPr>
          <w:ilvl w:val="0"/>
          <w:numId w:val="18"/>
        </w:numPr>
        <w:suppressAutoHyphens/>
        <w:autoSpaceDN w:val="0"/>
        <w:ind w:left="-284" w:firstLine="993"/>
        <w:jc w:val="both"/>
        <w:textAlignment w:val="baseline"/>
        <w:rPr>
          <w:b w:val="0"/>
          <w:bCs w:val="0"/>
          <w:color w:val="00000A"/>
          <w:sz w:val="18"/>
          <w:szCs w:val="18"/>
          <w:shd w:val="clear" w:color="auto" w:fill="FFFFFF"/>
        </w:rPr>
      </w:pPr>
      <w:r w:rsidRPr="00754064">
        <w:rPr>
          <w:b w:val="0"/>
          <w:bCs w:val="0"/>
          <w:color w:val="00000A"/>
          <w:sz w:val="18"/>
          <w:szCs w:val="18"/>
          <w:shd w:val="clear" w:color="auto" w:fill="FFFFFF"/>
        </w:rPr>
        <w:t>выявление и ликвидация всех несанкционированных свалок с последующей рекультивацией земель;</w:t>
      </w:r>
    </w:p>
    <w:p w:rsidR="008646BA" w:rsidRPr="00754064" w:rsidRDefault="008646BA" w:rsidP="006549CF">
      <w:pPr>
        <w:pStyle w:val="ab"/>
        <w:keepNext/>
        <w:keepLines/>
        <w:widowControl w:val="0"/>
        <w:numPr>
          <w:ilvl w:val="0"/>
          <w:numId w:val="18"/>
        </w:numPr>
        <w:suppressAutoHyphens/>
        <w:autoSpaceDN w:val="0"/>
        <w:ind w:left="-284" w:firstLine="993"/>
        <w:jc w:val="both"/>
        <w:textAlignment w:val="baseline"/>
        <w:rPr>
          <w:b w:val="0"/>
          <w:bCs w:val="0"/>
          <w:color w:val="00000A"/>
          <w:sz w:val="18"/>
          <w:szCs w:val="18"/>
          <w:shd w:val="clear" w:color="auto" w:fill="FFFFFF"/>
        </w:rPr>
      </w:pPr>
      <w:r w:rsidRPr="00754064">
        <w:rPr>
          <w:b w:val="0"/>
          <w:bCs w:val="0"/>
          <w:color w:val="00000A"/>
          <w:sz w:val="18"/>
          <w:szCs w:val="18"/>
          <w:shd w:val="clear" w:color="auto" w:fill="FFFFFF"/>
        </w:rPr>
        <w:t>улучшение качества дорожных покрытий;</w:t>
      </w:r>
    </w:p>
    <w:p w:rsidR="008646BA" w:rsidRPr="00754064" w:rsidRDefault="008646BA" w:rsidP="006549CF">
      <w:pPr>
        <w:pStyle w:val="ab"/>
        <w:keepLines/>
        <w:widowControl w:val="0"/>
        <w:numPr>
          <w:ilvl w:val="0"/>
          <w:numId w:val="18"/>
        </w:numPr>
        <w:suppressAutoHyphens/>
        <w:autoSpaceDN w:val="0"/>
        <w:ind w:left="-284" w:firstLine="993"/>
        <w:jc w:val="both"/>
        <w:textAlignment w:val="baseline"/>
        <w:rPr>
          <w:b w:val="0"/>
          <w:bCs w:val="0"/>
          <w:color w:val="00000A"/>
          <w:sz w:val="18"/>
          <w:szCs w:val="18"/>
          <w:shd w:val="clear" w:color="auto" w:fill="FFFFFF"/>
        </w:rPr>
      </w:pPr>
      <w:r w:rsidRPr="00754064">
        <w:rPr>
          <w:b w:val="0"/>
          <w:bCs w:val="0"/>
          <w:color w:val="00000A"/>
          <w:sz w:val="18"/>
          <w:szCs w:val="18"/>
          <w:shd w:val="clear" w:color="auto" w:fill="FFFFFF"/>
        </w:rPr>
        <w:t>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строительства с различными нормативами воздействия на окружающую среду;</w:t>
      </w:r>
    </w:p>
    <w:p w:rsidR="008646BA" w:rsidRPr="00754064" w:rsidRDefault="008646BA" w:rsidP="006549CF">
      <w:pPr>
        <w:pStyle w:val="Standard"/>
        <w:keepLines/>
        <w:widowControl w:val="0"/>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рекультивация и реабилитация промышленных и коммунально-складских пустырей, охранных зон различного назначения;</w:t>
      </w:r>
    </w:p>
    <w:p w:rsidR="008646BA" w:rsidRPr="00754064" w:rsidRDefault="008646BA" w:rsidP="006549CF">
      <w:pPr>
        <w:pStyle w:val="Standard"/>
        <w:keepLines/>
        <w:widowControl w:val="0"/>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установление территориальных ограничений для размещения объектов капитального строительства высоких классов санитарной опасности;</w:t>
      </w:r>
    </w:p>
    <w:p w:rsidR="008646BA" w:rsidRPr="00754064" w:rsidRDefault="008646BA" w:rsidP="006549CF">
      <w:pPr>
        <w:pStyle w:val="Standard"/>
        <w:keepLines/>
        <w:widowControl w:val="0"/>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проведение мероприятий по восстановлению и санации нарушенных и загрязненных участков земель;</w:t>
      </w:r>
    </w:p>
    <w:p w:rsidR="008646BA" w:rsidRPr="00754064" w:rsidRDefault="008646BA" w:rsidP="006549CF">
      <w:pPr>
        <w:pStyle w:val="Standard"/>
        <w:keepLines/>
        <w:widowControl w:val="0"/>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контроль над соблюдением водопользователям регламентов использования территорий </w:t>
      </w:r>
      <w:proofErr w:type="spellStart"/>
      <w:r w:rsidRPr="00754064">
        <w:rPr>
          <w:sz w:val="18"/>
          <w:szCs w:val="18"/>
          <w:shd w:val="clear" w:color="auto" w:fill="FFFFFF"/>
          <w:lang w:eastAsia="ru-RU"/>
        </w:rPr>
        <w:t>водоохранных</w:t>
      </w:r>
      <w:proofErr w:type="spellEnd"/>
      <w:r w:rsidRPr="00754064">
        <w:rPr>
          <w:sz w:val="18"/>
          <w:szCs w:val="18"/>
          <w:shd w:val="clear" w:color="auto" w:fill="FFFFFF"/>
          <w:lang w:eastAsia="ru-RU"/>
        </w:rPr>
        <w:t xml:space="preserve"> зон и прибрежных защитных полос водных объектов;</w:t>
      </w:r>
    </w:p>
    <w:p w:rsidR="008646BA" w:rsidRPr="00754064" w:rsidRDefault="008646BA" w:rsidP="006549CF">
      <w:pPr>
        <w:pStyle w:val="Standard"/>
        <w:keepLines/>
        <w:widowControl w:val="0"/>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организация зон охраны источников питьевого водоснабжения для вновь создаваемых, реконструируемых и существующих объектов системы водоснабжения;</w:t>
      </w:r>
    </w:p>
    <w:p w:rsidR="008646BA" w:rsidRPr="00754064" w:rsidRDefault="008646BA" w:rsidP="006549CF">
      <w:pPr>
        <w:pStyle w:val="Standard"/>
        <w:keepLines/>
        <w:widowControl w:val="0"/>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контроль над соблюдением регламентов использования зон санитарной охраны источников питьевого водоснабжения;</w:t>
      </w:r>
    </w:p>
    <w:p w:rsidR="008646BA" w:rsidRPr="00754064" w:rsidRDefault="008646BA" w:rsidP="006549CF">
      <w:pPr>
        <w:pStyle w:val="Standard"/>
        <w:keepLines/>
        <w:widowControl w:val="0"/>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организация санитарно-защитных зон, зон санитарного разрыва и охранных зон для вновь создаваемых, реконструируемых и существующих объектов капитального строительства с различными нормативами воздействия на окружающую среду;</w:t>
      </w:r>
    </w:p>
    <w:p w:rsidR="008646BA" w:rsidRPr="00754064" w:rsidRDefault="008646BA" w:rsidP="006549CF">
      <w:pPr>
        <w:pStyle w:val="Standard"/>
        <w:keepLines/>
        <w:widowControl w:val="0"/>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контроль над соблюдением регламентов использования санитарно-защитных зон и прочих зон.</w:t>
      </w:r>
    </w:p>
    <w:p w:rsidR="008646BA" w:rsidRPr="00754064" w:rsidRDefault="008646BA" w:rsidP="006549CF">
      <w:pPr>
        <w:pStyle w:val="212"/>
        <w:keepLines/>
        <w:numPr>
          <w:ilvl w:val="1"/>
          <w:numId w:val="12"/>
        </w:numPr>
        <w:tabs>
          <w:tab w:val="left" w:pos="709"/>
        </w:tabs>
        <w:spacing w:before="0" w:after="0"/>
        <w:ind w:left="-284" w:firstLine="993"/>
        <w:jc w:val="center"/>
        <w:rPr>
          <w:rFonts w:ascii="Times New Roman" w:hAnsi="Times New Roman" w:cs="Times New Roman"/>
          <w:i w:val="0"/>
          <w:sz w:val="18"/>
          <w:szCs w:val="18"/>
          <w:shd w:val="clear" w:color="auto" w:fill="FFFFFF"/>
        </w:rPr>
      </w:pPr>
      <w:bookmarkStart w:id="53" w:name="__RefHeading__29490_1432840794"/>
      <w:bookmarkStart w:id="54" w:name="_Toc491085203"/>
      <w:r w:rsidRPr="00754064">
        <w:rPr>
          <w:rFonts w:ascii="Times New Roman" w:hAnsi="Times New Roman" w:cs="Times New Roman"/>
          <w:i w:val="0"/>
          <w:sz w:val="18"/>
          <w:szCs w:val="18"/>
          <w:shd w:val="clear" w:color="auto" w:fill="FFFFFF"/>
        </w:rPr>
        <w:t>Мероприятия по снижению основных факторов риска возникновения чрезвычайных ситуаций природного и техногенного характера</w:t>
      </w:r>
      <w:bookmarkEnd w:id="53"/>
      <w:bookmarkEnd w:id="54"/>
    </w:p>
    <w:p w:rsidR="008646BA" w:rsidRPr="00754064" w:rsidRDefault="008646BA" w:rsidP="006549CF">
      <w:pPr>
        <w:pStyle w:val="Standard"/>
        <w:spacing w:line="240" w:lineRule="auto"/>
        <w:ind w:left="-284" w:firstLine="993"/>
        <w:rPr>
          <w:sz w:val="18"/>
          <w:szCs w:val="18"/>
          <w:shd w:val="clear" w:color="auto" w:fill="FFFFFF"/>
          <w:lang w:eastAsia="ru-RU"/>
        </w:rPr>
      </w:pPr>
      <w:bookmarkStart w:id="55" w:name="_Toc268263751"/>
      <w:bookmarkStart w:id="56" w:name="_Toc251150551"/>
      <w:bookmarkEnd w:id="55"/>
      <w:bookmarkEnd w:id="56"/>
      <w:r w:rsidRPr="00754064">
        <w:rPr>
          <w:sz w:val="18"/>
          <w:szCs w:val="18"/>
          <w:shd w:val="clear" w:color="auto" w:fill="FFFFFF"/>
          <w:lang w:eastAsia="ru-RU"/>
        </w:rPr>
        <w:t>В целях снижения уровня факторов риска возникновения чрезвычайных ситуаций природного и техногенного характера, минимизации их последствий генеральным планом рекомендуется осуществить:</w:t>
      </w:r>
    </w:p>
    <w:p w:rsidR="008646BA" w:rsidRPr="00754064" w:rsidRDefault="008646BA" w:rsidP="006549CF">
      <w:pPr>
        <w:pStyle w:val="Standard"/>
        <w:numPr>
          <w:ilvl w:val="0"/>
          <w:numId w:val="41"/>
        </w:numPr>
        <w:spacing w:line="240" w:lineRule="auto"/>
        <w:ind w:left="-284" w:firstLine="993"/>
        <w:rPr>
          <w:sz w:val="18"/>
          <w:szCs w:val="18"/>
          <w:shd w:val="clear" w:color="auto" w:fill="FFFFFF"/>
          <w:lang w:eastAsia="ru-RU"/>
        </w:rPr>
      </w:pPr>
      <w:r w:rsidRPr="00754064">
        <w:rPr>
          <w:sz w:val="18"/>
          <w:szCs w:val="18"/>
          <w:shd w:val="clear" w:color="auto" w:fill="FFFFFF"/>
          <w:lang w:eastAsia="ru-RU"/>
        </w:rPr>
        <w:t>разработку мероприятий по инженерной подготовке, защите и благоустройству территории;</w:t>
      </w:r>
    </w:p>
    <w:p w:rsidR="008646BA" w:rsidRPr="00754064" w:rsidRDefault="008646BA" w:rsidP="006549CF">
      <w:pPr>
        <w:pStyle w:val="Standard"/>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реконструкции системы оповещения ГО и о чрезвычайных ситуациях;</w:t>
      </w:r>
    </w:p>
    <w:p w:rsidR="008646BA" w:rsidRPr="00754064" w:rsidRDefault="008646BA" w:rsidP="006549CF">
      <w:pPr>
        <w:pStyle w:val="Standard"/>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совершенствования системы защиты населения от поражающих факторов ЯВ в защитных сооружениях гражданской обороны;</w:t>
      </w:r>
    </w:p>
    <w:p w:rsidR="008646BA" w:rsidRPr="00754064" w:rsidRDefault="008646BA" w:rsidP="006549CF">
      <w:pPr>
        <w:pStyle w:val="Standard"/>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совершенствования системы наружного противопожарного водоснабжения территории сельского поселения.</w:t>
      </w:r>
    </w:p>
    <w:p w:rsidR="008646BA" w:rsidRPr="00754064" w:rsidRDefault="008646BA" w:rsidP="006549CF">
      <w:pPr>
        <w:pStyle w:val="23"/>
        <w:spacing w:line="240" w:lineRule="auto"/>
        <w:ind w:left="-284" w:firstLine="993"/>
        <w:rPr>
          <w:sz w:val="18"/>
          <w:szCs w:val="18"/>
          <w:shd w:val="clear" w:color="auto" w:fill="FFFFFF"/>
        </w:rPr>
      </w:pPr>
      <w:r w:rsidRPr="00754064">
        <w:rPr>
          <w:sz w:val="18"/>
          <w:szCs w:val="18"/>
          <w:shd w:val="clear" w:color="auto" w:fill="FFFFFF"/>
        </w:rPr>
        <w:t>К водозащитным мероприятиям относятся:</w:t>
      </w:r>
    </w:p>
    <w:p w:rsidR="008646BA" w:rsidRPr="00754064" w:rsidRDefault="008646BA" w:rsidP="006549CF">
      <w:pPr>
        <w:pStyle w:val="Standard"/>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мероприятия по борьбе с утечками промышленных и хозяйственно-бытовых вод, в особенности агрессивных;</w:t>
      </w:r>
    </w:p>
    <w:p w:rsidR="008646BA" w:rsidRPr="00754064" w:rsidRDefault="008646BA" w:rsidP="006549CF">
      <w:pPr>
        <w:pStyle w:val="Standard"/>
        <w:numPr>
          <w:ilvl w:val="0"/>
          <w:numId w:val="18"/>
        </w:numPr>
        <w:spacing w:line="240" w:lineRule="auto"/>
        <w:ind w:left="-284" w:firstLine="993"/>
        <w:rPr>
          <w:sz w:val="18"/>
          <w:szCs w:val="18"/>
          <w:shd w:val="clear" w:color="auto" w:fill="FFFFFF"/>
          <w:lang w:eastAsia="ru-RU"/>
        </w:rPr>
      </w:pPr>
      <w:r w:rsidRPr="00754064">
        <w:rPr>
          <w:sz w:val="18"/>
          <w:szCs w:val="18"/>
          <w:shd w:val="clear" w:color="auto" w:fill="FFFFFF"/>
          <w:lang w:eastAsia="ru-RU"/>
        </w:rPr>
        <w:t xml:space="preserve">недопущение скопления поверхностных вод в котлованах и на площадках в период строительства, строгий контроль качества работ по гидроизоляции, укладке </w:t>
      </w:r>
      <w:proofErr w:type="spellStart"/>
      <w:r w:rsidRPr="00754064">
        <w:rPr>
          <w:sz w:val="18"/>
          <w:szCs w:val="18"/>
          <w:shd w:val="clear" w:color="auto" w:fill="FFFFFF"/>
          <w:lang w:eastAsia="ru-RU"/>
        </w:rPr>
        <w:t>водонесущих</w:t>
      </w:r>
      <w:proofErr w:type="spellEnd"/>
      <w:r w:rsidRPr="00754064">
        <w:rPr>
          <w:sz w:val="18"/>
          <w:szCs w:val="18"/>
          <w:shd w:val="clear" w:color="auto" w:fill="FFFFFF"/>
          <w:lang w:eastAsia="ru-RU"/>
        </w:rPr>
        <w:t xml:space="preserve"> коммуникаций и продуктопроводов, засыпке пазух котлованов.</w:t>
      </w:r>
    </w:p>
    <w:p w:rsidR="008646BA" w:rsidRPr="00754064" w:rsidRDefault="008646BA" w:rsidP="006549CF">
      <w:pPr>
        <w:pStyle w:val="Standard"/>
        <w:spacing w:line="240" w:lineRule="auto"/>
        <w:ind w:left="-284" w:firstLine="993"/>
        <w:rPr>
          <w:sz w:val="18"/>
          <w:szCs w:val="18"/>
          <w:shd w:val="clear" w:color="auto" w:fill="FFFFFF"/>
        </w:rPr>
      </w:pPr>
      <w:r w:rsidRPr="00754064">
        <w:rPr>
          <w:sz w:val="18"/>
          <w:szCs w:val="18"/>
          <w:shd w:val="clear" w:color="auto" w:fill="FFFFFF"/>
          <w:lang w:eastAsia="ru-RU"/>
        </w:rPr>
        <w:lastRenderedPageBreak/>
        <w:t>В целях противопожарной безопасности следует учитывать следующие мероприятия:</w:t>
      </w:r>
    </w:p>
    <w:p w:rsidR="008646BA" w:rsidRPr="00754064" w:rsidRDefault="008646BA" w:rsidP="006549CF">
      <w:pPr>
        <w:pStyle w:val="Standard"/>
        <w:spacing w:line="240" w:lineRule="auto"/>
        <w:ind w:left="-284" w:firstLine="993"/>
        <w:rPr>
          <w:sz w:val="18"/>
          <w:szCs w:val="18"/>
          <w:shd w:val="clear" w:color="auto" w:fill="FFFFFF"/>
        </w:rPr>
      </w:pPr>
      <w:r w:rsidRPr="00754064">
        <w:rPr>
          <w:sz w:val="18"/>
          <w:szCs w:val="18"/>
          <w:shd w:val="clear" w:color="auto" w:fill="FFFFFF"/>
          <w:lang w:eastAsia="ru-RU"/>
        </w:rPr>
        <w:t xml:space="preserve">- </w:t>
      </w:r>
      <w:r w:rsidRPr="00754064">
        <w:rPr>
          <w:sz w:val="18"/>
          <w:szCs w:val="18"/>
          <w:shd w:val="clear" w:color="auto" w:fill="FFFFFF"/>
        </w:rPr>
        <w:t>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w:t>
      </w:r>
    </w:p>
    <w:p w:rsidR="008646BA" w:rsidRPr="00754064" w:rsidRDefault="008646BA" w:rsidP="006549CF">
      <w:pPr>
        <w:pStyle w:val="Standard"/>
        <w:spacing w:line="240" w:lineRule="auto"/>
        <w:ind w:left="-284" w:firstLine="993"/>
        <w:rPr>
          <w:sz w:val="18"/>
          <w:szCs w:val="18"/>
          <w:shd w:val="clear" w:color="auto" w:fill="FFFFFF"/>
        </w:rPr>
      </w:pPr>
      <w:r w:rsidRPr="00754064">
        <w:rPr>
          <w:sz w:val="18"/>
          <w:szCs w:val="18"/>
          <w:shd w:val="clear" w:color="auto" w:fill="FFFFFF"/>
        </w:rPr>
        <w:t xml:space="preserve">- учитывать требования статьи 66 "Технического регламента о требованиях пожарной безопасности" при дальнейшем проектировании и размещении на территории </w:t>
      </w:r>
      <w:r w:rsidRPr="00754064">
        <w:rPr>
          <w:sz w:val="18"/>
          <w:szCs w:val="18"/>
          <w:shd w:val="clear" w:color="auto" w:fill="FFFFFF"/>
          <w:lang w:eastAsia="ru-RU"/>
        </w:rPr>
        <w:t xml:space="preserve">муниципального образования </w:t>
      </w:r>
      <w:proofErr w:type="spellStart"/>
      <w:r w:rsidRPr="00754064">
        <w:rPr>
          <w:sz w:val="18"/>
          <w:szCs w:val="18"/>
          <w:shd w:val="clear" w:color="auto" w:fill="FFFFFF"/>
        </w:rPr>
        <w:t>пожаровзрывоопасных</w:t>
      </w:r>
      <w:proofErr w:type="spellEnd"/>
      <w:r w:rsidRPr="00754064">
        <w:rPr>
          <w:sz w:val="18"/>
          <w:szCs w:val="18"/>
          <w:shd w:val="clear" w:color="auto" w:fill="FFFFFF"/>
        </w:rPr>
        <w:t xml:space="preserve"> объектов;</w:t>
      </w:r>
    </w:p>
    <w:p w:rsidR="008646BA" w:rsidRPr="00754064" w:rsidRDefault="008646BA" w:rsidP="006549CF">
      <w:pPr>
        <w:pStyle w:val="Standard"/>
        <w:keepLines/>
        <w:spacing w:line="240" w:lineRule="auto"/>
        <w:ind w:left="-284" w:firstLine="993"/>
        <w:rPr>
          <w:sz w:val="18"/>
          <w:szCs w:val="18"/>
          <w:shd w:val="clear" w:color="auto" w:fill="FFFFFF"/>
        </w:rPr>
      </w:pPr>
      <w:r w:rsidRPr="00754064">
        <w:rPr>
          <w:sz w:val="18"/>
          <w:szCs w:val="18"/>
          <w:shd w:val="clear" w:color="auto" w:fill="FFFFFF"/>
        </w:rPr>
        <w:t>- предусмотреть противопожарные водоемы или резервуары для обеспечения пожаротушения на территории сельского поселения;</w:t>
      </w:r>
    </w:p>
    <w:p w:rsidR="008646BA" w:rsidRPr="00754064" w:rsidRDefault="008646BA" w:rsidP="006549CF">
      <w:pPr>
        <w:pStyle w:val="Standard"/>
        <w:keepLines/>
        <w:spacing w:line="240" w:lineRule="auto"/>
        <w:ind w:left="-284" w:firstLine="993"/>
        <w:rPr>
          <w:sz w:val="18"/>
          <w:szCs w:val="18"/>
          <w:shd w:val="clear" w:color="auto" w:fill="FFFFFF"/>
        </w:rPr>
      </w:pPr>
      <w:r w:rsidRPr="00754064">
        <w:rPr>
          <w:sz w:val="18"/>
          <w:szCs w:val="18"/>
          <w:shd w:val="clear" w:color="auto" w:fill="FFFFFF"/>
        </w:rPr>
        <w:t xml:space="preserve">- </w:t>
      </w:r>
      <w:r w:rsidRPr="00754064">
        <w:rPr>
          <w:sz w:val="18"/>
          <w:szCs w:val="18"/>
          <w:shd w:val="clear" w:color="auto" w:fill="FFFFFF"/>
          <w:lang w:eastAsia="ru-RU"/>
        </w:rPr>
        <w:t xml:space="preserve">организовать полную </w:t>
      </w:r>
      <w:r w:rsidRPr="00754064">
        <w:rPr>
          <w:sz w:val="18"/>
          <w:szCs w:val="18"/>
          <w:shd w:val="clear" w:color="auto" w:fill="FFFFFF"/>
        </w:rPr>
        <w:t>возможность подъезда пожарных машин к социально-значимым объектам, а также к источникам естественного водоснабжения для забора воды пожарными автомобилями.</w:t>
      </w:r>
    </w:p>
    <w:p w:rsidR="00A83EE0" w:rsidRPr="00231C14" w:rsidRDefault="00A83EE0" w:rsidP="006549CF">
      <w:pPr>
        <w:spacing w:after="0" w:line="240" w:lineRule="auto"/>
        <w:ind w:left="-284" w:firstLine="993"/>
        <w:jc w:val="right"/>
        <w:rPr>
          <w:rFonts w:ascii="Times New Roman" w:hAnsi="Times New Roman" w:cs="Times New Roman"/>
          <w:sz w:val="20"/>
          <w:szCs w:val="20"/>
          <w:shd w:val="clear" w:color="auto" w:fill="FFFFFF"/>
        </w:rPr>
      </w:pPr>
    </w:p>
    <w:p w:rsidR="00231C14" w:rsidRDefault="00A83EE0" w:rsidP="006549CF">
      <w:pPr>
        <w:tabs>
          <w:tab w:val="left" w:pos="1620"/>
        </w:tabs>
        <w:spacing w:after="0" w:line="240" w:lineRule="auto"/>
        <w:ind w:left="-284" w:firstLine="993"/>
        <w:rPr>
          <w:rFonts w:ascii="Times New Roman" w:hAnsi="Times New Roman" w:cs="Times New Roman"/>
          <w:sz w:val="20"/>
          <w:szCs w:val="20"/>
        </w:rPr>
      </w:pPr>
      <w:r w:rsidRPr="00231C14">
        <w:rPr>
          <w:rFonts w:ascii="Times New Roman" w:hAnsi="Times New Roman" w:cs="Times New Roman"/>
          <w:sz w:val="20"/>
          <w:szCs w:val="20"/>
        </w:rPr>
        <w:tab/>
      </w:r>
    </w:p>
    <w:p w:rsidR="00231C14" w:rsidRDefault="00231C14" w:rsidP="00231C14">
      <w:pPr>
        <w:tabs>
          <w:tab w:val="left" w:pos="1620"/>
        </w:tabs>
        <w:spacing w:after="0" w:line="240" w:lineRule="auto"/>
        <w:ind w:firstLine="709"/>
        <w:rPr>
          <w:rFonts w:ascii="Times New Roman" w:hAnsi="Times New Roman" w:cs="Times New Roman"/>
          <w:sz w:val="20"/>
          <w:szCs w:val="20"/>
        </w:rPr>
      </w:pPr>
    </w:p>
    <w:p w:rsidR="006549CF" w:rsidRDefault="006549CF"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754064" w:rsidRDefault="00754064" w:rsidP="00231C14">
      <w:pPr>
        <w:tabs>
          <w:tab w:val="left" w:pos="1620"/>
        </w:tabs>
        <w:spacing w:after="0" w:line="240" w:lineRule="auto"/>
        <w:ind w:firstLine="709"/>
        <w:jc w:val="right"/>
        <w:rPr>
          <w:rFonts w:ascii="Times New Roman" w:hAnsi="Times New Roman" w:cs="Times New Roman"/>
          <w:b/>
          <w:sz w:val="20"/>
          <w:szCs w:val="20"/>
        </w:rPr>
      </w:pPr>
    </w:p>
    <w:p w:rsidR="006549CF" w:rsidRDefault="006549CF" w:rsidP="00231C14">
      <w:pPr>
        <w:tabs>
          <w:tab w:val="left" w:pos="1620"/>
        </w:tabs>
        <w:spacing w:after="0" w:line="240" w:lineRule="auto"/>
        <w:ind w:firstLine="709"/>
        <w:jc w:val="right"/>
        <w:rPr>
          <w:rFonts w:ascii="Times New Roman" w:hAnsi="Times New Roman" w:cs="Times New Roman"/>
          <w:b/>
          <w:sz w:val="20"/>
          <w:szCs w:val="20"/>
        </w:rPr>
      </w:pPr>
    </w:p>
    <w:p w:rsidR="006549CF" w:rsidRDefault="006549CF" w:rsidP="00231C14">
      <w:pPr>
        <w:tabs>
          <w:tab w:val="left" w:pos="1620"/>
        </w:tabs>
        <w:spacing w:after="0" w:line="240" w:lineRule="auto"/>
        <w:ind w:firstLine="709"/>
        <w:jc w:val="right"/>
        <w:rPr>
          <w:rFonts w:ascii="Times New Roman" w:hAnsi="Times New Roman" w:cs="Times New Roman"/>
          <w:b/>
          <w:sz w:val="20"/>
          <w:szCs w:val="20"/>
        </w:rPr>
      </w:pPr>
    </w:p>
    <w:p w:rsidR="006549CF" w:rsidRDefault="006549CF" w:rsidP="00231C14">
      <w:pPr>
        <w:tabs>
          <w:tab w:val="left" w:pos="1620"/>
        </w:tabs>
        <w:spacing w:after="0" w:line="240" w:lineRule="auto"/>
        <w:ind w:firstLine="709"/>
        <w:jc w:val="right"/>
        <w:rPr>
          <w:rFonts w:ascii="Times New Roman" w:hAnsi="Times New Roman" w:cs="Times New Roman"/>
          <w:b/>
          <w:sz w:val="20"/>
          <w:szCs w:val="20"/>
        </w:rPr>
      </w:pPr>
    </w:p>
    <w:p w:rsidR="008646BA" w:rsidRPr="00231C14" w:rsidRDefault="008646BA" w:rsidP="00231C14">
      <w:pPr>
        <w:tabs>
          <w:tab w:val="left" w:pos="1620"/>
        </w:tabs>
        <w:spacing w:after="0" w:line="240" w:lineRule="auto"/>
        <w:ind w:firstLine="709"/>
        <w:jc w:val="right"/>
        <w:rPr>
          <w:rFonts w:ascii="Times New Roman" w:eastAsia="Times New Roman" w:hAnsi="Times New Roman" w:cs="Times New Roman"/>
          <w:sz w:val="20"/>
          <w:szCs w:val="20"/>
          <w:shd w:val="clear" w:color="auto" w:fill="FFFFFF"/>
        </w:rPr>
      </w:pPr>
      <w:r w:rsidRPr="00231C14">
        <w:rPr>
          <w:rFonts w:ascii="Times New Roman" w:hAnsi="Times New Roman" w:cs="Times New Roman"/>
          <w:b/>
          <w:sz w:val="20"/>
          <w:szCs w:val="20"/>
        </w:rPr>
        <w:lastRenderedPageBreak/>
        <w:t>ПРИЛОЖЕНИЕ</w:t>
      </w:r>
    </w:p>
    <w:p w:rsidR="008646BA" w:rsidRPr="00231C14" w:rsidRDefault="008646BA" w:rsidP="00231C14">
      <w:pPr>
        <w:pStyle w:val="afa"/>
        <w:keepLines/>
        <w:spacing w:after="0" w:line="240" w:lineRule="auto"/>
        <w:jc w:val="center"/>
        <w:rPr>
          <w:rFonts w:ascii="Times New Roman" w:hAnsi="Times New Roman"/>
          <w:b/>
          <w:sz w:val="20"/>
          <w:szCs w:val="20"/>
        </w:rPr>
      </w:pPr>
      <w:r w:rsidRPr="00231C14">
        <w:rPr>
          <w:rFonts w:ascii="Times New Roman" w:hAnsi="Times New Roman"/>
          <w:b/>
          <w:sz w:val="20"/>
          <w:szCs w:val="20"/>
        </w:rPr>
        <w:t>Описание границ населенных пунктов</w:t>
      </w:r>
    </w:p>
    <w:p w:rsidR="008646BA" w:rsidRPr="00231C14" w:rsidRDefault="008646BA" w:rsidP="00231C14">
      <w:pPr>
        <w:pStyle w:val="afa"/>
        <w:keepLines/>
        <w:spacing w:after="0" w:line="240" w:lineRule="auto"/>
        <w:ind w:left="0"/>
        <w:jc w:val="center"/>
        <w:rPr>
          <w:rFonts w:ascii="Times New Roman" w:hAnsi="Times New Roman"/>
          <w:b/>
          <w:bCs/>
          <w:sz w:val="20"/>
          <w:szCs w:val="20"/>
        </w:rPr>
      </w:pPr>
      <w:r w:rsidRPr="00231C14">
        <w:rPr>
          <w:rFonts w:ascii="Times New Roman" w:hAnsi="Times New Roman"/>
          <w:b/>
          <w:bCs/>
          <w:sz w:val="20"/>
          <w:szCs w:val="20"/>
        </w:rPr>
        <w:t xml:space="preserve">с. </w:t>
      </w:r>
      <w:proofErr w:type="spellStart"/>
      <w:r w:rsidRPr="00231C14">
        <w:rPr>
          <w:rFonts w:ascii="Times New Roman" w:hAnsi="Times New Roman"/>
          <w:b/>
          <w:bCs/>
          <w:sz w:val="20"/>
          <w:szCs w:val="20"/>
        </w:rPr>
        <w:t>Крапивново</w:t>
      </w:r>
      <w:proofErr w:type="spellEnd"/>
    </w:p>
    <w:p w:rsidR="008646BA" w:rsidRPr="00711412" w:rsidRDefault="008646BA" w:rsidP="008646BA">
      <w:pPr>
        <w:pStyle w:val="Standard"/>
        <w:tabs>
          <w:tab w:val="left" w:pos="568"/>
        </w:tabs>
        <w:spacing w:before="113" w:line="240" w:lineRule="auto"/>
        <w:ind w:left="284" w:right="140" w:firstLine="142"/>
        <w:jc w:val="center"/>
        <w:rPr>
          <w:b/>
          <w:bCs/>
        </w:rPr>
      </w:pPr>
      <w:r w:rsidRPr="00711412">
        <w:rPr>
          <w:b/>
          <w:bCs/>
        </w:rPr>
        <w:t xml:space="preserve"> </w:t>
      </w:r>
      <w:r w:rsidR="008472CB" w:rsidRPr="00231C14">
        <w:rPr>
          <w:b/>
          <w:bCs/>
          <w:noProof/>
          <w:sz w:val="18"/>
          <w:szCs w:val="18"/>
          <w:lang w:eastAsia="ru-RU"/>
        </w:rPr>
        <w:drawing>
          <wp:inline distT="0" distB="0" distL="0" distR="0">
            <wp:extent cx="1582309" cy="2164565"/>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28418" r="30568"/>
                    <a:stretch>
                      <a:fillRect/>
                    </a:stretch>
                  </pic:blipFill>
                  <pic:spPr bwMode="auto">
                    <a:xfrm>
                      <a:off x="0" y="0"/>
                      <a:ext cx="1599713" cy="2188373"/>
                    </a:xfrm>
                    <a:prstGeom prst="rect">
                      <a:avLst/>
                    </a:prstGeom>
                    <a:noFill/>
                    <a:ln>
                      <a:noFill/>
                    </a:ln>
                  </pic:spPr>
                </pic:pic>
              </a:graphicData>
            </a:graphic>
          </wp:inline>
        </w:drawing>
      </w:r>
    </w:p>
    <w:p w:rsidR="008646BA" w:rsidRPr="00711412" w:rsidRDefault="008646BA" w:rsidP="008646BA">
      <w:pPr>
        <w:pStyle w:val="Standard"/>
        <w:tabs>
          <w:tab w:val="left" w:pos="568"/>
        </w:tabs>
        <w:spacing w:before="113" w:line="240" w:lineRule="auto"/>
        <w:ind w:left="284" w:right="140" w:firstLine="142"/>
        <w:jc w:val="center"/>
        <w:rPr>
          <w:b/>
          <w:bCs/>
        </w:rPr>
      </w:pPr>
      <w:r w:rsidRPr="00711412">
        <w:rPr>
          <w:b/>
          <w:bCs/>
        </w:rPr>
        <w:t>Сведения об объекте</w:t>
      </w:r>
    </w:p>
    <w:tbl>
      <w:tblPr>
        <w:tblW w:w="10206" w:type="dxa"/>
        <w:tblInd w:w="-5" w:type="dxa"/>
        <w:tblLayout w:type="fixed"/>
        <w:tblCellMar>
          <w:left w:w="10" w:type="dxa"/>
          <w:right w:w="10" w:type="dxa"/>
        </w:tblCellMar>
        <w:tblLook w:val="0000" w:firstRow="0" w:lastRow="0" w:firstColumn="0" w:lastColumn="0" w:noHBand="0" w:noVBand="0"/>
      </w:tblPr>
      <w:tblGrid>
        <w:gridCol w:w="1422"/>
        <w:gridCol w:w="3969"/>
        <w:gridCol w:w="4815"/>
      </w:tblGrid>
      <w:tr w:rsidR="008646BA" w:rsidRPr="00231C14" w:rsidTr="00754064">
        <w:tc>
          <w:tcPr>
            <w:tcW w:w="14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Cs/>
                <w:sz w:val="20"/>
                <w:szCs w:val="20"/>
                <w:shd w:val="clear" w:color="auto" w:fill="FFFFFF"/>
              </w:rPr>
            </w:pPr>
            <w:r w:rsidRPr="00231C14">
              <w:rPr>
                <w:bCs/>
                <w:sz w:val="20"/>
                <w:szCs w:val="20"/>
                <w:shd w:val="clear" w:color="auto" w:fill="FFFFFF"/>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center"/>
              <w:rPr>
                <w:bCs/>
                <w:sz w:val="18"/>
                <w:szCs w:val="18"/>
                <w:shd w:val="clear" w:color="auto" w:fill="FFFFFF"/>
              </w:rPr>
            </w:pPr>
            <w:r w:rsidRPr="00754064">
              <w:rPr>
                <w:bCs/>
                <w:sz w:val="18"/>
                <w:szCs w:val="18"/>
                <w:shd w:val="clear" w:color="auto" w:fill="FFFFFF"/>
              </w:rPr>
              <w:t>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 w:val="left" w:pos="4112"/>
              </w:tabs>
              <w:spacing w:line="240" w:lineRule="auto"/>
              <w:ind w:right="140"/>
              <w:jc w:val="center"/>
              <w:rPr>
                <w:bCs/>
                <w:sz w:val="18"/>
                <w:szCs w:val="18"/>
                <w:shd w:val="clear" w:color="auto" w:fill="FFFFFF"/>
              </w:rPr>
            </w:pPr>
            <w:r w:rsidRPr="00754064">
              <w:rPr>
                <w:bCs/>
                <w:sz w:val="18"/>
                <w:szCs w:val="18"/>
                <w:shd w:val="clear" w:color="auto" w:fill="FFFFFF"/>
              </w:rPr>
              <w:t>Описание характеристик</w:t>
            </w:r>
          </w:p>
        </w:tc>
      </w:tr>
      <w:tr w:rsidR="008646BA" w:rsidRPr="00231C14" w:rsidTr="00754064">
        <w:trPr>
          <w:trHeight w:val="414"/>
        </w:trPr>
        <w:tc>
          <w:tcPr>
            <w:tcW w:w="14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
                <w:bCs/>
                <w:sz w:val="20"/>
                <w:szCs w:val="20"/>
                <w:shd w:val="clear" w:color="auto" w:fill="FFFFFF"/>
              </w:rPr>
            </w:pPr>
            <w:r w:rsidRPr="00231C14">
              <w:rPr>
                <w:b/>
                <w:bCs/>
                <w:sz w:val="20"/>
                <w:szCs w:val="20"/>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center"/>
              <w:rPr>
                <w:b/>
                <w:bCs/>
                <w:sz w:val="18"/>
                <w:szCs w:val="18"/>
                <w:shd w:val="clear" w:color="auto" w:fill="FFFFFF"/>
              </w:rPr>
            </w:pPr>
            <w:r w:rsidRPr="00754064">
              <w:rPr>
                <w:b/>
                <w:bCs/>
                <w:sz w:val="18"/>
                <w:szCs w:val="18"/>
                <w:shd w:val="clear" w:color="auto" w:fill="FFFFFF"/>
              </w:rPr>
              <w:t>2</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center"/>
              <w:rPr>
                <w:b/>
                <w:bCs/>
                <w:sz w:val="18"/>
                <w:szCs w:val="18"/>
                <w:shd w:val="clear" w:color="auto" w:fill="FFFFFF"/>
              </w:rPr>
            </w:pPr>
            <w:r w:rsidRPr="00754064">
              <w:rPr>
                <w:b/>
                <w:bCs/>
                <w:sz w:val="18"/>
                <w:szCs w:val="18"/>
                <w:shd w:val="clear" w:color="auto" w:fill="FFFFFF"/>
              </w:rPr>
              <w:t>3</w:t>
            </w:r>
          </w:p>
        </w:tc>
      </w:tr>
      <w:tr w:rsidR="008646BA" w:rsidRPr="00231C14" w:rsidTr="00754064">
        <w:tc>
          <w:tcPr>
            <w:tcW w:w="14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Cs/>
                <w:sz w:val="20"/>
                <w:szCs w:val="20"/>
                <w:shd w:val="clear" w:color="auto" w:fill="FFFFFF"/>
              </w:rPr>
            </w:pPr>
            <w:r w:rsidRPr="00231C14">
              <w:rPr>
                <w:bCs/>
                <w:sz w:val="20"/>
                <w:szCs w:val="20"/>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left"/>
              <w:rPr>
                <w:bCs/>
                <w:sz w:val="18"/>
                <w:szCs w:val="18"/>
                <w:shd w:val="clear" w:color="auto" w:fill="FFFFFF"/>
              </w:rPr>
            </w:pPr>
            <w:r w:rsidRPr="00754064">
              <w:rPr>
                <w:bCs/>
                <w:sz w:val="18"/>
                <w:szCs w:val="18"/>
                <w:shd w:val="clear" w:color="auto" w:fill="FFFFFF"/>
              </w:rPr>
              <w:t>Местоположение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left"/>
              <w:rPr>
                <w:sz w:val="18"/>
                <w:szCs w:val="18"/>
                <w:shd w:val="clear" w:color="auto" w:fill="FFFFFF"/>
              </w:rPr>
            </w:pPr>
            <w:r w:rsidRPr="00754064">
              <w:rPr>
                <w:bCs/>
                <w:sz w:val="18"/>
                <w:szCs w:val="18"/>
                <w:shd w:val="clear" w:color="auto" w:fill="FFFFFF"/>
              </w:rPr>
              <w:t xml:space="preserve">Ивановская область, Тейковский муниципальный район, </w:t>
            </w:r>
            <w:proofErr w:type="spellStart"/>
            <w:r w:rsidRPr="00754064">
              <w:rPr>
                <w:bCs/>
                <w:sz w:val="18"/>
                <w:szCs w:val="18"/>
                <w:shd w:val="clear" w:color="auto" w:fill="FFFFFF"/>
              </w:rPr>
              <w:t>Крапивновское</w:t>
            </w:r>
            <w:proofErr w:type="spellEnd"/>
            <w:r w:rsidRPr="00754064">
              <w:rPr>
                <w:bCs/>
                <w:sz w:val="18"/>
                <w:szCs w:val="18"/>
                <w:shd w:val="clear" w:color="auto" w:fill="FFFFFF"/>
              </w:rPr>
              <w:t xml:space="preserve"> сельское поселение, село </w:t>
            </w:r>
            <w:proofErr w:type="spellStart"/>
            <w:r w:rsidRPr="00754064">
              <w:rPr>
                <w:bCs/>
                <w:color w:val="3C3C3C"/>
                <w:sz w:val="18"/>
                <w:szCs w:val="18"/>
                <w:shd w:val="clear" w:color="auto" w:fill="FFFFFF"/>
              </w:rPr>
              <w:t>Крапивново</w:t>
            </w:r>
            <w:proofErr w:type="spellEnd"/>
          </w:p>
        </w:tc>
      </w:tr>
      <w:tr w:rsidR="008646BA" w:rsidRPr="00231C14" w:rsidTr="00754064">
        <w:tc>
          <w:tcPr>
            <w:tcW w:w="14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Cs/>
                <w:sz w:val="20"/>
                <w:szCs w:val="20"/>
                <w:shd w:val="clear" w:color="auto" w:fill="FFFFFF"/>
              </w:rPr>
            </w:pPr>
            <w:r w:rsidRPr="00231C14">
              <w:rPr>
                <w:bCs/>
                <w:sz w:val="20"/>
                <w:szCs w:val="20"/>
                <w:shd w:val="clear" w:color="auto" w:fill="FFFFFF"/>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left"/>
              <w:rPr>
                <w:bCs/>
                <w:sz w:val="18"/>
                <w:szCs w:val="18"/>
                <w:shd w:val="clear" w:color="auto" w:fill="FFFFFF"/>
              </w:rPr>
            </w:pPr>
            <w:r w:rsidRPr="00754064">
              <w:rPr>
                <w:bCs/>
                <w:sz w:val="18"/>
                <w:szCs w:val="18"/>
                <w:shd w:val="clear" w:color="auto" w:fill="FFFFFF"/>
              </w:rPr>
              <w:t>Площадь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left"/>
              <w:rPr>
                <w:sz w:val="18"/>
                <w:szCs w:val="18"/>
                <w:shd w:val="clear" w:color="auto" w:fill="FFFFFF"/>
              </w:rPr>
            </w:pPr>
            <w:r w:rsidRPr="00754064">
              <w:rPr>
                <w:bCs/>
                <w:sz w:val="18"/>
                <w:szCs w:val="18"/>
                <w:shd w:val="clear" w:color="auto" w:fill="FFFFFF"/>
              </w:rPr>
              <w:t>1542356 м</w:t>
            </w:r>
            <w:r w:rsidRPr="00754064">
              <w:rPr>
                <w:bCs/>
                <w:sz w:val="18"/>
                <w:szCs w:val="18"/>
                <w:shd w:val="clear" w:color="auto" w:fill="FFFFFF"/>
                <w:vertAlign w:val="superscript"/>
              </w:rPr>
              <w:t>2</w:t>
            </w:r>
          </w:p>
        </w:tc>
      </w:tr>
      <w:tr w:rsidR="008646BA" w:rsidRPr="00231C14" w:rsidTr="00754064">
        <w:tc>
          <w:tcPr>
            <w:tcW w:w="14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Cs/>
                <w:sz w:val="20"/>
                <w:szCs w:val="20"/>
                <w:shd w:val="clear" w:color="auto" w:fill="FFFFFF"/>
              </w:rPr>
            </w:pPr>
            <w:r w:rsidRPr="00231C14">
              <w:rPr>
                <w:bCs/>
                <w:sz w:val="20"/>
                <w:szCs w:val="20"/>
                <w:shd w:val="clear" w:color="auto" w:fill="FFFFFF"/>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left"/>
              <w:rPr>
                <w:bCs/>
                <w:sz w:val="18"/>
                <w:szCs w:val="18"/>
                <w:shd w:val="clear" w:color="auto" w:fill="FFFFFF"/>
              </w:rPr>
            </w:pPr>
            <w:r w:rsidRPr="00754064">
              <w:rPr>
                <w:bCs/>
                <w:sz w:val="18"/>
                <w:szCs w:val="18"/>
                <w:shd w:val="clear" w:color="auto" w:fill="FFFFFF"/>
              </w:rPr>
              <w:t>Иные 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54064" w:rsidRDefault="008646BA" w:rsidP="00231C14">
            <w:pPr>
              <w:pStyle w:val="Standard"/>
              <w:tabs>
                <w:tab w:val="left" w:pos="284"/>
              </w:tabs>
              <w:spacing w:line="240" w:lineRule="auto"/>
              <w:ind w:right="140"/>
              <w:jc w:val="left"/>
              <w:rPr>
                <w:sz w:val="18"/>
                <w:szCs w:val="18"/>
                <w:shd w:val="clear" w:color="auto" w:fill="FFFFFF"/>
              </w:rPr>
            </w:pPr>
            <w:r w:rsidRPr="00754064">
              <w:rPr>
                <w:color w:val="000000"/>
                <w:sz w:val="18"/>
                <w:szCs w:val="18"/>
                <w:shd w:val="clear" w:color="auto" w:fill="FFFFFF"/>
              </w:rPr>
              <w:t xml:space="preserve">Номер кадастрового квартала: </w:t>
            </w:r>
            <w:r w:rsidRPr="00754064">
              <w:rPr>
                <w:b/>
                <w:sz w:val="18"/>
                <w:szCs w:val="18"/>
                <w:shd w:val="clear" w:color="auto" w:fill="FFFFFF"/>
              </w:rPr>
              <w:t>37:18:040107</w:t>
            </w:r>
          </w:p>
          <w:p w:rsidR="008646BA" w:rsidRPr="00754064" w:rsidRDefault="008646BA" w:rsidP="00231C14">
            <w:pPr>
              <w:pStyle w:val="Standard"/>
              <w:spacing w:line="240" w:lineRule="auto"/>
              <w:rPr>
                <w:sz w:val="18"/>
                <w:szCs w:val="18"/>
                <w:shd w:val="clear" w:color="auto" w:fill="FFFFFF"/>
              </w:rPr>
            </w:pPr>
          </w:p>
          <w:p w:rsidR="008646BA" w:rsidRPr="00754064" w:rsidRDefault="008646BA" w:rsidP="00231C14">
            <w:pPr>
              <w:pStyle w:val="Standard"/>
              <w:tabs>
                <w:tab w:val="left" w:pos="284"/>
              </w:tabs>
              <w:spacing w:line="240" w:lineRule="auto"/>
              <w:ind w:right="140"/>
              <w:jc w:val="left"/>
              <w:rPr>
                <w:color w:val="000000"/>
                <w:sz w:val="18"/>
                <w:szCs w:val="18"/>
                <w:shd w:val="clear" w:color="auto" w:fill="FFFFFF"/>
              </w:rPr>
            </w:pPr>
          </w:p>
        </w:tc>
      </w:tr>
    </w:tbl>
    <w:p w:rsidR="008646BA" w:rsidRPr="00231C14" w:rsidRDefault="008646BA" w:rsidP="00231C14">
      <w:pPr>
        <w:pStyle w:val="Standard"/>
        <w:tabs>
          <w:tab w:val="left" w:pos="568"/>
        </w:tabs>
        <w:spacing w:line="240" w:lineRule="auto"/>
        <w:ind w:left="284" w:right="140" w:firstLine="142"/>
        <w:jc w:val="center"/>
        <w:rPr>
          <w:b/>
          <w:bCs/>
          <w:sz w:val="20"/>
          <w:szCs w:val="20"/>
        </w:rPr>
      </w:pPr>
    </w:p>
    <w:p w:rsidR="008646BA" w:rsidRPr="00231C14" w:rsidRDefault="008646BA" w:rsidP="00231C14">
      <w:pPr>
        <w:pStyle w:val="Standard"/>
        <w:tabs>
          <w:tab w:val="left" w:pos="568"/>
        </w:tabs>
        <w:spacing w:line="240" w:lineRule="auto"/>
        <w:ind w:left="284" w:right="140" w:firstLine="142"/>
        <w:jc w:val="center"/>
        <w:rPr>
          <w:b/>
          <w:bCs/>
          <w:sz w:val="20"/>
          <w:szCs w:val="20"/>
        </w:rPr>
      </w:pPr>
      <w:r w:rsidRPr="00231C14">
        <w:rPr>
          <w:b/>
          <w:bCs/>
          <w:sz w:val="20"/>
          <w:szCs w:val="20"/>
        </w:rPr>
        <w:t>Сведения о местоположении границ объекта</w:t>
      </w:r>
    </w:p>
    <w:tbl>
      <w:tblPr>
        <w:tblW w:w="10025" w:type="dxa"/>
        <w:tblInd w:w="176" w:type="dxa"/>
        <w:tblLayout w:type="fixed"/>
        <w:tblCellMar>
          <w:left w:w="10" w:type="dxa"/>
          <w:right w:w="10" w:type="dxa"/>
        </w:tblCellMar>
        <w:tblLook w:val="0000" w:firstRow="0" w:lastRow="0" w:firstColumn="0" w:lastColumn="0" w:noHBand="0" w:noVBand="0"/>
      </w:tblPr>
      <w:tblGrid>
        <w:gridCol w:w="1988"/>
        <w:gridCol w:w="1639"/>
        <w:gridCol w:w="1154"/>
        <w:gridCol w:w="2693"/>
        <w:gridCol w:w="2551"/>
      </w:tblGrid>
      <w:tr w:rsidR="008646BA" w:rsidRPr="00231C14" w:rsidTr="00754064">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231C14" w:rsidRDefault="008646BA" w:rsidP="00231C14">
            <w:pPr>
              <w:pStyle w:val="Standard"/>
              <w:spacing w:line="240" w:lineRule="auto"/>
              <w:rPr>
                <w:sz w:val="20"/>
                <w:szCs w:val="20"/>
              </w:rPr>
            </w:pPr>
            <w:r w:rsidRPr="00231C14">
              <w:rPr>
                <w:iCs/>
                <w:sz w:val="20"/>
                <w:szCs w:val="20"/>
              </w:rPr>
              <w:t>Система координат 37.3</w:t>
            </w:r>
          </w:p>
        </w:tc>
      </w:tr>
      <w:tr w:rsidR="008646BA" w:rsidRPr="00231C14" w:rsidTr="00754064">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231C14" w:rsidRDefault="008646BA" w:rsidP="00231C14">
            <w:pPr>
              <w:pStyle w:val="Standard"/>
              <w:spacing w:line="240" w:lineRule="auto"/>
              <w:rPr>
                <w:sz w:val="20"/>
                <w:szCs w:val="20"/>
              </w:rPr>
            </w:pPr>
            <w:r w:rsidRPr="00231C14">
              <w:rPr>
                <w:b/>
                <w:iCs/>
                <w:sz w:val="20"/>
                <w:szCs w:val="20"/>
              </w:rPr>
              <w:t>Сведения о характерных точках границы земельного участка</w:t>
            </w:r>
          </w:p>
        </w:tc>
      </w:tr>
      <w:tr w:rsidR="008646BA" w:rsidRPr="00231C14" w:rsidTr="00754064">
        <w:tc>
          <w:tcPr>
            <w:tcW w:w="198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iCs/>
                <w:sz w:val="20"/>
                <w:szCs w:val="20"/>
              </w:rPr>
            </w:pPr>
            <w:r w:rsidRPr="00231C14">
              <w:rPr>
                <w:iCs/>
                <w:sz w:val="20"/>
                <w:szCs w:val="20"/>
              </w:rPr>
              <w:t>Обозначение характерных точек границ</w:t>
            </w:r>
          </w:p>
        </w:tc>
        <w:tc>
          <w:tcPr>
            <w:tcW w:w="2793"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iCs/>
                <w:sz w:val="20"/>
                <w:szCs w:val="20"/>
              </w:rPr>
            </w:pPr>
            <w:r w:rsidRPr="00231C14">
              <w:rPr>
                <w:iCs/>
                <w:sz w:val="20"/>
                <w:szCs w:val="20"/>
              </w:rPr>
              <w:t>Координаты, м</w:t>
            </w:r>
          </w:p>
        </w:tc>
        <w:tc>
          <w:tcPr>
            <w:tcW w:w="269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iCs/>
                <w:sz w:val="20"/>
                <w:szCs w:val="20"/>
              </w:rPr>
            </w:pPr>
            <w:r w:rsidRPr="00231C14">
              <w:rPr>
                <w:iCs/>
                <w:sz w:val="20"/>
                <w:szCs w:val="20"/>
              </w:rPr>
              <w:t>Метод определения координат характерной точки</w:t>
            </w:r>
          </w:p>
        </w:tc>
        <w:tc>
          <w:tcPr>
            <w:tcW w:w="255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sz w:val="20"/>
                <w:szCs w:val="20"/>
              </w:rPr>
            </w:pPr>
            <w:r w:rsidRPr="00231C14">
              <w:rPr>
                <w:iCs/>
                <w:sz w:val="20"/>
                <w:szCs w:val="20"/>
              </w:rPr>
              <w:t>Средняя квадратичная погрешность положения характерной точки (</w:t>
            </w:r>
            <w:r w:rsidRPr="00231C14">
              <w:rPr>
                <w:iCs/>
                <w:sz w:val="20"/>
                <w:szCs w:val="20"/>
                <w:lang w:val="en-US"/>
              </w:rPr>
              <w:t>Mt</w:t>
            </w:r>
            <w:r w:rsidRPr="00231C14">
              <w:rPr>
                <w:iCs/>
                <w:sz w:val="20"/>
                <w:szCs w:val="20"/>
              </w:rPr>
              <w:t>), м</w:t>
            </w:r>
          </w:p>
        </w:tc>
      </w:tr>
      <w:tr w:rsidR="008646BA" w:rsidRPr="00231C14" w:rsidTr="00754064">
        <w:tc>
          <w:tcPr>
            <w:tcW w:w="198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spacing w:after="0" w:line="240" w:lineRule="auto"/>
              <w:rPr>
                <w:rFonts w:ascii="Times New Roman" w:hAnsi="Times New Roman" w:cs="Times New Roman"/>
                <w:sz w:val="20"/>
                <w:szCs w:val="20"/>
              </w:rPr>
            </w:pP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iCs/>
                <w:sz w:val="20"/>
                <w:szCs w:val="20"/>
              </w:rPr>
            </w:pPr>
            <w:r w:rsidRPr="00231C14">
              <w:rPr>
                <w:iCs/>
                <w:sz w:val="20"/>
                <w:szCs w:val="20"/>
              </w:rPr>
              <w:t>Х</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iCs/>
                <w:sz w:val="20"/>
                <w:szCs w:val="20"/>
              </w:rPr>
            </w:pPr>
            <w:r w:rsidRPr="00231C14">
              <w:rPr>
                <w:iCs/>
                <w:sz w:val="20"/>
                <w:szCs w:val="20"/>
              </w:rPr>
              <w:t>У</w:t>
            </w:r>
          </w:p>
        </w:tc>
        <w:tc>
          <w:tcPr>
            <w:tcW w:w="269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spacing w:after="0" w:line="240" w:lineRule="auto"/>
              <w:rPr>
                <w:rFonts w:ascii="Times New Roman" w:hAnsi="Times New Roman" w:cs="Times New Roman"/>
                <w:sz w:val="20"/>
                <w:szCs w:val="20"/>
              </w:rPr>
            </w:pPr>
          </w:p>
        </w:tc>
        <w:tc>
          <w:tcPr>
            <w:tcW w:w="255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spacing w:after="0" w:line="240" w:lineRule="auto"/>
              <w:rPr>
                <w:rFonts w:ascii="Times New Roman" w:hAnsi="Times New Roman" w:cs="Times New Roman"/>
                <w:sz w:val="20"/>
                <w:szCs w:val="20"/>
              </w:rPr>
            </w:pPr>
          </w:p>
        </w:tc>
      </w:tr>
      <w:tr w:rsidR="008646BA" w:rsidRPr="00231C14" w:rsidTr="00754064">
        <w:trPr>
          <w:trHeight w:val="359"/>
        </w:trPr>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
                <w:iCs/>
                <w:sz w:val="20"/>
                <w:szCs w:val="20"/>
              </w:rPr>
            </w:pPr>
            <w:r w:rsidRPr="00231C14">
              <w:rPr>
                <w:b/>
                <w:iCs/>
                <w:sz w:val="20"/>
                <w:szCs w:val="20"/>
              </w:rPr>
              <w:t>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
                <w:iCs/>
                <w:sz w:val="20"/>
                <w:szCs w:val="20"/>
              </w:rPr>
            </w:pPr>
            <w:r w:rsidRPr="00231C14">
              <w:rPr>
                <w:b/>
                <w:iCs/>
                <w:sz w:val="20"/>
                <w:szCs w:val="20"/>
              </w:rPr>
              <w:t>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
                <w:iCs/>
                <w:sz w:val="20"/>
                <w:szCs w:val="20"/>
              </w:rPr>
            </w:pPr>
            <w:r w:rsidRPr="00231C14">
              <w:rPr>
                <w:b/>
                <w:iCs/>
                <w:sz w:val="20"/>
                <w:szCs w:val="20"/>
              </w:rPr>
              <w:t>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
                <w:iCs/>
                <w:sz w:val="20"/>
                <w:szCs w:val="20"/>
              </w:rPr>
            </w:pPr>
            <w:r w:rsidRPr="00231C14">
              <w:rPr>
                <w:b/>
                <w:iCs/>
                <w:sz w:val="20"/>
                <w:szCs w:val="20"/>
              </w:rPr>
              <w:t>4</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231C14" w:rsidRDefault="008646BA" w:rsidP="00231C14">
            <w:pPr>
              <w:pStyle w:val="Standard"/>
              <w:tabs>
                <w:tab w:val="left" w:pos="284"/>
              </w:tabs>
              <w:spacing w:line="240" w:lineRule="auto"/>
              <w:ind w:right="140"/>
              <w:jc w:val="center"/>
              <w:rPr>
                <w:b/>
                <w:iCs/>
                <w:sz w:val="20"/>
                <w:szCs w:val="20"/>
              </w:rPr>
            </w:pPr>
            <w:r w:rsidRPr="00231C14">
              <w:rPr>
                <w:b/>
                <w:iCs/>
                <w:sz w:val="20"/>
                <w:szCs w:val="20"/>
              </w:rPr>
              <w:t>5</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6290503.93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2167798.33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6290504.23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2167829.64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6290441.72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2167852.77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6290427.78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2167819.48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6290503.93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2167798.33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6290645.49</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2167865.95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6290640.14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2167858.87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6290659.96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2167829.34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9</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6290644.76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2167773.65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10</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6290607.16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2167787.02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6290575.43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2167683.12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6290573.39</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2167675.37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6290543.02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2167588.12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6290573.36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2167580.48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6290624.49</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2167569.58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231C14"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6290635.97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2167589.14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6290684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2167613.45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6290673.46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2167646.82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19</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6290682.2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2167661.82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20</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6290709.8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2167643.28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6290713.05</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2167674.21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6290678.48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2167695.95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6290648.42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2167714.4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6290680.43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2167827.16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8472CB">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8472CB">
            <w:pPr>
              <w:pStyle w:val="TableContents"/>
              <w:rPr>
                <w:rFonts w:ascii="Times New Roman" w:hAnsi="Times New Roman" w:cs="Times New Roman"/>
                <w:sz w:val="18"/>
                <w:szCs w:val="18"/>
              </w:rPr>
            </w:pPr>
            <w:r w:rsidRPr="00F309D1">
              <w:rPr>
                <w:rFonts w:ascii="Times New Roman" w:hAnsi="Times New Roman" w:cs="Times New Roman"/>
                <w:sz w:val="18"/>
                <w:szCs w:val="18"/>
              </w:rPr>
              <w:t>6290780.84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8472CB">
            <w:pPr>
              <w:pStyle w:val="TableContents"/>
              <w:rPr>
                <w:rFonts w:ascii="Times New Roman" w:hAnsi="Times New Roman" w:cs="Times New Roman"/>
                <w:sz w:val="18"/>
                <w:szCs w:val="18"/>
              </w:rPr>
            </w:pPr>
            <w:r w:rsidRPr="00F309D1">
              <w:rPr>
                <w:rFonts w:ascii="Times New Roman" w:hAnsi="Times New Roman" w:cs="Times New Roman"/>
                <w:sz w:val="18"/>
                <w:szCs w:val="18"/>
              </w:rPr>
              <w:t>2168088.32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8472CB">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8472CB">
            <w:pPr>
              <w:pStyle w:val="Standard"/>
              <w:tabs>
                <w:tab w:val="left" w:pos="284"/>
              </w:tabs>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lastRenderedPageBreak/>
              <w:t>26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6290748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2168119.21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6290865.9</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2168431.88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6290905.78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2168472.69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29</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6290920.16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2168459.09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30</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6290961.25</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2168459.65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6290981.43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2168442.78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6291032.1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2168450.08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6291067.61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2168494.95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6291088.55</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2168497.19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6291106.71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2168518.4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6291052.83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2168532.55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6291052.83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2168532.55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6291011.13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2168508.98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39</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6290960.97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2168529.16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40</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6290970.41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2168538.82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6291029.46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2168616.12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6291125.18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2168826.23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6291301.51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2168837.06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6291334.28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2168852.1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6291365.47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2168854.85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6291368.4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2168849.69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6291414.71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2168859.2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6291567.86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2168872.72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49</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6291846.41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2168678.99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50</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6292171.41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2168359.9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6291950.1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2168105.58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6291865.94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2168073.69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6291844.34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2167987.12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6291616.17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2167988.13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6291775.07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2167737.38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6291811.24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2167535.74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6291305.4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2167490.81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6291175.34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2167575.46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59</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6291141.66</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2167576.94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60</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6291100.7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2167557.63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6291048.8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2167543.52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6291010.73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2167548.16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6290921.2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2167579.97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6290849.54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2167579.58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6290739.25</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2167551.22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6290701.29</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2167548.26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6290530.17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2167590.33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6290471.48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2167595.52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69</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6290408.34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2167595.65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70</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6290249.62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2167651.21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6290198.42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2167713.3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6290135.89</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2167766.54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6290161.99</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2167840.29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6290245.44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2167826.23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6290275.97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2167892.89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6290259.01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2167905.12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6290257.17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2167907.72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6290216.5</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2167937.1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79</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6290203.4</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2167958.93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80</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6290190.61</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2168001.47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81</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6290186.35</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2168025.95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82</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6290153.53</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2168105.65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83</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6290175.92</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2168141.99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84</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6290302.25</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2168138.87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85</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6290360.28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2168098.45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86</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6290449.98</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2168051.51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87</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6290563.87</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2167926.13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19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88</w:t>
            </w:r>
          </w:p>
        </w:tc>
        <w:tc>
          <w:tcPr>
            <w:tcW w:w="16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6290645.49</w:t>
            </w:r>
          </w:p>
        </w:tc>
        <w:tc>
          <w:tcPr>
            <w:tcW w:w="115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TableContents"/>
              <w:rPr>
                <w:rFonts w:ascii="Times New Roman" w:hAnsi="Times New Roman" w:cs="Times New Roman"/>
                <w:sz w:val="18"/>
                <w:szCs w:val="18"/>
              </w:rPr>
            </w:pPr>
            <w:r w:rsidRPr="00F309D1">
              <w:rPr>
                <w:rFonts w:ascii="Times New Roman" w:hAnsi="Times New Roman" w:cs="Times New Roman"/>
                <w:sz w:val="18"/>
                <w:szCs w:val="18"/>
              </w:rPr>
              <w:t>2167865.95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spacing w:line="240" w:lineRule="auto"/>
              <w:jc w:val="center"/>
              <w:rPr>
                <w:iCs/>
                <w:sz w:val="18"/>
                <w:szCs w:val="18"/>
              </w:rPr>
            </w:pPr>
            <w:r w:rsidRPr="00F309D1">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231C14">
            <w:pPr>
              <w:pStyle w:val="Standard"/>
              <w:tabs>
                <w:tab w:val="left" w:pos="284"/>
              </w:tabs>
              <w:spacing w:line="240" w:lineRule="auto"/>
              <w:ind w:right="140"/>
              <w:jc w:val="center"/>
              <w:rPr>
                <w:iCs/>
                <w:sz w:val="18"/>
                <w:szCs w:val="18"/>
              </w:rPr>
            </w:pPr>
            <w:r w:rsidRPr="00F309D1">
              <w:rPr>
                <w:iCs/>
                <w:sz w:val="18"/>
                <w:szCs w:val="18"/>
              </w:rPr>
              <w:t>0,1</w:t>
            </w:r>
          </w:p>
        </w:tc>
      </w:tr>
    </w:tbl>
    <w:p w:rsidR="008646BA" w:rsidRPr="00F309D1" w:rsidRDefault="008646BA" w:rsidP="00231C14">
      <w:pPr>
        <w:pStyle w:val="Standard"/>
        <w:tabs>
          <w:tab w:val="left" w:pos="284"/>
        </w:tabs>
        <w:spacing w:line="240" w:lineRule="auto"/>
        <w:ind w:right="140"/>
        <w:rPr>
          <w:sz w:val="18"/>
          <w:szCs w:val="18"/>
        </w:rPr>
      </w:pPr>
      <w:r w:rsidRPr="00F309D1">
        <w:rPr>
          <w:sz w:val="18"/>
          <w:szCs w:val="18"/>
        </w:rPr>
        <w:t xml:space="preserve"> </w:t>
      </w:r>
    </w:p>
    <w:p w:rsidR="00231C14" w:rsidRDefault="00231C14" w:rsidP="00231C14">
      <w:pPr>
        <w:spacing w:after="0" w:line="240" w:lineRule="auto"/>
        <w:ind w:left="-567" w:firstLine="567"/>
        <w:jc w:val="center"/>
        <w:rPr>
          <w:rFonts w:ascii="Times New Roman" w:hAnsi="Times New Roman" w:cs="Times New Roman"/>
          <w:sz w:val="20"/>
          <w:szCs w:val="20"/>
        </w:rPr>
      </w:pPr>
    </w:p>
    <w:p w:rsidR="00754064" w:rsidRDefault="00754064" w:rsidP="00231C14">
      <w:pPr>
        <w:spacing w:after="0" w:line="240" w:lineRule="auto"/>
        <w:ind w:left="-567" w:firstLine="567"/>
        <w:jc w:val="center"/>
        <w:rPr>
          <w:rFonts w:ascii="Times New Roman" w:hAnsi="Times New Roman" w:cs="Times New Roman"/>
          <w:sz w:val="20"/>
          <w:szCs w:val="20"/>
        </w:rPr>
      </w:pPr>
    </w:p>
    <w:p w:rsidR="008646BA" w:rsidRPr="00711412" w:rsidRDefault="00231C14" w:rsidP="00231C14">
      <w:pPr>
        <w:tabs>
          <w:tab w:val="left" w:pos="3360"/>
        </w:tabs>
        <w:spacing w:after="0" w:line="240" w:lineRule="auto"/>
        <w:rPr>
          <w:rFonts w:ascii="Times New Roman" w:hAnsi="Times New Roman"/>
          <w:b/>
          <w:bCs/>
          <w:sz w:val="24"/>
          <w:szCs w:val="24"/>
        </w:rPr>
      </w:pPr>
      <w:r>
        <w:rPr>
          <w:rFonts w:ascii="Times New Roman" w:hAnsi="Times New Roman" w:cs="Times New Roman"/>
          <w:sz w:val="20"/>
          <w:szCs w:val="20"/>
        </w:rPr>
        <w:lastRenderedPageBreak/>
        <w:tab/>
      </w:r>
      <w:r w:rsidR="008646BA" w:rsidRPr="00711412">
        <w:rPr>
          <w:rFonts w:ascii="Times New Roman" w:hAnsi="Times New Roman"/>
          <w:b/>
          <w:bCs/>
          <w:sz w:val="24"/>
          <w:szCs w:val="24"/>
        </w:rPr>
        <w:t xml:space="preserve">с. </w:t>
      </w:r>
      <w:proofErr w:type="spellStart"/>
      <w:r w:rsidR="008646BA" w:rsidRPr="00711412">
        <w:rPr>
          <w:rFonts w:ascii="Times New Roman" w:hAnsi="Times New Roman"/>
          <w:b/>
          <w:bCs/>
          <w:sz w:val="24"/>
          <w:szCs w:val="24"/>
        </w:rPr>
        <w:t>Сахтыш</w:t>
      </w:r>
      <w:proofErr w:type="spellEnd"/>
    </w:p>
    <w:p w:rsidR="008646BA" w:rsidRPr="00711412" w:rsidRDefault="008472CB" w:rsidP="00231C14">
      <w:pPr>
        <w:spacing w:line="240" w:lineRule="auto"/>
        <w:jc w:val="center"/>
        <w:rPr>
          <w:rFonts w:ascii="Times New Roman" w:hAnsi="Times New Roman"/>
          <w:b/>
          <w:bCs/>
          <w:sz w:val="24"/>
          <w:szCs w:val="24"/>
        </w:rPr>
      </w:pPr>
      <w:r w:rsidRPr="001D0874">
        <w:rPr>
          <w:rFonts w:ascii="Times New Roman" w:hAnsi="Times New Roman"/>
          <w:b/>
          <w:bCs/>
          <w:noProof/>
          <w:lang w:eastAsia="ru-RU"/>
        </w:rPr>
        <w:drawing>
          <wp:inline distT="0" distB="0" distL="0" distR="0">
            <wp:extent cx="3172570" cy="177856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7437" cy="1786898"/>
                    </a:xfrm>
                    <a:prstGeom prst="rect">
                      <a:avLst/>
                    </a:prstGeom>
                    <a:noFill/>
                    <a:ln>
                      <a:noFill/>
                    </a:ln>
                  </pic:spPr>
                </pic:pic>
              </a:graphicData>
            </a:graphic>
          </wp:inline>
        </w:drawing>
      </w:r>
    </w:p>
    <w:p w:rsidR="008646BA" w:rsidRPr="00711412" w:rsidRDefault="008646BA" w:rsidP="008646BA">
      <w:pPr>
        <w:pStyle w:val="Standard"/>
        <w:tabs>
          <w:tab w:val="left" w:pos="568"/>
        </w:tabs>
        <w:spacing w:before="113" w:line="240" w:lineRule="auto"/>
        <w:ind w:left="284" w:right="140" w:firstLine="142"/>
        <w:jc w:val="center"/>
        <w:rPr>
          <w:b/>
        </w:rPr>
      </w:pPr>
      <w:r w:rsidRPr="00711412">
        <w:rPr>
          <w:b/>
          <w:bCs/>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F309D1"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Cs/>
                <w:sz w:val="18"/>
                <w:szCs w:val="18"/>
              </w:rPr>
            </w:pPr>
            <w:r w:rsidRPr="00F309D1">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Cs/>
                <w:sz w:val="18"/>
                <w:szCs w:val="18"/>
              </w:rPr>
            </w:pPr>
            <w:r w:rsidRPr="00F309D1">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Cs/>
                <w:sz w:val="18"/>
                <w:szCs w:val="18"/>
              </w:rPr>
            </w:pPr>
            <w:r w:rsidRPr="00F309D1">
              <w:rPr>
                <w:bCs/>
                <w:sz w:val="18"/>
                <w:szCs w:val="18"/>
              </w:rPr>
              <w:t>Описание характеристик</w:t>
            </w:r>
          </w:p>
        </w:tc>
      </w:tr>
      <w:tr w:rsidR="008646BA" w:rsidRPr="00F309D1"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
                <w:bCs/>
                <w:sz w:val="18"/>
                <w:szCs w:val="18"/>
              </w:rPr>
            </w:pPr>
            <w:r w:rsidRPr="00F309D1">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
                <w:bCs/>
                <w:sz w:val="18"/>
                <w:szCs w:val="18"/>
                <w:shd w:val="clear" w:color="auto" w:fill="FFFFFF"/>
              </w:rPr>
            </w:pPr>
            <w:r w:rsidRPr="00F309D1">
              <w:rPr>
                <w:b/>
                <w:bCs/>
                <w:sz w:val="18"/>
                <w:szCs w:val="18"/>
                <w:shd w:val="clear" w:color="auto" w:fill="FFFFFF"/>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
                <w:bCs/>
                <w:sz w:val="18"/>
                <w:szCs w:val="18"/>
                <w:shd w:val="clear" w:color="auto" w:fill="FFFFFF"/>
              </w:rPr>
            </w:pPr>
            <w:r w:rsidRPr="00F309D1">
              <w:rPr>
                <w:b/>
                <w:bCs/>
                <w:sz w:val="18"/>
                <w:szCs w:val="18"/>
                <w:shd w:val="clear" w:color="auto" w:fill="FFFFFF"/>
              </w:rPr>
              <w:t>3</w:t>
            </w:r>
          </w:p>
        </w:tc>
      </w:tr>
      <w:tr w:rsidR="008646BA" w:rsidRPr="00F309D1"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Cs/>
                <w:sz w:val="18"/>
                <w:szCs w:val="18"/>
              </w:rPr>
            </w:pPr>
            <w:r w:rsidRPr="00F309D1">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left"/>
              <w:rPr>
                <w:bCs/>
                <w:sz w:val="18"/>
                <w:szCs w:val="18"/>
                <w:shd w:val="clear" w:color="auto" w:fill="FFFFFF"/>
              </w:rPr>
            </w:pPr>
            <w:r w:rsidRPr="00F309D1">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left"/>
              <w:rPr>
                <w:sz w:val="18"/>
                <w:szCs w:val="18"/>
                <w:shd w:val="clear" w:color="auto" w:fill="FFFFFF"/>
              </w:rPr>
            </w:pPr>
            <w:r w:rsidRPr="00F309D1">
              <w:rPr>
                <w:bCs/>
                <w:sz w:val="18"/>
                <w:szCs w:val="18"/>
                <w:shd w:val="clear" w:color="auto" w:fill="FFFFFF"/>
              </w:rPr>
              <w:t xml:space="preserve">Ивановская область, Тейковский муниципальный район, </w:t>
            </w:r>
            <w:proofErr w:type="spellStart"/>
            <w:r w:rsidRPr="00F309D1">
              <w:rPr>
                <w:bCs/>
                <w:sz w:val="18"/>
                <w:szCs w:val="18"/>
                <w:shd w:val="clear" w:color="auto" w:fill="FFFFFF"/>
              </w:rPr>
              <w:t>Крапивновское</w:t>
            </w:r>
            <w:proofErr w:type="spellEnd"/>
            <w:r w:rsidRPr="00F309D1">
              <w:rPr>
                <w:bCs/>
                <w:sz w:val="18"/>
                <w:szCs w:val="18"/>
                <w:shd w:val="clear" w:color="auto" w:fill="FFFFFF"/>
              </w:rPr>
              <w:t xml:space="preserve"> сельское поселение, село </w:t>
            </w:r>
            <w:proofErr w:type="spellStart"/>
            <w:r w:rsidRPr="00F309D1">
              <w:rPr>
                <w:bCs/>
                <w:color w:val="3C3C3C"/>
                <w:sz w:val="18"/>
                <w:szCs w:val="18"/>
                <w:shd w:val="clear" w:color="auto" w:fill="FFFFFF"/>
              </w:rPr>
              <w:t>Сахтыш</w:t>
            </w:r>
            <w:proofErr w:type="spellEnd"/>
          </w:p>
        </w:tc>
      </w:tr>
      <w:tr w:rsidR="008646BA" w:rsidRPr="00F309D1"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Cs/>
                <w:sz w:val="18"/>
                <w:szCs w:val="18"/>
              </w:rPr>
            </w:pPr>
            <w:r w:rsidRPr="00F309D1">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left"/>
              <w:rPr>
                <w:bCs/>
                <w:sz w:val="18"/>
                <w:szCs w:val="18"/>
                <w:shd w:val="clear" w:color="auto" w:fill="FFFFFF"/>
              </w:rPr>
            </w:pPr>
            <w:r w:rsidRPr="00F309D1">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left"/>
              <w:rPr>
                <w:sz w:val="18"/>
                <w:szCs w:val="18"/>
                <w:shd w:val="clear" w:color="auto" w:fill="FFFFFF"/>
              </w:rPr>
            </w:pPr>
            <w:r w:rsidRPr="00F309D1">
              <w:rPr>
                <w:bCs/>
                <w:sz w:val="18"/>
                <w:szCs w:val="18"/>
                <w:shd w:val="clear" w:color="auto" w:fill="FFFFFF"/>
              </w:rPr>
              <w:t>1105782 м</w:t>
            </w:r>
            <w:r w:rsidRPr="00F309D1">
              <w:rPr>
                <w:bCs/>
                <w:sz w:val="18"/>
                <w:szCs w:val="18"/>
                <w:shd w:val="clear" w:color="auto" w:fill="FFFFFF"/>
                <w:vertAlign w:val="superscript"/>
              </w:rPr>
              <w:t>2</w:t>
            </w:r>
          </w:p>
        </w:tc>
      </w:tr>
      <w:tr w:rsidR="008646BA" w:rsidRPr="00F309D1"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Cs/>
                <w:sz w:val="18"/>
                <w:szCs w:val="18"/>
              </w:rPr>
            </w:pPr>
            <w:r w:rsidRPr="00F309D1">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left"/>
              <w:rPr>
                <w:bCs/>
                <w:sz w:val="18"/>
                <w:szCs w:val="18"/>
                <w:shd w:val="clear" w:color="auto" w:fill="FFFFFF"/>
              </w:rPr>
            </w:pPr>
            <w:r w:rsidRPr="00F309D1">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left"/>
              <w:rPr>
                <w:sz w:val="18"/>
                <w:szCs w:val="18"/>
                <w:shd w:val="clear" w:color="auto" w:fill="FFFFFF"/>
              </w:rPr>
            </w:pPr>
            <w:r w:rsidRPr="00F309D1">
              <w:rPr>
                <w:color w:val="000000"/>
                <w:sz w:val="18"/>
                <w:szCs w:val="18"/>
                <w:shd w:val="clear" w:color="auto" w:fill="FFFFFF"/>
              </w:rPr>
              <w:t xml:space="preserve">Номер кадастрового квартала: </w:t>
            </w:r>
            <w:r w:rsidRPr="00F309D1">
              <w:rPr>
                <w:b/>
                <w:sz w:val="18"/>
                <w:szCs w:val="18"/>
                <w:shd w:val="clear" w:color="auto" w:fill="FFFFFF"/>
              </w:rPr>
              <w:t>37:18:100101</w:t>
            </w:r>
          </w:p>
          <w:p w:rsidR="008646BA" w:rsidRPr="00F309D1" w:rsidRDefault="008646BA" w:rsidP="00F309D1">
            <w:pPr>
              <w:pStyle w:val="Standard"/>
              <w:spacing w:line="240" w:lineRule="auto"/>
              <w:rPr>
                <w:sz w:val="18"/>
                <w:szCs w:val="18"/>
                <w:shd w:val="clear" w:color="auto" w:fill="FFFFFF"/>
              </w:rPr>
            </w:pPr>
          </w:p>
          <w:p w:rsidR="008646BA" w:rsidRPr="00F309D1" w:rsidRDefault="008646BA" w:rsidP="00F309D1">
            <w:pPr>
              <w:pStyle w:val="Standard"/>
              <w:tabs>
                <w:tab w:val="left" w:pos="284"/>
              </w:tabs>
              <w:spacing w:line="240" w:lineRule="auto"/>
              <w:ind w:right="140"/>
              <w:jc w:val="left"/>
              <w:rPr>
                <w:color w:val="000000"/>
                <w:sz w:val="18"/>
                <w:szCs w:val="18"/>
                <w:shd w:val="clear" w:color="auto" w:fill="FFFFFF"/>
              </w:rPr>
            </w:pPr>
          </w:p>
        </w:tc>
      </w:tr>
    </w:tbl>
    <w:p w:rsidR="00231C14" w:rsidRPr="00F309D1" w:rsidRDefault="008646BA" w:rsidP="00F309D1">
      <w:pPr>
        <w:pStyle w:val="Standard"/>
        <w:tabs>
          <w:tab w:val="left" w:pos="568"/>
          <w:tab w:val="left" w:pos="2595"/>
          <w:tab w:val="center" w:pos="5104"/>
        </w:tabs>
        <w:spacing w:line="240" w:lineRule="auto"/>
        <w:ind w:left="284" w:right="140" w:firstLine="142"/>
        <w:jc w:val="left"/>
        <w:rPr>
          <w:b/>
          <w:bCs/>
          <w:sz w:val="18"/>
          <w:szCs w:val="18"/>
        </w:rPr>
      </w:pPr>
      <w:r w:rsidRPr="00F309D1">
        <w:rPr>
          <w:b/>
          <w:bCs/>
          <w:sz w:val="18"/>
          <w:szCs w:val="18"/>
        </w:rPr>
        <w:tab/>
      </w:r>
      <w:r w:rsidRPr="00F309D1">
        <w:rPr>
          <w:b/>
          <w:bCs/>
          <w:sz w:val="18"/>
          <w:szCs w:val="18"/>
        </w:rPr>
        <w:tab/>
      </w:r>
    </w:p>
    <w:p w:rsidR="008646BA" w:rsidRPr="00F309D1" w:rsidRDefault="00231C14" w:rsidP="00F309D1">
      <w:pPr>
        <w:pStyle w:val="Standard"/>
        <w:tabs>
          <w:tab w:val="left" w:pos="4500"/>
        </w:tabs>
        <w:spacing w:line="240" w:lineRule="auto"/>
        <w:ind w:left="284" w:right="140" w:firstLine="142"/>
        <w:jc w:val="left"/>
        <w:rPr>
          <w:b/>
          <w:bCs/>
          <w:sz w:val="18"/>
          <w:szCs w:val="18"/>
        </w:rPr>
      </w:pPr>
      <w:r w:rsidRPr="00F309D1">
        <w:rPr>
          <w:sz w:val="18"/>
          <w:szCs w:val="18"/>
        </w:rPr>
        <w:t xml:space="preserve">                                       </w:t>
      </w:r>
      <w:r w:rsidR="008646BA" w:rsidRPr="00F309D1">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16"/>
        <w:gridCol w:w="1661"/>
        <w:gridCol w:w="1104"/>
        <w:gridCol w:w="2409"/>
        <w:gridCol w:w="2381"/>
      </w:tblGrid>
      <w:tr w:rsidR="008646BA" w:rsidRPr="00F309D1"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rPr>
                <w:sz w:val="18"/>
                <w:szCs w:val="18"/>
              </w:rPr>
            </w:pPr>
            <w:r w:rsidRPr="00F309D1">
              <w:rPr>
                <w:iCs/>
                <w:sz w:val="18"/>
                <w:szCs w:val="18"/>
              </w:rPr>
              <w:t>Система координат 37.3</w:t>
            </w:r>
          </w:p>
        </w:tc>
      </w:tr>
      <w:tr w:rsidR="008646BA" w:rsidRPr="00F309D1"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rPr>
                <w:sz w:val="18"/>
                <w:szCs w:val="18"/>
              </w:rPr>
            </w:pPr>
            <w:r w:rsidRPr="00F309D1">
              <w:rPr>
                <w:b/>
                <w:iCs/>
                <w:sz w:val="18"/>
                <w:szCs w:val="18"/>
              </w:rPr>
              <w:t>Сведения о характерных точках границы земельного участка</w:t>
            </w:r>
          </w:p>
        </w:tc>
      </w:tr>
      <w:tr w:rsidR="008646BA" w:rsidRPr="00F309D1" w:rsidTr="00754064">
        <w:tc>
          <w:tcPr>
            <w:tcW w:w="2016"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Обозначение характерных точек границ</w:t>
            </w:r>
          </w:p>
        </w:tc>
        <w:tc>
          <w:tcPr>
            <w:tcW w:w="2765"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Координаты, м</w:t>
            </w:r>
          </w:p>
        </w:tc>
        <w:tc>
          <w:tcPr>
            <w:tcW w:w="2409"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Метод определения координат характерной точки</w:t>
            </w:r>
          </w:p>
        </w:tc>
        <w:tc>
          <w:tcPr>
            <w:tcW w:w="238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sz w:val="18"/>
                <w:szCs w:val="18"/>
              </w:rPr>
            </w:pPr>
            <w:r w:rsidRPr="00F309D1">
              <w:rPr>
                <w:iCs/>
                <w:sz w:val="18"/>
                <w:szCs w:val="18"/>
              </w:rPr>
              <w:t>Средняя квадратичная погрешность положения характерной точки (</w:t>
            </w:r>
            <w:r w:rsidRPr="00F309D1">
              <w:rPr>
                <w:iCs/>
                <w:sz w:val="18"/>
                <w:szCs w:val="18"/>
                <w:lang w:val="en-US"/>
              </w:rPr>
              <w:t>Mt</w:t>
            </w:r>
            <w:r w:rsidRPr="00F309D1">
              <w:rPr>
                <w:iCs/>
                <w:sz w:val="18"/>
                <w:szCs w:val="18"/>
              </w:rPr>
              <w:t>), м</w:t>
            </w:r>
          </w:p>
        </w:tc>
      </w:tr>
      <w:tr w:rsidR="008646BA" w:rsidRPr="00F309D1" w:rsidTr="00754064">
        <w:tc>
          <w:tcPr>
            <w:tcW w:w="2016"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spacing w:after="0" w:line="240" w:lineRule="auto"/>
              <w:rPr>
                <w:rFonts w:ascii="Times New Roman" w:hAnsi="Times New Roman"/>
                <w:sz w:val="18"/>
                <w:szCs w:val="18"/>
              </w:rPr>
            </w:pP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Х</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У</w:t>
            </w:r>
          </w:p>
        </w:tc>
        <w:tc>
          <w:tcPr>
            <w:tcW w:w="2409"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spacing w:after="0" w:line="240" w:lineRule="auto"/>
              <w:rPr>
                <w:rFonts w:ascii="Times New Roman" w:hAnsi="Times New Roman"/>
                <w:sz w:val="18"/>
                <w:szCs w:val="18"/>
              </w:rPr>
            </w:pPr>
          </w:p>
        </w:tc>
        <w:tc>
          <w:tcPr>
            <w:tcW w:w="238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spacing w:after="0" w:line="240" w:lineRule="auto"/>
              <w:rPr>
                <w:rFonts w:ascii="Times New Roman" w:hAnsi="Times New Roman"/>
                <w:sz w:val="18"/>
                <w:szCs w:val="18"/>
              </w:rPr>
            </w:pPr>
          </w:p>
        </w:tc>
      </w:tr>
      <w:tr w:rsidR="008646BA" w:rsidRPr="00F309D1" w:rsidTr="00754064">
        <w:trPr>
          <w:trHeight w:val="359"/>
        </w:trPr>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
                <w:iCs/>
                <w:sz w:val="18"/>
                <w:szCs w:val="18"/>
              </w:rPr>
            </w:pPr>
            <w:r w:rsidRPr="00F309D1">
              <w:rPr>
                <w:b/>
                <w:iCs/>
                <w:sz w:val="18"/>
                <w:szCs w:val="18"/>
              </w:rPr>
              <w:t>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
                <w:iCs/>
                <w:sz w:val="18"/>
                <w:szCs w:val="18"/>
              </w:rPr>
            </w:pPr>
            <w:r w:rsidRPr="00F309D1">
              <w:rPr>
                <w:b/>
                <w:iCs/>
                <w:sz w:val="18"/>
                <w:szCs w:val="18"/>
              </w:rPr>
              <w:t>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
                <w:iCs/>
                <w:sz w:val="18"/>
                <w:szCs w:val="18"/>
              </w:rPr>
            </w:pPr>
            <w:r w:rsidRPr="00F309D1">
              <w:rPr>
                <w:b/>
                <w:iCs/>
                <w:sz w:val="18"/>
                <w:szCs w:val="18"/>
              </w:rPr>
              <w:t>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
                <w:iCs/>
                <w:sz w:val="18"/>
                <w:szCs w:val="18"/>
              </w:rPr>
            </w:pPr>
            <w:r w:rsidRPr="00F309D1">
              <w:rPr>
                <w:b/>
                <w:iCs/>
                <w:sz w:val="18"/>
                <w:szCs w:val="18"/>
              </w:rPr>
              <w:t>4</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b/>
                <w:iCs/>
                <w:sz w:val="18"/>
                <w:szCs w:val="18"/>
              </w:rPr>
            </w:pPr>
            <w:r w:rsidRPr="00F309D1">
              <w:rPr>
                <w:b/>
                <w:iCs/>
                <w:sz w:val="18"/>
                <w:szCs w:val="18"/>
              </w:rPr>
              <w:t>5</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6284133.17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2180059.57</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6284132.5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2180057.15</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6284149.45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2180051.85</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6284165.73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2180093.6</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6284164.85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2180155.7</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6284192.27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2180205.22</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6284206.35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2180267.33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6284191.28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2180270.03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6284152.87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2180301.61</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6284128.93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2180360.5</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6284101.2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2180386.43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6284036.26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2180405.75</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6284003.35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2180423.92</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6283985.83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2180461.56</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spacing w:line="240" w:lineRule="auto"/>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6283939.21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2180501.33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6283906.69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2180525.3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309D1"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jc w:val="center"/>
              <w:rPr>
                <w:rFonts w:ascii="Times New Roman" w:hAnsi="Times New Roman" w:cs="Times New Roman"/>
                <w:sz w:val="18"/>
                <w:szCs w:val="18"/>
              </w:rPr>
            </w:pPr>
            <w:r w:rsidRPr="00F309D1">
              <w:rPr>
                <w:rFonts w:ascii="Times New Roman" w:hAnsi="Times New Roman" w:cs="Times New Roman"/>
                <w:sz w:val="18"/>
                <w:szCs w:val="18"/>
              </w:rPr>
              <w:t>17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6283914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TableContents"/>
              <w:rPr>
                <w:rFonts w:ascii="Times New Roman" w:hAnsi="Times New Roman" w:cs="Times New Roman"/>
                <w:sz w:val="18"/>
                <w:szCs w:val="18"/>
              </w:rPr>
            </w:pPr>
            <w:r w:rsidRPr="00F309D1">
              <w:rPr>
                <w:rFonts w:ascii="Times New Roman" w:hAnsi="Times New Roman" w:cs="Times New Roman"/>
                <w:sz w:val="18"/>
                <w:szCs w:val="18"/>
              </w:rPr>
              <w:t>2180561.63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309D1" w:rsidRDefault="008646BA" w:rsidP="00F309D1">
            <w:pPr>
              <w:pStyle w:val="Standard"/>
              <w:tabs>
                <w:tab w:val="left" w:pos="284"/>
              </w:tabs>
              <w:spacing w:line="240" w:lineRule="auto"/>
              <w:ind w:right="140"/>
              <w:jc w:val="center"/>
              <w:rPr>
                <w:iCs/>
                <w:sz w:val="18"/>
                <w:szCs w:val="18"/>
              </w:rPr>
            </w:pPr>
            <w:r w:rsidRPr="00F309D1">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6283954.77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2180601.43</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6283637.83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2180957.61</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6283486.91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2181189.99</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6283445.8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2181264.96</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6283321.61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2181412.87</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6283060.94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2181571.47</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6283015.63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2181614.05</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6282894.18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2181428.59</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6282786.59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2181466.46</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6282726.54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2181458.79</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6282614.11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2181439.38</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6282591.88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2181418.18</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6282538.94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2181313.48</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6282479.75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2181250.06</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6282479.18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2181190.14</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lastRenderedPageBreak/>
              <w:t>33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6282646.78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2181140.89</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6282686.22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2181267.82</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6282812.22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2181242.18</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6282691.33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2180921.66</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6282727.32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2180896.05</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6282674.24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2180804.59</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6282636.56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2180816.99</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6282623.82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2180790.38</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6282561.82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2180798.51</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6282817.03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2180653.17</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6282613.95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2180296.96</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6283713.34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2180522.9</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6283976.61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2180206.42</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6284004.7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2180208.88</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6284022.96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2180204.32</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6284029.77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2180214.82</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6284058.55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2180209.59</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50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6284114.98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2180176.21</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51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6284135.74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2180148.2</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52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6284144.46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2180088.61</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754064">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53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6284137.94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2180067.87</w:t>
            </w:r>
          </w:p>
        </w:tc>
        <w:tc>
          <w:tcPr>
            <w:tcW w:w="24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38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bl>
    <w:p w:rsidR="008646BA" w:rsidRPr="00FE79A3" w:rsidRDefault="008646BA" w:rsidP="008646BA">
      <w:pPr>
        <w:pStyle w:val="Standard"/>
        <w:tabs>
          <w:tab w:val="left" w:pos="568"/>
        </w:tabs>
        <w:spacing w:before="113"/>
        <w:ind w:left="284" w:right="140" w:firstLine="142"/>
        <w:jc w:val="center"/>
        <w:rPr>
          <w:b/>
          <w:bCs/>
        </w:rPr>
      </w:pPr>
      <w:r w:rsidRPr="00FE79A3">
        <w:rPr>
          <w:b/>
          <w:bCs/>
        </w:rPr>
        <w:t xml:space="preserve">с. </w:t>
      </w:r>
      <w:proofErr w:type="spellStart"/>
      <w:r w:rsidRPr="00FE79A3">
        <w:rPr>
          <w:b/>
          <w:bCs/>
        </w:rPr>
        <w:t>Богатырево</w:t>
      </w:r>
      <w:proofErr w:type="spellEnd"/>
    </w:p>
    <w:p w:rsidR="008646BA" w:rsidRPr="00FE79A3" w:rsidRDefault="008472CB" w:rsidP="008646BA">
      <w:pPr>
        <w:pStyle w:val="Standard"/>
        <w:tabs>
          <w:tab w:val="left" w:pos="568"/>
        </w:tabs>
        <w:spacing w:before="113"/>
        <w:ind w:left="284" w:right="140" w:firstLine="142"/>
        <w:jc w:val="center"/>
        <w:rPr>
          <w:b/>
          <w:bCs/>
        </w:rPr>
      </w:pPr>
      <w:r w:rsidRPr="00041295">
        <w:rPr>
          <w:b/>
          <w:bCs/>
          <w:noProof/>
          <w:lang w:eastAsia="ru-RU"/>
        </w:rPr>
        <w:drawing>
          <wp:inline distT="0" distB="0" distL="0" distR="0">
            <wp:extent cx="1614114" cy="190623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l="33450" t="9311" r="26561" b="6319"/>
                    <a:stretch>
                      <a:fillRect/>
                    </a:stretch>
                  </pic:blipFill>
                  <pic:spPr bwMode="auto">
                    <a:xfrm>
                      <a:off x="0" y="0"/>
                      <a:ext cx="1620285" cy="1913526"/>
                    </a:xfrm>
                    <a:prstGeom prst="rect">
                      <a:avLst/>
                    </a:prstGeom>
                    <a:noFill/>
                    <a:ln>
                      <a:noFill/>
                    </a:ln>
                  </pic:spPr>
                </pic:pic>
              </a:graphicData>
            </a:graphic>
          </wp:inline>
        </w:drawing>
      </w:r>
    </w:p>
    <w:p w:rsidR="008646BA" w:rsidRPr="00FE79A3" w:rsidRDefault="008646BA" w:rsidP="008646BA">
      <w:pPr>
        <w:pStyle w:val="Standard"/>
        <w:tabs>
          <w:tab w:val="left" w:pos="568"/>
        </w:tabs>
        <w:spacing w:before="113"/>
        <w:ind w:left="284" w:right="140" w:firstLine="142"/>
        <w:jc w:val="center"/>
        <w:rPr>
          <w:b/>
        </w:rPr>
      </w:pPr>
      <w:r w:rsidRPr="00FE79A3">
        <w:rPr>
          <w:b/>
          <w:bCs/>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F7281A"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Cs/>
                <w:sz w:val="18"/>
                <w:szCs w:val="18"/>
              </w:rPr>
            </w:pPr>
            <w:r w:rsidRPr="00F7281A">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Cs/>
                <w:sz w:val="18"/>
                <w:szCs w:val="18"/>
              </w:rPr>
            </w:pPr>
            <w:r w:rsidRPr="00F7281A">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Cs/>
                <w:sz w:val="18"/>
                <w:szCs w:val="18"/>
              </w:rPr>
            </w:pPr>
            <w:r w:rsidRPr="00F7281A">
              <w:rPr>
                <w:bCs/>
                <w:sz w:val="18"/>
                <w:szCs w:val="18"/>
              </w:rPr>
              <w:t>Описание характеристик</w:t>
            </w:r>
          </w:p>
        </w:tc>
      </w:tr>
      <w:tr w:rsidR="008646BA" w:rsidRPr="00F7281A"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
                <w:bCs/>
                <w:sz w:val="18"/>
                <w:szCs w:val="18"/>
              </w:rPr>
            </w:pPr>
            <w:r w:rsidRPr="00F7281A">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
                <w:bCs/>
                <w:sz w:val="18"/>
                <w:szCs w:val="18"/>
              </w:rPr>
            </w:pPr>
            <w:r w:rsidRPr="00F7281A">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
                <w:bCs/>
                <w:sz w:val="18"/>
                <w:szCs w:val="18"/>
              </w:rPr>
            </w:pPr>
            <w:r w:rsidRPr="00F7281A">
              <w:rPr>
                <w:b/>
                <w:bCs/>
                <w:sz w:val="18"/>
                <w:szCs w:val="18"/>
              </w:rPr>
              <w:t>3</w:t>
            </w:r>
          </w:p>
        </w:tc>
      </w:tr>
      <w:tr w:rsidR="008646BA" w:rsidRPr="00F7281A"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Cs/>
                <w:sz w:val="18"/>
                <w:szCs w:val="18"/>
              </w:rPr>
            </w:pPr>
            <w:r w:rsidRPr="00F7281A">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left"/>
              <w:rPr>
                <w:bCs/>
                <w:sz w:val="18"/>
                <w:szCs w:val="18"/>
                <w:shd w:val="clear" w:color="auto" w:fill="FFFFFF"/>
              </w:rPr>
            </w:pPr>
            <w:r w:rsidRPr="00F7281A">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left"/>
              <w:rPr>
                <w:bCs/>
                <w:sz w:val="18"/>
                <w:szCs w:val="18"/>
                <w:shd w:val="clear" w:color="auto" w:fill="FFFFFF"/>
              </w:rPr>
            </w:pPr>
            <w:r w:rsidRPr="00F7281A">
              <w:rPr>
                <w:bCs/>
                <w:sz w:val="18"/>
                <w:szCs w:val="18"/>
                <w:shd w:val="clear" w:color="auto" w:fill="FFFFFF"/>
              </w:rPr>
              <w:t xml:space="preserve">Ивановская область, Тейковский муниципальный район, </w:t>
            </w:r>
            <w:proofErr w:type="spellStart"/>
            <w:r w:rsidRPr="00F7281A">
              <w:rPr>
                <w:bCs/>
                <w:sz w:val="18"/>
                <w:szCs w:val="18"/>
                <w:shd w:val="clear" w:color="auto" w:fill="FFFFFF"/>
              </w:rPr>
              <w:t>Крапивновское</w:t>
            </w:r>
            <w:proofErr w:type="spellEnd"/>
            <w:r w:rsidRPr="00F7281A">
              <w:rPr>
                <w:bCs/>
                <w:sz w:val="18"/>
                <w:szCs w:val="18"/>
                <w:shd w:val="clear" w:color="auto" w:fill="FFFFFF"/>
              </w:rPr>
              <w:t xml:space="preserve"> сельское поселение, село </w:t>
            </w:r>
            <w:proofErr w:type="spellStart"/>
            <w:r w:rsidRPr="00F7281A">
              <w:rPr>
                <w:bCs/>
                <w:sz w:val="18"/>
                <w:szCs w:val="18"/>
                <w:shd w:val="clear" w:color="auto" w:fill="FFFFFF"/>
              </w:rPr>
              <w:t>Богатырево</w:t>
            </w:r>
            <w:proofErr w:type="spellEnd"/>
          </w:p>
        </w:tc>
      </w:tr>
      <w:tr w:rsidR="008646BA" w:rsidRPr="00F7281A"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Cs/>
                <w:sz w:val="18"/>
                <w:szCs w:val="18"/>
              </w:rPr>
            </w:pPr>
            <w:r w:rsidRPr="00F7281A">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left"/>
              <w:rPr>
                <w:bCs/>
                <w:sz w:val="18"/>
                <w:szCs w:val="18"/>
                <w:shd w:val="clear" w:color="auto" w:fill="FFFFFF"/>
              </w:rPr>
            </w:pPr>
            <w:r w:rsidRPr="00F7281A">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left"/>
              <w:rPr>
                <w:sz w:val="18"/>
                <w:szCs w:val="18"/>
                <w:shd w:val="clear" w:color="auto" w:fill="FFFFFF"/>
              </w:rPr>
            </w:pPr>
            <w:r w:rsidRPr="00F7281A">
              <w:rPr>
                <w:bCs/>
                <w:sz w:val="18"/>
                <w:szCs w:val="18"/>
                <w:shd w:val="clear" w:color="auto" w:fill="FFFFFF"/>
              </w:rPr>
              <w:t>769809 м</w:t>
            </w:r>
            <w:r w:rsidRPr="00F7281A">
              <w:rPr>
                <w:bCs/>
                <w:sz w:val="18"/>
                <w:szCs w:val="18"/>
                <w:shd w:val="clear" w:color="auto" w:fill="FFFFFF"/>
                <w:vertAlign w:val="superscript"/>
              </w:rPr>
              <w:t>2</w:t>
            </w:r>
          </w:p>
        </w:tc>
      </w:tr>
      <w:tr w:rsidR="008646BA" w:rsidRPr="00F7281A"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Cs/>
                <w:sz w:val="18"/>
                <w:szCs w:val="18"/>
              </w:rPr>
            </w:pPr>
            <w:r w:rsidRPr="00F7281A">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left"/>
              <w:rPr>
                <w:bCs/>
                <w:sz w:val="18"/>
                <w:szCs w:val="18"/>
                <w:shd w:val="clear" w:color="auto" w:fill="FFFFFF"/>
              </w:rPr>
            </w:pPr>
            <w:r w:rsidRPr="00F7281A">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left"/>
              <w:rPr>
                <w:sz w:val="18"/>
                <w:szCs w:val="18"/>
                <w:shd w:val="clear" w:color="auto" w:fill="FFFFFF"/>
              </w:rPr>
            </w:pPr>
            <w:r w:rsidRPr="00F7281A">
              <w:rPr>
                <w:color w:val="000000"/>
                <w:sz w:val="18"/>
                <w:szCs w:val="18"/>
                <w:shd w:val="clear" w:color="auto" w:fill="FFFFFF"/>
              </w:rPr>
              <w:t xml:space="preserve">Номер кадастрового квартала: </w:t>
            </w:r>
            <w:r w:rsidRPr="00F7281A">
              <w:rPr>
                <w:b/>
                <w:sz w:val="18"/>
                <w:szCs w:val="18"/>
                <w:shd w:val="clear" w:color="auto" w:fill="FFFFFF"/>
              </w:rPr>
              <w:t>37:18:070201</w:t>
            </w:r>
          </w:p>
          <w:p w:rsidR="008646BA" w:rsidRPr="00F7281A" w:rsidRDefault="008646BA" w:rsidP="00F7281A">
            <w:pPr>
              <w:pStyle w:val="Standard"/>
              <w:spacing w:line="240" w:lineRule="auto"/>
              <w:rPr>
                <w:sz w:val="18"/>
                <w:szCs w:val="18"/>
                <w:shd w:val="clear" w:color="auto" w:fill="FFFFFF"/>
              </w:rPr>
            </w:pPr>
          </w:p>
          <w:p w:rsidR="008646BA" w:rsidRPr="00F7281A" w:rsidRDefault="008646BA" w:rsidP="00F7281A">
            <w:pPr>
              <w:pStyle w:val="Standard"/>
              <w:tabs>
                <w:tab w:val="left" w:pos="284"/>
              </w:tabs>
              <w:spacing w:line="240" w:lineRule="auto"/>
              <w:ind w:right="140"/>
              <w:jc w:val="left"/>
              <w:rPr>
                <w:color w:val="000000"/>
                <w:sz w:val="18"/>
                <w:szCs w:val="18"/>
                <w:shd w:val="clear" w:color="auto" w:fill="FFFFFF"/>
              </w:rPr>
            </w:pPr>
          </w:p>
        </w:tc>
      </w:tr>
    </w:tbl>
    <w:p w:rsidR="008646BA" w:rsidRPr="00F7281A" w:rsidRDefault="008646BA" w:rsidP="00F7281A">
      <w:pPr>
        <w:pStyle w:val="Standard"/>
        <w:tabs>
          <w:tab w:val="left" w:pos="568"/>
        </w:tabs>
        <w:spacing w:line="240" w:lineRule="auto"/>
        <w:ind w:left="284" w:right="140" w:firstLine="142"/>
        <w:jc w:val="center"/>
        <w:rPr>
          <w:b/>
          <w:bCs/>
          <w:sz w:val="18"/>
          <w:szCs w:val="18"/>
        </w:rPr>
      </w:pPr>
    </w:p>
    <w:p w:rsidR="008646BA" w:rsidRPr="00F7281A" w:rsidRDefault="008646BA" w:rsidP="00F7281A">
      <w:pPr>
        <w:pStyle w:val="Standard"/>
        <w:tabs>
          <w:tab w:val="left" w:pos="568"/>
        </w:tabs>
        <w:spacing w:line="240" w:lineRule="auto"/>
        <w:ind w:left="284" w:right="140" w:firstLine="142"/>
        <w:jc w:val="center"/>
        <w:rPr>
          <w:b/>
          <w:bCs/>
          <w:sz w:val="18"/>
          <w:szCs w:val="18"/>
        </w:rPr>
      </w:pPr>
      <w:r w:rsidRPr="00F7281A">
        <w:rPr>
          <w:b/>
          <w:bCs/>
          <w:sz w:val="18"/>
          <w:szCs w:val="18"/>
        </w:rPr>
        <w:t>Сведения о местоположении границ объекта</w:t>
      </w:r>
    </w:p>
    <w:tbl>
      <w:tblPr>
        <w:tblW w:w="10025" w:type="dxa"/>
        <w:tblInd w:w="176" w:type="dxa"/>
        <w:tblLayout w:type="fixed"/>
        <w:tblCellMar>
          <w:left w:w="10" w:type="dxa"/>
          <w:right w:w="10" w:type="dxa"/>
        </w:tblCellMar>
        <w:tblLook w:val="0000" w:firstRow="0" w:lastRow="0" w:firstColumn="0" w:lastColumn="0" w:noHBand="0" w:noVBand="0"/>
      </w:tblPr>
      <w:tblGrid>
        <w:gridCol w:w="2016"/>
        <w:gridCol w:w="1661"/>
        <w:gridCol w:w="1104"/>
        <w:gridCol w:w="2693"/>
        <w:gridCol w:w="2551"/>
      </w:tblGrid>
      <w:tr w:rsidR="008646BA" w:rsidRPr="00F7281A" w:rsidTr="00064A60">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rPr>
                <w:sz w:val="18"/>
                <w:szCs w:val="18"/>
              </w:rPr>
            </w:pPr>
            <w:r w:rsidRPr="00F7281A">
              <w:rPr>
                <w:iCs/>
                <w:sz w:val="18"/>
                <w:szCs w:val="18"/>
              </w:rPr>
              <w:t>Система координат 37.3</w:t>
            </w:r>
          </w:p>
        </w:tc>
      </w:tr>
      <w:tr w:rsidR="008646BA" w:rsidRPr="00F7281A" w:rsidTr="00064A60">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rPr>
                <w:sz w:val="18"/>
                <w:szCs w:val="18"/>
              </w:rPr>
            </w:pPr>
            <w:r w:rsidRPr="00F7281A">
              <w:rPr>
                <w:b/>
                <w:iCs/>
                <w:sz w:val="18"/>
                <w:szCs w:val="18"/>
              </w:rPr>
              <w:t>Сведения о характерных точках границы земельного участка</w:t>
            </w:r>
          </w:p>
        </w:tc>
      </w:tr>
      <w:tr w:rsidR="008646BA" w:rsidRPr="00F7281A" w:rsidTr="00064A60">
        <w:tc>
          <w:tcPr>
            <w:tcW w:w="2016"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Обозначение характерных точек границ</w:t>
            </w:r>
          </w:p>
        </w:tc>
        <w:tc>
          <w:tcPr>
            <w:tcW w:w="2765"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Координаты, м</w:t>
            </w:r>
          </w:p>
        </w:tc>
        <w:tc>
          <w:tcPr>
            <w:tcW w:w="269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Метод определения координат характерной точки</w:t>
            </w:r>
          </w:p>
        </w:tc>
        <w:tc>
          <w:tcPr>
            <w:tcW w:w="255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sz w:val="18"/>
                <w:szCs w:val="18"/>
              </w:rPr>
            </w:pPr>
            <w:r w:rsidRPr="00F7281A">
              <w:rPr>
                <w:iCs/>
                <w:sz w:val="18"/>
                <w:szCs w:val="18"/>
              </w:rPr>
              <w:t>Средняя квадратичная погрешность положения характерной точки (</w:t>
            </w:r>
            <w:r w:rsidRPr="00F7281A">
              <w:rPr>
                <w:iCs/>
                <w:sz w:val="18"/>
                <w:szCs w:val="18"/>
                <w:lang w:val="en-US"/>
              </w:rPr>
              <w:t>Mt</w:t>
            </w:r>
            <w:r w:rsidRPr="00F7281A">
              <w:rPr>
                <w:iCs/>
                <w:sz w:val="18"/>
                <w:szCs w:val="18"/>
              </w:rPr>
              <w:t>), м</w:t>
            </w:r>
          </w:p>
        </w:tc>
      </w:tr>
      <w:tr w:rsidR="008646BA" w:rsidRPr="00F7281A" w:rsidTr="00064A60">
        <w:tc>
          <w:tcPr>
            <w:tcW w:w="2016"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spacing w:after="0" w:line="240" w:lineRule="auto"/>
              <w:rPr>
                <w:rFonts w:ascii="Times New Roman" w:hAnsi="Times New Roman"/>
                <w:sz w:val="18"/>
                <w:szCs w:val="18"/>
              </w:rPr>
            </w:pP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Х</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У</w:t>
            </w:r>
          </w:p>
        </w:tc>
        <w:tc>
          <w:tcPr>
            <w:tcW w:w="269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spacing w:after="0" w:line="240" w:lineRule="auto"/>
              <w:rPr>
                <w:rFonts w:ascii="Times New Roman" w:hAnsi="Times New Roman"/>
                <w:sz w:val="18"/>
                <w:szCs w:val="18"/>
              </w:rPr>
            </w:pPr>
          </w:p>
        </w:tc>
        <w:tc>
          <w:tcPr>
            <w:tcW w:w="255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spacing w:after="0" w:line="240" w:lineRule="auto"/>
              <w:rPr>
                <w:rFonts w:ascii="Times New Roman" w:hAnsi="Times New Roman"/>
                <w:sz w:val="18"/>
                <w:szCs w:val="18"/>
              </w:rPr>
            </w:pPr>
          </w:p>
        </w:tc>
      </w:tr>
      <w:tr w:rsidR="008646BA" w:rsidRPr="00F7281A" w:rsidTr="00064A60">
        <w:trPr>
          <w:trHeight w:val="359"/>
        </w:trPr>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
                <w:iCs/>
                <w:sz w:val="18"/>
                <w:szCs w:val="18"/>
              </w:rPr>
            </w:pPr>
            <w:r w:rsidRPr="00F7281A">
              <w:rPr>
                <w:b/>
                <w:iCs/>
                <w:sz w:val="18"/>
                <w:szCs w:val="18"/>
              </w:rPr>
              <w:t>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
                <w:iCs/>
                <w:sz w:val="18"/>
                <w:szCs w:val="18"/>
              </w:rPr>
            </w:pPr>
            <w:r w:rsidRPr="00F7281A">
              <w:rPr>
                <w:b/>
                <w:iCs/>
                <w:sz w:val="18"/>
                <w:szCs w:val="18"/>
              </w:rPr>
              <w:t>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
                <w:iCs/>
                <w:sz w:val="18"/>
                <w:szCs w:val="18"/>
              </w:rPr>
            </w:pPr>
            <w:r w:rsidRPr="00F7281A">
              <w:rPr>
                <w:b/>
                <w:iCs/>
                <w:sz w:val="18"/>
                <w:szCs w:val="18"/>
              </w:rPr>
              <w:t>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
                <w:iCs/>
                <w:sz w:val="18"/>
                <w:szCs w:val="18"/>
              </w:rPr>
            </w:pPr>
            <w:r w:rsidRPr="00F7281A">
              <w:rPr>
                <w:b/>
                <w:iCs/>
                <w:sz w:val="18"/>
                <w:szCs w:val="18"/>
              </w:rPr>
              <w:t>4</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b/>
                <w:iCs/>
                <w:sz w:val="18"/>
                <w:szCs w:val="18"/>
              </w:rPr>
            </w:pPr>
            <w:r w:rsidRPr="00F7281A">
              <w:rPr>
                <w:b/>
                <w:iCs/>
                <w:sz w:val="18"/>
                <w:szCs w:val="18"/>
              </w:rPr>
              <w:t>5</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6289322.09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2176033.01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6289298.69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2176058.53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6289279.53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2176098.91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6289292.6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2176115.01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6289304.67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2176146.31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6289318.59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2176166.33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6289332.76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2176165.89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lastRenderedPageBreak/>
              <w:t>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6289342.46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2176181.93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6289355.91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2176187.81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6289372.68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2176157.62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6289337.03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2176103.51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6289334.61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2176051.62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6288485.2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2175533.55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6288618.76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2175571.26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6288750.94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2175627.32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6288947.91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2175683.3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6289113.78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2175704.51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6289265.75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2175728.28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19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6289372.44</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2175812.17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6289386.27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2175847.67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6289384.76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2175865.53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6289367.53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2175927.55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6289361.27</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2175985.45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6289372.63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2176102.22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6289385.76</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2176144.22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6289417.22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2176169.75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6289333.31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2176225.1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6289314.3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2176224.74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ind w:firstLine="34"/>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29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6289269.29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2176197.86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F7281A" w:rsidP="00F7281A">
            <w:pPr>
              <w:pStyle w:val="Standard"/>
              <w:tabs>
                <w:tab w:val="left" w:pos="284"/>
              </w:tabs>
              <w:spacing w:line="240" w:lineRule="auto"/>
              <w:ind w:right="140" w:firstLine="34"/>
              <w:jc w:val="center"/>
              <w:rPr>
                <w:iCs/>
                <w:sz w:val="18"/>
                <w:szCs w:val="18"/>
              </w:rPr>
            </w:pPr>
            <w:r>
              <w:rPr>
                <w:iCs/>
                <w:sz w:val="18"/>
                <w:szCs w:val="18"/>
              </w:rPr>
              <w:t xml:space="preserve">  </w:t>
            </w:r>
            <w:r w:rsidR="008646BA"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6289183.09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2176198.79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F7281A" w:rsidP="00F7281A">
            <w:pPr>
              <w:pStyle w:val="Standard"/>
              <w:tabs>
                <w:tab w:val="left" w:pos="284"/>
              </w:tabs>
              <w:spacing w:line="240" w:lineRule="auto"/>
              <w:ind w:right="140" w:firstLine="34"/>
              <w:jc w:val="center"/>
              <w:rPr>
                <w:iCs/>
                <w:sz w:val="18"/>
                <w:szCs w:val="18"/>
              </w:rPr>
            </w:pPr>
            <w:r>
              <w:rPr>
                <w:iCs/>
                <w:sz w:val="18"/>
                <w:szCs w:val="18"/>
              </w:rPr>
              <w:t xml:space="preserve">  </w:t>
            </w:r>
            <w:r w:rsidR="008646BA"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6289159.49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2176215.54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F7281A" w:rsidP="00F7281A">
            <w:pPr>
              <w:pStyle w:val="Standard"/>
              <w:tabs>
                <w:tab w:val="left" w:pos="284"/>
              </w:tabs>
              <w:spacing w:line="240" w:lineRule="auto"/>
              <w:ind w:right="140" w:firstLine="34"/>
              <w:jc w:val="center"/>
              <w:rPr>
                <w:iCs/>
                <w:sz w:val="18"/>
                <w:szCs w:val="18"/>
              </w:rPr>
            </w:pPr>
            <w:r>
              <w:rPr>
                <w:iCs/>
                <w:sz w:val="18"/>
                <w:szCs w:val="18"/>
              </w:rPr>
              <w:t xml:space="preserve">  </w:t>
            </w:r>
            <w:r w:rsidR="008646BA"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6289111.12</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2176299.35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ind w:firstLine="34"/>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6289053.18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2176379.02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ind w:firstLine="34"/>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6288932.58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2176491.74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6288837.59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2176521.45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6288780.95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4F5B5D" w:rsidRDefault="008646BA" w:rsidP="00F7281A">
            <w:pPr>
              <w:pStyle w:val="TableContents"/>
              <w:rPr>
                <w:rFonts w:ascii="Times New Roman" w:hAnsi="Times New Roman" w:cs="Times New Roman"/>
                <w:sz w:val="18"/>
                <w:szCs w:val="18"/>
                <w:lang w:val="ru-RU"/>
              </w:rPr>
            </w:pPr>
            <w:r w:rsidRPr="00F7281A">
              <w:rPr>
                <w:rFonts w:ascii="Times New Roman" w:hAnsi="Times New Roman" w:cs="Times New Roman"/>
                <w:sz w:val="18"/>
                <w:szCs w:val="18"/>
              </w:rPr>
              <w:t>2176545</w:t>
            </w:r>
            <w:r w:rsidR="004F5B5D">
              <w:rPr>
                <w:rFonts w:ascii="Times New Roman" w:hAnsi="Times New Roman" w:cs="Times New Roman"/>
                <w:sz w:val="18"/>
                <w:szCs w:val="18"/>
                <w:lang w:val="ru-RU"/>
              </w:rPr>
              <w:t>.00</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6288724.03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2176580.16</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6288602.15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2176414.02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39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6288477.61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2176257.98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6288181.39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2176081.53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6288210.39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2175914.87</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42</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6288243.75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2175816.48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43</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6288254.35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2175826.49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44</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6288284.98</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2175743.58</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45</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6288273.71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2175742.71</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46</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6288267.15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2175747.44</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47</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6288274.75</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2175725.02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48</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6288338.39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2175733.62</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49</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6288368.03</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2175706.39</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50</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6288428.51</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2175559.03</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r w:rsidR="008646BA" w:rsidRPr="00F7281A" w:rsidTr="00064A60">
        <w:tc>
          <w:tcPr>
            <w:tcW w:w="20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jc w:val="center"/>
              <w:rPr>
                <w:rFonts w:ascii="Times New Roman" w:hAnsi="Times New Roman" w:cs="Times New Roman"/>
                <w:sz w:val="18"/>
                <w:szCs w:val="18"/>
              </w:rPr>
            </w:pPr>
            <w:r w:rsidRPr="00F7281A">
              <w:rPr>
                <w:rFonts w:ascii="Times New Roman" w:hAnsi="Times New Roman" w:cs="Times New Roman"/>
                <w:sz w:val="18"/>
                <w:szCs w:val="18"/>
              </w:rPr>
              <w:t>51</w:t>
            </w:r>
          </w:p>
        </w:tc>
        <w:tc>
          <w:tcPr>
            <w:tcW w:w="16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6288445.99</w:t>
            </w:r>
          </w:p>
        </w:tc>
        <w:tc>
          <w:tcPr>
            <w:tcW w:w="11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TableContents"/>
              <w:rPr>
                <w:rFonts w:ascii="Times New Roman" w:hAnsi="Times New Roman" w:cs="Times New Roman"/>
                <w:sz w:val="18"/>
                <w:szCs w:val="18"/>
              </w:rPr>
            </w:pPr>
            <w:r w:rsidRPr="00F7281A">
              <w:rPr>
                <w:rFonts w:ascii="Times New Roman" w:hAnsi="Times New Roman" w:cs="Times New Roman"/>
                <w:sz w:val="18"/>
                <w:szCs w:val="18"/>
              </w:rPr>
              <w:t>2175534.85</w:t>
            </w:r>
          </w:p>
        </w:tc>
        <w:tc>
          <w:tcPr>
            <w:tcW w:w="26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spacing w:line="240" w:lineRule="auto"/>
              <w:jc w:val="center"/>
              <w:rPr>
                <w:iCs/>
                <w:sz w:val="18"/>
                <w:szCs w:val="18"/>
              </w:rPr>
            </w:pPr>
            <w:r w:rsidRPr="00F7281A">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F7281A" w:rsidRDefault="008646BA" w:rsidP="00F7281A">
            <w:pPr>
              <w:pStyle w:val="Standard"/>
              <w:tabs>
                <w:tab w:val="left" w:pos="284"/>
              </w:tabs>
              <w:spacing w:line="240" w:lineRule="auto"/>
              <w:ind w:right="140"/>
              <w:jc w:val="center"/>
              <w:rPr>
                <w:iCs/>
                <w:sz w:val="18"/>
                <w:szCs w:val="18"/>
              </w:rPr>
            </w:pPr>
            <w:r w:rsidRPr="00F7281A">
              <w:rPr>
                <w:iCs/>
                <w:sz w:val="18"/>
                <w:szCs w:val="18"/>
              </w:rPr>
              <w:t>0,1</w:t>
            </w:r>
          </w:p>
        </w:tc>
      </w:tr>
    </w:tbl>
    <w:p w:rsidR="008646BA" w:rsidRPr="00FE79A3" w:rsidRDefault="008646BA" w:rsidP="008646BA">
      <w:pPr>
        <w:pStyle w:val="afa"/>
        <w:keepLines/>
        <w:ind w:left="0"/>
        <w:jc w:val="center"/>
        <w:rPr>
          <w:rFonts w:ascii="Times New Roman" w:hAnsi="Times New Roman"/>
          <w:b/>
          <w:bCs/>
          <w:color w:val="3C3C3C"/>
          <w:sz w:val="24"/>
          <w:szCs w:val="24"/>
        </w:rPr>
      </w:pPr>
      <w:r w:rsidRPr="00FE79A3">
        <w:rPr>
          <w:rFonts w:ascii="Times New Roman" w:hAnsi="Times New Roman"/>
          <w:b/>
          <w:bCs/>
          <w:sz w:val="24"/>
          <w:szCs w:val="24"/>
        </w:rPr>
        <w:t xml:space="preserve">д. </w:t>
      </w:r>
      <w:proofErr w:type="spellStart"/>
      <w:r w:rsidRPr="00FE79A3">
        <w:rPr>
          <w:rFonts w:ascii="Times New Roman" w:hAnsi="Times New Roman"/>
          <w:b/>
          <w:bCs/>
          <w:color w:val="3C3C3C"/>
          <w:sz w:val="24"/>
          <w:szCs w:val="24"/>
        </w:rPr>
        <w:t>Алферовка</w:t>
      </w:r>
      <w:proofErr w:type="spellEnd"/>
    </w:p>
    <w:p w:rsidR="008646BA" w:rsidRPr="00FE79A3" w:rsidRDefault="008472CB" w:rsidP="008646BA">
      <w:pPr>
        <w:pStyle w:val="afa"/>
        <w:keepLines/>
        <w:ind w:left="0"/>
        <w:jc w:val="center"/>
        <w:rPr>
          <w:rFonts w:ascii="Times New Roman" w:hAnsi="Times New Roman"/>
          <w:b/>
          <w:bCs/>
          <w:sz w:val="24"/>
          <w:szCs w:val="24"/>
        </w:rPr>
      </w:pPr>
      <w:r w:rsidRPr="00106BE7">
        <w:rPr>
          <w:rFonts w:ascii="Times New Roman" w:hAnsi="Times New Roman"/>
          <w:b/>
          <w:bCs/>
          <w:noProof/>
          <w:lang w:eastAsia="ru-RU"/>
        </w:rPr>
        <w:drawing>
          <wp:inline distT="0" distB="0" distL="0" distR="0">
            <wp:extent cx="2790907" cy="156459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2809717" cy="1575144"/>
                    </a:xfrm>
                    <a:prstGeom prst="rect">
                      <a:avLst/>
                    </a:prstGeom>
                    <a:noFill/>
                    <a:ln>
                      <a:noFill/>
                    </a:ln>
                  </pic:spPr>
                </pic:pic>
              </a:graphicData>
            </a:graphic>
          </wp:inline>
        </w:drawing>
      </w:r>
    </w:p>
    <w:p w:rsidR="008646BA" w:rsidRPr="00FE79A3" w:rsidRDefault="008646BA" w:rsidP="008646BA">
      <w:pPr>
        <w:pStyle w:val="Standard"/>
        <w:tabs>
          <w:tab w:val="left" w:pos="568"/>
        </w:tabs>
        <w:spacing w:before="113"/>
        <w:ind w:left="284" w:right="140" w:firstLine="142"/>
        <w:jc w:val="center"/>
        <w:rPr>
          <w:b/>
          <w:bCs/>
        </w:rPr>
      </w:pPr>
      <w:r w:rsidRPr="00FE79A3">
        <w:rPr>
          <w:b/>
          <w:bCs/>
        </w:rPr>
        <w:t>Сведения об объекте</w:t>
      </w:r>
    </w:p>
    <w:tbl>
      <w:tblPr>
        <w:tblW w:w="10025" w:type="dxa"/>
        <w:tblInd w:w="176" w:type="dxa"/>
        <w:tblLayout w:type="fixed"/>
        <w:tblCellMar>
          <w:left w:w="10" w:type="dxa"/>
          <w:right w:w="10" w:type="dxa"/>
        </w:tblCellMar>
        <w:tblLook w:val="0000" w:firstRow="0" w:lastRow="0" w:firstColumn="0" w:lastColumn="0" w:noHBand="0" w:noVBand="0"/>
      </w:tblPr>
      <w:tblGrid>
        <w:gridCol w:w="1241"/>
        <w:gridCol w:w="3969"/>
        <w:gridCol w:w="4815"/>
      </w:tblGrid>
      <w:tr w:rsidR="008646BA" w:rsidRPr="00231C14"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231C14" w:rsidTr="00064A60">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bCs/>
                <w:sz w:val="18"/>
                <w:szCs w:val="18"/>
              </w:rPr>
            </w:pPr>
            <w:r w:rsidRPr="00711BB7">
              <w:rPr>
                <w:b/>
                <w:bCs/>
                <w:sz w:val="18"/>
                <w:szCs w:val="18"/>
              </w:rPr>
              <w:t>2</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231C14"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w:t>
            </w:r>
            <w:proofErr w:type="spellStart"/>
            <w:r w:rsidRPr="00711BB7">
              <w:rPr>
                <w:bCs/>
                <w:sz w:val="18"/>
                <w:szCs w:val="18"/>
                <w:shd w:val="clear" w:color="auto" w:fill="FFFFFF"/>
              </w:rPr>
              <w:t>Алферовка</w:t>
            </w:r>
            <w:proofErr w:type="spellEnd"/>
          </w:p>
        </w:tc>
      </w:tr>
      <w:tr w:rsidR="008646BA" w:rsidRPr="00231C14"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152321 м</w:t>
            </w:r>
            <w:r w:rsidRPr="00711BB7">
              <w:rPr>
                <w:bCs/>
                <w:sz w:val="18"/>
                <w:szCs w:val="18"/>
                <w:shd w:val="clear" w:color="auto" w:fill="FFFFFF"/>
                <w:vertAlign w:val="superscript"/>
              </w:rPr>
              <w:t>2</w:t>
            </w:r>
          </w:p>
        </w:tc>
      </w:tr>
      <w:tr w:rsidR="008646BA" w:rsidRPr="00231C14"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sz w:val="18"/>
                <w:szCs w:val="18"/>
                <w:shd w:val="clear" w:color="auto" w:fill="FFFFFF"/>
              </w:rPr>
              <w:t>37:18:040202</w:t>
            </w:r>
          </w:p>
          <w:p w:rsidR="008646BA" w:rsidRPr="00711BB7" w:rsidRDefault="008646BA" w:rsidP="00231C14">
            <w:pPr>
              <w:pStyle w:val="Standard"/>
              <w:spacing w:line="240" w:lineRule="auto"/>
              <w:rPr>
                <w:sz w:val="18"/>
                <w:szCs w:val="18"/>
                <w:shd w:val="clear" w:color="auto" w:fill="FFFFFF"/>
              </w:rPr>
            </w:pPr>
          </w:p>
          <w:p w:rsidR="008646BA" w:rsidRPr="00711BB7" w:rsidRDefault="008646BA" w:rsidP="00231C14">
            <w:pPr>
              <w:pStyle w:val="Standard"/>
              <w:tabs>
                <w:tab w:val="left" w:pos="284"/>
              </w:tabs>
              <w:spacing w:line="240" w:lineRule="auto"/>
              <w:ind w:right="140"/>
              <w:jc w:val="left"/>
              <w:rPr>
                <w:color w:val="000000"/>
                <w:sz w:val="18"/>
                <w:szCs w:val="18"/>
                <w:shd w:val="clear" w:color="auto" w:fill="FFFFFF"/>
              </w:rPr>
            </w:pPr>
          </w:p>
        </w:tc>
      </w:tr>
    </w:tbl>
    <w:p w:rsidR="008646BA" w:rsidRPr="00231C14" w:rsidRDefault="008646BA" w:rsidP="00231C14">
      <w:pPr>
        <w:pStyle w:val="Standard"/>
        <w:tabs>
          <w:tab w:val="left" w:pos="284"/>
        </w:tabs>
        <w:spacing w:line="240" w:lineRule="auto"/>
        <w:ind w:right="140"/>
        <w:jc w:val="center"/>
        <w:rPr>
          <w:b/>
          <w:bCs/>
          <w:sz w:val="20"/>
          <w:szCs w:val="20"/>
        </w:rPr>
      </w:pPr>
    </w:p>
    <w:p w:rsidR="008646BA" w:rsidRPr="00231C14" w:rsidRDefault="00231C14" w:rsidP="00231C14">
      <w:pPr>
        <w:pStyle w:val="Standard"/>
        <w:tabs>
          <w:tab w:val="left" w:pos="284"/>
          <w:tab w:val="left" w:pos="4140"/>
        </w:tabs>
        <w:spacing w:line="240" w:lineRule="auto"/>
        <w:ind w:right="140"/>
        <w:jc w:val="left"/>
        <w:rPr>
          <w:b/>
          <w:bCs/>
          <w:sz w:val="20"/>
          <w:szCs w:val="20"/>
        </w:rPr>
      </w:pPr>
      <w:r>
        <w:rPr>
          <w:b/>
          <w:bCs/>
          <w:sz w:val="20"/>
          <w:szCs w:val="20"/>
        </w:rPr>
        <w:tab/>
      </w:r>
      <w:r>
        <w:rPr>
          <w:b/>
          <w:bCs/>
          <w:sz w:val="20"/>
          <w:szCs w:val="20"/>
        </w:rPr>
        <w:tab/>
      </w:r>
      <w:r w:rsidR="008646BA" w:rsidRPr="00231C14">
        <w:rPr>
          <w:b/>
          <w:bCs/>
          <w:sz w:val="20"/>
          <w:szCs w:val="20"/>
        </w:rPr>
        <w:t>Сведения о местоположении границ объекта</w:t>
      </w:r>
    </w:p>
    <w:tbl>
      <w:tblPr>
        <w:tblW w:w="10025" w:type="dxa"/>
        <w:tblInd w:w="176" w:type="dxa"/>
        <w:tblLayout w:type="fixed"/>
        <w:tblCellMar>
          <w:left w:w="10" w:type="dxa"/>
          <w:right w:w="10" w:type="dxa"/>
        </w:tblCellMar>
        <w:tblLook w:val="0000" w:firstRow="0" w:lastRow="0" w:firstColumn="0" w:lastColumn="0" w:noHBand="0" w:noVBand="0"/>
      </w:tblPr>
      <w:tblGrid>
        <w:gridCol w:w="2018"/>
        <w:gridCol w:w="1742"/>
        <w:gridCol w:w="1162"/>
        <w:gridCol w:w="2268"/>
        <w:gridCol w:w="2835"/>
      </w:tblGrid>
      <w:tr w:rsidR="008646BA" w:rsidRPr="00711BB7" w:rsidTr="00064A60">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rPr>
                <w:sz w:val="18"/>
                <w:szCs w:val="18"/>
              </w:rPr>
            </w:pPr>
            <w:r w:rsidRPr="00711BB7">
              <w:rPr>
                <w:iCs/>
                <w:sz w:val="18"/>
                <w:szCs w:val="18"/>
              </w:rPr>
              <w:t>Система координат 37.3</w:t>
            </w:r>
          </w:p>
        </w:tc>
      </w:tr>
      <w:tr w:rsidR="008646BA" w:rsidRPr="00711BB7" w:rsidTr="00064A60">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064A60">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2904"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26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283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064A60">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Х</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У</w:t>
            </w:r>
          </w:p>
        </w:tc>
        <w:tc>
          <w:tcPr>
            <w:tcW w:w="226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spacing w:after="0" w:line="240" w:lineRule="auto"/>
              <w:rPr>
                <w:rFonts w:ascii="Times New Roman" w:hAnsi="Times New Roman"/>
                <w:sz w:val="18"/>
                <w:szCs w:val="18"/>
              </w:rPr>
            </w:pPr>
          </w:p>
        </w:tc>
        <w:tc>
          <w:tcPr>
            <w:tcW w:w="283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spacing w:after="0" w:line="240" w:lineRule="auto"/>
              <w:rPr>
                <w:rFonts w:ascii="Times New Roman" w:hAnsi="Times New Roman"/>
                <w:sz w:val="18"/>
                <w:szCs w:val="18"/>
              </w:rPr>
            </w:pPr>
          </w:p>
        </w:tc>
      </w:tr>
      <w:tr w:rsidR="008646BA" w:rsidRPr="00711BB7" w:rsidTr="00064A60">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2</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4</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6293246.59</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2174494.56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6293268.49</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2174511.48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6293308.38</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2174528.03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6293348.23</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2174505.38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6293361.76</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2174513.61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6293472.01</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2174635.41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6293526</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2174671.77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6293540.44</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2174689.14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6293542.08</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2174716.54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6293564.68</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2174764.73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6293560.49</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2174789.06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6293545.02</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2174804.56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6293453.56</w:t>
            </w:r>
          </w:p>
        </w:tc>
        <w:tc>
          <w:tcPr>
            <w:tcW w:w="116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2174868.87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14</w:t>
            </w:r>
          </w:p>
        </w:tc>
        <w:tc>
          <w:tcPr>
            <w:tcW w:w="174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6293450.28</w:t>
            </w:r>
          </w:p>
        </w:tc>
        <w:tc>
          <w:tcPr>
            <w:tcW w:w="116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2174886.03</w:t>
            </w:r>
          </w:p>
        </w:tc>
        <w:tc>
          <w:tcPr>
            <w:tcW w:w="226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15</w:t>
            </w:r>
          </w:p>
        </w:tc>
        <w:tc>
          <w:tcPr>
            <w:tcW w:w="174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6293351.93</w:t>
            </w:r>
          </w:p>
        </w:tc>
        <w:tc>
          <w:tcPr>
            <w:tcW w:w="116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2174937.29</w:t>
            </w:r>
          </w:p>
        </w:tc>
        <w:tc>
          <w:tcPr>
            <w:tcW w:w="226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16</w:t>
            </w:r>
          </w:p>
        </w:tc>
        <w:tc>
          <w:tcPr>
            <w:tcW w:w="174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6293340.42</w:t>
            </w:r>
          </w:p>
        </w:tc>
        <w:tc>
          <w:tcPr>
            <w:tcW w:w="116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2174937.8</w:t>
            </w:r>
          </w:p>
        </w:tc>
        <w:tc>
          <w:tcPr>
            <w:tcW w:w="226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17</w:t>
            </w:r>
          </w:p>
        </w:tc>
        <w:tc>
          <w:tcPr>
            <w:tcW w:w="174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6293193.45</w:t>
            </w:r>
          </w:p>
        </w:tc>
        <w:tc>
          <w:tcPr>
            <w:tcW w:w="116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2175006.79</w:t>
            </w:r>
          </w:p>
        </w:tc>
        <w:tc>
          <w:tcPr>
            <w:tcW w:w="226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18</w:t>
            </w:r>
          </w:p>
        </w:tc>
        <w:tc>
          <w:tcPr>
            <w:tcW w:w="174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6293131.38</w:t>
            </w:r>
          </w:p>
        </w:tc>
        <w:tc>
          <w:tcPr>
            <w:tcW w:w="116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2175014.95</w:t>
            </w:r>
          </w:p>
        </w:tc>
        <w:tc>
          <w:tcPr>
            <w:tcW w:w="226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19</w:t>
            </w:r>
          </w:p>
        </w:tc>
        <w:tc>
          <w:tcPr>
            <w:tcW w:w="174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6293047.64</w:t>
            </w:r>
          </w:p>
        </w:tc>
        <w:tc>
          <w:tcPr>
            <w:tcW w:w="116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2174997.37</w:t>
            </w:r>
          </w:p>
        </w:tc>
        <w:tc>
          <w:tcPr>
            <w:tcW w:w="226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20</w:t>
            </w:r>
          </w:p>
        </w:tc>
        <w:tc>
          <w:tcPr>
            <w:tcW w:w="174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6293234.16</w:t>
            </w:r>
          </w:p>
        </w:tc>
        <w:tc>
          <w:tcPr>
            <w:tcW w:w="116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2174516.16</w:t>
            </w:r>
          </w:p>
        </w:tc>
        <w:tc>
          <w:tcPr>
            <w:tcW w:w="226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21</w:t>
            </w:r>
          </w:p>
        </w:tc>
        <w:tc>
          <w:tcPr>
            <w:tcW w:w="174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6293246.9</w:t>
            </w:r>
          </w:p>
        </w:tc>
        <w:tc>
          <w:tcPr>
            <w:tcW w:w="1162"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2174494.87</w:t>
            </w:r>
          </w:p>
        </w:tc>
        <w:tc>
          <w:tcPr>
            <w:tcW w:w="2268"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835" w:type="dxa"/>
            <w:tcBorders>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bl>
    <w:p w:rsidR="00754064" w:rsidRDefault="00754064" w:rsidP="008472CB">
      <w:pPr>
        <w:jc w:val="center"/>
        <w:rPr>
          <w:rFonts w:ascii="Times New Roman" w:hAnsi="Times New Roman"/>
          <w:b/>
          <w:sz w:val="20"/>
          <w:szCs w:val="20"/>
        </w:rPr>
      </w:pPr>
    </w:p>
    <w:p w:rsidR="008646BA" w:rsidRPr="00231C14" w:rsidRDefault="008646BA" w:rsidP="008472CB">
      <w:pPr>
        <w:jc w:val="center"/>
        <w:rPr>
          <w:rFonts w:ascii="Times New Roman" w:hAnsi="Times New Roman"/>
          <w:b/>
          <w:sz w:val="20"/>
          <w:szCs w:val="20"/>
        </w:rPr>
      </w:pPr>
      <w:r w:rsidRPr="00231C14">
        <w:rPr>
          <w:rFonts w:ascii="Times New Roman" w:hAnsi="Times New Roman"/>
          <w:b/>
          <w:sz w:val="20"/>
          <w:szCs w:val="20"/>
        </w:rPr>
        <w:t>д. Бирюково</w:t>
      </w:r>
    </w:p>
    <w:p w:rsidR="008646BA" w:rsidRDefault="008472CB" w:rsidP="008472CB">
      <w:pPr>
        <w:jc w:val="center"/>
        <w:rPr>
          <w:rFonts w:ascii="Times New Roman" w:hAnsi="Times New Roman"/>
          <w:b/>
          <w:sz w:val="30"/>
          <w:szCs w:val="30"/>
        </w:rPr>
      </w:pPr>
      <w:r w:rsidRPr="00106BE7">
        <w:rPr>
          <w:rFonts w:ascii="Times New Roman" w:hAnsi="Times New Roman"/>
          <w:b/>
          <w:noProof/>
          <w:sz w:val="30"/>
          <w:szCs w:val="30"/>
          <w:lang w:eastAsia="ru-RU"/>
        </w:rPr>
        <w:drawing>
          <wp:inline distT="0" distB="0" distL="0" distR="0">
            <wp:extent cx="1987826" cy="177227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l="38344" t="33183" r="24664" b="7602"/>
                    <a:stretch>
                      <a:fillRect/>
                    </a:stretch>
                  </pic:blipFill>
                  <pic:spPr bwMode="auto">
                    <a:xfrm>
                      <a:off x="0" y="0"/>
                      <a:ext cx="1996342" cy="1779872"/>
                    </a:xfrm>
                    <a:prstGeom prst="rect">
                      <a:avLst/>
                    </a:prstGeom>
                    <a:noFill/>
                    <a:ln>
                      <a:noFill/>
                    </a:ln>
                  </pic:spPr>
                </pic:pic>
              </a:graphicData>
            </a:graphic>
          </wp:inline>
        </w:drawing>
      </w:r>
    </w:p>
    <w:p w:rsidR="008646BA" w:rsidRPr="00F625BE" w:rsidRDefault="008646BA" w:rsidP="008646BA">
      <w:pPr>
        <w:rPr>
          <w:rFonts w:ascii="Times New Roman" w:hAnsi="Times New Roman"/>
          <w:b/>
          <w:sz w:val="30"/>
          <w:szCs w:val="30"/>
        </w:rPr>
      </w:pPr>
    </w:p>
    <w:p w:rsidR="008646BA" w:rsidRPr="00711BB7" w:rsidRDefault="008646BA" w:rsidP="00711BB7">
      <w:pPr>
        <w:jc w:val="center"/>
        <w:rPr>
          <w:rFonts w:ascii="Times New Roman" w:hAnsi="Times New Roman"/>
          <w:b/>
          <w:bCs/>
          <w:sz w:val="20"/>
          <w:szCs w:val="20"/>
        </w:rPr>
      </w:pPr>
      <w:r w:rsidRPr="00711BB7">
        <w:rPr>
          <w:rFonts w:ascii="Times New Roman" w:hAnsi="Times New Roman"/>
          <w:b/>
          <w:bCs/>
          <w:sz w:val="20"/>
          <w:szCs w:val="20"/>
        </w:rPr>
        <w:t>Свед</w:t>
      </w:r>
      <w:r w:rsidRPr="00711BB7">
        <w:rPr>
          <w:rFonts w:ascii="Times New Roman" w:hAnsi="Times New Roman"/>
          <w:bCs/>
          <w:sz w:val="20"/>
          <w:szCs w:val="20"/>
        </w:rPr>
        <w:t>ени</w:t>
      </w:r>
      <w:r w:rsidRPr="00711BB7">
        <w:rPr>
          <w:rFonts w:ascii="Times New Roman" w:hAnsi="Times New Roman"/>
          <w:b/>
          <w:bCs/>
          <w:sz w:val="20"/>
          <w:szCs w:val="20"/>
        </w:rPr>
        <w:t>я об объекте</w:t>
      </w:r>
    </w:p>
    <w:tbl>
      <w:tblPr>
        <w:tblW w:w="10025" w:type="dxa"/>
        <w:tblInd w:w="176" w:type="dxa"/>
        <w:tblLayout w:type="fixed"/>
        <w:tblCellMar>
          <w:left w:w="10" w:type="dxa"/>
          <w:right w:w="10" w:type="dxa"/>
        </w:tblCellMar>
        <w:tblLook w:val="0000" w:firstRow="0" w:lastRow="0" w:firstColumn="0" w:lastColumn="0" w:noHBand="0" w:noVBand="0"/>
      </w:tblPr>
      <w:tblGrid>
        <w:gridCol w:w="1241"/>
        <w:gridCol w:w="3969"/>
        <w:gridCol w:w="4815"/>
      </w:tblGrid>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064A60">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bCs/>
                <w:sz w:val="18"/>
                <w:szCs w:val="18"/>
              </w:rPr>
            </w:pPr>
            <w:r w:rsidRPr="00711BB7">
              <w:rPr>
                <w:b/>
                <w:bCs/>
                <w:sz w:val="18"/>
                <w:szCs w:val="18"/>
              </w:rPr>
              <w:t>2</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Бирюково</w:t>
            </w:r>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155441 м</w:t>
            </w:r>
            <w:r w:rsidRPr="00711BB7">
              <w:rPr>
                <w:bCs/>
                <w:sz w:val="18"/>
                <w:szCs w:val="18"/>
                <w:shd w:val="clear" w:color="auto" w:fill="FFFFFF"/>
                <w:vertAlign w:val="superscript"/>
              </w:rPr>
              <w:t>2</w:t>
            </w:r>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37:18:100108</w:t>
            </w:r>
          </w:p>
        </w:tc>
      </w:tr>
    </w:tbl>
    <w:p w:rsidR="008646BA" w:rsidRPr="00711BB7" w:rsidRDefault="008646BA" w:rsidP="00231C14">
      <w:pPr>
        <w:pStyle w:val="Standard"/>
        <w:tabs>
          <w:tab w:val="left" w:pos="568"/>
          <w:tab w:val="left" w:pos="2495"/>
          <w:tab w:val="center" w:pos="5104"/>
        </w:tabs>
        <w:spacing w:line="240" w:lineRule="auto"/>
        <w:ind w:left="284" w:right="140" w:firstLine="142"/>
        <w:jc w:val="left"/>
        <w:rPr>
          <w:b/>
          <w:bCs/>
          <w:sz w:val="18"/>
          <w:szCs w:val="18"/>
        </w:rPr>
      </w:pPr>
      <w:r w:rsidRPr="00711BB7">
        <w:rPr>
          <w:b/>
          <w:bCs/>
          <w:sz w:val="18"/>
          <w:szCs w:val="18"/>
        </w:rPr>
        <w:tab/>
      </w:r>
      <w:r w:rsidRPr="00711BB7">
        <w:rPr>
          <w:b/>
          <w:bCs/>
          <w:sz w:val="18"/>
          <w:szCs w:val="18"/>
        </w:rPr>
        <w:tab/>
      </w:r>
    </w:p>
    <w:p w:rsidR="008646BA" w:rsidRPr="00711BB7" w:rsidRDefault="008646BA" w:rsidP="00711BB7">
      <w:pPr>
        <w:pStyle w:val="Standard"/>
        <w:tabs>
          <w:tab w:val="left" w:pos="568"/>
          <w:tab w:val="left" w:pos="2495"/>
          <w:tab w:val="center" w:pos="5104"/>
        </w:tabs>
        <w:spacing w:line="240" w:lineRule="auto"/>
        <w:ind w:left="284" w:right="140" w:firstLine="142"/>
        <w:jc w:val="center"/>
        <w:rPr>
          <w:b/>
          <w:sz w:val="18"/>
          <w:szCs w:val="18"/>
        </w:rPr>
      </w:pPr>
      <w:r w:rsidRPr="00711BB7">
        <w:rPr>
          <w:b/>
          <w:bCs/>
          <w:sz w:val="18"/>
          <w:szCs w:val="18"/>
        </w:rPr>
        <w:t>Сведения о местоположении границ объекта</w:t>
      </w:r>
    </w:p>
    <w:tbl>
      <w:tblPr>
        <w:tblW w:w="10025" w:type="dxa"/>
        <w:tblInd w:w="176" w:type="dxa"/>
        <w:tblLayout w:type="fixed"/>
        <w:tblCellMar>
          <w:left w:w="10" w:type="dxa"/>
          <w:right w:w="10" w:type="dxa"/>
        </w:tblCellMar>
        <w:tblLook w:val="0000" w:firstRow="0" w:lastRow="0" w:firstColumn="0" w:lastColumn="0" w:noHBand="0" w:noVBand="0"/>
      </w:tblPr>
      <w:tblGrid>
        <w:gridCol w:w="2018"/>
        <w:gridCol w:w="1742"/>
        <w:gridCol w:w="1304"/>
        <w:gridCol w:w="2410"/>
        <w:gridCol w:w="2551"/>
      </w:tblGrid>
      <w:tr w:rsidR="008646BA" w:rsidRPr="00711BB7" w:rsidTr="00064A60">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rPr>
                <w:sz w:val="18"/>
                <w:szCs w:val="18"/>
              </w:rPr>
            </w:pPr>
            <w:r w:rsidRPr="00711BB7">
              <w:rPr>
                <w:iCs/>
                <w:sz w:val="18"/>
                <w:szCs w:val="18"/>
              </w:rPr>
              <w:t>Система координат 37.3</w:t>
            </w:r>
          </w:p>
        </w:tc>
      </w:tr>
      <w:tr w:rsidR="008646BA" w:rsidRPr="00711BB7" w:rsidTr="00064A60">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064A60">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046"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41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255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064A60">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Х</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У</w:t>
            </w:r>
          </w:p>
        </w:tc>
        <w:tc>
          <w:tcPr>
            <w:tcW w:w="241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spacing w:after="0" w:line="240" w:lineRule="auto"/>
              <w:rPr>
                <w:rFonts w:ascii="Times New Roman" w:hAnsi="Times New Roman"/>
                <w:sz w:val="18"/>
                <w:szCs w:val="18"/>
              </w:rPr>
            </w:pPr>
          </w:p>
        </w:tc>
        <w:tc>
          <w:tcPr>
            <w:tcW w:w="255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spacing w:after="0" w:line="240" w:lineRule="auto"/>
              <w:rPr>
                <w:rFonts w:ascii="Times New Roman" w:hAnsi="Times New Roman"/>
                <w:sz w:val="18"/>
                <w:szCs w:val="18"/>
              </w:rPr>
            </w:pPr>
          </w:p>
        </w:tc>
      </w:tr>
      <w:tr w:rsidR="008646BA" w:rsidRPr="00711BB7" w:rsidTr="00064A60">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3</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4</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6284607.73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2179404.22</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6284665.41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2179461.28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6284685.41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2179443.33</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6284699.21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2179459.22</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6284680.13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2179475.85</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6284815.2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2179609.48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6284804.37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2179634.65</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6284811.47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2179659.28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6284652.82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2179830.73</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6284656.26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2179848.69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6284523.22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2179959.54</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6284402.86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2179819.9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6284407.86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2179813.08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6284405.76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2179787.64</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6284390.15</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2179771.04</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6284365.19</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2179766.05</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6284358.54</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2179768.49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6284330.02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2179735.41</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6284348.64</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2179714.53</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6284334.91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2179696.78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6284290.88</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2179658.12</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6284390.73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2179563.74</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6284535.07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TableContents"/>
              <w:rPr>
                <w:rFonts w:ascii="Times New Roman" w:hAnsi="Times New Roman" w:cs="Times New Roman"/>
                <w:sz w:val="18"/>
                <w:szCs w:val="18"/>
              </w:rPr>
            </w:pPr>
            <w:r w:rsidRPr="00711BB7">
              <w:rPr>
                <w:rFonts w:ascii="Times New Roman" w:hAnsi="Times New Roman" w:cs="Times New Roman"/>
                <w:sz w:val="18"/>
                <w:szCs w:val="18"/>
              </w:rPr>
              <w:t>2179459.98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spacing w:line="240" w:lineRule="auto"/>
              <w:jc w:val="center"/>
              <w:rPr>
                <w:iCs/>
                <w:sz w:val="18"/>
                <w:szCs w:val="18"/>
              </w:rPr>
            </w:pPr>
            <w:r w:rsidRPr="00711BB7">
              <w:rPr>
                <w:iCs/>
                <w:sz w:val="18"/>
                <w:szCs w:val="18"/>
              </w:rPr>
              <w:t>Картометрический метод</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31C14">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711BB7" w:rsidRDefault="008646BA" w:rsidP="008646BA">
      <w:pPr>
        <w:rPr>
          <w:rFonts w:ascii="Times New Roman" w:hAnsi="Times New Roman"/>
          <w:b/>
          <w:sz w:val="18"/>
          <w:szCs w:val="18"/>
        </w:rPr>
      </w:pPr>
    </w:p>
    <w:p w:rsidR="008646BA" w:rsidRDefault="008646BA" w:rsidP="008472CB">
      <w:pPr>
        <w:jc w:val="center"/>
        <w:rPr>
          <w:rFonts w:ascii="Times New Roman" w:hAnsi="Times New Roman"/>
          <w:b/>
          <w:sz w:val="24"/>
          <w:szCs w:val="24"/>
        </w:rPr>
      </w:pPr>
      <w:r w:rsidRPr="00FE79A3">
        <w:rPr>
          <w:rFonts w:ascii="Times New Roman" w:hAnsi="Times New Roman"/>
          <w:b/>
          <w:sz w:val="24"/>
          <w:szCs w:val="24"/>
        </w:rPr>
        <w:t xml:space="preserve">д. Большие </w:t>
      </w:r>
      <w:proofErr w:type="spellStart"/>
      <w:r w:rsidRPr="00FE79A3">
        <w:rPr>
          <w:rFonts w:ascii="Times New Roman" w:hAnsi="Times New Roman"/>
          <w:b/>
          <w:sz w:val="24"/>
          <w:szCs w:val="24"/>
        </w:rPr>
        <w:t>Вязовицы</w:t>
      </w:r>
      <w:proofErr w:type="spellEnd"/>
    </w:p>
    <w:p w:rsidR="008646BA" w:rsidRPr="00FE79A3" w:rsidRDefault="00126216" w:rsidP="00126216">
      <w:pPr>
        <w:jc w:val="center"/>
        <w:rPr>
          <w:rFonts w:ascii="Times New Roman" w:hAnsi="Times New Roman"/>
          <w:b/>
          <w:sz w:val="24"/>
          <w:szCs w:val="24"/>
        </w:rPr>
      </w:pPr>
      <w:r>
        <w:rPr>
          <w:rFonts w:ascii="Times New Roman" w:hAnsi="Times New Roman"/>
          <w:b/>
          <w:noProof/>
          <w:sz w:val="24"/>
          <w:szCs w:val="24"/>
          <w:lang w:eastAsia="ru-RU"/>
        </w:rPr>
        <w:drawing>
          <wp:inline distT="0" distB="0" distL="0" distR="0" wp14:anchorId="31C6A067">
            <wp:extent cx="2576223" cy="1445845"/>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7954" cy="1469265"/>
                    </a:xfrm>
                    <a:prstGeom prst="rect">
                      <a:avLst/>
                    </a:prstGeom>
                    <a:noFill/>
                  </pic:spPr>
                </pic:pic>
              </a:graphicData>
            </a:graphic>
          </wp:inline>
        </w:drawing>
      </w:r>
    </w:p>
    <w:p w:rsidR="008646BA" w:rsidRPr="00FE79A3" w:rsidRDefault="008646BA" w:rsidP="008646BA">
      <w:pPr>
        <w:pStyle w:val="Standard"/>
        <w:tabs>
          <w:tab w:val="left" w:pos="568"/>
        </w:tabs>
        <w:spacing w:before="113"/>
        <w:ind w:left="284" w:right="140" w:firstLine="142"/>
        <w:jc w:val="center"/>
        <w:rPr>
          <w:b/>
        </w:rPr>
      </w:pPr>
      <w:r w:rsidRPr="00FE79A3">
        <w:rPr>
          <w:b/>
          <w:bCs/>
        </w:rPr>
        <w:t>Сведения об объекте</w:t>
      </w:r>
    </w:p>
    <w:tbl>
      <w:tblPr>
        <w:tblW w:w="10025" w:type="dxa"/>
        <w:tblInd w:w="176" w:type="dxa"/>
        <w:tblLayout w:type="fixed"/>
        <w:tblCellMar>
          <w:left w:w="10" w:type="dxa"/>
          <w:right w:w="10" w:type="dxa"/>
        </w:tblCellMar>
        <w:tblLook w:val="0000" w:firstRow="0" w:lastRow="0" w:firstColumn="0" w:lastColumn="0" w:noHBand="0" w:noVBand="0"/>
      </w:tblPr>
      <w:tblGrid>
        <w:gridCol w:w="1241"/>
        <w:gridCol w:w="3969"/>
        <w:gridCol w:w="4815"/>
      </w:tblGrid>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064A60">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rPr>
            </w:pPr>
            <w:r w:rsidRPr="00711BB7">
              <w:rPr>
                <w:b/>
                <w:bCs/>
                <w:sz w:val="18"/>
                <w:szCs w:val="18"/>
              </w:rPr>
              <w:t>2</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Большие </w:t>
            </w:r>
            <w:proofErr w:type="spellStart"/>
            <w:r w:rsidRPr="00711BB7">
              <w:rPr>
                <w:bCs/>
                <w:sz w:val="18"/>
                <w:szCs w:val="18"/>
                <w:shd w:val="clear" w:color="auto" w:fill="FFFFFF"/>
              </w:rPr>
              <w:t>Вязовицы</w:t>
            </w:r>
            <w:proofErr w:type="spellEnd"/>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349509 м</w:t>
            </w:r>
            <w:r w:rsidRPr="00711BB7">
              <w:rPr>
                <w:bCs/>
                <w:sz w:val="18"/>
                <w:szCs w:val="18"/>
                <w:shd w:val="clear" w:color="auto" w:fill="FFFFFF"/>
                <w:vertAlign w:val="superscript"/>
              </w:rPr>
              <w:t>2</w:t>
            </w:r>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37:18:040108</w:t>
            </w:r>
          </w:p>
        </w:tc>
      </w:tr>
    </w:tbl>
    <w:p w:rsidR="008646BA" w:rsidRPr="00711BB7" w:rsidRDefault="008646BA" w:rsidP="00711BB7">
      <w:pPr>
        <w:pStyle w:val="Standard"/>
        <w:tabs>
          <w:tab w:val="left" w:pos="568"/>
        </w:tabs>
        <w:spacing w:line="240" w:lineRule="auto"/>
        <w:ind w:left="284" w:right="140" w:firstLine="142"/>
        <w:jc w:val="center"/>
        <w:rPr>
          <w:b/>
          <w:bCs/>
          <w:sz w:val="18"/>
          <w:szCs w:val="18"/>
        </w:rPr>
      </w:pPr>
    </w:p>
    <w:p w:rsidR="002A6690" w:rsidRPr="00711BB7" w:rsidRDefault="002A6690" w:rsidP="00711BB7">
      <w:pPr>
        <w:pStyle w:val="Standard"/>
        <w:tabs>
          <w:tab w:val="left" w:pos="568"/>
        </w:tabs>
        <w:spacing w:line="240" w:lineRule="auto"/>
        <w:ind w:left="284" w:right="140" w:firstLine="142"/>
        <w:jc w:val="center"/>
        <w:rPr>
          <w:b/>
          <w:bCs/>
          <w:sz w:val="18"/>
          <w:szCs w:val="18"/>
        </w:rPr>
      </w:pPr>
    </w:p>
    <w:p w:rsidR="008646BA" w:rsidRPr="00711BB7" w:rsidRDefault="008646BA" w:rsidP="00711BB7">
      <w:pPr>
        <w:pStyle w:val="Standard"/>
        <w:tabs>
          <w:tab w:val="left" w:pos="568"/>
        </w:tabs>
        <w:spacing w:line="240" w:lineRule="auto"/>
        <w:ind w:left="284" w:right="140" w:firstLine="142"/>
        <w:jc w:val="center"/>
        <w:rPr>
          <w:b/>
          <w:sz w:val="18"/>
          <w:szCs w:val="18"/>
        </w:rPr>
      </w:pPr>
      <w:r w:rsidRPr="00711BB7">
        <w:rPr>
          <w:b/>
          <w:bCs/>
          <w:sz w:val="18"/>
          <w:szCs w:val="18"/>
        </w:rPr>
        <w:t>Сведения о местоположении границ объекта</w:t>
      </w:r>
    </w:p>
    <w:tbl>
      <w:tblPr>
        <w:tblW w:w="10025" w:type="dxa"/>
        <w:tblInd w:w="176" w:type="dxa"/>
        <w:tblLayout w:type="fixed"/>
        <w:tblCellMar>
          <w:left w:w="10" w:type="dxa"/>
          <w:right w:w="10" w:type="dxa"/>
        </w:tblCellMar>
        <w:tblLook w:val="0000" w:firstRow="0" w:lastRow="0" w:firstColumn="0" w:lastColumn="0" w:noHBand="0" w:noVBand="0"/>
      </w:tblPr>
      <w:tblGrid>
        <w:gridCol w:w="2018"/>
        <w:gridCol w:w="1742"/>
        <w:gridCol w:w="1748"/>
        <w:gridCol w:w="2558"/>
        <w:gridCol w:w="1959"/>
      </w:tblGrid>
      <w:tr w:rsidR="008646BA" w:rsidRPr="00711BB7" w:rsidTr="00064A60">
        <w:tc>
          <w:tcPr>
            <w:tcW w:w="1002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46BA" w:rsidRPr="00711BB7" w:rsidRDefault="008646BA" w:rsidP="00711BB7">
            <w:pPr>
              <w:pStyle w:val="Standard"/>
              <w:spacing w:line="240" w:lineRule="auto"/>
              <w:rPr>
                <w:sz w:val="18"/>
                <w:szCs w:val="18"/>
              </w:rPr>
            </w:pPr>
            <w:r w:rsidRPr="00711BB7">
              <w:rPr>
                <w:iCs/>
                <w:sz w:val="18"/>
                <w:szCs w:val="18"/>
              </w:rPr>
              <w:t>Система координат 37.3</w:t>
            </w:r>
          </w:p>
        </w:tc>
      </w:tr>
      <w:tr w:rsidR="008646BA" w:rsidRPr="00711BB7" w:rsidTr="00064A60">
        <w:tc>
          <w:tcPr>
            <w:tcW w:w="1002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646BA" w:rsidRPr="00711BB7" w:rsidRDefault="008646BA" w:rsidP="00711BB7">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064A60">
        <w:tc>
          <w:tcPr>
            <w:tcW w:w="2018" w:type="dxa"/>
            <w:vMerge w:val="restart"/>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490" w:type="dxa"/>
            <w:gridSpan w:val="2"/>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58" w:type="dxa"/>
            <w:vMerge w:val="restart"/>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1959" w:type="dxa"/>
            <w:vMerge w:val="restart"/>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064A60">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Х</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У</w:t>
            </w:r>
          </w:p>
        </w:tc>
        <w:tc>
          <w:tcPr>
            <w:tcW w:w="255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c>
          <w:tcPr>
            <w:tcW w:w="1959"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r>
      <w:tr w:rsidR="008646BA" w:rsidRPr="00711BB7" w:rsidTr="00064A60">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4</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6293563.27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2165513.52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6294066.27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2165644.03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lastRenderedPageBreak/>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6294147.62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2165679.98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6294200.02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2165713.7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6294217.96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2165867.06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6294181.01</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2166092.84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6294126.02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2166087.03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6294073.53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2166099.95</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6294058.3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2166123.94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6293985.46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2166199.11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6293930.6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2166169.11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6293865.66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2166151.8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6293777.1</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2166098.04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6293430.46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2165928.06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6293442.44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2165890.68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6293472.14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2165884.04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6293498.93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2165859.71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6293521.43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2165828.98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6293522.38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2165803.4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6293529.17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2165773.78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6293507.54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2165781.51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6293490.39</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2165783.72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6293481.12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2165769.92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9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bl>
    <w:p w:rsidR="00126216" w:rsidRDefault="00126216" w:rsidP="008472CB">
      <w:pPr>
        <w:jc w:val="center"/>
        <w:rPr>
          <w:rFonts w:ascii="Times New Roman" w:hAnsi="Times New Roman"/>
          <w:b/>
          <w:sz w:val="24"/>
          <w:szCs w:val="24"/>
        </w:rPr>
      </w:pPr>
    </w:p>
    <w:p w:rsidR="008646BA" w:rsidRDefault="008646BA" w:rsidP="008472CB">
      <w:pPr>
        <w:jc w:val="center"/>
        <w:rPr>
          <w:rFonts w:ascii="Times New Roman" w:hAnsi="Times New Roman"/>
          <w:b/>
          <w:sz w:val="24"/>
          <w:szCs w:val="24"/>
        </w:rPr>
      </w:pPr>
      <w:r w:rsidRPr="00FE79A3">
        <w:rPr>
          <w:rFonts w:ascii="Times New Roman" w:hAnsi="Times New Roman"/>
          <w:b/>
          <w:sz w:val="24"/>
          <w:szCs w:val="24"/>
        </w:rPr>
        <w:t xml:space="preserve">д. </w:t>
      </w:r>
      <w:proofErr w:type="spellStart"/>
      <w:r w:rsidRPr="00FE79A3">
        <w:rPr>
          <w:rFonts w:ascii="Times New Roman" w:hAnsi="Times New Roman"/>
          <w:b/>
          <w:sz w:val="24"/>
          <w:szCs w:val="24"/>
        </w:rPr>
        <w:t>Голебтово</w:t>
      </w:r>
      <w:proofErr w:type="spellEnd"/>
    </w:p>
    <w:p w:rsidR="008646BA" w:rsidRPr="00F625BE" w:rsidRDefault="008472CB" w:rsidP="00126216">
      <w:pPr>
        <w:jc w:val="center"/>
        <w:rPr>
          <w:rFonts w:ascii="Times New Roman" w:hAnsi="Times New Roman"/>
          <w:b/>
          <w:sz w:val="30"/>
          <w:szCs w:val="30"/>
        </w:rPr>
      </w:pPr>
      <w:r w:rsidRPr="00106BE7">
        <w:rPr>
          <w:rFonts w:ascii="Times New Roman" w:hAnsi="Times New Roman"/>
          <w:b/>
          <w:noProof/>
          <w:sz w:val="30"/>
          <w:szCs w:val="30"/>
          <w:lang w:eastAsia="ru-RU"/>
        </w:rPr>
        <w:drawing>
          <wp:inline distT="0" distB="0" distL="0" distR="0">
            <wp:extent cx="2790908" cy="1564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9054" cy="1574773"/>
                    </a:xfrm>
                    <a:prstGeom prst="rect">
                      <a:avLst/>
                    </a:prstGeom>
                    <a:noFill/>
                    <a:ln>
                      <a:noFill/>
                    </a:ln>
                  </pic:spPr>
                </pic:pic>
              </a:graphicData>
            </a:graphic>
          </wp:inline>
        </w:drawing>
      </w:r>
    </w:p>
    <w:p w:rsidR="008646BA" w:rsidRPr="00FE79A3" w:rsidRDefault="008646BA" w:rsidP="008646BA">
      <w:pPr>
        <w:pStyle w:val="Standard"/>
        <w:tabs>
          <w:tab w:val="left" w:pos="568"/>
        </w:tabs>
        <w:spacing w:before="113"/>
        <w:ind w:left="284" w:right="140" w:firstLine="142"/>
        <w:jc w:val="center"/>
        <w:rPr>
          <w:b/>
        </w:rPr>
      </w:pPr>
      <w:r w:rsidRPr="00FE79A3">
        <w:rPr>
          <w:b/>
          <w:bCs/>
        </w:rPr>
        <w:t>Сведения об объекте</w:t>
      </w:r>
    </w:p>
    <w:tbl>
      <w:tblPr>
        <w:tblW w:w="9574" w:type="dxa"/>
        <w:tblInd w:w="173" w:type="dxa"/>
        <w:tblLayout w:type="fixed"/>
        <w:tblCellMar>
          <w:left w:w="10" w:type="dxa"/>
          <w:right w:w="10" w:type="dxa"/>
        </w:tblCellMar>
        <w:tblLook w:val="0000" w:firstRow="0" w:lastRow="0" w:firstColumn="0" w:lastColumn="0" w:noHBand="0" w:noVBand="0"/>
      </w:tblPr>
      <w:tblGrid>
        <w:gridCol w:w="1240"/>
        <w:gridCol w:w="3967"/>
        <w:gridCol w:w="4367"/>
      </w:tblGrid>
      <w:tr w:rsidR="008646BA" w:rsidRPr="00711BB7" w:rsidTr="008472CB">
        <w:tc>
          <w:tcPr>
            <w:tcW w:w="12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 п/п</w:t>
            </w:r>
          </w:p>
        </w:tc>
        <w:tc>
          <w:tcPr>
            <w:tcW w:w="39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rPr>
            </w:pPr>
            <w:r w:rsidRPr="00711BB7">
              <w:rPr>
                <w:b/>
                <w:bCs/>
                <w:sz w:val="18"/>
                <w:szCs w:val="18"/>
              </w:rPr>
              <w:t>1</w:t>
            </w:r>
          </w:p>
        </w:tc>
        <w:tc>
          <w:tcPr>
            <w:tcW w:w="39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rPr>
            </w:pPr>
            <w:r w:rsidRPr="00711BB7">
              <w:rPr>
                <w:b/>
                <w:bCs/>
                <w:sz w:val="18"/>
                <w:szCs w:val="18"/>
              </w:rPr>
              <w:t>2</w:t>
            </w:r>
          </w:p>
        </w:tc>
        <w:tc>
          <w:tcPr>
            <w:tcW w:w="43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1</w:t>
            </w:r>
          </w:p>
        </w:tc>
        <w:tc>
          <w:tcPr>
            <w:tcW w:w="39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w:t>
            </w:r>
            <w:proofErr w:type="spellStart"/>
            <w:r w:rsidRPr="00711BB7">
              <w:rPr>
                <w:bCs/>
                <w:sz w:val="18"/>
                <w:szCs w:val="18"/>
                <w:shd w:val="clear" w:color="auto" w:fill="FFFFFF"/>
              </w:rPr>
              <w:t>Голебтово</w:t>
            </w:r>
            <w:proofErr w:type="spellEnd"/>
          </w:p>
        </w:tc>
      </w:tr>
      <w:tr w:rsidR="008646BA" w:rsidRPr="00711BB7" w:rsidTr="008472CB">
        <w:tc>
          <w:tcPr>
            <w:tcW w:w="12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2</w:t>
            </w:r>
          </w:p>
        </w:tc>
        <w:tc>
          <w:tcPr>
            <w:tcW w:w="39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211540 м</w:t>
            </w:r>
            <w:r w:rsidRPr="00711BB7">
              <w:rPr>
                <w:bCs/>
                <w:sz w:val="18"/>
                <w:szCs w:val="18"/>
                <w:shd w:val="clear" w:color="auto" w:fill="FFFFFF"/>
                <w:vertAlign w:val="superscript"/>
              </w:rPr>
              <w:t>2</w:t>
            </w:r>
          </w:p>
        </w:tc>
      </w:tr>
      <w:tr w:rsidR="008646BA" w:rsidRPr="00711BB7" w:rsidTr="008472CB">
        <w:tc>
          <w:tcPr>
            <w:tcW w:w="124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3</w:t>
            </w:r>
          </w:p>
        </w:tc>
        <w:tc>
          <w:tcPr>
            <w:tcW w:w="39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3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37:18:100106</w:t>
            </w:r>
          </w:p>
        </w:tc>
      </w:tr>
    </w:tbl>
    <w:p w:rsidR="008646BA" w:rsidRPr="00711BB7" w:rsidRDefault="008646BA" w:rsidP="00711BB7">
      <w:pPr>
        <w:pStyle w:val="Standard"/>
        <w:tabs>
          <w:tab w:val="left" w:pos="284"/>
        </w:tabs>
        <w:spacing w:line="240" w:lineRule="auto"/>
        <w:ind w:right="140"/>
        <w:jc w:val="center"/>
        <w:rPr>
          <w:b/>
          <w:bCs/>
          <w:sz w:val="18"/>
          <w:szCs w:val="18"/>
        </w:rPr>
      </w:pPr>
    </w:p>
    <w:p w:rsidR="008646BA" w:rsidRPr="00711BB7" w:rsidRDefault="008646BA" w:rsidP="00711BB7">
      <w:pPr>
        <w:pStyle w:val="Standard"/>
        <w:tabs>
          <w:tab w:val="left" w:pos="284"/>
          <w:tab w:val="left" w:pos="4260"/>
        </w:tabs>
        <w:spacing w:line="240" w:lineRule="auto"/>
        <w:ind w:right="140"/>
        <w:jc w:val="center"/>
        <w:rPr>
          <w:b/>
          <w:bCs/>
          <w:sz w:val="18"/>
          <w:szCs w:val="18"/>
        </w:rPr>
      </w:pPr>
      <w:r w:rsidRPr="00711BB7">
        <w:rPr>
          <w:b/>
          <w:bCs/>
          <w:sz w:val="18"/>
          <w:szCs w:val="18"/>
        </w:rPr>
        <w:t>Сведения о местоположении границ объекта</w:t>
      </w:r>
    </w:p>
    <w:tbl>
      <w:tblPr>
        <w:tblW w:w="9923" w:type="dxa"/>
        <w:tblInd w:w="-5" w:type="dxa"/>
        <w:tblLayout w:type="fixed"/>
        <w:tblCellMar>
          <w:left w:w="10" w:type="dxa"/>
          <w:right w:w="10" w:type="dxa"/>
        </w:tblCellMar>
        <w:tblLook w:val="0000" w:firstRow="0" w:lastRow="0" w:firstColumn="0" w:lastColumn="0" w:noHBand="0" w:noVBand="0"/>
      </w:tblPr>
      <w:tblGrid>
        <w:gridCol w:w="1560"/>
        <w:gridCol w:w="1984"/>
        <w:gridCol w:w="1559"/>
        <w:gridCol w:w="2268"/>
        <w:gridCol w:w="2552"/>
      </w:tblGrid>
      <w:tr w:rsidR="008646BA" w:rsidRPr="00711BB7" w:rsidTr="00064A60">
        <w:tc>
          <w:tcPr>
            <w:tcW w:w="9923"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rPr>
                <w:sz w:val="18"/>
                <w:szCs w:val="18"/>
              </w:rPr>
            </w:pPr>
            <w:r w:rsidRPr="00711BB7">
              <w:rPr>
                <w:iCs/>
                <w:sz w:val="18"/>
                <w:szCs w:val="18"/>
              </w:rPr>
              <w:t>Система координат 37.3</w:t>
            </w:r>
          </w:p>
        </w:tc>
      </w:tr>
      <w:tr w:rsidR="008646BA" w:rsidRPr="00711BB7" w:rsidTr="00064A60">
        <w:tc>
          <w:tcPr>
            <w:tcW w:w="9923"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064A60">
        <w:tc>
          <w:tcPr>
            <w:tcW w:w="15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543"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26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255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064A60">
        <w:tc>
          <w:tcPr>
            <w:tcW w:w="15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Х</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У</w:t>
            </w:r>
          </w:p>
        </w:tc>
        <w:tc>
          <w:tcPr>
            <w:tcW w:w="226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c>
          <w:tcPr>
            <w:tcW w:w="255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r>
      <w:tr w:rsidR="008646BA" w:rsidRPr="00711BB7" w:rsidTr="00064A60">
        <w:trPr>
          <w:trHeight w:val="359"/>
        </w:trPr>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4</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6282027.31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2177949.84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6282018.36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2177951.36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6282009.4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2177956.42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6281998.6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2177973.93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6281999.89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2177982.23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6282005.2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2177984.78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6282014.64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2177988.03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8</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6282030.63</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2177989.72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6282038.72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2177985.77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6282041.61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2177975.38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6282042.86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2177956.52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lastRenderedPageBreak/>
              <w:t>12</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6282039.56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2177951.3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13</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6282118.58</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2177763.84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14</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6282099.42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2177766.4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6282089.71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2177784.32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6282091.63</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2177815.58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17</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6282107.43</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2177850.99</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18</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6282120.44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2177889.77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6282135.81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2177879.95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6282136.27</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2177852.06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6282138.92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2177842.92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22</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6282153.99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2177835.99</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23</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6282173.4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2177852.49</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24</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6282182.71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2177855.73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6282206.39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2177855.26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6282237.4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2177834.09</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27</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6282263.92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2177809.28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28</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6282283.57</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2177793.27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6282290.9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2177782.58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6282283.17</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2177767.86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6282266.81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2177767.63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32</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6282249.39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2177775.64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33</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6282223.59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2177781.04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34</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6282201.31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2177800.6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6282184.46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2177808.63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6282160.56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2177799.08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37</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6282135.64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2177770.64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38</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6282474.27</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2177592.39</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6282474.89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2177596.64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6282485.4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2177597.47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6282500.58</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2177598.17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42</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6282507.78</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2177609.41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43</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6282507.82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2177672.47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44</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6282520.68</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2177691.56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6282491.22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2177719.19</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6282476.6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2177758.42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47</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6282496.9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2177847.31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48</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6282503.71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2177961.34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6282525.26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2178028.62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6282551.78</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2178075.29</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6282561.43</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2178122.54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52</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6282560.98</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2178220.42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53</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6282498.54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2178259.62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54</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6282328.27</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2178299.41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6282236.34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2178303.16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6282235.18</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2178120.54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57</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6282221.6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2178086.37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58</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6282187.87</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2178084.74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6282119.01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2178114.38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6282078.69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2177982.71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6281989.44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2178038.03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62</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6281985.59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2178020.17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63</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6281974.51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2178008.24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64</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6281971.1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2177986.21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6281962.52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2177984.35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6281950.36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2177995.21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67</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6281947.36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2177987.54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68</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6281990.06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2177951.71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6282070.05</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2177930.77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6282087.26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2177907.59</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6282073.03</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2177852.7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72</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6282059.65</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2177805.37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73</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6282073.38</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2177762.35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74</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6282098.76</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2177758.17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75</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6282167.09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2177766.17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76</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6282224.3</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2177764.52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77</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6282286.61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2177734.74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78</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6282361.71</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2177727.82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lastRenderedPageBreak/>
              <w:t>79</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6282403.94</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2177724.92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80</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6282443.79</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2177691.86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15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81</w:t>
            </w:r>
          </w:p>
        </w:tc>
        <w:tc>
          <w:tcPr>
            <w:tcW w:w="198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6282462.02</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2177596.22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255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2A6690" w:rsidRDefault="008646BA" w:rsidP="002A6690">
      <w:pPr>
        <w:pStyle w:val="afa"/>
        <w:keepLines/>
        <w:spacing w:after="0" w:line="240" w:lineRule="auto"/>
        <w:ind w:left="0"/>
        <w:jc w:val="center"/>
        <w:rPr>
          <w:rFonts w:ascii="Times New Roman" w:hAnsi="Times New Roman"/>
          <w:b/>
          <w:sz w:val="20"/>
          <w:szCs w:val="20"/>
        </w:rPr>
      </w:pPr>
    </w:p>
    <w:p w:rsidR="00711BB7" w:rsidRDefault="00711BB7" w:rsidP="002A6690">
      <w:pPr>
        <w:pStyle w:val="afa"/>
        <w:keepLines/>
        <w:spacing w:after="0" w:line="240" w:lineRule="auto"/>
        <w:ind w:left="0"/>
        <w:jc w:val="center"/>
        <w:rPr>
          <w:rFonts w:ascii="Times New Roman" w:hAnsi="Times New Roman"/>
          <w:b/>
          <w:sz w:val="20"/>
          <w:szCs w:val="20"/>
        </w:rPr>
      </w:pPr>
    </w:p>
    <w:p w:rsidR="008646BA" w:rsidRPr="002A6690" w:rsidRDefault="008646BA"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sz w:val="20"/>
          <w:szCs w:val="20"/>
        </w:rPr>
        <w:t xml:space="preserve">д. </w:t>
      </w:r>
      <w:proofErr w:type="spellStart"/>
      <w:r w:rsidRPr="002A6690">
        <w:rPr>
          <w:rFonts w:ascii="Times New Roman" w:hAnsi="Times New Roman"/>
          <w:b/>
          <w:sz w:val="20"/>
          <w:szCs w:val="20"/>
        </w:rPr>
        <w:t>Кондраково</w:t>
      </w:r>
      <w:proofErr w:type="spellEnd"/>
    </w:p>
    <w:p w:rsidR="008646BA" w:rsidRPr="002A6690" w:rsidRDefault="008472CB"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3101008" cy="1686238"/>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l="9029" t="3122" r="1060" b="9409"/>
                    <a:stretch>
                      <a:fillRect/>
                    </a:stretch>
                  </pic:blipFill>
                  <pic:spPr bwMode="auto">
                    <a:xfrm>
                      <a:off x="0" y="0"/>
                      <a:ext cx="3113076" cy="1692800"/>
                    </a:xfrm>
                    <a:prstGeom prst="rect">
                      <a:avLst/>
                    </a:prstGeom>
                    <a:noFill/>
                    <a:ln>
                      <a:noFill/>
                    </a:ln>
                  </pic:spPr>
                </pic:pic>
              </a:graphicData>
            </a:graphic>
          </wp:inline>
        </w:drawing>
      </w:r>
    </w:p>
    <w:p w:rsidR="008472CB" w:rsidRPr="002A6690" w:rsidRDefault="008472CB" w:rsidP="002A6690">
      <w:pPr>
        <w:pStyle w:val="Standard"/>
        <w:tabs>
          <w:tab w:val="left" w:pos="568"/>
        </w:tabs>
        <w:spacing w:line="240" w:lineRule="auto"/>
        <w:ind w:left="284" w:right="140" w:firstLine="142"/>
        <w:jc w:val="center"/>
        <w:rPr>
          <w:b/>
          <w:bCs/>
          <w:sz w:val="20"/>
          <w:szCs w:val="20"/>
        </w:rPr>
      </w:pPr>
    </w:p>
    <w:p w:rsidR="008472CB" w:rsidRPr="002A6690" w:rsidRDefault="008472CB" w:rsidP="002A6690">
      <w:pPr>
        <w:pStyle w:val="Standard"/>
        <w:tabs>
          <w:tab w:val="left" w:pos="568"/>
        </w:tabs>
        <w:spacing w:line="240" w:lineRule="auto"/>
        <w:ind w:left="284" w:right="140" w:firstLine="142"/>
        <w:jc w:val="center"/>
        <w:rPr>
          <w:b/>
          <w:bCs/>
          <w:sz w:val="20"/>
          <w:szCs w:val="20"/>
        </w:rPr>
      </w:pPr>
    </w:p>
    <w:p w:rsidR="008646BA" w:rsidRPr="002A6690" w:rsidRDefault="008646BA" w:rsidP="002A6690">
      <w:pPr>
        <w:pStyle w:val="Standard"/>
        <w:tabs>
          <w:tab w:val="left" w:pos="568"/>
        </w:tabs>
        <w:spacing w:line="240" w:lineRule="auto"/>
        <w:ind w:left="284" w:right="140" w:firstLine="142"/>
        <w:jc w:val="center"/>
        <w:rPr>
          <w:b/>
          <w:sz w:val="20"/>
          <w:szCs w:val="20"/>
        </w:rPr>
      </w:pPr>
      <w:r w:rsidRPr="002A6690">
        <w:rPr>
          <w:b/>
          <w:bCs/>
          <w:sz w:val="20"/>
          <w:szCs w:val="20"/>
        </w:rPr>
        <w:t>Сведения об объекте</w:t>
      </w:r>
    </w:p>
    <w:tbl>
      <w:tblPr>
        <w:tblW w:w="10025" w:type="dxa"/>
        <w:tblInd w:w="176" w:type="dxa"/>
        <w:tblLayout w:type="fixed"/>
        <w:tblCellMar>
          <w:left w:w="10" w:type="dxa"/>
          <w:right w:w="10" w:type="dxa"/>
        </w:tblCellMar>
        <w:tblLook w:val="0000" w:firstRow="0" w:lastRow="0" w:firstColumn="0" w:lastColumn="0" w:noHBand="0" w:noVBand="0"/>
      </w:tblPr>
      <w:tblGrid>
        <w:gridCol w:w="1241"/>
        <w:gridCol w:w="3969"/>
        <w:gridCol w:w="4815"/>
      </w:tblGrid>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064A60">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w:t>
            </w:r>
            <w:proofErr w:type="spellStart"/>
            <w:r w:rsidRPr="00711BB7">
              <w:rPr>
                <w:bCs/>
                <w:sz w:val="18"/>
                <w:szCs w:val="18"/>
                <w:shd w:val="clear" w:color="auto" w:fill="FFFFFF"/>
              </w:rPr>
              <w:t>Кондраково</w:t>
            </w:r>
            <w:proofErr w:type="spellEnd"/>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520802 м</w:t>
            </w:r>
            <w:r w:rsidRPr="00711BB7">
              <w:rPr>
                <w:bCs/>
                <w:sz w:val="18"/>
                <w:szCs w:val="18"/>
                <w:shd w:val="clear" w:color="auto" w:fill="FFFFFF"/>
                <w:vertAlign w:val="superscript"/>
              </w:rPr>
              <w:t>2</w:t>
            </w:r>
          </w:p>
        </w:tc>
      </w:tr>
      <w:tr w:rsidR="008646BA" w:rsidRPr="00711BB7" w:rsidTr="00064A60">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37:18:040106</w:t>
            </w:r>
          </w:p>
        </w:tc>
      </w:tr>
    </w:tbl>
    <w:p w:rsidR="008646BA" w:rsidRPr="00711BB7" w:rsidRDefault="008646BA" w:rsidP="002A6690">
      <w:pPr>
        <w:pStyle w:val="Standard"/>
        <w:tabs>
          <w:tab w:val="left" w:pos="568"/>
        </w:tabs>
        <w:spacing w:line="240" w:lineRule="auto"/>
        <w:ind w:left="284" w:right="140" w:firstLine="142"/>
        <w:jc w:val="center"/>
        <w:rPr>
          <w:b/>
          <w:bCs/>
          <w:sz w:val="18"/>
          <w:szCs w:val="18"/>
        </w:rPr>
      </w:pPr>
    </w:p>
    <w:p w:rsidR="008646BA" w:rsidRPr="00711BB7" w:rsidRDefault="008472CB" w:rsidP="002A6690">
      <w:pPr>
        <w:pStyle w:val="Standard"/>
        <w:tabs>
          <w:tab w:val="left" w:pos="568"/>
          <w:tab w:val="left" w:pos="2520"/>
        </w:tabs>
        <w:spacing w:line="240" w:lineRule="auto"/>
        <w:ind w:left="284" w:right="140" w:firstLine="142"/>
        <w:jc w:val="left"/>
        <w:rPr>
          <w:b/>
          <w:bCs/>
          <w:sz w:val="18"/>
          <w:szCs w:val="18"/>
        </w:rPr>
      </w:pPr>
      <w:r w:rsidRPr="00711BB7">
        <w:rPr>
          <w:b/>
          <w:bCs/>
          <w:sz w:val="18"/>
          <w:szCs w:val="18"/>
        </w:rPr>
        <w:tab/>
      </w:r>
      <w:r w:rsidRPr="00711BB7">
        <w:rPr>
          <w:b/>
          <w:bCs/>
          <w:sz w:val="18"/>
          <w:szCs w:val="18"/>
        </w:rPr>
        <w:tab/>
      </w:r>
      <w:r w:rsidR="008646BA" w:rsidRPr="00711BB7">
        <w:rPr>
          <w:b/>
          <w:bCs/>
          <w:sz w:val="18"/>
          <w:szCs w:val="18"/>
        </w:rPr>
        <w:t>Сведения о местоположении границ объекта</w:t>
      </w:r>
    </w:p>
    <w:tbl>
      <w:tblPr>
        <w:tblW w:w="10025" w:type="dxa"/>
        <w:tblInd w:w="176" w:type="dxa"/>
        <w:tblLayout w:type="fixed"/>
        <w:tblCellMar>
          <w:left w:w="10" w:type="dxa"/>
          <w:right w:w="10" w:type="dxa"/>
        </w:tblCellMar>
        <w:tblLook w:val="0000" w:firstRow="0" w:lastRow="0" w:firstColumn="0" w:lastColumn="0" w:noHBand="0" w:noVBand="0"/>
      </w:tblPr>
      <w:tblGrid>
        <w:gridCol w:w="2023"/>
        <w:gridCol w:w="1760"/>
        <w:gridCol w:w="1139"/>
        <w:gridCol w:w="2268"/>
        <w:gridCol w:w="2835"/>
      </w:tblGrid>
      <w:tr w:rsidR="008646BA" w:rsidRPr="00711BB7" w:rsidTr="00064A60">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064A60">
        <w:tc>
          <w:tcPr>
            <w:tcW w:w="10025"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064A60">
        <w:tc>
          <w:tcPr>
            <w:tcW w:w="202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289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26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283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064A60">
        <w:tc>
          <w:tcPr>
            <w:tcW w:w="202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26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283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064A60">
        <w:trPr>
          <w:trHeight w:val="359"/>
        </w:trPr>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6289278.42</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2167087.42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6289403.38</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2167123.41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3</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6289546.45</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2167150.77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4</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6289744.62</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2167417.66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5</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6289820.13</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2167523.95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6</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6289830.73</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2167515.04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7</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6289846.51</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2167533.02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8</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6289833.84</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2167543.28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9</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6290059.08</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2167860.4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10</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6290000.86</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2168096.02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6289901.76</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2168079.87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12</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6289893.23</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2168076.8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13</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6289891.72</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2168078.23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14</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6289689.19</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2168045.22</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15</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6289682.9</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2168039.01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16</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6289659.92</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2168038.14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17</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6289658.01</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2168040.14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18</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6289587.21</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2168028.6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19</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6289384.8</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2167797.86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20</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6289180.17</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2167413.57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064A60">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jc w:val="center"/>
              <w:rPr>
                <w:rFonts w:ascii="Times New Roman" w:hAnsi="Times New Roman" w:cs="Times New Roman"/>
                <w:sz w:val="18"/>
                <w:szCs w:val="18"/>
              </w:rPr>
            </w:pPr>
            <w:r w:rsidRPr="00711BB7">
              <w:rPr>
                <w:rFonts w:ascii="Times New Roman" w:hAnsi="Times New Roman" w:cs="Times New Roman"/>
                <w:sz w:val="18"/>
                <w:szCs w:val="18"/>
              </w:rPr>
              <w:t>21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6289045.78</w:t>
            </w:r>
          </w:p>
        </w:tc>
        <w:tc>
          <w:tcPr>
            <w:tcW w:w="113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TableContents"/>
              <w:rPr>
                <w:rFonts w:ascii="Times New Roman" w:hAnsi="Times New Roman" w:cs="Times New Roman"/>
                <w:sz w:val="18"/>
                <w:szCs w:val="18"/>
              </w:rPr>
            </w:pPr>
            <w:r w:rsidRPr="00711BB7">
              <w:rPr>
                <w:rFonts w:ascii="Times New Roman" w:hAnsi="Times New Roman" w:cs="Times New Roman"/>
                <w:sz w:val="18"/>
                <w:szCs w:val="18"/>
              </w:rPr>
              <w:t>2167247.86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spacing w:line="240" w:lineRule="auto"/>
              <w:jc w:val="center"/>
              <w:rPr>
                <w:iCs/>
                <w:sz w:val="18"/>
                <w:szCs w:val="18"/>
              </w:rPr>
            </w:pPr>
            <w:r w:rsidRPr="00711BB7">
              <w:rPr>
                <w:iCs/>
                <w:sz w:val="18"/>
                <w:szCs w:val="18"/>
              </w:rPr>
              <w:t>Картометрический метод</w:t>
            </w:r>
          </w:p>
        </w:tc>
        <w:tc>
          <w:tcPr>
            <w:tcW w:w="283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126216">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711BB7" w:rsidRDefault="008646BA" w:rsidP="002A6690">
      <w:pPr>
        <w:spacing w:after="0"/>
        <w:rPr>
          <w:rFonts w:ascii="Times New Roman" w:hAnsi="Times New Roman"/>
          <w:b/>
          <w:sz w:val="18"/>
          <w:szCs w:val="18"/>
        </w:rPr>
      </w:pPr>
    </w:p>
    <w:p w:rsidR="00711BB7" w:rsidRDefault="00711BB7" w:rsidP="002A6690">
      <w:pPr>
        <w:spacing w:after="0"/>
        <w:jc w:val="center"/>
        <w:rPr>
          <w:rFonts w:ascii="Times New Roman" w:hAnsi="Times New Roman"/>
          <w:b/>
          <w:sz w:val="20"/>
          <w:szCs w:val="20"/>
        </w:rPr>
      </w:pPr>
    </w:p>
    <w:p w:rsidR="00711BB7" w:rsidRDefault="00711BB7" w:rsidP="002A6690">
      <w:pPr>
        <w:spacing w:after="0"/>
        <w:jc w:val="center"/>
        <w:rPr>
          <w:rFonts w:ascii="Times New Roman" w:hAnsi="Times New Roman"/>
          <w:b/>
          <w:sz w:val="20"/>
          <w:szCs w:val="20"/>
        </w:rPr>
      </w:pPr>
    </w:p>
    <w:p w:rsidR="00711BB7" w:rsidRDefault="00711BB7" w:rsidP="002A6690">
      <w:pPr>
        <w:spacing w:after="0"/>
        <w:jc w:val="center"/>
        <w:rPr>
          <w:rFonts w:ascii="Times New Roman" w:hAnsi="Times New Roman"/>
          <w:b/>
          <w:sz w:val="20"/>
          <w:szCs w:val="20"/>
        </w:rPr>
      </w:pPr>
    </w:p>
    <w:p w:rsidR="00711BB7" w:rsidRDefault="00711BB7" w:rsidP="002A6690">
      <w:pPr>
        <w:spacing w:after="0"/>
        <w:jc w:val="center"/>
        <w:rPr>
          <w:rFonts w:ascii="Times New Roman" w:hAnsi="Times New Roman"/>
          <w:b/>
          <w:sz w:val="20"/>
          <w:szCs w:val="20"/>
        </w:rPr>
      </w:pPr>
    </w:p>
    <w:p w:rsidR="00711BB7" w:rsidRDefault="00711BB7" w:rsidP="002A6690">
      <w:pPr>
        <w:spacing w:after="0"/>
        <w:jc w:val="center"/>
        <w:rPr>
          <w:rFonts w:ascii="Times New Roman" w:hAnsi="Times New Roman"/>
          <w:b/>
          <w:sz w:val="20"/>
          <w:szCs w:val="20"/>
        </w:rPr>
      </w:pPr>
    </w:p>
    <w:p w:rsidR="00711BB7" w:rsidRDefault="00711BB7" w:rsidP="002A6690">
      <w:pPr>
        <w:spacing w:after="0"/>
        <w:jc w:val="center"/>
        <w:rPr>
          <w:rFonts w:ascii="Times New Roman" w:hAnsi="Times New Roman"/>
          <w:b/>
          <w:sz w:val="20"/>
          <w:szCs w:val="20"/>
        </w:rPr>
      </w:pPr>
    </w:p>
    <w:p w:rsidR="00711BB7" w:rsidRDefault="00711BB7" w:rsidP="002A6690">
      <w:pPr>
        <w:spacing w:after="0"/>
        <w:jc w:val="center"/>
        <w:rPr>
          <w:rFonts w:ascii="Times New Roman" w:hAnsi="Times New Roman"/>
          <w:b/>
          <w:sz w:val="20"/>
          <w:szCs w:val="20"/>
        </w:rPr>
      </w:pPr>
    </w:p>
    <w:p w:rsidR="00711BB7" w:rsidRDefault="00711BB7" w:rsidP="002A6690">
      <w:pPr>
        <w:spacing w:after="0"/>
        <w:jc w:val="center"/>
        <w:rPr>
          <w:rFonts w:ascii="Times New Roman" w:hAnsi="Times New Roman"/>
          <w:b/>
          <w:sz w:val="20"/>
          <w:szCs w:val="20"/>
        </w:rPr>
      </w:pPr>
    </w:p>
    <w:p w:rsidR="008646BA" w:rsidRPr="002A6690" w:rsidRDefault="008646BA" w:rsidP="002A6690">
      <w:pPr>
        <w:spacing w:after="0"/>
        <w:jc w:val="center"/>
        <w:rPr>
          <w:rFonts w:ascii="Times New Roman" w:hAnsi="Times New Roman"/>
          <w:b/>
          <w:sz w:val="20"/>
          <w:szCs w:val="20"/>
        </w:rPr>
      </w:pPr>
      <w:r w:rsidRPr="002A6690">
        <w:rPr>
          <w:rFonts w:ascii="Times New Roman" w:hAnsi="Times New Roman"/>
          <w:b/>
          <w:sz w:val="20"/>
          <w:szCs w:val="20"/>
        </w:rPr>
        <w:t xml:space="preserve">д. </w:t>
      </w:r>
      <w:proofErr w:type="spellStart"/>
      <w:r w:rsidRPr="002A6690">
        <w:rPr>
          <w:rFonts w:ascii="Times New Roman" w:hAnsi="Times New Roman"/>
          <w:b/>
          <w:sz w:val="20"/>
          <w:szCs w:val="20"/>
        </w:rPr>
        <w:t>Красницы</w:t>
      </w:r>
      <w:proofErr w:type="spellEnd"/>
    </w:p>
    <w:p w:rsidR="008646BA" w:rsidRPr="002A6690" w:rsidRDefault="008472CB" w:rsidP="002A6690">
      <w:pPr>
        <w:spacing w:after="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2027583" cy="19176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l="26682" t="9779" r="23145" b="5568"/>
                    <a:stretch>
                      <a:fillRect/>
                    </a:stretch>
                  </pic:blipFill>
                  <pic:spPr bwMode="auto">
                    <a:xfrm>
                      <a:off x="0" y="0"/>
                      <a:ext cx="2034517" cy="1924213"/>
                    </a:xfrm>
                    <a:prstGeom prst="rect">
                      <a:avLst/>
                    </a:prstGeom>
                    <a:noFill/>
                    <a:ln>
                      <a:noFill/>
                    </a:ln>
                  </pic:spPr>
                </pic:pic>
              </a:graphicData>
            </a:graphic>
          </wp:inline>
        </w:drawing>
      </w:r>
    </w:p>
    <w:p w:rsidR="008472CB" w:rsidRPr="002A6690" w:rsidRDefault="008472CB" w:rsidP="002A6690">
      <w:pPr>
        <w:pStyle w:val="Standard"/>
        <w:tabs>
          <w:tab w:val="left" w:pos="568"/>
        </w:tabs>
        <w:ind w:left="284" w:right="140" w:firstLine="142"/>
        <w:jc w:val="center"/>
        <w:rPr>
          <w:b/>
          <w:bCs/>
          <w:sz w:val="20"/>
          <w:szCs w:val="20"/>
        </w:rPr>
      </w:pPr>
    </w:p>
    <w:p w:rsidR="008646BA" w:rsidRPr="002A6690" w:rsidRDefault="008646BA" w:rsidP="002A6690">
      <w:pPr>
        <w:pStyle w:val="Standard"/>
        <w:tabs>
          <w:tab w:val="left" w:pos="568"/>
        </w:tabs>
        <w:ind w:left="284" w:right="140" w:firstLine="142"/>
        <w:jc w:val="center"/>
        <w:rPr>
          <w:b/>
          <w:bCs/>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shd w:val="clear" w:color="auto" w:fill="FFFFFF"/>
              </w:rPr>
            </w:pPr>
            <w:r w:rsidRPr="00711BB7">
              <w:rPr>
                <w:b/>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shd w:val="clear" w:color="auto" w:fill="FFFFFF"/>
              </w:rPr>
            </w:pPr>
            <w:r w:rsidRPr="00711BB7">
              <w:rPr>
                <w:b/>
                <w:bCs/>
                <w:sz w:val="18"/>
                <w:szCs w:val="18"/>
                <w:shd w:val="clear" w:color="auto" w:fill="FFFFFF"/>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shd w:val="clear" w:color="auto" w:fill="FFFFFF"/>
              </w:rPr>
            </w:pPr>
            <w:r w:rsidRPr="00711BB7">
              <w:rPr>
                <w:b/>
                <w:bCs/>
                <w:sz w:val="18"/>
                <w:szCs w:val="18"/>
                <w:shd w:val="clear" w:color="auto" w:fill="FFFFFF"/>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w:t>
            </w:r>
            <w:proofErr w:type="spellStart"/>
            <w:r w:rsidRPr="00711BB7">
              <w:rPr>
                <w:bCs/>
                <w:sz w:val="18"/>
                <w:szCs w:val="18"/>
                <w:shd w:val="clear" w:color="auto" w:fill="FFFFFF"/>
              </w:rPr>
              <w:t>Красницы</w:t>
            </w:r>
            <w:proofErr w:type="spellEnd"/>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285177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37:18:040112</w:t>
            </w:r>
          </w:p>
        </w:tc>
      </w:tr>
    </w:tbl>
    <w:p w:rsidR="008646BA" w:rsidRPr="00711BB7" w:rsidRDefault="008646BA" w:rsidP="00711BB7">
      <w:pPr>
        <w:pStyle w:val="Standard"/>
        <w:tabs>
          <w:tab w:val="left" w:pos="568"/>
        </w:tabs>
        <w:spacing w:line="240" w:lineRule="auto"/>
        <w:ind w:left="284" w:right="140" w:firstLine="142"/>
        <w:jc w:val="center"/>
        <w:rPr>
          <w:b/>
          <w:sz w:val="18"/>
          <w:szCs w:val="18"/>
        </w:rPr>
      </w:pPr>
      <w:r w:rsidRPr="00711BB7">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18"/>
        <w:gridCol w:w="1742"/>
        <w:gridCol w:w="1304"/>
        <w:gridCol w:w="2410"/>
        <w:gridCol w:w="2097"/>
      </w:tblGrid>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126216">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046"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41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2097"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126216">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Х</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У</w:t>
            </w:r>
          </w:p>
        </w:tc>
        <w:tc>
          <w:tcPr>
            <w:tcW w:w="241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c>
          <w:tcPr>
            <w:tcW w:w="2097"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r>
      <w:tr w:rsidR="008646BA" w:rsidRPr="00711BB7" w:rsidTr="00126216">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3</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4</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6291459.72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2163578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6291655.97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2163849.58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6291662.39</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2163901.4</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6291657.51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2163950.09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6291581.51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2164132.01</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6291592.71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2164142.32</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6291631.43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2164105.92</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6291659.53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2164123.8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6291743.07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2164016.69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6291862.06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2164121.57</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6291882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2164175.21</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6291902.49</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2164157.2</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6291923.76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2164175.95</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6291777.56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2164419.37</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6291652.78</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2164318.84</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6291582.28</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2164403.29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6291539.79</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2164428.35</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6291509.99</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2164407.33</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19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6291489.26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2164383.19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6291500.15</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2164365.67</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6291512.39</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2164325.69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6291513.35</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2164301.89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6291487.99</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2164230.14</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6291433.56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2164171.27</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6291433.41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2164140.68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6291389.62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2164109.1</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6291320.48</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2164024.45</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6291269.74</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2163993.91</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29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6291256.87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2163971.77</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lastRenderedPageBreak/>
              <w:t>30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6291222.67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2163985.33</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6291207.78</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2164029.45</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6291218.88</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2164056.74</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6291216.7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2164065.8</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6291127.57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2163962.01</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6291166.3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2163924.17</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6291196.03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2163815.79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6291251.83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2163772.61</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r w:rsidR="008646BA" w:rsidRPr="00711BB7" w:rsidTr="00126216">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jc w:val="center"/>
              <w:rPr>
                <w:rFonts w:ascii="Times New Roman" w:hAnsi="Times New Roman" w:cs="Times New Roman"/>
                <w:sz w:val="18"/>
                <w:szCs w:val="18"/>
              </w:rPr>
            </w:pPr>
            <w:r w:rsidRPr="00064A60">
              <w:rPr>
                <w:rFonts w:ascii="Times New Roman" w:hAnsi="Times New Roman" w:cs="Times New Roman"/>
                <w:sz w:val="18"/>
                <w:szCs w:val="18"/>
              </w:rPr>
              <w:t>38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6291264.84</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TableContents"/>
              <w:rPr>
                <w:rFonts w:ascii="Times New Roman" w:hAnsi="Times New Roman" w:cs="Times New Roman"/>
                <w:sz w:val="18"/>
                <w:szCs w:val="18"/>
              </w:rPr>
            </w:pPr>
            <w:r w:rsidRPr="00064A60">
              <w:rPr>
                <w:rFonts w:ascii="Times New Roman" w:hAnsi="Times New Roman" w:cs="Times New Roman"/>
                <w:sz w:val="18"/>
                <w:szCs w:val="18"/>
              </w:rPr>
              <w:t>2163751.39</w:t>
            </w:r>
          </w:p>
        </w:tc>
        <w:tc>
          <w:tcPr>
            <w:tcW w:w="241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spacing w:line="240" w:lineRule="auto"/>
              <w:jc w:val="center"/>
              <w:rPr>
                <w:iCs/>
                <w:sz w:val="18"/>
                <w:szCs w:val="18"/>
              </w:rPr>
            </w:pPr>
            <w:r w:rsidRPr="00064A60">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064A60" w:rsidRDefault="008646BA" w:rsidP="00711BB7">
            <w:pPr>
              <w:pStyle w:val="Standard"/>
              <w:tabs>
                <w:tab w:val="left" w:pos="284"/>
              </w:tabs>
              <w:spacing w:line="240" w:lineRule="auto"/>
              <w:ind w:right="140"/>
              <w:jc w:val="center"/>
              <w:rPr>
                <w:iCs/>
                <w:sz w:val="18"/>
                <w:szCs w:val="18"/>
              </w:rPr>
            </w:pPr>
            <w:r w:rsidRPr="00064A60">
              <w:rPr>
                <w:iCs/>
                <w:sz w:val="18"/>
                <w:szCs w:val="18"/>
              </w:rPr>
              <w:t>0,1</w:t>
            </w:r>
          </w:p>
        </w:tc>
      </w:tr>
    </w:tbl>
    <w:p w:rsidR="008646BA" w:rsidRPr="00126216" w:rsidRDefault="008646BA" w:rsidP="002A6690">
      <w:pPr>
        <w:spacing w:after="0" w:line="240" w:lineRule="auto"/>
        <w:rPr>
          <w:rFonts w:ascii="Times New Roman" w:hAnsi="Times New Roman"/>
          <w:b/>
          <w:sz w:val="18"/>
          <w:szCs w:val="18"/>
        </w:rPr>
      </w:pPr>
    </w:p>
    <w:p w:rsidR="008646BA" w:rsidRPr="002A6690" w:rsidRDefault="008646BA" w:rsidP="002A6690">
      <w:pPr>
        <w:spacing w:after="0" w:line="240" w:lineRule="auto"/>
        <w:jc w:val="center"/>
        <w:rPr>
          <w:rFonts w:ascii="Times New Roman" w:hAnsi="Times New Roman"/>
          <w:b/>
          <w:sz w:val="20"/>
          <w:szCs w:val="20"/>
        </w:rPr>
      </w:pPr>
      <w:r w:rsidRPr="002A6690">
        <w:rPr>
          <w:rFonts w:ascii="Times New Roman" w:hAnsi="Times New Roman"/>
          <w:b/>
          <w:sz w:val="20"/>
          <w:szCs w:val="20"/>
        </w:rPr>
        <w:t xml:space="preserve">д. </w:t>
      </w:r>
      <w:proofErr w:type="spellStart"/>
      <w:r w:rsidRPr="002A6690">
        <w:rPr>
          <w:rFonts w:ascii="Times New Roman" w:hAnsi="Times New Roman"/>
          <w:b/>
          <w:sz w:val="20"/>
          <w:szCs w:val="20"/>
        </w:rPr>
        <w:t>Лукьяново</w:t>
      </w:r>
      <w:proofErr w:type="spellEnd"/>
    </w:p>
    <w:p w:rsidR="008646BA" w:rsidRPr="002A6690" w:rsidRDefault="008472CB" w:rsidP="002A6690">
      <w:pPr>
        <w:spacing w:after="0" w:line="240" w:lineRule="auto"/>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2385391" cy="180080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t="7343" r="2473" b="19287"/>
                    <a:stretch>
                      <a:fillRect/>
                    </a:stretch>
                  </pic:blipFill>
                  <pic:spPr bwMode="auto">
                    <a:xfrm>
                      <a:off x="0" y="0"/>
                      <a:ext cx="2402100" cy="1813415"/>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w:t>
            </w:r>
            <w:proofErr w:type="spellStart"/>
            <w:r w:rsidRPr="00711BB7">
              <w:rPr>
                <w:bCs/>
                <w:sz w:val="18"/>
                <w:szCs w:val="18"/>
                <w:shd w:val="clear" w:color="auto" w:fill="FFFFFF"/>
              </w:rPr>
              <w:t>Лукьяново</w:t>
            </w:r>
            <w:proofErr w:type="spellEnd"/>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119726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rPr>
            </w:pPr>
            <w:r w:rsidRPr="00711BB7">
              <w:rPr>
                <w:bCs/>
                <w:sz w:val="18"/>
                <w:szCs w:val="18"/>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rPr>
            </w:pPr>
            <w:r w:rsidRPr="00711BB7">
              <w:rPr>
                <w:color w:val="000000"/>
                <w:sz w:val="18"/>
                <w:szCs w:val="18"/>
              </w:rPr>
              <w:t xml:space="preserve">Номер кадастрового квартала: </w:t>
            </w:r>
            <w:r w:rsidRPr="00711BB7">
              <w:rPr>
                <w:b/>
                <w:color w:val="333333"/>
                <w:sz w:val="18"/>
                <w:szCs w:val="18"/>
              </w:rPr>
              <w:t>37:18:040104</w:t>
            </w:r>
          </w:p>
        </w:tc>
      </w:tr>
    </w:tbl>
    <w:p w:rsidR="008646BA" w:rsidRPr="00711BB7" w:rsidRDefault="008646BA" w:rsidP="002A6690">
      <w:pPr>
        <w:pStyle w:val="Standard"/>
        <w:tabs>
          <w:tab w:val="left" w:pos="568"/>
        </w:tabs>
        <w:spacing w:line="240" w:lineRule="auto"/>
        <w:ind w:left="284" w:right="140" w:firstLine="142"/>
        <w:jc w:val="center"/>
        <w:rPr>
          <w:b/>
          <w:bCs/>
          <w:sz w:val="18"/>
          <w:szCs w:val="18"/>
        </w:rPr>
      </w:pPr>
      <w:r w:rsidRPr="00711BB7">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23"/>
        <w:gridCol w:w="1760"/>
        <w:gridCol w:w="1713"/>
        <w:gridCol w:w="2564"/>
        <w:gridCol w:w="1511"/>
      </w:tblGrid>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8472CB">
        <w:tc>
          <w:tcPr>
            <w:tcW w:w="202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473"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64"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151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8472CB">
        <w:tc>
          <w:tcPr>
            <w:tcW w:w="202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564"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51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8472CB">
        <w:trPr>
          <w:trHeight w:val="359"/>
        </w:trPr>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6289284.15</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2169183.32</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6289635.39</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2169207.32</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6289559.6</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2169647.82</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6289336.98</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2169629.68</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6289368.46</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2169343.4</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6289281.06</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2169339.69</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7</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6289284.15</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2169183.32</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126216" w:rsidRDefault="00126216" w:rsidP="002A6690">
      <w:pPr>
        <w:pStyle w:val="afa"/>
        <w:keepLines/>
        <w:tabs>
          <w:tab w:val="left" w:pos="2700"/>
        </w:tabs>
        <w:spacing w:after="0" w:line="240" w:lineRule="auto"/>
        <w:ind w:left="0"/>
        <w:jc w:val="center"/>
        <w:rPr>
          <w:rFonts w:ascii="Times New Roman" w:hAnsi="Times New Roman"/>
          <w:b/>
          <w:sz w:val="20"/>
          <w:szCs w:val="20"/>
        </w:rPr>
      </w:pPr>
    </w:p>
    <w:p w:rsidR="00711BB7" w:rsidRDefault="00711BB7" w:rsidP="002A6690">
      <w:pPr>
        <w:pStyle w:val="afa"/>
        <w:keepLines/>
        <w:tabs>
          <w:tab w:val="left" w:pos="2700"/>
        </w:tabs>
        <w:spacing w:after="0" w:line="240" w:lineRule="auto"/>
        <w:ind w:left="0"/>
        <w:jc w:val="center"/>
        <w:rPr>
          <w:rFonts w:ascii="Times New Roman" w:hAnsi="Times New Roman"/>
          <w:b/>
          <w:sz w:val="20"/>
          <w:szCs w:val="20"/>
        </w:rPr>
      </w:pPr>
    </w:p>
    <w:p w:rsidR="008646BA" w:rsidRPr="002A6690" w:rsidRDefault="008646BA" w:rsidP="002A6690">
      <w:pPr>
        <w:pStyle w:val="afa"/>
        <w:keepLines/>
        <w:tabs>
          <w:tab w:val="left" w:pos="2700"/>
        </w:tabs>
        <w:spacing w:after="0" w:line="240" w:lineRule="auto"/>
        <w:ind w:left="0"/>
        <w:jc w:val="center"/>
        <w:rPr>
          <w:rFonts w:ascii="Times New Roman" w:hAnsi="Times New Roman"/>
          <w:b/>
          <w:sz w:val="20"/>
          <w:szCs w:val="20"/>
        </w:rPr>
      </w:pPr>
      <w:r w:rsidRPr="002A6690">
        <w:rPr>
          <w:rFonts w:ascii="Times New Roman" w:hAnsi="Times New Roman"/>
          <w:b/>
          <w:sz w:val="20"/>
          <w:szCs w:val="20"/>
        </w:rPr>
        <w:t>д. Марьино</w:t>
      </w:r>
    </w:p>
    <w:p w:rsidR="008646BA" w:rsidRPr="002A6690" w:rsidRDefault="008472CB"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1645920" cy="177654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l="36266" t="10574" r="25703" b="15897"/>
                    <a:stretch>
                      <a:fillRect/>
                    </a:stretch>
                  </pic:blipFill>
                  <pic:spPr bwMode="auto">
                    <a:xfrm>
                      <a:off x="0" y="0"/>
                      <a:ext cx="1653832" cy="1785088"/>
                    </a:xfrm>
                    <a:prstGeom prst="rect">
                      <a:avLst/>
                    </a:prstGeom>
                    <a:noFill/>
                    <a:ln>
                      <a:noFill/>
                    </a:ln>
                  </pic:spPr>
                </pic:pic>
              </a:graphicData>
            </a:graphic>
          </wp:inline>
        </w:drawing>
      </w:r>
    </w:p>
    <w:p w:rsidR="00711BB7" w:rsidRDefault="00711BB7" w:rsidP="002A6690">
      <w:pPr>
        <w:pStyle w:val="Standard"/>
        <w:tabs>
          <w:tab w:val="left" w:pos="568"/>
        </w:tabs>
        <w:spacing w:line="240" w:lineRule="auto"/>
        <w:ind w:left="284" w:right="140" w:firstLine="142"/>
        <w:jc w:val="center"/>
        <w:rPr>
          <w:b/>
          <w:bCs/>
          <w:sz w:val="20"/>
          <w:szCs w:val="20"/>
        </w:rPr>
      </w:pPr>
    </w:p>
    <w:p w:rsidR="00711BB7" w:rsidRDefault="00711BB7" w:rsidP="002A6690">
      <w:pPr>
        <w:pStyle w:val="Standard"/>
        <w:tabs>
          <w:tab w:val="left" w:pos="568"/>
        </w:tabs>
        <w:spacing w:line="240" w:lineRule="auto"/>
        <w:ind w:left="284" w:right="140" w:firstLine="142"/>
        <w:jc w:val="center"/>
        <w:rPr>
          <w:b/>
          <w:bCs/>
          <w:sz w:val="20"/>
          <w:szCs w:val="20"/>
        </w:rPr>
      </w:pPr>
    </w:p>
    <w:p w:rsidR="008646BA" w:rsidRPr="00711BB7" w:rsidRDefault="008646BA" w:rsidP="002A6690">
      <w:pPr>
        <w:pStyle w:val="Standard"/>
        <w:tabs>
          <w:tab w:val="left" w:pos="568"/>
        </w:tabs>
        <w:spacing w:line="240" w:lineRule="auto"/>
        <w:ind w:left="284" w:right="140" w:firstLine="142"/>
        <w:jc w:val="center"/>
        <w:rPr>
          <w:b/>
          <w:bCs/>
          <w:sz w:val="18"/>
          <w:szCs w:val="18"/>
        </w:rPr>
      </w:pPr>
      <w:r w:rsidRPr="00711BB7">
        <w:rPr>
          <w:b/>
          <w:bCs/>
          <w:sz w:val="18"/>
          <w:szCs w:val="18"/>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Марьино</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78242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37:18:040108</w:t>
            </w:r>
          </w:p>
        </w:tc>
      </w:tr>
    </w:tbl>
    <w:p w:rsidR="008646BA" w:rsidRPr="00711BB7" w:rsidRDefault="008646BA" w:rsidP="002A6690">
      <w:pPr>
        <w:pStyle w:val="Standard"/>
        <w:tabs>
          <w:tab w:val="left" w:pos="568"/>
        </w:tabs>
        <w:spacing w:line="240" w:lineRule="auto"/>
        <w:ind w:left="284" w:right="140" w:firstLine="142"/>
        <w:jc w:val="center"/>
        <w:rPr>
          <w:b/>
          <w:bCs/>
          <w:sz w:val="18"/>
          <w:szCs w:val="18"/>
        </w:rPr>
      </w:pPr>
      <w:r w:rsidRPr="00711BB7">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23"/>
        <w:gridCol w:w="1760"/>
        <w:gridCol w:w="1713"/>
        <w:gridCol w:w="2564"/>
        <w:gridCol w:w="1511"/>
      </w:tblGrid>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8472CB">
        <w:tc>
          <w:tcPr>
            <w:tcW w:w="202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473"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64"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151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8472CB">
        <w:tc>
          <w:tcPr>
            <w:tcW w:w="202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564"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51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8472CB">
        <w:trPr>
          <w:trHeight w:val="359"/>
        </w:trPr>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6294297.65</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2164830.74</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6294306.18</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2164837.37</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3</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6294420.19</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2164829.99</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4</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6294483.18</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2165054.58</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5</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6294195.87</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2165129.28</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6294123.71</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2164881.14</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7</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6294412.92</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2164888.68</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8</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6294375.79</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2164900.1</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9</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6294338.37</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2164904.4</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10</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6294326.2</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2164925.28</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11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6294335.68</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2164938.43</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12</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6294377.13</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2164932.87</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13</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6294424.75</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2164914.73</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14</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6294428.49</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western1"/>
              <w:spacing w:before="0" w:beforeAutospacing="0"/>
              <w:rPr>
                <w:sz w:val="18"/>
                <w:szCs w:val="18"/>
              </w:rPr>
            </w:pPr>
            <w:r w:rsidRPr="00711BB7">
              <w:rPr>
                <w:sz w:val="18"/>
                <w:szCs w:val="18"/>
              </w:rPr>
              <w:t>2164890.69</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1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711BB7" w:rsidRDefault="008646BA" w:rsidP="002A6690">
      <w:pPr>
        <w:pStyle w:val="afa"/>
        <w:spacing w:after="0" w:line="240" w:lineRule="auto"/>
        <w:ind w:left="0"/>
        <w:rPr>
          <w:rFonts w:ascii="Times New Roman" w:hAnsi="Times New Roman"/>
          <w:b/>
          <w:sz w:val="18"/>
          <w:szCs w:val="18"/>
        </w:rPr>
      </w:pPr>
    </w:p>
    <w:p w:rsidR="002A6690" w:rsidRDefault="002A6690" w:rsidP="002A6690">
      <w:pPr>
        <w:pStyle w:val="afa"/>
        <w:spacing w:after="0" w:line="240" w:lineRule="auto"/>
        <w:ind w:left="0"/>
        <w:jc w:val="center"/>
        <w:rPr>
          <w:rFonts w:ascii="Times New Roman" w:hAnsi="Times New Roman"/>
          <w:b/>
          <w:sz w:val="20"/>
          <w:szCs w:val="20"/>
        </w:rPr>
      </w:pPr>
    </w:p>
    <w:p w:rsidR="008646BA" w:rsidRPr="002A6690" w:rsidRDefault="002A6690" w:rsidP="002A6690">
      <w:pPr>
        <w:pStyle w:val="afa"/>
        <w:tabs>
          <w:tab w:val="left" w:pos="4350"/>
        </w:tabs>
        <w:spacing w:after="0" w:line="240" w:lineRule="auto"/>
        <w:ind w:left="0"/>
        <w:rPr>
          <w:rFonts w:ascii="Times New Roman" w:hAnsi="Times New Roman"/>
          <w:b/>
          <w:sz w:val="20"/>
          <w:szCs w:val="20"/>
        </w:rPr>
      </w:pPr>
      <w:r>
        <w:tab/>
      </w:r>
      <w:r w:rsidR="008646BA" w:rsidRPr="002A6690">
        <w:rPr>
          <w:rFonts w:ascii="Times New Roman" w:hAnsi="Times New Roman"/>
          <w:b/>
          <w:sz w:val="20"/>
          <w:szCs w:val="20"/>
        </w:rPr>
        <w:t xml:space="preserve">д. </w:t>
      </w:r>
      <w:proofErr w:type="spellStart"/>
      <w:r w:rsidR="008646BA" w:rsidRPr="002A6690">
        <w:rPr>
          <w:rFonts w:ascii="Times New Roman" w:hAnsi="Times New Roman"/>
          <w:b/>
          <w:sz w:val="20"/>
          <w:szCs w:val="20"/>
        </w:rPr>
        <w:t>Мосяково</w:t>
      </w:r>
      <w:proofErr w:type="spellEnd"/>
    </w:p>
    <w:p w:rsidR="008646BA" w:rsidRPr="002A6690" w:rsidRDefault="008472CB" w:rsidP="002A6690">
      <w:pPr>
        <w:pStyle w:val="afa"/>
        <w:spacing w:after="0" w:line="240" w:lineRule="auto"/>
        <w:ind w:left="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3212327" cy="169902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l="12164" t="23636" r="6952" b="33846"/>
                    <a:stretch>
                      <a:fillRect/>
                    </a:stretch>
                  </pic:blipFill>
                  <pic:spPr bwMode="auto">
                    <a:xfrm>
                      <a:off x="0" y="0"/>
                      <a:ext cx="3255023" cy="1721608"/>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bCs/>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w:t>
            </w:r>
            <w:proofErr w:type="spellStart"/>
            <w:r w:rsidRPr="00711BB7">
              <w:rPr>
                <w:bCs/>
                <w:sz w:val="18"/>
                <w:szCs w:val="18"/>
                <w:shd w:val="clear" w:color="auto" w:fill="FFFFFF"/>
              </w:rPr>
              <w:t>Мосяково</w:t>
            </w:r>
            <w:proofErr w:type="spellEnd"/>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371791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rPr>
            </w:pPr>
            <w:r w:rsidRPr="00711BB7">
              <w:rPr>
                <w:bCs/>
                <w:sz w:val="18"/>
                <w:szCs w:val="18"/>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rPr>
            </w:pPr>
            <w:r w:rsidRPr="00711BB7">
              <w:rPr>
                <w:color w:val="000000"/>
                <w:sz w:val="18"/>
                <w:szCs w:val="18"/>
              </w:rPr>
              <w:t xml:space="preserve">Номер кадастрового квартала: </w:t>
            </w:r>
            <w:r w:rsidRPr="00711BB7">
              <w:rPr>
                <w:b/>
                <w:color w:val="333333"/>
                <w:sz w:val="18"/>
                <w:szCs w:val="18"/>
              </w:rPr>
              <w:t>37:18:040101</w:t>
            </w:r>
          </w:p>
        </w:tc>
      </w:tr>
    </w:tbl>
    <w:p w:rsidR="008646BA" w:rsidRPr="00711BB7" w:rsidRDefault="008646BA" w:rsidP="002A6690">
      <w:pPr>
        <w:pStyle w:val="Standard"/>
        <w:tabs>
          <w:tab w:val="left" w:pos="568"/>
        </w:tabs>
        <w:spacing w:line="240" w:lineRule="auto"/>
        <w:ind w:left="284" w:right="140" w:firstLine="142"/>
        <w:jc w:val="center"/>
        <w:rPr>
          <w:b/>
          <w:bCs/>
          <w:sz w:val="18"/>
          <w:szCs w:val="18"/>
        </w:rPr>
      </w:pPr>
      <w:r w:rsidRPr="00711BB7">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18"/>
        <w:gridCol w:w="1742"/>
        <w:gridCol w:w="1748"/>
        <w:gridCol w:w="2558"/>
        <w:gridCol w:w="1505"/>
      </w:tblGrid>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8472CB">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490"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5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150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 xml:space="preserve">Средняя квадратичная погрешность положения </w:t>
            </w:r>
            <w:r w:rsidRPr="00711BB7">
              <w:rPr>
                <w:iCs/>
                <w:sz w:val="18"/>
                <w:szCs w:val="18"/>
              </w:rPr>
              <w:lastRenderedPageBreak/>
              <w:t>характерной точки (</w:t>
            </w:r>
            <w:r w:rsidRPr="00711BB7">
              <w:rPr>
                <w:iCs/>
                <w:sz w:val="18"/>
                <w:szCs w:val="18"/>
                <w:lang w:val="en-US"/>
              </w:rPr>
              <w:t>Mt</w:t>
            </w:r>
            <w:r w:rsidRPr="00711BB7">
              <w:rPr>
                <w:iCs/>
                <w:sz w:val="18"/>
                <w:szCs w:val="18"/>
              </w:rPr>
              <w:t>), м</w:t>
            </w:r>
          </w:p>
        </w:tc>
      </w:tr>
      <w:tr w:rsidR="008646BA" w:rsidRPr="00711BB7" w:rsidTr="008472CB">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55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50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8472CB">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6289123.04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2172302.94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6289104.15</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2171399.44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6288900.57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2171413.34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6288845.82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2171419.89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6288845.77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2171419.05</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6288800.71</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2171419.09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6288735.94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2171418.97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6288735.98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2171433.04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6288702.21</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2171437.08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6288688.68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2171459.62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6288688.6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2171514.91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6288847.51</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2171710.61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6288651.08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2171951.23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6288697.33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2172384.64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2A6690" w:rsidRDefault="008646BA" w:rsidP="002A6690">
      <w:pPr>
        <w:pStyle w:val="afa"/>
        <w:keepLines/>
        <w:spacing w:after="0" w:line="240" w:lineRule="auto"/>
        <w:ind w:left="0"/>
        <w:rPr>
          <w:rFonts w:ascii="Times New Roman" w:hAnsi="Times New Roman"/>
          <w:b/>
          <w:sz w:val="20"/>
          <w:szCs w:val="20"/>
        </w:rPr>
      </w:pPr>
    </w:p>
    <w:p w:rsidR="008646BA" w:rsidRPr="002A6690" w:rsidRDefault="008646BA"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sz w:val="20"/>
          <w:szCs w:val="20"/>
        </w:rPr>
        <w:t xml:space="preserve">д. </w:t>
      </w:r>
      <w:proofErr w:type="spellStart"/>
      <w:r w:rsidRPr="002A6690">
        <w:rPr>
          <w:rFonts w:ascii="Times New Roman" w:hAnsi="Times New Roman"/>
          <w:b/>
          <w:sz w:val="20"/>
          <w:szCs w:val="20"/>
        </w:rPr>
        <w:t>Новокутишево</w:t>
      </w:r>
      <w:proofErr w:type="spellEnd"/>
    </w:p>
    <w:p w:rsidR="008646BA" w:rsidRPr="002A6690" w:rsidRDefault="008472CB"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3448050" cy="142499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t="17882" r="2121" b="41933"/>
                    <a:stretch>
                      <a:fillRect/>
                    </a:stretch>
                  </pic:blipFill>
                  <pic:spPr bwMode="auto">
                    <a:xfrm>
                      <a:off x="0" y="0"/>
                      <a:ext cx="3481182" cy="1438690"/>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bCs/>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rPr>
            </w:pPr>
            <w:r w:rsidRPr="00711BB7">
              <w:rPr>
                <w:bCs/>
                <w:sz w:val="18"/>
                <w:szCs w:val="18"/>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rPr>
            </w:pPr>
            <w:r w:rsidRPr="00711BB7">
              <w:rPr>
                <w:bCs/>
                <w:sz w:val="18"/>
                <w:szCs w:val="18"/>
              </w:rPr>
              <w:t xml:space="preserve">Ивановская область, Тейковский муниципальный район, </w:t>
            </w:r>
            <w:proofErr w:type="spellStart"/>
            <w:r w:rsidRPr="00711BB7">
              <w:rPr>
                <w:bCs/>
                <w:sz w:val="18"/>
                <w:szCs w:val="18"/>
              </w:rPr>
              <w:t>Крапивновское</w:t>
            </w:r>
            <w:proofErr w:type="spellEnd"/>
            <w:r w:rsidRPr="00711BB7">
              <w:rPr>
                <w:bCs/>
                <w:sz w:val="18"/>
                <w:szCs w:val="18"/>
              </w:rPr>
              <w:t xml:space="preserve"> сельское поселение, деревня </w:t>
            </w:r>
            <w:proofErr w:type="spellStart"/>
            <w:r w:rsidRPr="00711BB7">
              <w:rPr>
                <w:bCs/>
                <w:sz w:val="18"/>
                <w:szCs w:val="18"/>
              </w:rPr>
              <w:t>Новокутишево</w:t>
            </w:r>
            <w:proofErr w:type="spellEnd"/>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rPr>
            </w:pPr>
            <w:r w:rsidRPr="00711BB7">
              <w:rPr>
                <w:bCs/>
                <w:sz w:val="18"/>
                <w:szCs w:val="18"/>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rPr>
            </w:pPr>
            <w:r w:rsidRPr="00711BB7">
              <w:rPr>
                <w:bCs/>
                <w:sz w:val="18"/>
                <w:szCs w:val="18"/>
              </w:rPr>
              <w:t>57797 м</w:t>
            </w:r>
            <w:r w:rsidRPr="00711BB7">
              <w:rPr>
                <w:bCs/>
                <w:sz w:val="18"/>
                <w:szCs w:val="18"/>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rPr>
            </w:pPr>
            <w:r w:rsidRPr="00711BB7">
              <w:rPr>
                <w:bCs/>
                <w:sz w:val="18"/>
                <w:szCs w:val="18"/>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rPr>
            </w:pPr>
            <w:r w:rsidRPr="00711BB7">
              <w:rPr>
                <w:color w:val="000000"/>
                <w:sz w:val="18"/>
                <w:szCs w:val="18"/>
              </w:rPr>
              <w:t xml:space="preserve">Номер кадастрового квартала: </w:t>
            </w:r>
            <w:proofErr w:type="gramStart"/>
            <w:r w:rsidRPr="00711BB7">
              <w:rPr>
                <w:b/>
                <w:color w:val="333333"/>
                <w:sz w:val="18"/>
                <w:szCs w:val="18"/>
              </w:rPr>
              <w:t>37:18:100104</w:t>
            </w:r>
            <w:r w:rsidRPr="00711BB7">
              <w:rPr>
                <w:sz w:val="18"/>
                <w:szCs w:val="18"/>
              </w:rPr>
              <w:t xml:space="preserve"> ,</w:t>
            </w:r>
            <w:proofErr w:type="gramEnd"/>
            <w:r w:rsidRPr="00711BB7">
              <w:rPr>
                <w:sz w:val="18"/>
                <w:szCs w:val="18"/>
              </w:rPr>
              <w:t xml:space="preserve"> </w:t>
            </w:r>
            <w:r w:rsidRPr="00711BB7">
              <w:rPr>
                <w:b/>
                <w:color w:val="333333"/>
                <w:sz w:val="18"/>
                <w:szCs w:val="18"/>
              </w:rPr>
              <w:t>37:18:100105</w:t>
            </w:r>
          </w:p>
        </w:tc>
      </w:tr>
    </w:tbl>
    <w:p w:rsidR="008646BA" w:rsidRPr="00711BB7" w:rsidRDefault="008646BA" w:rsidP="002A6690">
      <w:pPr>
        <w:pStyle w:val="Standard"/>
        <w:tabs>
          <w:tab w:val="left" w:pos="568"/>
          <w:tab w:val="left" w:pos="1530"/>
          <w:tab w:val="left" w:pos="2595"/>
          <w:tab w:val="center" w:pos="5104"/>
        </w:tabs>
        <w:spacing w:line="240" w:lineRule="auto"/>
        <w:ind w:left="284" w:right="140" w:firstLine="142"/>
        <w:jc w:val="left"/>
        <w:rPr>
          <w:b/>
          <w:bCs/>
          <w:sz w:val="18"/>
          <w:szCs w:val="18"/>
        </w:rPr>
      </w:pPr>
      <w:r w:rsidRPr="00711BB7">
        <w:rPr>
          <w:b/>
          <w:bCs/>
          <w:sz w:val="18"/>
          <w:szCs w:val="18"/>
        </w:rPr>
        <w:tab/>
      </w:r>
      <w:r w:rsidRPr="00711BB7">
        <w:rPr>
          <w:b/>
          <w:bCs/>
          <w:sz w:val="18"/>
          <w:szCs w:val="18"/>
        </w:rPr>
        <w:tab/>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18"/>
        <w:gridCol w:w="1742"/>
        <w:gridCol w:w="1748"/>
        <w:gridCol w:w="2558"/>
        <w:gridCol w:w="1505"/>
      </w:tblGrid>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8472CB">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490"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5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Метод определения координат характерной точки</w:t>
            </w:r>
          </w:p>
        </w:tc>
        <w:tc>
          <w:tcPr>
            <w:tcW w:w="150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8472CB">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55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50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8472CB">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6279116.17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2178144.24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6279151.34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2178168.61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6279167.8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2178190.65</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6279171.73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2178230.28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6279160.58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2178273.32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6279057.09</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2178289.69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6279053.3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2178242.53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6278908.94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2178238.17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6278908.54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2178210.86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6278942.45</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2178203.19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6279116.17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2178144.24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6279068.78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2178462.22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6279046.18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2178515.34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6279065.02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2178560.03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6279068.3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2178681.54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6279062.93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2178717.18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lastRenderedPageBreak/>
              <w:t>17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6279069.7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2178852.9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6278991.64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2178863.28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6278960.03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2178556.6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6278931.86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2178557.82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6278945.9</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2178511.09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6278965.25</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2178480.48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6279068.78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2178462.22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2A6690" w:rsidRDefault="008646BA" w:rsidP="002A6690">
      <w:pPr>
        <w:spacing w:after="0" w:line="240" w:lineRule="auto"/>
        <w:rPr>
          <w:rFonts w:ascii="Times New Roman" w:hAnsi="Times New Roman"/>
          <w:b/>
          <w:sz w:val="20"/>
          <w:szCs w:val="20"/>
        </w:rPr>
      </w:pPr>
    </w:p>
    <w:p w:rsidR="008646BA" w:rsidRPr="002A6690" w:rsidRDefault="008646BA" w:rsidP="002A6690">
      <w:pPr>
        <w:spacing w:after="0" w:line="240" w:lineRule="auto"/>
        <w:jc w:val="center"/>
        <w:rPr>
          <w:rFonts w:ascii="Times New Roman" w:hAnsi="Times New Roman"/>
          <w:b/>
          <w:sz w:val="20"/>
          <w:szCs w:val="20"/>
        </w:rPr>
      </w:pPr>
      <w:r w:rsidRPr="002A6690">
        <w:rPr>
          <w:rFonts w:ascii="Times New Roman" w:hAnsi="Times New Roman"/>
          <w:b/>
          <w:sz w:val="20"/>
          <w:szCs w:val="20"/>
        </w:rPr>
        <w:t xml:space="preserve">д. </w:t>
      </w:r>
      <w:proofErr w:type="spellStart"/>
      <w:r w:rsidRPr="002A6690">
        <w:rPr>
          <w:rFonts w:ascii="Times New Roman" w:hAnsi="Times New Roman"/>
          <w:b/>
          <w:sz w:val="20"/>
          <w:szCs w:val="20"/>
        </w:rPr>
        <w:t>Пантелеево</w:t>
      </w:r>
      <w:proofErr w:type="spellEnd"/>
    </w:p>
    <w:p w:rsidR="008646BA" w:rsidRPr="002A6690" w:rsidRDefault="008472CB" w:rsidP="002A6690">
      <w:pPr>
        <w:spacing w:after="0" w:line="240" w:lineRule="auto"/>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2466975" cy="212159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l="4831" t="6731" r="17754" b="27116"/>
                    <a:stretch>
                      <a:fillRect/>
                    </a:stretch>
                  </pic:blipFill>
                  <pic:spPr bwMode="auto">
                    <a:xfrm>
                      <a:off x="0" y="0"/>
                      <a:ext cx="2472954" cy="2126741"/>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w:t>
            </w:r>
            <w:proofErr w:type="spellStart"/>
            <w:r w:rsidRPr="00711BB7">
              <w:rPr>
                <w:bCs/>
                <w:sz w:val="18"/>
                <w:szCs w:val="18"/>
                <w:shd w:val="clear" w:color="auto" w:fill="FFFFFF"/>
              </w:rPr>
              <w:t>Пантелеево</w:t>
            </w:r>
            <w:proofErr w:type="spellEnd"/>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76481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37:18:060213</w:t>
            </w:r>
          </w:p>
        </w:tc>
      </w:tr>
    </w:tbl>
    <w:p w:rsidR="008646BA" w:rsidRPr="00711BB7" w:rsidRDefault="008646BA" w:rsidP="002A6690">
      <w:pPr>
        <w:pStyle w:val="Standard"/>
        <w:tabs>
          <w:tab w:val="left" w:pos="568"/>
        </w:tabs>
        <w:spacing w:line="240" w:lineRule="auto"/>
        <w:ind w:left="284" w:right="140" w:firstLine="142"/>
        <w:jc w:val="center"/>
        <w:rPr>
          <w:b/>
          <w:bCs/>
          <w:sz w:val="18"/>
          <w:szCs w:val="18"/>
        </w:rPr>
      </w:pPr>
      <w:r w:rsidRPr="00711BB7">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18"/>
        <w:gridCol w:w="1742"/>
        <w:gridCol w:w="1748"/>
        <w:gridCol w:w="2558"/>
        <w:gridCol w:w="1505"/>
      </w:tblGrid>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 Система координат 37.3</w:t>
            </w:r>
          </w:p>
        </w:tc>
      </w:tr>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8472CB">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490"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5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150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8472CB">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55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50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8472CB">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6284127.64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2167847.71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6284131.37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2167931.23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6284154.43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2168024.34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6284337.26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2167962.59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6284380.58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2168086.17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6284290.7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2168242.39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6284251.56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2168229.38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6284215.05</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2168241.73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6284203.61</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2168235.66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6284191.18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2168238.67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6284191.02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2168247.77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6284175.07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2168263.1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6284186.22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2168285.69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6284175.27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2168298.66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6284143.04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2168302.02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6284187.84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2168157.46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6284175.55</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2168116.75</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6284063.23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2168144.03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6283996.38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2167953.4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6284046.86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2167893.34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2A6690"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6284101.84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2167872.51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2A6690" w:rsidRDefault="008646BA" w:rsidP="002A6690">
      <w:pPr>
        <w:pStyle w:val="afa"/>
        <w:keepLines/>
        <w:spacing w:after="0" w:line="240" w:lineRule="auto"/>
        <w:ind w:left="0"/>
        <w:jc w:val="center"/>
        <w:rPr>
          <w:rFonts w:ascii="Times New Roman" w:hAnsi="Times New Roman"/>
          <w:b/>
          <w:sz w:val="20"/>
          <w:szCs w:val="20"/>
        </w:rPr>
      </w:pPr>
    </w:p>
    <w:p w:rsidR="00711BB7" w:rsidRDefault="00711BB7" w:rsidP="002A6690">
      <w:pPr>
        <w:pStyle w:val="afa"/>
        <w:keepLines/>
        <w:tabs>
          <w:tab w:val="left" w:pos="1230"/>
        </w:tabs>
        <w:spacing w:after="0" w:line="240" w:lineRule="auto"/>
        <w:ind w:left="0"/>
        <w:jc w:val="center"/>
        <w:rPr>
          <w:rFonts w:ascii="Times New Roman" w:hAnsi="Times New Roman"/>
          <w:b/>
          <w:sz w:val="20"/>
          <w:szCs w:val="20"/>
        </w:rPr>
      </w:pPr>
    </w:p>
    <w:p w:rsidR="008646BA" w:rsidRPr="002A6690" w:rsidRDefault="008646BA" w:rsidP="002A6690">
      <w:pPr>
        <w:pStyle w:val="afa"/>
        <w:keepLines/>
        <w:tabs>
          <w:tab w:val="left" w:pos="1230"/>
        </w:tabs>
        <w:spacing w:after="0" w:line="240" w:lineRule="auto"/>
        <w:ind w:left="0"/>
        <w:jc w:val="center"/>
        <w:rPr>
          <w:rFonts w:ascii="Times New Roman" w:hAnsi="Times New Roman"/>
          <w:b/>
          <w:sz w:val="20"/>
          <w:szCs w:val="20"/>
        </w:rPr>
      </w:pPr>
      <w:r w:rsidRPr="002A6690">
        <w:rPr>
          <w:rFonts w:ascii="Times New Roman" w:hAnsi="Times New Roman"/>
          <w:b/>
          <w:sz w:val="20"/>
          <w:szCs w:val="20"/>
        </w:rPr>
        <w:lastRenderedPageBreak/>
        <w:t>д. Плосково</w:t>
      </w:r>
    </w:p>
    <w:p w:rsidR="008646BA" w:rsidRPr="002A6690" w:rsidRDefault="008472CB"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2133600" cy="163494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l="17952" t="18077" r="9270" b="26543"/>
                    <a:stretch>
                      <a:fillRect/>
                    </a:stretch>
                  </pic:blipFill>
                  <pic:spPr bwMode="auto">
                    <a:xfrm>
                      <a:off x="0" y="0"/>
                      <a:ext cx="2137729" cy="1638107"/>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Плосково</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78472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37:18:060212</w:t>
            </w:r>
          </w:p>
        </w:tc>
      </w:tr>
    </w:tbl>
    <w:p w:rsidR="008646BA" w:rsidRPr="00711BB7" w:rsidRDefault="008646BA" w:rsidP="002A6690">
      <w:pPr>
        <w:pStyle w:val="Standard"/>
        <w:tabs>
          <w:tab w:val="left" w:pos="568"/>
        </w:tabs>
        <w:spacing w:line="240" w:lineRule="auto"/>
        <w:ind w:left="284" w:right="140" w:firstLine="142"/>
        <w:jc w:val="center"/>
        <w:rPr>
          <w:b/>
          <w:bCs/>
          <w:sz w:val="18"/>
          <w:szCs w:val="18"/>
        </w:rPr>
      </w:pPr>
      <w:r w:rsidRPr="00711BB7">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18"/>
        <w:gridCol w:w="1742"/>
        <w:gridCol w:w="1446"/>
        <w:gridCol w:w="2268"/>
        <w:gridCol w:w="2097"/>
      </w:tblGrid>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711BB7">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188"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26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2097"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711BB7">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26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2097"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711BB7">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6284857.92</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2167594.71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6285066.58</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2167545.94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6285106.41</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2167573.06</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6285092.04</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2167903.81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6284898.06</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2167900.05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6284841.26</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2167676.95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6284857.92</w:t>
            </w:r>
          </w:p>
        </w:tc>
        <w:tc>
          <w:tcPr>
            <w:tcW w:w="14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2167594.71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2A6690" w:rsidRDefault="008646BA"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sz w:val="20"/>
          <w:szCs w:val="20"/>
        </w:rPr>
        <w:t xml:space="preserve">д. </w:t>
      </w:r>
      <w:proofErr w:type="spellStart"/>
      <w:r w:rsidRPr="002A6690">
        <w:rPr>
          <w:rFonts w:ascii="Times New Roman" w:hAnsi="Times New Roman"/>
          <w:b/>
          <w:sz w:val="20"/>
          <w:szCs w:val="20"/>
        </w:rPr>
        <w:t>Попино</w:t>
      </w:r>
      <w:proofErr w:type="spellEnd"/>
    </w:p>
    <w:p w:rsidR="008646BA" w:rsidRPr="002A6690" w:rsidRDefault="008472CB"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2352675" cy="235991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2307" cy="2369576"/>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w:t>
            </w:r>
            <w:proofErr w:type="spellStart"/>
            <w:r w:rsidRPr="00711BB7">
              <w:rPr>
                <w:bCs/>
                <w:sz w:val="18"/>
                <w:szCs w:val="18"/>
                <w:shd w:val="clear" w:color="auto" w:fill="FFFFFF"/>
              </w:rPr>
              <w:t>Попино</w:t>
            </w:r>
            <w:proofErr w:type="spellEnd"/>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128025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37:18:040103</w:t>
            </w:r>
          </w:p>
        </w:tc>
      </w:tr>
    </w:tbl>
    <w:p w:rsidR="00711BB7" w:rsidRDefault="00711BB7" w:rsidP="002A6690">
      <w:pPr>
        <w:pStyle w:val="Standard"/>
        <w:tabs>
          <w:tab w:val="left" w:pos="568"/>
        </w:tabs>
        <w:spacing w:line="240" w:lineRule="auto"/>
        <w:ind w:left="284" w:right="140" w:firstLine="142"/>
        <w:jc w:val="center"/>
        <w:rPr>
          <w:b/>
          <w:bCs/>
          <w:sz w:val="18"/>
          <w:szCs w:val="18"/>
        </w:rPr>
      </w:pPr>
    </w:p>
    <w:p w:rsidR="008646BA" w:rsidRPr="00711BB7" w:rsidRDefault="008646BA" w:rsidP="002A6690">
      <w:pPr>
        <w:pStyle w:val="Standard"/>
        <w:tabs>
          <w:tab w:val="left" w:pos="568"/>
        </w:tabs>
        <w:spacing w:line="240" w:lineRule="auto"/>
        <w:ind w:left="284" w:right="140" w:firstLine="142"/>
        <w:jc w:val="center"/>
        <w:rPr>
          <w:b/>
          <w:bCs/>
          <w:sz w:val="18"/>
          <w:szCs w:val="18"/>
        </w:rPr>
      </w:pPr>
      <w:r w:rsidRPr="00711BB7">
        <w:rPr>
          <w:b/>
          <w:bCs/>
          <w:sz w:val="18"/>
          <w:szCs w:val="18"/>
        </w:rPr>
        <w:lastRenderedPageBreak/>
        <w:t>Сведения о местоположении границ объекта</w:t>
      </w:r>
    </w:p>
    <w:tbl>
      <w:tblPr>
        <w:tblW w:w="9430" w:type="dxa"/>
        <w:tblInd w:w="176" w:type="dxa"/>
        <w:tblLayout w:type="fixed"/>
        <w:tblCellMar>
          <w:left w:w="10" w:type="dxa"/>
          <w:right w:w="10" w:type="dxa"/>
        </w:tblCellMar>
        <w:tblLook w:val="0000" w:firstRow="0" w:lastRow="0" w:firstColumn="0" w:lastColumn="0" w:noHBand="0" w:noVBand="0"/>
      </w:tblPr>
      <w:tblGrid>
        <w:gridCol w:w="2018"/>
        <w:gridCol w:w="1742"/>
        <w:gridCol w:w="1304"/>
        <w:gridCol w:w="2268"/>
        <w:gridCol w:w="2098"/>
      </w:tblGrid>
      <w:tr w:rsidR="008646BA" w:rsidRPr="00711BB7" w:rsidTr="008472CB">
        <w:tc>
          <w:tcPr>
            <w:tcW w:w="9430"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430"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711BB7">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046"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26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Метод определения координат характерной точки</w:t>
            </w:r>
          </w:p>
        </w:tc>
        <w:tc>
          <w:tcPr>
            <w:tcW w:w="209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711BB7">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26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209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711BB7">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6289152.01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2169703.78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6289053.23</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2169912.21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6288965.78</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2170107.37</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6289276.26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2170127.81</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6289339.27</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2170047.4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6289440.29</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2169956.23</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6289460.31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2169920.95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6289486.46</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2169854.75</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6289345.94</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2169803.04</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711BB7">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6289152.01</w:t>
            </w:r>
          </w:p>
        </w:tc>
        <w:tc>
          <w:tcPr>
            <w:tcW w:w="13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2169703.78</w:t>
            </w:r>
          </w:p>
        </w:tc>
        <w:tc>
          <w:tcPr>
            <w:tcW w:w="226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20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2A6690" w:rsidRDefault="008646BA" w:rsidP="002A6690">
      <w:pPr>
        <w:pStyle w:val="afa"/>
        <w:keepLines/>
        <w:spacing w:after="0" w:line="240" w:lineRule="auto"/>
        <w:ind w:left="0"/>
        <w:rPr>
          <w:rFonts w:ascii="Times New Roman" w:hAnsi="Times New Roman"/>
          <w:b/>
          <w:sz w:val="20"/>
          <w:szCs w:val="20"/>
        </w:rPr>
      </w:pPr>
    </w:p>
    <w:p w:rsidR="008646BA" w:rsidRPr="002A6690" w:rsidRDefault="008646BA"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sz w:val="20"/>
          <w:szCs w:val="20"/>
        </w:rPr>
        <w:t>д. Сухово</w:t>
      </w:r>
    </w:p>
    <w:p w:rsidR="008646BA" w:rsidRPr="002A6690" w:rsidRDefault="008472CB"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2146852" cy="162508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extLst>
                        <a:ext uri="{28A0092B-C50C-407E-A947-70E740481C1C}">
                          <a14:useLocalDpi xmlns:a14="http://schemas.microsoft.com/office/drawing/2010/main" val="0"/>
                        </a:ext>
                      </a:extLst>
                    </a:blip>
                    <a:srcRect b="24495"/>
                    <a:stretch>
                      <a:fillRect/>
                    </a:stretch>
                  </pic:blipFill>
                  <pic:spPr bwMode="auto">
                    <a:xfrm>
                      <a:off x="0" y="0"/>
                      <a:ext cx="2160893" cy="1635713"/>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sz w:val="20"/>
          <w:szCs w:val="20"/>
        </w:rPr>
      </w:pPr>
      <w:r w:rsidRPr="002A6690">
        <w:rPr>
          <w:b/>
          <w:bCs/>
          <w:sz w:val="20"/>
          <w:szCs w:val="20"/>
        </w:rPr>
        <w:t>Сведения об объекте</w:t>
      </w:r>
    </w:p>
    <w:tbl>
      <w:tblPr>
        <w:tblW w:w="9430" w:type="dxa"/>
        <w:tblInd w:w="176" w:type="dxa"/>
        <w:tblLayout w:type="fixed"/>
        <w:tblCellMar>
          <w:left w:w="10" w:type="dxa"/>
          <w:right w:w="10" w:type="dxa"/>
        </w:tblCellMar>
        <w:tblLook w:val="0000" w:firstRow="0" w:lastRow="0" w:firstColumn="0" w:lastColumn="0" w:noHBand="0" w:noVBand="0"/>
      </w:tblPr>
      <w:tblGrid>
        <w:gridCol w:w="1241"/>
        <w:gridCol w:w="3969"/>
        <w:gridCol w:w="4220"/>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2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2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2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Сухово</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2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180276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22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37:18:040102</w:t>
            </w:r>
          </w:p>
        </w:tc>
      </w:tr>
    </w:tbl>
    <w:p w:rsidR="008646BA" w:rsidRPr="00711BB7" w:rsidRDefault="008646BA" w:rsidP="002A6690">
      <w:pPr>
        <w:pStyle w:val="Standard"/>
        <w:tabs>
          <w:tab w:val="left" w:pos="568"/>
          <w:tab w:val="left" w:pos="2562"/>
          <w:tab w:val="center" w:pos="5104"/>
        </w:tabs>
        <w:spacing w:line="240" w:lineRule="auto"/>
        <w:ind w:left="284" w:right="140" w:firstLine="142"/>
        <w:jc w:val="left"/>
        <w:rPr>
          <w:b/>
          <w:bCs/>
          <w:sz w:val="18"/>
          <w:szCs w:val="18"/>
        </w:rPr>
      </w:pPr>
      <w:r w:rsidRPr="00711BB7">
        <w:rPr>
          <w:b/>
          <w:bCs/>
          <w:sz w:val="18"/>
          <w:szCs w:val="18"/>
        </w:rPr>
        <w:tab/>
      </w:r>
      <w:r w:rsidRPr="00711BB7">
        <w:rPr>
          <w:b/>
          <w:bCs/>
          <w:sz w:val="18"/>
          <w:szCs w:val="18"/>
        </w:rPr>
        <w:tab/>
      </w:r>
    </w:p>
    <w:p w:rsidR="008646BA" w:rsidRPr="00711BB7" w:rsidRDefault="008472CB" w:rsidP="002A6690">
      <w:pPr>
        <w:pStyle w:val="Standard"/>
        <w:tabs>
          <w:tab w:val="left" w:pos="568"/>
          <w:tab w:val="left" w:pos="1425"/>
          <w:tab w:val="left" w:pos="2562"/>
          <w:tab w:val="center" w:pos="5104"/>
        </w:tabs>
        <w:spacing w:line="240" w:lineRule="auto"/>
        <w:ind w:left="284" w:right="140" w:firstLine="142"/>
        <w:jc w:val="left"/>
        <w:rPr>
          <w:b/>
          <w:bCs/>
          <w:sz w:val="18"/>
          <w:szCs w:val="18"/>
        </w:rPr>
      </w:pPr>
      <w:r w:rsidRPr="00711BB7">
        <w:rPr>
          <w:b/>
          <w:bCs/>
          <w:sz w:val="18"/>
          <w:szCs w:val="18"/>
        </w:rPr>
        <w:tab/>
      </w:r>
      <w:r w:rsidRPr="00711BB7">
        <w:rPr>
          <w:b/>
          <w:bCs/>
          <w:sz w:val="18"/>
          <w:szCs w:val="18"/>
        </w:rPr>
        <w:tab/>
      </w:r>
      <w:r w:rsidR="008646BA" w:rsidRPr="00711BB7">
        <w:rPr>
          <w:b/>
          <w:bCs/>
          <w:sz w:val="18"/>
          <w:szCs w:val="18"/>
        </w:rPr>
        <w:t>Сведения о местоположении границ объекта</w:t>
      </w:r>
    </w:p>
    <w:tbl>
      <w:tblPr>
        <w:tblW w:w="9430" w:type="dxa"/>
        <w:tblInd w:w="176" w:type="dxa"/>
        <w:tblLayout w:type="fixed"/>
        <w:tblCellMar>
          <w:left w:w="10" w:type="dxa"/>
          <w:right w:w="10" w:type="dxa"/>
        </w:tblCellMar>
        <w:tblLook w:val="0000" w:firstRow="0" w:lastRow="0" w:firstColumn="0" w:lastColumn="0" w:noHBand="0" w:noVBand="0"/>
      </w:tblPr>
      <w:tblGrid>
        <w:gridCol w:w="2023"/>
        <w:gridCol w:w="1760"/>
        <w:gridCol w:w="1713"/>
        <w:gridCol w:w="2564"/>
        <w:gridCol w:w="1370"/>
      </w:tblGrid>
      <w:tr w:rsidR="008646BA" w:rsidRPr="00711BB7" w:rsidTr="008472CB">
        <w:tc>
          <w:tcPr>
            <w:tcW w:w="9430"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430"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Сведения о характерных точках границы земельного участка</w:t>
            </w:r>
          </w:p>
        </w:tc>
      </w:tr>
      <w:tr w:rsidR="008646BA" w:rsidRPr="00711BB7" w:rsidTr="008472CB">
        <w:tc>
          <w:tcPr>
            <w:tcW w:w="2023"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473"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64"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137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8472CB">
        <w:tc>
          <w:tcPr>
            <w:tcW w:w="2023"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564"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37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8472CB">
        <w:trPr>
          <w:trHeight w:val="359"/>
        </w:trPr>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6293027.42</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2166709.09</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6293386.14</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2166710.78</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6293464.2</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2166765.51</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6293478.51</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2166950.97</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6293448.56</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2167030.72</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6293270.95</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2167101.68</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7</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6293253.1</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2167210.03</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8</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6293199.87</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2167218.98</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9</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6293190.65</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2167280.86</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10</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6293071.54</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2167189.4</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11</w:t>
            </w:r>
          </w:p>
        </w:tc>
        <w:tc>
          <w:tcPr>
            <w:tcW w:w="17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6293027.42</w:t>
            </w:r>
          </w:p>
        </w:tc>
        <w:tc>
          <w:tcPr>
            <w:tcW w:w="17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2166709.09</w:t>
            </w:r>
          </w:p>
        </w:tc>
        <w:tc>
          <w:tcPr>
            <w:tcW w:w="256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3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2A6690" w:rsidRDefault="008646BA" w:rsidP="002A6690">
      <w:pPr>
        <w:pStyle w:val="afa"/>
        <w:keepLines/>
        <w:spacing w:after="0" w:line="240" w:lineRule="auto"/>
        <w:ind w:left="0"/>
        <w:rPr>
          <w:rFonts w:ascii="Times New Roman" w:hAnsi="Times New Roman"/>
          <w:b/>
          <w:sz w:val="20"/>
          <w:szCs w:val="20"/>
        </w:rPr>
      </w:pPr>
    </w:p>
    <w:p w:rsidR="008646BA" w:rsidRPr="002A6690" w:rsidRDefault="008646BA" w:rsidP="002A6690">
      <w:pPr>
        <w:pStyle w:val="afa"/>
        <w:keepLines/>
        <w:tabs>
          <w:tab w:val="left" w:pos="1260"/>
        </w:tabs>
        <w:spacing w:after="0" w:line="240" w:lineRule="auto"/>
        <w:ind w:left="0"/>
        <w:jc w:val="center"/>
        <w:rPr>
          <w:rFonts w:ascii="Times New Roman" w:hAnsi="Times New Roman"/>
          <w:b/>
          <w:sz w:val="20"/>
          <w:szCs w:val="20"/>
        </w:rPr>
      </w:pPr>
      <w:r w:rsidRPr="002A6690">
        <w:rPr>
          <w:rFonts w:ascii="Times New Roman" w:hAnsi="Times New Roman"/>
          <w:b/>
          <w:sz w:val="20"/>
          <w:szCs w:val="20"/>
        </w:rPr>
        <w:t>д. Третьяково</w:t>
      </w:r>
    </w:p>
    <w:p w:rsidR="008646BA" w:rsidRPr="002A6690" w:rsidRDefault="008472CB" w:rsidP="002A6690">
      <w:pPr>
        <w:pStyle w:val="afa"/>
        <w:keepLines/>
        <w:spacing w:after="0" w:line="240" w:lineRule="auto"/>
        <w:ind w:left="0"/>
        <w:jc w:val="center"/>
        <w:rPr>
          <w:rFonts w:ascii="Times New Roman" w:hAnsi="Times New Roman"/>
          <w:b/>
          <w:sz w:val="20"/>
          <w:szCs w:val="20"/>
        </w:rPr>
      </w:pPr>
      <w:r w:rsidRPr="002A6690">
        <w:rPr>
          <w:rFonts w:ascii="Times New Roman" w:hAnsi="Times New Roman"/>
          <w:b/>
          <w:noProof/>
          <w:sz w:val="20"/>
          <w:szCs w:val="20"/>
          <w:lang w:eastAsia="ru-RU"/>
        </w:rPr>
        <w:drawing>
          <wp:inline distT="0" distB="0" distL="0" distR="0">
            <wp:extent cx="1956021" cy="149822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extLst>
                        <a:ext uri="{28A0092B-C50C-407E-A947-70E740481C1C}">
                          <a14:useLocalDpi xmlns:a14="http://schemas.microsoft.com/office/drawing/2010/main" val="0"/>
                        </a:ext>
                      </a:extLst>
                    </a:blip>
                    <a:srcRect l="20085" t="16930" b="22304"/>
                    <a:stretch>
                      <a:fillRect/>
                    </a:stretch>
                  </pic:blipFill>
                  <pic:spPr bwMode="auto">
                    <a:xfrm>
                      <a:off x="0" y="0"/>
                      <a:ext cx="1964341" cy="1504602"/>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bCs/>
                <w:sz w:val="18"/>
                <w:szCs w:val="18"/>
              </w:rPr>
            </w:pPr>
            <w:r w:rsidRPr="00711BB7">
              <w:rPr>
                <w:b/>
                <w:bCs/>
                <w:sz w:val="18"/>
                <w:szCs w:val="18"/>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Третьяково</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24970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Cs/>
                <w:sz w:val="18"/>
                <w:szCs w:val="18"/>
              </w:rPr>
            </w:pPr>
            <w:r w:rsidRPr="00711BB7">
              <w:rPr>
                <w:bCs/>
                <w:sz w:val="18"/>
                <w:szCs w:val="18"/>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37:18:100103</w:t>
            </w:r>
          </w:p>
        </w:tc>
      </w:tr>
    </w:tbl>
    <w:p w:rsidR="008646BA" w:rsidRPr="00711BB7" w:rsidRDefault="008646BA" w:rsidP="002A6690">
      <w:pPr>
        <w:pStyle w:val="Standard"/>
        <w:tabs>
          <w:tab w:val="left" w:pos="568"/>
        </w:tabs>
        <w:spacing w:line="240" w:lineRule="auto"/>
        <w:ind w:left="284" w:right="140" w:firstLine="142"/>
        <w:jc w:val="center"/>
        <w:rPr>
          <w:b/>
          <w:bCs/>
          <w:sz w:val="18"/>
          <w:szCs w:val="18"/>
        </w:rPr>
      </w:pPr>
      <w:r w:rsidRPr="00711BB7">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18"/>
        <w:gridCol w:w="1742"/>
        <w:gridCol w:w="1748"/>
        <w:gridCol w:w="2558"/>
        <w:gridCol w:w="1505"/>
      </w:tblGrid>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iCs/>
                <w:sz w:val="18"/>
                <w:szCs w:val="18"/>
              </w:rPr>
              <w:t>Система координат 37.3</w:t>
            </w:r>
          </w:p>
        </w:tc>
      </w:tr>
      <w:tr w:rsidR="008646BA" w:rsidRPr="00711BB7" w:rsidTr="008472C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8472CB">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Обозначение характерных точек границ</w:t>
            </w:r>
          </w:p>
        </w:tc>
        <w:tc>
          <w:tcPr>
            <w:tcW w:w="3490"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5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Метод определения координат характерной точки</w:t>
            </w:r>
          </w:p>
        </w:tc>
        <w:tc>
          <w:tcPr>
            <w:tcW w:w="150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8472CB">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Х</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У</w:t>
            </w:r>
          </w:p>
        </w:tc>
        <w:tc>
          <w:tcPr>
            <w:tcW w:w="255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c>
          <w:tcPr>
            <w:tcW w:w="150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spacing w:after="0" w:line="240" w:lineRule="auto"/>
              <w:rPr>
                <w:rFonts w:ascii="Times New Roman" w:hAnsi="Times New Roman"/>
                <w:sz w:val="18"/>
                <w:szCs w:val="18"/>
              </w:rPr>
            </w:pPr>
          </w:p>
        </w:tc>
      </w:tr>
      <w:tr w:rsidR="008646BA" w:rsidRPr="00711BB7" w:rsidTr="008472CB">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4</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6279737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2182153.97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6279668.97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2182336.28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6279796.94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2182382.82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6279851.82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2182201.22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8472C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6279737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TableContents"/>
              <w:rPr>
                <w:rFonts w:ascii="Times New Roman" w:hAnsi="Times New Roman" w:cs="Times New Roman"/>
                <w:sz w:val="18"/>
                <w:szCs w:val="18"/>
              </w:rPr>
            </w:pPr>
            <w:r w:rsidRPr="00711BB7">
              <w:rPr>
                <w:rFonts w:ascii="Times New Roman" w:hAnsi="Times New Roman" w:cs="Times New Roman"/>
                <w:sz w:val="18"/>
                <w:szCs w:val="18"/>
              </w:rPr>
              <w:t>2182153.97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2A6690">
            <w:pPr>
              <w:pStyle w:val="Standard"/>
              <w:tabs>
                <w:tab w:val="left" w:pos="284"/>
              </w:tabs>
              <w:spacing w:line="240" w:lineRule="auto"/>
              <w:ind w:right="140"/>
              <w:jc w:val="center"/>
              <w:rPr>
                <w:iCs/>
                <w:sz w:val="18"/>
                <w:szCs w:val="18"/>
              </w:rPr>
            </w:pPr>
            <w:r w:rsidRPr="00711BB7">
              <w:rPr>
                <w:iCs/>
                <w:sz w:val="18"/>
                <w:szCs w:val="18"/>
              </w:rPr>
              <w:t>0,1</w:t>
            </w:r>
          </w:p>
        </w:tc>
      </w:tr>
    </w:tbl>
    <w:p w:rsidR="008646BA" w:rsidRPr="002A6690" w:rsidRDefault="008646BA" w:rsidP="002A6690">
      <w:pPr>
        <w:pStyle w:val="afa"/>
        <w:keepLines/>
        <w:spacing w:after="0" w:line="240" w:lineRule="auto"/>
        <w:ind w:left="0"/>
        <w:jc w:val="center"/>
        <w:rPr>
          <w:rFonts w:ascii="Times New Roman" w:hAnsi="Times New Roman"/>
          <w:b/>
          <w:sz w:val="20"/>
          <w:szCs w:val="20"/>
        </w:rPr>
      </w:pPr>
    </w:p>
    <w:p w:rsidR="008646BA" w:rsidRPr="002A6690" w:rsidRDefault="008646BA" w:rsidP="002A6690">
      <w:pPr>
        <w:pStyle w:val="afa"/>
        <w:keepLines/>
        <w:spacing w:after="0" w:line="240" w:lineRule="auto"/>
        <w:ind w:left="0"/>
        <w:jc w:val="center"/>
        <w:rPr>
          <w:rFonts w:ascii="Times New Roman" w:eastAsia="Times New Roman CYR" w:hAnsi="Times New Roman"/>
          <w:b/>
          <w:sz w:val="20"/>
          <w:szCs w:val="20"/>
        </w:rPr>
      </w:pPr>
      <w:r w:rsidRPr="002A6690">
        <w:rPr>
          <w:rFonts w:ascii="Times New Roman" w:hAnsi="Times New Roman"/>
          <w:b/>
          <w:sz w:val="20"/>
          <w:szCs w:val="20"/>
        </w:rPr>
        <w:t xml:space="preserve">д. </w:t>
      </w:r>
      <w:r w:rsidRPr="002A6690">
        <w:rPr>
          <w:rFonts w:ascii="Times New Roman" w:eastAsia="Times New Roman CYR" w:hAnsi="Times New Roman"/>
          <w:b/>
          <w:sz w:val="20"/>
          <w:szCs w:val="20"/>
        </w:rPr>
        <w:t>Хмельники</w:t>
      </w:r>
    </w:p>
    <w:p w:rsidR="008646BA" w:rsidRPr="002A6690" w:rsidRDefault="008472CB" w:rsidP="002A6690">
      <w:pPr>
        <w:pStyle w:val="afa"/>
        <w:keepLines/>
        <w:spacing w:after="0" w:line="240" w:lineRule="auto"/>
        <w:ind w:left="0"/>
        <w:jc w:val="center"/>
        <w:rPr>
          <w:rFonts w:ascii="Times New Roman" w:hAnsi="Times New Roman"/>
          <w:sz w:val="20"/>
          <w:szCs w:val="20"/>
        </w:rPr>
      </w:pPr>
      <w:r w:rsidRPr="002A6690">
        <w:rPr>
          <w:rFonts w:ascii="Times New Roman" w:hAnsi="Times New Roman"/>
          <w:noProof/>
          <w:sz w:val="20"/>
          <w:szCs w:val="20"/>
          <w:lang w:eastAsia="ru-RU"/>
        </w:rPr>
        <w:drawing>
          <wp:inline distT="0" distB="0" distL="0" distR="0">
            <wp:extent cx="2027582" cy="195044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l="6757" t="9808" r="17180" b="17113"/>
                    <a:stretch>
                      <a:fillRect/>
                    </a:stretch>
                  </pic:blipFill>
                  <pic:spPr bwMode="auto">
                    <a:xfrm>
                      <a:off x="0" y="0"/>
                      <a:ext cx="2038402" cy="1960854"/>
                    </a:xfrm>
                    <a:prstGeom prst="rect">
                      <a:avLst/>
                    </a:prstGeom>
                    <a:noFill/>
                    <a:ln>
                      <a:noFill/>
                    </a:ln>
                  </pic:spPr>
                </pic:pic>
              </a:graphicData>
            </a:graphic>
          </wp:inline>
        </w:drawing>
      </w:r>
    </w:p>
    <w:p w:rsidR="008646BA" w:rsidRPr="002A6690" w:rsidRDefault="008646BA" w:rsidP="002A6690">
      <w:pPr>
        <w:pStyle w:val="Standard"/>
        <w:tabs>
          <w:tab w:val="left" w:pos="568"/>
        </w:tabs>
        <w:spacing w:line="240" w:lineRule="auto"/>
        <w:ind w:left="284" w:right="140" w:firstLine="142"/>
        <w:jc w:val="center"/>
        <w:rPr>
          <w:b/>
          <w:sz w:val="20"/>
          <w:szCs w:val="20"/>
        </w:rPr>
      </w:pPr>
      <w:r w:rsidRPr="002A6690">
        <w:rPr>
          <w:b/>
          <w:bCs/>
          <w:sz w:val="20"/>
          <w:szCs w:val="20"/>
        </w:rPr>
        <w:t>Сведения об объекте</w:t>
      </w:r>
    </w:p>
    <w:tbl>
      <w:tblPr>
        <w:tblW w:w="9571" w:type="dxa"/>
        <w:tblInd w:w="176" w:type="dxa"/>
        <w:tblLayout w:type="fixed"/>
        <w:tblCellMar>
          <w:left w:w="10" w:type="dxa"/>
          <w:right w:w="10" w:type="dxa"/>
        </w:tblCellMar>
        <w:tblLook w:val="0000" w:firstRow="0" w:lastRow="0" w:firstColumn="0" w:lastColumn="0" w:noHBand="0" w:noVBand="0"/>
      </w:tblPr>
      <w:tblGrid>
        <w:gridCol w:w="1241"/>
        <w:gridCol w:w="3969"/>
        <w:gridCol w:w="4361"/>
      </w:tblGrid>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 п/п</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Описание характеристик</w:t>
            </w:r>
          </w:p>
        </w:tc>
      </w:tr>
      <w:tr w:rsidR="008646BA" w:rsidRPr="00711BB7" w:rsidTr="008472CB">
        <w:trPr>
          <w:trHeight w:val="414"/>
        </w:trPr>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shd w:val="clear" w:color="auto" w:fill="FFFFFF"/>
              </w:rPr>
            </w:pPr>
            <w:r w:rsidRPr="00711BB7">
              <w:rPr>
                <w:b/>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shd w:val="clear" w:color="auto" w:fill="FFFFFF"/>
              </w:rPr>
            </w:pPr>
            <w:r w:rsidRPr="00711BB7">
              <w:rPr>
                <w:b/>
                <w:bCs/>
                <w:sz w:val="18"/>
                <w:szCs w:val="18"/>
                <w:shd w:val="clear" w:color="auto" w:fill="FFFFFF"/>
              </w:rPr>
              <w:t>2</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bCs/>
                <w:sz w:val="18"/>
                <w:szCs w:val="18"/>
                <w:shd w:val="clear" w:color="auto" w:fill="FFFFFF"/>
              </w:rPr>
            </w:pPr>
            <w:r w:rsidRPr="00711BB7">
              <w:rPr>
                <w:b/>
                <w:bCs/>
                <w:sz w:val="18"/>
                <w:szCs w:val="18"/>
                <w:shd w:val="clear" w:color="auto" w:fill="FFFFFF"/>
              </w:rPr>
              <w:t>3</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1</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Местоположение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 xml:space="preserve">Ивановская область, Тейковский муниципальный район, </w:t>
            </w:r>
            <w:proofErr w:type="spellStart"/>
            <w:r w:rsidRPr="00711BB7">
              <w:rPr>
                <w:bCs/>
                <w:sz w:val="18"/>
                <w:szCs w:val="18"/>
                <w:shd w:val="clear" w:color="auto" w:fill="FFFFFF"/>
              </w:rPr>
              <w:t>Крапивновское</w:t>
            </w:r>
            <w:proofErr w:type="spellEnd"/>
            <w:r w:rsidRPr="00711BB7">
              <w:rPr>
                <w:bCs/>
                <w:sz w:val="18"/>
                <w:szCs w:val="18"/>
                <w:shd w:val="clear" w:color="auto" w:fill="FFFFFF"/>
              </w:rPr>
              <w:t xml:space="preserve"> сельское поселение, деревня Хмельники</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2</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Площадь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bCs/>
                <w:sz w:val="18"/>
                <w:szCs w:val="18"/>
                <w:shd w:val="clear" w:color="auto" w:fill="FFFFFF"/>
              </w:rPr>
              <w:t>208654 м</w:t>
            </w:r>
            <w:r w:rsidRPr="00711BB7">
              <w:rPr>
                <w:bCs/>
                <w:sz w:val="18"/>
                <w:szCs w:val="18"/>
                <w:shd w:val="clear" w:color="auto" w:fill="FFFFFF"/>
                <w:vertAlign w:val="superscript"/>
              </w:rPr>
              <w:t>2</w:t>
            </w:r>
          </w:p>
        </w:tc>
      </w:tr>
      <w:tr w:rsidR="008646BA" w:rsidRPr="00711BB7" w:rsidTr="008472CB">
        <w:tc>
          <w:tcPr>
            <w:tcW w:w="12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Cs/>
                <w:sz w:val="18"/>
                <w:szCs w:val="18"/>
                <w:shd w:val="clear" w:color="auto" w:fill="FFFFFF"/>
              </w:rPr>
            </w:pPr>
            <w:r w:rsidRPr="00711BB7">
              <w:rPr>
                <w:bCs/>
                <w:sz w:val="18"/>
                <w:szCs w:val="18"/>
                <w:shd w:val="clear" w:color="auto" w:fill="FFFFFF"/>
              </w:rPr>
              <w:t>3</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bCs/>
                <w:sz w:val="18"/>
                <w:szCs w:val="18"/>
                <w:shd w:val="clear" w:color="auto" w:fill="FFFFFF"/>
              </w:rPr>
            </w:pPr>
            <w:r w:rsidRPr="00711BB7">
              <w:rPr>
                <w:bCs/>
                <w:sz w:val="18"/>
                <w:szCs w:val="18"/>
                <w:shd w:val="clear" w:color="auto" w:fill="FFFFFF"/>
              </w:rPr>
              <w:t>Иные характеристики объекта</w:t>
            </w:r>
          </w:p>
        </w:tc>
        <w:tc>
          <w:tcPr>
            <w:tcW w:w="436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left"/>
              <w:rPr>
                <w:sz w:val="18"/>
                <w:szCs w:val="18"/>
                <w:shd w:val="clear" w:color="auto" w:fill="FFFFFF"/>
              </w:rPr>
            </w:pPr>
            <w:r w:rsidRPr="00711BB7">
              <w:rPr>
                <w:color w:val="000000"/>
                <w:sz w:val="18"/>
                <w:szCs w:val="18"/>
                <w:shd w:val="clear" w:color="auto" w:fill="FFFFFF"/>
              </w:rPr>
              <w:t xml:space="preserve">Номер кадастрового квартала: </w:t>
            </w:r>
            <w:r w:rsidRPr="00711BB7">
              <w:rPr>
                <w:b/>
                <w:color w:val="333333"/>
                <w:sz w:val="18"/>
                <w:szCs w:val="18"/>
                <w:shd w:val="clear" w:color="auto" w:fill="FFFFFF"/>
              </w:rPr>
              <w:t>37:18:040111</w:t>
            </w:r>
          </w:p>
        </w:tc>
      </w:tr>
    </w:tbl>
    <w:p w:rsidR="008646BA" w:rsidRPr="00711BB7" w:rsidRDefault="008646BA" w:rsidP="00711BB7">
      <w:pPr>
        <w:pStyle w:val="Standard"/>
        <w:tabs>
          <w:tab w:val="left" w:pos="568"/>
        </w:tabs>
        <w:spacing w:line="240" w:lineRule="auto"/>
        <w:ind w:left="284" w:right="140" w:firstLine="142"/>
        <w:jc w:val="center"/>
        <w:rPr>
          <w:b/>
          <w:bCs/>
          <w:sz w:val="18"/>
          <w:szCs w:val="18"/>
        </w:rPr>
      </w:pPr>
      <w:r w:rsidRPr="00711BB7">
        <w:rPr>
          <w:b/>
          <w:bCs/>
          <w:sz w:val="18"/>
          <w:szCs w:val="18"/>
        </w:rPr>
        <w:t>Сведения о местоположении границ объекта</w:t>
      </w:r>
    </w:p>
    <w:tbl>
      <w:tblPr>
        <w:tblW w:w="9571" w:type="dxa"/>
        <w:tblInd w:w="176" w:type="dxa"/>
        <w:tblLayout w:type="fixed"/>
        <w:tblCellMar>
          <w:left w:w="10" w:type="dxa"/>
          <w:right w:w="10" w:type="dxa"/>
        </w:tblCellMar>
        <w:tblLook w:val="0000" w:firstRow="0" w:lastRow="0" w:firstColumn="0" w:lastColumn="0" w:noHBand="0" w:noVBand="0"/>
      </w:tblPr>
      <w:tblGrid>
        <w:gridCol w:w="2018"/>
        <w:gridCol w:w="1742"/>
        <w:gridCol w:w="1748"/>
        <w:gridCol w:w="2558"/>
        <w:gridCol w:w="1505"/>
      </w:tblGrid>
      <w:tr w:rsidR="008646BA" w:rsidRPr="00711BB7" w:rsidTr="00180CA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rPr>
                <w:sz w:val="18"/>
                <w:szCs w:val="18"/>
              </w:rPr>
            </w:pPr>
            <w:r w:rsidRPr="00711BB7">
              <w:rPr>
                <w:iCs/>
                <w:sz w:val="18"/>
                <w:szCs w:val="18"/>
              </w:rPr>
              <w:t>Система координат 37.3</w:t>
            </w:r>
          </w:p>
        </w:tc>
      </w:tr>
      <w:tr w:rsidR="008646BA" w:rsidRPr="00711BB7" w:rsidTr="00180CAB">
        <w:tc>
          <w:tcPr>
            <w:tcW w:w="9571" w:type="dxa"/>
            <w:gridSpan w:val="5"/>
            <w:tcBorders>
              <w:top w:val="single" w:sz="4" w:space="0" w:color="000001"/>
              <w:left w:val="single" w:sz="4" w:space="0" w:color="000001"/>
              <w:bottom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rPr>
                <w:sz w:val="18"/>
                <w:szCs w:val="18"/>
              </w:rPr>
            </w:pPr>
            <w:r w:rsidRPr="00711BB7">
              <w:rPr>
                <w:b/>
                <w:iCs/>
                <w:sz w:val="18"/>
                <w:szCs w:val="18"/>
              </w:rPr>
              <w:t>Сведения о характерных точках границы земельного участка</w:t>
            </w:r>
          </w:p>
        </w:tc>
      </w:tr>
      <w:tr w:rsidR="008646BA" w:rsidRPr="00711BB7" w:rsidTr="00180CAB">
        <w:tc>
          <w:tcPr>
            <w:tcW w:w="201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sz w:val="18"/>
                <w:szCs w:val="18"/>
              </w:rPr>
            </w:pPr>
            <w:r w:rsidRPr="00711BB7">
              <w:rPr>
                <w:iCs/>
                <w:sz w:val="18"/>
                <w:szCs w:val="18"/>
              </w:rPr>
              <w:t>Обозначение характерных точек границ</w:t>
            </w:r>
          </w:p>
        </w:tc>
        <w:tc>
          <w:tcPr>
            <w:tcW w:w="3490"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Координаты, м</w:t>
            </w:r>
          </w:p>
        </w:tc>
        <w:tc>
          <w:tcPr>
            <w:tcW w:w="2558"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sz w:val="18"/>
                <w:szCs w:val="18"/>
              </w:rPr>
            </w:pPr>
            <w:r w:rsidRPr="00711BB7">
              <w:rPr>
                <w:iCs/>
                <w:sz w:val="18"/>
                <w:szCs w:val="18"/>
              </w:rPr>
              <w:t>Метод определения координат характерной точки</w:t>
            </w:r>
          </w:p>
        </w:tc>
        <w:tc>
          <w:tcPr>
            <w:tcW w:w="150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sz w:val="18"/>
                <w:szCs w:val="18"/>
              </w:rPr>
            </w:pPr>
            <w:r w:rsidRPr="00711BB7">
              <w:rPr>
                <w:iCs/>
                <w:sz w:val="18"/>
                <w:szCs w:val="18"/>
              </w:rPr>
              <w:t>Средняя квадратичная погрешность положения характерной точки (</w:t>
            </w:r>
            <w:r w:rsidRPr="00711BB7">
              <w:rPr>
                <w:iCs/>
                <w:sz w:val="18"/>
                <w:szCs w:val="18"/>
                <w:lang w:val="en-US"/>
              </w:rPr>
              <w:t>Mt</w:t>
            </w:r>
            <w:r w:rsidRPr="00711BB7">
              <w:rPr>
                <w:iCs/>
                <w:sz w:val="18"/>
                <w:szCs w:val="18"/>
              </w:rPr>
              <w:t>), м</w:t>
            </w:r>
          </w:p>
        </w:tc>
      </w:tr>
      <w:tr w:rsidR="008646BA" w:rsidRPr="00711BB7" w:rsidTr="00180CAB">
        <w:tc>
          <w:tcPr>
            <w:tcW w:w="201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Х</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У</w:t>
            </w:r>
          </w:p>
        </w:tc>
        <w:tc>
          <w:tcPr>
            <w:tcW w:w="2558"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c>
          <w:tcPr>
            <w:tcW w:w="150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spacing w:after="0" w:line="240" w:lineRule="auto"/>
              <w:rPr>
                <w:rFonts w:ascii="Times New Roman" w:hAnsi="Times New Roman"/>
                <w:sz w:val="18"/>
                <w:szCs w:val="18"/>
              </w:rPr>
            </w:pPr>
          </w:p>
        </w:tc>
      </w:tr>
      <w:tr w:rsidR="008646BA" w:rsidRPr="00711BB7" w:rsidTr="00180CAB">
        <w:trPr>
          <w:trHeight w:val="359"/>
        </w:trPr>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4</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b/>
                <w:iCs/>
                <w:sz w:val="18"/>
                <w:szCs w:val="18"/>
              </w:rPr>
            </w:pPr>
            <w:r w:rsidRPr="00711BB7">
              <w:rPr>
                <w:b/>
                <w:iCs/>
                <w:sz w:val="18"/>
                <w:szCs w:val="18"/>
              </w:rPr>
              <w:t>5</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6290963.62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2162288.86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6290913.61</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2162311.79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6290852.82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2162298.53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6290792.44</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2162317.57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6290738.71</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2162530.17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6290763.78</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2162563.77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6290717.56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2162743.53</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6290811.96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2162783.06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9</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6290910.76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2162811.22</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10</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6291119.87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2162853.46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11</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6291152.92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2162706.41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12</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6291246.77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2162678.47</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13</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6291278.66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2162621.81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14</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6291259.76</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2162549.61</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15</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6291259.13</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2162487.88</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16</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6291064.52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2162420.14</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17</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6291035.07</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2162396.49</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r w:rsidR="008646BA" w:rsidRPr="00711BB7" w:rsidTr="00180CAB">
        <w:tc>
          <w:tcPr>
            <w:tcW w:w="20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18</w:t>
            </w:r>
          </w:p>
        </w:tc>
        <w:tc>
          <w:tcPr>
            <w:tcW w:w="17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6290963.62</w:t>
            </w:r>
          </w:p>
        </w:tc>
        <w:tc>
          <w:tcPr>
            <w:tcW w:w="174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TableContents"/>
              <w:rPr>
                <w:rFonts w:ascii="Times New Roman" w:hAnsi="Times New Roman" w:cs="Times New Roman"/>
                <w:sz w:val="18"/>
                <w:szCs w:val="18"/>
              </w:rPr>
            </w:pPr>
            <w:r w:rsidRPr="00711BB7">
              <w:rPr>
                <w:rFonts w:ascii="Times New Roman" w:hAnsi="Times New Roman" w:cs="Times New Roman"/>
                <w:sz w:val="18"/>
                <w:szCs w:val="18"/>
              </w:rPr>
              <w:t>2162288.86</w:t>
            </w:r>
          </w:p>
        </w:tc>
        <w:tc>
          <w:tcPr>
            <w:tcW w:w="255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spacing w:line="240" w:lineRule="auto"/>
              <w:jc w:val="center"/>
              <w:rPr>
                <w:iCs/>
                <w:sz w:val="18"/>
                <w:szCs w:val="18"/>
              </w:rPr>
            </w:pPr>
            <w:r w:rsidRPr="00711BB7">
              <w:rPr>
                <w:iCs/>
                <w:sz w:val="18"/>
                <w:szCs w:val="18"/>
              </w:rPr>
              <w:t>Картометрический метод</w:t>
            </w:r>
          </w:p>
        </w:tc>
        <w:tc>
          <w:tcPr>
            <w:tcW w:w="15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646BA" w:rsidRPr="00711BB7" w:rsidRDefault="008646BA" w:rsidP="00711BB7">
            <w:pPr>
              <w:pStyle w:val="Standard"/>
              <w:tabs>
                <w:tab w:val="left" w:pos="284"/>
              </w:tabs>
              <w:spacing w:line="240" w:lineRule="auto"/>
              <w:ind w:right="140"/>
              <w:jc w:val="center"/>
              <w:rPr>
                <w:iCs/>
                <w:sz w:val="18"/>
                <w:szCs w:val="18"/>
              </w:rPr>
            </w:pPr>
            <w:r w:rsidRPr="00711BB7">
              <w:rPr>
                <w:iCs/>
                <w:sz w:val="18"/>
                <w:szCs w:val="18"/>
              </w:rPr>
              <w:t>0,1</w:t>
            </w:r>
          </w:p>
        </w:tc>
      </w:tr>
    </w:tbl>
    <w:p w:rsidR="00180CAB" w:rsidRDefault="00180CAB" w:rsidP="008472CB">
      <w:pPr>
        <w:keepLines/>
        <w:suppressAutoHyphens/>
        <w:spacing w:line="240" w:lineRule="auto"/>
        <w:ind w:left="-240" w:firstLine="709"/>
        <w:contextualSpacing/>
        <w:jc w:val="center"/>
        <w:rPr>
          <w:rFonts w:ascii="Times New Roman" w:hAnsi="Times New Roman" w:cs="Times New Roman"/>
          <w:sz w:val="20"/>
          <w:szCs w:val="20"/>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5D422B" w:rsidRDefault="005D422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5D422B" w:rsidRDefault="005D422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5D422B" w:rsidRDefault="005D422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5D422B" w:rsidRDefault="005D422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5D422B" w:rsidRDefault="005D422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5D422B" w:rsidRDefault="005D422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5D422B" w:rsidRDefault="005D422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5D422B" w:rsidRDefault="005D422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Default="00180CAB" w:rsidP="00180CAB">
      <w:pPr>
        <w:suppressAutoHyphens/>
        <w:spacing w:after="0" w:line="240" w:lineRule="auto"/>
        <w:ind w:left="-240"/>
        <w:contextualSpacing/>
        <w:jc w:val="center"/>
        <w:rPr>
          <w:rFonts w:ascii="Times New Roman" w:eastAsia="Times New Roman" w:hAnsi="Times New Roman" w:cs="Times New Roman"/>
          <w:b/>
          <w:sz w:val="32"/>
          <w:szCs w:val="32"/>
          <w:lang w:eastAsia="ru-RU"/>
        </w:rPr>
      </w:pPr>
    </w:p>
    <w:p w:rsidR="00180CAB" w:rsidRPr="00180CAB" w:rsidRDefault="00180CAB" w:rsidP="00180CAB">
      <w:pPr>
        <w:suppressAutoHyphens/>
        <w:spacing w:after="0" w:line="240" w:lineRule="auto"/>
        <w:ind w:left="-240"/>
        <w:contextualSpacing/>
        <w:jc w:val="center"/>
        <w:rPr>
          <w:rFonts w:ascii="Times New Roman" w:eastAsia="Times New Roman" w:hAnsi="Times New Roman" w:cs="Times New Roman"/>
          <w:b/>
          <w:sz w:val="36"/>
          <w:szCs w:val="36"/>
          <w:lang w:eastAsia="ru-RU"/>
        </w:rPr>
      </w:pPr>
      <w:r w:rsidRPr="00180CAB">
        <w:rPr>
          <w:rFonts w:ascii="Times New Roman" w:eastAsia="Times New Roman" w:hAnsi="Times New Roman" w:cs="Times New Roman"/>
          <w:b/>
          <w:sz w:val="36"/>
          <w:szCs w:val="36"/>
          <w:lang w:eastAsia="ru-RU"/>
        </w:rPr>
        <w:t>Общество с ограниченной ответственностью</w:t>
      </w:r>
    </w:p>
    <w:p w:rsidR="00180CAB" w:rsidRPr="00180CAB" w:rsidRDefault="00180CAB" w:rsidP="00180CAB">
      <w:pPr>
        <w:keepLines/>
        <w:suppressAutoHyphens/>
        <w:spacing w:line="240" w:lineRule="auto"/>
        <w:ind w:left="-240" w:firstLine="709"/>
        <w:contextualSpacing/>
        <w:jc w:val="center"/>
        <w:rPr>
          <w:rFonts w:ascii="Times New Roman" w:hAnsi="Times New Roman" w:cs="Times New Roman"/>
          <w:sz w:val="36"/>
          <w:szCs w:val="36"/>
          <w:lang w:eastAsia="ru-RU"/>
        </w:rPr>
      </w:pPr>
      <w:r w:rsidRPr="00180CAB">
        <w:rPr>
          <w:rFonts w:ascii="Times New Roman" w:eastAsia="Times New Roman" w:hAnsi="Times New Roman" w:cs="Times New Roman"/>
          <w:b/>
          <w:sz w:val="36"/>
          <w:szCs w:val="36"/>
          <w:lang w:eastAsia="ru-RU"/>
        </w:rPr>
        <w:t>СКБ «ПРОЕКТ»</w:t>
      </w:r>
    </w:p>
    <w:p w:rsidR="00180CAB" w:rsidRPr="00180CAB" w:rsidRDefault="00180CAB" w:rsidP="008472CB">
      <w:pPr>
        <w:keepLines/>
        <w:suppressAutoHyphens/>
        <w:spacing w:line="240" w:lineRule="auto"/>
        <w:ind w:left="-240" w:firstLine="709"/>
        <w:contextualSpacing/>
        <w:jc w:val="center"/>
        <w:rPr>
          <w:rFonts w:ascii="Times New Roman" w:hAnsi="Times New Roman" w:cs="Times New Roman"/>
          <w:sz w:val="36"/>
          <w:szCs w:val="36"/>
          <w:lang w:eastAsia="ru-RU"/>
        </w:rPr>
      </w:pPr>
    </w:p>
    <w:p w:rsidR="008472CB" w:rsidRPr="005D422B" w:rsidRDefault="008472CB" w:rsidP="008472CB">
      <w:pPr>
        <w:keepLines/>
        <w:suppressAutoHyphens/>
        <w:spacing w:line="240" w:lineRule="auto"/>
        <w:ind w:left="-240" w:firstLine="709"/>
        <w:contextualSpacing/>
        <w:jc w:val="center"/>
        <w:rPr>
          <w:rFonts w:ascii="Times New Roman" w:hAnsi="Times New Roman" w:cs="Times New Roman"/>
          <w:sz w:val="20"/>
          <w:szCs w:val="20"/>
          <w:lang w:eastAsia="ru-RU"/>
        </w:rPr>
      </w:pPr>
      <w:r w:rsidRPr="005D422B">
        <w:rPr>
          <w:rFonts w:ascii="Times New Roman" w:hAnsi="Times New Roman" w:cs="Times New Roman"/>
          <w:sz w:val="20"/>
          <w:szCs w:val="20"/>
          <w:lang w:eastAsia="ru-RU"/>
        </w:rPr>
        <w:t xml:space="preserve">Ивановская область, г. Иваново, ул. </w:t>
      </w:r>
      <w:proofErr w:type="spellStart"/>
      <w:r w:rsidRPr="005D422B">
        <w:rPr>
          <w:rFonts w:ascii="Times New Roman" w:hAnsi="Times New Roman" w:cs="Times New Roman"/>
          <w:sz w:val="20"/>
          <w:szCs w:val="20"/>
          <w:lang w:eastAsia="ru-RU"/>
        </w:rPr>
        <w:t>Велижская</w:t>
      </w:r>
      <w:proofErr w:type="spellEnd"/>
      <w:r w:rsidRPr="005D422B">
        <w:rPr>
          <w:rFonts w:ascii="Times New Roman" w:hAnsi="Times New Roman" w:cs="Times New Roman"/>
          <w:sz w:val="20"/>
          <w:szCs w:val="20"/>
          <w:lang w:eastAsia="ru-RU"/>
        </w:rPr>
        <w:t>, д. 1.</w:t>
      </w:r>
    </w:p>
    <w:p w:rsidR="008472CB" w:rsidRPr="005D422B" w:rsidRDefault="008472CB" w:rsidP="008472CB">
      <w:pPr>
        <w:keepLines/>
        <w:suppressAutoHyphens/>
        <w:spacing w:line="240" w:lineRule="auto"/>
        <w:ind w:left="-240" w:firstLine="709"/>
        <w:contextualSpacing/>
        <w:jc w:val="center"/>
        <w:rPr>
          <w:rFonts w:ascii="Times New Roman" w:hAnsi="Times New Roman" w:cs="Times New Roman"/>
          <w:sz w:val="20"/>
          <w:szCs w:val="20"/>
          <w:lang w:eastAsia="ru-RU"/>
        </w:rPr>
      </w:pPr>
      <w:r w:rsidRPr="005D422B">
        <w:rPr>
          <w:rFonts w:ascii="Times New Roman" w:hAnsi="Times New Roman" w:cs="Times New Roman"/>
          <w:sz w:val="20"/>
          <w:szCs w:val="20"/>
          <w:lang w:eastAsia="ru-RU"/>
        </w:rPr>
        <w:t>Тел. в г. Иваново (4932) 93-63-09, е-</w:t>
      </w:r>
      <w:proofErr w:type="spellStart"/>
      <w:r w:rsidRPr="005D422B">
        <w:rPr>
          <w:rFonts w:ascii="Times New Roman" w:hAnsi="Times New Roman" w:cs="Times New Roman"/>
          <w:sz w:val="20"/>
          <w:szCs w:val="20"/>
          <w:lang w:eastAsia="ru-RU"/>
        </w:rPr>
        <w:t>mail</w:t>
      </w:r>
      <w:proofErr w:type="spellEnd"/>
      <w:r w:rsidRPr="005D422B">
        <w:rPr>
          <w:rFonts w:ascii="Times New Roman" w:hAnsi="Times New Roman" w:cs="Times New Roman"/>
          <w:sz w:val="20"/>
          <w:szCs w:val="20"/>
          <w:lang w:eastAsia="ru-RU"/>
        </w:rPr>
        <w:t xml:space="preserve">: </w:t>
      </w:r>
      <w:hyperlink r:id="rId29" w:history="1">
        <w:r w:rsidRPr="005D422B">
          <w:rPr>
            <w:rFonts w:ascii="Times New Roman" w:hAnsi="Times New Roman" w:cs="Times New Roman"/>
            <w:sz w:val="20"/>
            <w:szCs w:val="20"/>
            <w:lang w:val="en-US" w:eastAsia="ru-RU"/>
          </w:rPr>
          <w:t>skb</w:t>
        </w:r>
        <w:r w:rsidRPr="005D422B">
          <w:rPr>
            <w:rFonts w:ascii="Times New Roman" w:hAnsi="Times New Roman" w:cs="Times New Roman"/>
            <w:sz w:val="20"/>
            <w:szCs w:val="20"/>
            <w:lang w:eastAsia="ru-RU"/>
          </w:rPr>
          <w:t>-</w:t>
        </w:r>
        <w:r w:rsidRPr="005D422B">
          <w:rPr>
            <w:rFonts w:ascii="Times New Roman" w:hAnsi="Times New Roman" w:cs="Times New Roman"/>
            <w:sz w:val="20"/>
            <w:szCs w:val="20"/>
            <w:lang w:val="en-US" w:eastAsia="ru-RU"/>
          </w:rPr>
          <w:t>proekt</w:t>
        </w:r>
        <w:r w:rsidRPr="005D422B">
          <w:rPr>
            <w:rFonts w:ascii="Times New Roman" w:hAnsi="Times New Roman" w:cs="Times New Roman"/>
            <w:sz w:val="20"/>
            <w:szCs w:val="20"/>
            <w:lang w:eastAsia="ru-RU"/>
          </w:rPr>
          <w:t>@</w:t>
        </w:r>
        <w:r w:rsidRPr="005D422B">
          <w:rPr>
            <w:rFonts w:ascii="Times New Roman" w:hAnsi="Times New Roman" w:cs="Times New Roman"/>
            <w:sz w:val="20"/>
            <w:szCs w:val="20"/>
            <w:lang w:val="en-US" w:eastAsia="ru-RU"/>
          </w:rPr>
          <w:t>mail</w:t>
        </w:r>
        <w:r w:rsidRPr="005D422B">
          <w:rPr>
            <w:rFonts w:ascii="Times New Roman" w:hAnsi="Times New Roman" w:cs="Times New Roman"/>
            <w:sz w:val="20"/>
            <w:szCs w:val="20"/>
            <w:lang w:eastAsia="ru-RU"/>
          </w:rPr>
          <w:t>.</w:t>
        </w:r>
        <w:r w:rsidRPr="005D422B">
          <w:rPr>
            <w:rFonts w:ascii="Times New Roman" w:hAnsi="Times New Roman" w:cs="Times New Roman"/>
            <w:sz w:val="20"/>
            <w:szCs w:val="20"/>
            <w:lang w:val="en-US" w:eastAsia="ru-RU"/>
          </w:rPr>
          <w:t>ru</w:t>
        </w:r>
      </w:hyperlink>
      <w:r w:rsidRPr="005D422B">
        <w:rPr>
          <w:rFonts w:ascii="Times New Roman" w:hAnsi="Times New Roman" w:cs="Times New Roman"/>
          <w:sz w:val="20"/>
          <w:szCs w:val="20"/>
          <w:lang w:eastAsia="ru-RU"/>
        </w:rPr>
        <w:t>, http://</w:t>
      </w:r>
      <w:r w:rsidRPr="005D422B">
        <w:rPr>
          <w:rFonts w:ascii="Times New Roman" w:hAnsi="Times New Roman" w:cs="Times New Roman"/>
          <w:sz w:val="20"/>
          <w:szCs w:val="20"/>
        </w:rPr>
        <w:t xml:space="preserve"> </w:t>
      </w:r>
      <w:r w:rsidRPr="005D422B">
        <w:rPr>
          <w:rFonts w:ascii="Times New Roman" w:hAnsi="Times New Roman" w:cs="Times New Roman"/>
          <w:sz w:val="20"/>
          <w:szCs w:val="20"/>
          <w:lang w:eastAsia="ru-RU"/>
        </w:rPr>
        <w:t>http://www.skb-proekt.ru//</w:t>
      </w:r>
    </w:p>
    <w:p w:rsidR="008472CB" w:rsidRPr="005D422B" w:rsidRDefault="008472CB" w:rsidP="008472CB">
      <w:pPr>
        <w:keepLines/>
        <w:suppressAutoHyphens/>
        <w:spacing w:after="0" w:line="240" w:lineRule="auto"/>
        <w:contextualSpacing/>
        <w:jc w:val="center"/>
        <w:rPr>
          <w:rFonts w:ascii="Times New Roman" w:eastAsia="Times New Roman" w:hAnsi="Times New Roman" w:cs="Times New Roman"/>
          <w:sz w:val="20"/>
          <w:szCs w:val="20"/>
          <w:lang w:eastAsia="ru-RU"/>
        </w:rPr>
      </w:pPr>
    </w:p>
    <w:p w:rsidR="002A6690" w:rsidRDefault="002A6690" w:rsidP="008472CB">
      <w:pPr>
        <w:keepLines/>
        <w:suppressAutoHyphens/>
        <w:spacing w:after="0" w:line="240" w:lineRule="auto"/>
        <w:contextualSpacing/>
        <w:jc w:val="center"/>
        <w:rPr>
          <w:rFonts w:ascii="Times New Roman" w:eastAsia="Times New Roman" w:hAnsi="Times New Roman" w:cs="Times New Roman"/>
          <w:sz w:val="20"/>
          <w:szCs w:val="20"/>
          <w:lang w:eastAsia="ru-RU"/>
        </w:rPr>
      </w:pPr>
    </w:p>
    <w:p w:rsidR="002A6690" w:rsidRDefault="002A6690" w:rsidP="008472CB">
      <w:pPr>
        <w:keepLines/>
        <w:suppressAutoHyphens/>
        <w:spacing w:after="0" w:line="240" w:lineRule="auto"/>
        <w:contextualSpacing/>
        <w:jc w:val="center"/>
        <w:rPr>
          <w:rFonts w:ascii="Times New Roman" w:eastAsia="Times New Roman" w:hAnsi="Times New Roman" w:cs="Times New Roman"/>
          <w:sz w:val="20"/>
          <w:szCs w:val="20"/>
          <w:lang w:eastAsia="ru-RU"/>
        </w:rPr>
      </w:pPr>
      <w:r w:rsidRPr="002A6690">
        <w:rPr>
          <w:rFonts w:ascii="Times New Roman" w:eastAsia="Times New Roman" w:hAnsi="Times New Roman" w:cs="Times New Roman"/>
          <w:sz w:val="20"/>
          <w:szCs w:val="20"/>
          <w:lang w:eastAsia="ru-RU"/>
        </w:rPr>
        <w:tab/>
      </w:r>
    </w:p>
    <w:p w:rsidR="002A6690" w:rsidRDefault="002A6690" w:rsidP="008472CB">
      <w:pPr>
        <w:keepLines/>
        <w:suppressAutoHyphens/>
        <w:spacing w:after="0" w:line="240" w:lineRule="auto"/>
        <w:contextualSpacing/>
        <w:jc w:val="center"/>
        <w:rPr>
          <w:rFonts w:ascii="Times New Roman" w:eastAsia="Times New Roman" w:hAnsi="Times New Roman" w:cs="Times New Roman"/>
          <w:sz w:val="20"/>
          <w:szCs w:val="20"/>
          <w:lang w:eastAsia="ru-RU"/>
        </w:rPr>
      </w:pPr>
    </w:p>
    <w:p w:rsidR="002A6690" w:rsidRPr="008472CB" w:rsidRDefault="002A6690" w:rsidP="008472CB">
      <w:pPr>
        <w:keepLines/>
        <w:suppressAutoHyphens/>
        <w:spacing w:after="0" w:line="240" w:lineRule="auto"/>
        <w:contextualSpacing/>
        <w:jc w:val="center"/>
        <w:rPr>
          <w:rFonts w:ascii="Times New Roman" w:eastAsia="Times New Roman" w:hAnsi="Times New Roman" w:cs="Times New Roman"/>
          <w:sz w:val="20"/>
          <w:szCs w:val="20"/>
          <w:lang w:eastAsia="ru-RU"/>
        </w:rPr>
      </w:pPr>
    </w:p>
    <w:p w:rsidR="008472CB" w:rsidRPr="008472CB" w:rsidRDefault="008472CB" w:rsidP="008472CB">
      <w:pPr>
        <w:keepLines/>
        <w:suppressAutoHyphens/>
        <w:spacing w:after="0" w:line="240" w:lineRule="auto"/>
        <w:contextualSpacing/>
        <w:jc w:val="center"/>
        <w:rPr>
          <w:rFonts w:ascii="Times New Roman" w:eastAsia="Times New Roman" w:hAnsi="Times New Roman" w:cs="Times New Roman"/>
          <w:sz w:val="20"/>
          <w:szCs w:val="20"/>
          <w:lang w:eastAsia="ru-RU"/>
        </w:rPr>
      </w:pPr>
      <w:r w:rsidRPr="008472CB">
        <w:rPr>
          <w:rFonts w:ascii="Times New Roman" w:hAnsi="Times New Roman" w:cs="Times New Roman"/>
          <w:noProof/>
          <w:lang w:eastAsia="ru-RU"/>
        </w:rPr>
        <w:drawing>
          <wp:inline distT="0" distB="0" distL="0" distR="0">
            <wp:extent cx="1781175" cy="2219325"/>
            <wp:effectExtent l="0" t="0" r="9525" b="9525"/>
            <wp:docPr id="22" name="Рисунок 22" descr="Описание: http://www.xn--90acibxabdc0aebc4b0fl1e.xn--p1ai/tinybrowser/images/gerb/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xn--90acibxabdc0aebc4b0fl1e.xn--p1ai/tinybrowser/images/gerb/gerb.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2219325"/>
                    </a:xfrm>
                    <a:prstGeom prst="rect">
                      <a:avLst/>
                    </a:prstGeom>
                    <a:noFill/>
                    <a:ln>
                      <a:noFill/>
                    </a:ln>
                  </pic:spPr>
                </pic:pic>
              </a:graphicData>
            </a:graphic>
          </wp:inline>
        </w:drawing>
      </w:r>
    </w:p>
    <w:p w:rsidR="008472CB" w:rsidRPr="008472CB" w:rsidRDefault="008472CB" w:rsidP="008472CB">
      <w:pPr>
        <w:keepLines/>
        <w:suppressAutoHyphens/>
        <w:spacing w:after="0" w:line="240" w:lineRule="auto"/>
        <w:jc w:val="center"/>
        <w:rPr>
          <w:rFonts w:ascii="Times New Roman" w:eastAsia="Times New Roman" w:hAnsi="Times New Roman" w:cs="Times New Roman"/>
          <w:b/>
          <w:sz w:val="36"/>
          <w:szCs w:val="36"/>
          <w:lang w:eastAsia="ru-RU"/>
        </w:rPr>
      </w:pPr>
    </w:p>
    <w:p w:rsidR="008472CB" w:rsidRPr="008472CB" w:rsidRDefault="008472CB" w:rsidP="008472CB">
      <w:pPr>
        <w:keepLines/>
        <w:suppressAutoHyphens/>
        <w:spacing w:after="0" w:line="240" w:lineRule="auto"/>
        <w:ind w:left="567" w:right="-285"/>
        <w:jc w:val="center"/>
        <w:rPr>
          <w:rFonts w:ascii="Times New Roman" w:eastAsia="Times New Roman" w:hAnsi="Times New Roman" w:cs="Times New Roman"/>
          <w:b/>
          <w:sz w:val="36"/>
          <w:szCs w:val="36"/>
          <w:lang w:eastAsia="ru-RU"/>
        </w:rPr>
      </w:pPr>
      <w:r w:rsidRPr="008472CB">
        <w:rPr>
          <w:rFonts w:ascii="Times New Roman" w:eastAsia="Times New Roman" w:hAnsi="Times New Roman" w:cs="Times New Roman"/>
          <w:b/>
          <w:sz w:val="36"/>
          <w:szCs w:val="36"/>
          <w:lang w:eastAsia="ru-RU"/>
        </w:rPr>
        <w:t>ВНЕСЕНИЕ ИЗМЕНЕНИЙ В ГЕНЕРАЛЬНЫЙ ПЛАН</w:t>
      </w:r>
    </w:p>
    <w:p w:rsidR="008472CB" w:rsidRPr="008472CB" w:rsidRDefault="008472CB" w:rsidP="008472CB">
      <w:pPr>
        <w:keepLines/>
        <w:suppressAutoHyphens/>
        <w:spacing w:after="0" w:line="240" w:lineRule="auto"/>
        <w:ind w:left="567"/>
        <w:jc w:val="center"/>
        <w:rPr>
          <w:rFonts w:ascii="Times New Roman" w:eastAsia="Times New Roman" w:hAnsi="Times New Roman" w:cs="Times New Roman"/>
          <w:b/>
          <w:sz w:val="36"/>
          <w:szCs w:val="36"/>
          <w:lang w:eastAsia="ru-RU"/>
        </w:rPr>
      </w:pPr>
      <w:r w:rsidRPr="008472CB">
        <w:rPr>
          <w:rFonts w:ascii="Times New Roman" w:eastAsia="Times New Roman" w:hAnsi="Times New Roman" w:cs="Times New Roman"/>
          <w:b/>
          <w:sz w:val="36"/>
          <w:szCs w:val="36"/>
          <w:lang w:eastAsia="ru-RU"/>
        </w:rPr>
        <w:t>КРАПИВНОВСКОГО СЕЛЬСКОГО ПОСЕЛЕНИЯ</w:t>
      </w:r>
    </w:p>
    <w:p w:rsidR="008472CB" w:rsidRPr="008472CB" w:rsidRDefault="008472CB" w:rsidP="008472CB">
      <w:pPr>
        <w:keepLines/>
        <w:suppressAutoHyphens/>
        <w:spacing w:after="0" w:line="240" w:lineRule="auto"/>
        <w:ind w:left="567"/>
        <w:jc w:val="center"/>
        <w:rPr>
          <w:rFonts w:ascii="Times New Roman" w:eastAsia="Times New Roman" w:hAnsi="Times New Roman" w:cs="Times New Roman"/>
          <w:b/>
          <w:sz w:val="36"/>
          <w:szCs w:val="36"/>
          <w:lang w:eastAsia="ru-RU"/>
        </w:rPr>
      </w:pPr>
      <w:bookmarkStart w:id="57" w:name="_Toc185048182"/>
      <w:r w:rsidRPr="008472CB">
        <w:rPr>
          <w:rFonts w:ascii="Times New Roman" w:hAnsi="Times New Roman" w:cs="Times New Roman"/>
          <w:b/>
          <w:sz w:val="36"/>
          <w:szCs w:val="36"/>
        </w:rPr>
        <w:t>ТЕЙКОВСКОГО МУНИЦИПАЛЬНОГО РАЙОНА ИВАНОВСКОЙ ОБЛАСТИ</w:t>
      </w:r>
    </w:p>
    <w:bookmarkEnd w:id="57"/>
    <w:p w:rsidR="008472CB" w:rsidRPr="008472CB" w:rsidRDefault="008472CB" w:rsidP="008472CB">
      <w:pPr>
        <w:keepLines/>
        <w:suppressAutoHyphens/>
        <w:spacing w:after="0"/>
        <w:ind w:left="567"/>
        <w:jc w:val="center"/>
        <w:rPr>
          <w:rFonts w:ascii="Times New Roman" w:hAnsi="Times New Roman" w:cs="Times New Roman"/>
          <w:b/>
          <w:sz w:val="16"/>
          <w:szCs w:val="16"/>
        </w:rPr>
      </w:pPr>
    </w:p>
    <w:p w:rsidR="008472CB" w:rsidRPr="008472CB" w:rsidRDefault="008472CB" w:rsidP="008472CB">
      <w:pPr>
        <w:suppressAutoHyphens/>
        <w:spacing w:after="0"/>
        <w:ind w:left="567"/>
        <w:jc w:val="center"/>
        <w:rPr>
          <w:rFonts w:ascii="Times New Roman" w:hAnsi="Times New Roman" w:cs="Times New Roman"/>
          <w:kern w:val="1"/>
          <w:lang w:eastAsia="ru-RU"/>
        </w:rPr>
      </w:pPr>
      <w:r w:rsidRPr="008472CB">
        <w:rPr>
          <w:rFonts w:ascii="Times New Roman" w:hAnsi="Times New Roman" w:cs="Times New Roman"/>
          <w:kern w:val="1"/>
          <w:lang w:eastAsia="ru-RU"/>
        </w:rPr>
        <w:t xml:space="preserve">(разработано на основании </w:t>
      </w:r>
      <w:r w:rsidRPr="008472CB">
        <w:rPr>
          <w:rFonts w:ascii="Times New Roman" w:hAnsi="Times New Roman" w:cs="Times New Roman"/>
        </w:rPr>
        <w:t xml:space="preserve">постановления администрации Тейковского муниципального района от 20.03.2019 №7«О подготовке проекта внесения изменений в Генеральный план и в Правила землепользования и застройки </w:t>
      </w:r>
      <w:proofErr w:type="spellStart"/>
      <w:r w:rsidRPr="008472CB">
        <w:rPr>
          <w:rFonts w:ascii="Times New Roman" w:hAnsi="Times New Roman" w:cs="Times New Roman"/>
        </w:rPr>
        <w:t>Крапивновского</w:t>
      </w:r>
      <w:proofErr w:type="spellEnd"/>
      <w:r w:rsidRPr="008472CB">
        <w:rPr>
          <w:rFonts w:ascii="Times New Roman" w:hAnsi="Times New Roman" w:cs="Times New Roman"/>
        </w:rPr>
        <w:t xml:space="preserve"> сельского поселения»)</w:t>
      </w:r>
    </w:p>
    <w:p w:rsidR="008472CB" w:rsidRPr="008472CB" w:rsidRDefault="008472CB" w:rsidP="008472CB">
      <w:pPr>
        <w:suppressAutoHyphens/>
        <w:spacing w:after="0"/>
        <w:ind w:left="567"/>
        <w:jc w:val="center"/>
        <w:rPr>
          <w:rFonts w:ascii="Times New Roman" w:hAnsi="Times New Roman" w:cs="Times New Roman"/>
          <w:kern w:val="1"/>
          <w:lang w:eastAsia="ru-RU"/>
        </w:rPr>
      </w:pPr>
    </w:p>
    <w:p w:rsidR="008472CB" w:rsidRPr="008472CB" w:rsidRDefault="008472CB" w:rsidP="008472CB">
      <w:pPr>
        <w:suppressAutoHyphens/>
        <w:spacing w:after="0"/>
        <w:ind w:left="567"/>
        <w:jc w:val="center"/>
        <w:rPr>
          <w:rFonts w:ascii="Times New Roman" w:hAnsi="Times New Roman" w:cs="Times New Roman"/>
          <w:b/>
          <w:sz w:val="16"/>
          <w:szCs w:val="16"/>
        </w:rPr>
      </w:pPr>
    </w:p>
    <w:p w:rsidR="008472CB" w:rsidRPr="008472CB" w:rsidRDefault="008472CB" w:rsidP="008472CB">
      <w:pPr>
        <w:keepLines/>
        <w:suppressAutoHyphens/>
        <w:spacing w:after="0" w:line="240" w:lineRule="auto"/>
        <w:ind w:left="567"/>
        <w:jc w:val="center"/>
        <w:rPr>
          <w:rFonts w:ascii="Times New Roman" w:eastAsia="Times New Roman" w:hAnsi="Times New Roman" w:cs="Times New Roman"/>
          <w:b/>
          <w:sz w:val="32"/>
          <w:szCs w:val="32"/>
          <w:lang w:eastAsia="ru-RU"/>
        </w:rPr>
      </w:pPr>
      <w:r w:rsidRPr="008472CB">
        <w:rPr>
          <w:rFonts w:ascii="Times New Roman" w:eastAsia="Times New Roman" w:hAnsi="Times New Roman" w:cs="Times New Roman"/>
          <w:b/>
          <w:sz w:val="32"/>
          <w:szCs w:val="32"/>
          <w:lang w:eastAsia="ru-RU"/>
        </w:rPr>
        <w:t>МАТЕРИАЛЫ ПО ОБОСНОВАНИЮ</w:t>
      </w:r>
    </w:p>
    <w:p w:rsidR="008472CB" w:rsidRPr="008472CB" w:rsidRDefault="008472CB" w:rsidP="008472CB">
      <w:pPr>
        <w:keepLines/>
        <w:suppressAutoHyphens/>
        <w:spacing w:after="0" w:line="240" w:lineRule="auto"/>
        <w:ind w:left="567"/>
        <w:jc w:val="center"/>
        <w:rPr>
          <w:rFonts w:ascii="Times New Roman" w:eastAsia="Times New Roman" w:hAnsi="Times New Roman" w:cs="Times New Roman"/>
          <w:b/>
          <w:sz w:val="32"/>
          <w:szCs w:val="32"/>
          <w:lang w:eastAsia="ru-RU"/>
        </w:rPr>
      </w:pPr>
      <w:r w:rsidRPr="008472CB">
        <w:rPr>
          <w:rFonts w:ascii="Times New Roman" w:eastAsia="Times New Roman" w:hAnsi="Times New Roman" w:cs="Times New Roman"/>
          <w:b/>
          <w:sz w:val="32"/>
          <w:szCs w:val="32"/>
          <w:lang w:eastAsia="ru-RU"/>
        </w:rPr>
        <w:t>ГЕНЕРАЛЬНОГО ПЛАНА</w:t>
      </w:r>
    </w:p>
    <w:p w:rsidR="008472CB" w:rsidRPr="008472CB" w:rsidRDefault="008472CB" w:rsidP="008472CB">
      <w:pPr>
        <w:keepLines/>
        <w:suppressAutoHyphens/>
        <w:spacing w:after="0"/>
        <w:ind w:left="567"/>
        <w:contextualSpacing/>
        <w:jc w:val="center"/>
        <w:rPr>
          <w:rFonts w:ascii="Times New Roman" w:hAnsi="Times New Roman" w:cs="Times New Roman"/>
          <w:b/>
          <w:sz w:val="16"/>
          <w:szCs w:val="16"/>
        </w:rPr>
      </w:pPr>
    </w:p>
    <w:p w:rsidR="008472CB" w:rsidRPr="008472CB" w:rsidRDefault="008472CB" w:rsidP="008472CB">
      <w:pPr>
        <w:keepLines/>
        <w:suppressAutoHyphens/>
        <w:spacing w:after="0"/>
        <w:ind w:left="567"/>
        <w:jc w:val="center"/>
        <w:rPr>
          <w:rFonts w:ascii="Times New Roman" w:hAnsi="Times New Roman" w:cs="Times New Roman"/>
          <w:b/>
          <w:sz w:val="28"/>
          <w:szCs w:val="28"/>
        </w:rPr>
      </w:pPr>
      <w:r w:rsidRPr="008472CB">
        <w:rPr>
          <w:rFonts w:ascii="Times New Roman" w:hAnsi="Times New Roman" w:cs="Times New Roman"/>
          <w:b/>
          <w:sz w:val="28"/>
          <w:szCs w:val="28"/>
        </w:rPr>
        <w:t>Том 2</w:t>
      </w:r>
    </w:p>
    <w:p w:rsidR="008472CB" w:rsidRPr="008472CB" w:rsidRDefault="008472CB" w:rsidP="008472CB">
      <w:pPr>
        <w:keepLines/>
        <w:suppressAutoHyphens/>
        <w:autoSpaceDE w:val="0"/>
        <w:spacing w:after="0"/>
        <w:ind w:left="567"/>
        <w:jc w:val="center"/>
        <w:rPr>
          <w:rFonts w:ascii="Times New Roman" w:hAnsi="Times New Roman" w:cs="Times New Roman"/>
          <w:b/>
          <w:bCs/>
        </w:rPr>
      </w:pPr>
    </w:p>
    <w:p w:rsidR="008472CB" w:rsidRPr="008472CB" w:rsidRDefault="008472CB" w:rsidP="008472CB">
      <w:pPr>
        <w:keepLines/>
        <w:suppressAutoHyphens/>
        <w:autoSpaceDE w:val="0"/>
        <w:spacing w:after="0"/>
        <w:ind w:left="567"/>
        <w:jc w:val="center"/>
        <w:rPr>
          <w:rFonts w:ascii="Times New Roman" w:hAnsi="Times New Roman" w:cs="Times New Roman"/>
          <w:b/>
          <w:bCs/>
        </w:rPr>
      </w:pPr>
    </w:p>
    <w:p w:rsidR="008472CB" w:rsidRPr="008472CB" w:rsidRDefault="008472CB" w:rsidP="008472CB">
      <w:pPr>
        <w:keepLines/>
        <w:suppressAutoHyphens/>
        <w:autoSpaceDE w:val="0"/>
        <w:spacing w:after="0"/>
        <w:ind w:left="567"/>
        <w:jc w:val="center"/>
        <w:rPr>
          <w:rFonts w:ascii="Times New Roman" w:hAnsi="Times New Roman" w:cs="Times New Roman"/>
          <w:b/>
          <w:bCs/>
        </w:rPr>
      </w:pPr>
    </w:p>
    <w:p w:rsidR="008472CB" w:rsidRPr="008472CB" w:rsidRDefault="008472CB" w:rsidP="008472CB">
      <w:pPr>
        <w:keepLines/>
        <w:suppressAutoHyphens/>
        <w:autoSpaceDE w:val="0"/>
        <w:spacing w:after="0"/>
        <w:ind w:left="567"/>
        <w:jc w:val="center"/>
        <w:rPr>
          <w:rFonts w:ascii="Times New Roman" w:hAnsi="Times New Roman" w:cs="Times New Roman"/>
          <w:b/>
          <w:bCs/>
        </w:rPr>
      </w:pPr>
    </w:p>
    <w:p w:rsidR="008472CB" w:rsidRPr="008472CB" w:rsidRDefault="008472CB" w:rsidP="008472CB">
      <w:pPr>
        <w:keepLines/>
        <w:suppressAutoHyphens/>
        <w:autoSpaceDE w:val="0"/>
        <w:spacing w:after="0"/>
        <w:ind w:left="567"/>
        <w:jc w:val="center"/>
        <w:rPr>
          <w:rFonts w:ascii="Times New Roman" w:hAnsi="Times New Roman" w:cs="Times New Roman"/>
          <w:b/>
          <w:bCs/>
        </w:rPr>
      </w:pPr>
      <w:r w:rsidRPr="008472CB">
        <w:rPr>
          <w:rFonts w:ascii="Times New Roman" w:hAnsi="Times New Roman" w:cs="Times New Roman"/>
          <w:b/>
          <w:bCs/>
        </w:rPr>
        <w:t>г. Иваново2019 г.</w:t>
      </w:r>
    </w:p>
    <w:p w:rsidR="008472CB" w:rsidRPr="008472CB" w:rsidRDefault="008472CB" w:rsidP="008472CB">
      <w:pPr>
        <w:jc w:val="center"/>
        <w:rPr>
          <w:rFonts w:ascii="Times New Roman" w:hAnsi="Times New Roman" w:cs="Times New Roman"/>
        </w:rPr>
      </w:pPr>
      <w:r w:rsidRPr="008472CB">
        <w:rPr>
          <w:rFonts w:ascii="Times New Roman" w:hAnsi="Times New Roman" w:cs="Times New Roman"/>
        </w:rPr>
        <w:br w:type="page"/>
      </w:r>
    </w:p>
    <w:tbl>
      <w:tblPr>
        <w:tblW w:w="0" w:type="auto"/>
        <w:tblLook w:val="04A0" w:firstRow="1" w:lastRow="0" w:firstColumn="1" w:lastColumn="0" w:noHBand="0" w:noVBand="1"/>
      </w:tblPr>
      <w:tblGrid>
        <w:gridCol w:w="3368"/>
        <w:gridCol w:w="5493"/>
      </w:tblGrid>
      <w:tr w:rsidR="008472CB" w:rsidRPr="008472CB" w:rsidTr="008472CB">
        <w:tc>
          <w:tcPr>
            <w:tcW w:w="3368" w:type="dxa"/>
          </w:tcPr>
          <w:p w:rsidR="008472CB" w:rsidRPr="008472CB" w:rsidRDefault="008472CB" w:rsidP="008472CB">
            <w:pPr>
              <w:keepLines/>
              <w:widowControl w:val="0"/>
              <w:suppressAutoHyphens/>
              <w:adjustRightInd w:val="0"/>
              <w:spacing w:after="0" w:line="240" w:lineRule="auto"/>
              <w:contextualSpacing/>
              <w:jc w:val="center"/>
              <w:textAlignment w:val="baseline"/>
              <w:rPr>
                <w:rFonts w:ascii="Times New Roman" w:eastAsia="Times New Roman" w:hAnsi="Times New Roman" w:cs="Times New Roman"/>
                <w:b/>
                <w:color w:val="000000"/>
                <w:sz w:val="28"/>
                <w:szCs w:val="28"/>
                <w:lang w:eastAsia="ru-RU"/>
              </w:rPr>
            </w:pPr>
            <w:r w:rsidRPr="008472CB">
              <w:rPr>
                <w:rFonts w:ascii="Times New Roman" w:eastAsia="Times New Roman" w:hAnsi="Times New Roman" w:cs="Times New Roman"/>
                <w:b/>
                <w:color w:val="000000"/>
                <w:sz w:val="28"/>
                <w:szCs w:val="28"/>
                <w:lang w:eastAsia="ru-RU"/>
              </w:rPr>
              <w:lastRenderedPageBreak/>
              <w:t>Заказчик</w:t>
            </w:r>
          </w:p>
        </w:tc>
        <w:tc>
          <w:tcPr>
            <w:tcW w:w="5493" w:type="dxa"/>
          </w:tcPr>
          <w:p w:rsidR="008472CB" w:rsidRPr="008472CB" w:rsidRDefault="008472CB" w:rsidP="008472CB">
            <w:pPr>
              <w:jc w:val="center"/>
              <w:rPr>
                <w:rFonts w:ascii="Times New Roman" w:hAnsi="Times New Roman" w:cs="Times New Roman"/>
                <w:b/>
                <w:sz w:val="28"/>
                <w:szCs w:val="28"/>
              </w:rPr>
            </w:pPr>
            <w:r w:rsidRPr="008472CB">
              <w:rPr>
                <w:rFonts w:ascii="Times New Roman" w:eastAsia="Times New Roman" w:hAnsi="Times New Roman" w:cs="Times New Roman"/>
                <w:b/>
                <w:color w:val="000000"/>
                <w:sz w:val="28"/>
                <w:szCs w:val="28"/>
                <w:lang w:eastAsia="ru-RU"/>
              </w:rPr>
              <w:t>Администрация Тейковского муниципального района</w:t>
            </w:r>
          </w:p>
          <w:p w:rsidR="008472CB" w:rsidRPr="008472CB" w:rsidRDefault="008472CB" w:rsidP="008472CB">
            <w:pPr>
              <w:ind w:right="-286"/>
              <w:jc w:val="center"/>
              <w:rPr>
                <w:rFonts w:ascii="Times New Roman" w:hAnsi="Times New Roman" w:cs="Times New Roman"/>
                <w:b/>
                <w:sz w:val="28"/>
                <w:szCs w:val="28"/>
              </w:rPr>
            </w:pPr>
            <w:r w:rsidRPr="008472CB">
              <w:rPr>
                <w:rFonts w:ascii="Times New Roman" w:hAnsi="Times New Roman" w:cs="Times New Roman"/>
                <w:b/>
                <w:sz w:val="28"/>
                <w:szCs w:val="28"/>
              </w:rPr>
              <w:t>Адрес местонахождения: Ивановская область, г. Тейково, ул. Октябрьская, д. 2а</w:t>
            </w:r>
          </w:p>
          <w:p w:rsidR="008472CB" w:rsidRPr="008472CB" w:rsidRDefault="008472CB" w:rsidP="008472CB">
            <w:pPr>
              <w:ind w:right="-427"/>
              <w:jc w:val="center"/>
              <w:rPr>
                <w:rFonts w:ascii="Times New Roman" w:hAnsi="Times New Roman" w:cs="Times New Roman"/>
                <w:b/>
                <w:sz w:val="28"/>
                <w:szCs w:val="28"/>
              </w:rPr>
            </w:pPr>
            <w:r w:rsidRPr="008472CB">
              <w:rPr>
                <w:rFonts w:ascii="Times New Roman" w:hAnsi="Times New Roman" w:cs="Times New Roman"/>
                <w:b/>
                <w:sz w:val="28"/>
                <w:szCs w:val="28"/>
              </w:rPr>
              <w:t>Телефон: 8(49343) 2-26-05</w:t>
            </w:r>
          </w:p>
        </w:tc>
      </w:tr>
      <w:tr w:rsidR="008472CB" w:rsidRPr="008472CB" w:rsidTr="008472CB">
        <w:tc>
          <w:tcPr>
            <w:tcW w:w="3368" w:type="dxa"/>
          </w:tcPr>
          <w:p w:rsidR="008472CB" w:rsidRPr="008472CB" w:rsidRDefault="008472CB" w:rsidP="008472CB">
            <w:pPr>
              <w:keepLines/>
              <w:widowControl w:val="0"/>
              <w:suppressAutoHyphens/>
              <w:adjustRightInd w:val="0"/>
              <w:spacing w:after="0" w:line="240" w:lineRule="auto"/>
              <w:contextualSpacing/>
              <w:jc w:val="center"/>
              <w:textAlignment w:val="baseline"/>
              <w:rPr>
                <w:rFonts w:ascii="Times New Roman" w:eastAsia="Times New Roman" w:hAnsi="Times New Roman" w:cs="Times New Roman"/>
                <w:b/>
                <w:color w:val="000000"/>
                <w:sz w:val="28"/>
                <w:szCs w:val="28"/>
                <w:lang w:eastAsia="ru-RU"/>
              </w:rPr>
            </w:pPr>
          </w:p>
        </w:tc>
        <w:tc>
          <w:tcPr>
            <w:tcW w:w="5493" w:type="dxa"/>
          </w:tcPr>
          <w:p w:rsidR="008472CB" w:rsidRPr="008472CB" w:rsidRDefault="008472CB" w:rsidP="008472CB">
            <w:pPr>
              <w:keepLines/>
              <w:widowControl w:val="0"/>
              <w:suppressAutoHyphens/>
              <w:adjustRightInd w:val="0"/>
              <w:spacing w:after="0" w:line="240" w:lineRule="auto"/>
              <w:contextualSpacing/>
              <w:jc w:val="center"/>
              <w:textAlignment w:val="baseline"/>
              <w:rPr>
                <w:rFonts w:ascii="Times New Roman" w:eastAsia="Times New Roman" w:hAnsi="Times New Roman" w:cs="Times New Roman"/>
                <w:b/>
                <w:color w:val="000000"/>
                <w:sz w:val="28"/>
                <w:szCs w:val="28"/>
                <w:lang w:eastAsia="ru-RU"/>
              </w:rPr>
            </w:pPr>
          </w:p>
        </w:tc>
      </w:tr>
      <w:tr w:rsidR="008472CB" w:rsidRPr="008472CB" w:rsidTr="008472CB">
        <w:tc>
          <w:tcPr>
            <w:tcW w:w="3368" w:type="dxa"/>
          </w:tcPr>
          <w:p w:rsidR="008472CB" w:rsidRPr="008472CB" w:rsidRDefault="008472CB" w:rsidP="008472CB">
            <w:pPr>
              <w:keepLines/>
              <w:widowControl w:val="0"/>
              <w:suppressAutoHyphens/>
              <w:adjustRightInd w:val="0"/>
              <w:spacing w:after="0" w:line="240" w:lineRule="auto"/>
              <w:contextualSpacing/>
              <w:jc w:val="center"/>
              <w:textAlignment w:val="baseline"/>
              <w:rPr>
                <w:rFonts w:ascii="Times New Roman" w:eastAsia="Times New Roman" w:hAnsi="Times New Roman" w:cs="Times New Roman"/>
                <w:b/>
                <w:color w:val="000000"/>
                <w:sz w:val="28"/>
                <w:szCs w:val="28"/>
                <w:lang w:eastAsia="ru-RU"/>
              </w:rPr>
            </w:pPr>
            <w:r w:rsidRPr="008472CB">
              <w:rPr>
                <w:rFonts w:ascii="Times New Roman" w:eastAsia="Times New Roman" w:hAnsi="Times New Roman" w:cs="Times New Roman"/>
                <w:b/>
                <w:color w:val="000000"/>
                <w:sz w:val="28"/>
                <w:szCs w:val="28"/>
                <w:lang w:eastAsia="ru-RU"/>
              </w:rPr>
              <w:t>Исполнитель</w:t>
            </w:r>
          </w:p>
        </w:tc>
        <w:tc>
          <w:tcPr>
            <w:tcW w:w="5493" w:type="dxa"/>
          </w:tcPr>
          <w:p w:rsidR="008472CB" w:rsidRPr="008472CB" w:rsidRDefault="008472CB" w:rsidP="008472CB">
            <w:pPr>
              <w:ind w:right="-286"/>
              <w:jc w:val="center"/>
              <w:rPr>
                <w:rFonts w:ascii="Times New Roman" w:hAnsi="Times New Roman" w:cs="Times New Roman"/>
                <w:b/>
                <w:sz w:val="28"/>
                <w:szCs w:val="28"/>
              </w:rPr>
            </w:pPr>
            <w:r w:rsidRPr="008472CB">
              <w:rPr>
                <w:rFonts w:ascii="Times New Roman" w:eastAsia="Times New Roman" w:hAnsi="Times New Roman" w:cs="Times New Roman"/>
                <w:b/>
                <w:sz w:val="28"/>
                <w:szCs w:val="28"/>
                <w:lang w:eastAsia="ru-RU"/>
              </w:rPr>
              <w:t>ООО СКБ «ПРОЕКТ»</w:t>
            </w:r>
          </w:p>
          <w:p w:rsidR="008472CB" w:rsidRPr="008472CB" w:rsidRDefault="008472CB" w:rsidP="008472CB">
            <w:pPr>
              <w:ind w:left="34" w:right="-852"/>
              <w:jc w:val="center"/>
              <w:rPr>
                <w:rFonts w:ascii="Times New Roman" w:hAnsi="Times New Roman" w:cs="Times New Roman"/>
                <w:b/>
                <w:sz w:val="28"/>
                <w:szCs w:val="28"/>
              </w:rPr>
            </w:pPr>
            <w:r w:rsidRPr="008472CB">
              <w:rPr>
                <w:rFonts w:ascii="Times New Roman" w:hAnsi="Times New Roman" w:cs="Times New Roman"/>
                <w:b/>
                <w:sz w:val="28"/>
                <w:szCs w:val="28"/>
              </w:rPr>
              <w:t>Адрес места нахождения: Ивановская область,</w:t>
            </w:r>
          </w:p>
          <w:p w:rsidR="008472CB" w:rsidRPr="008472CB" w:rsidRDefault="008472CB" w:rsidP="008472CB">
            <w:pPr>
              <w:ind w:left="34" w:right="-852"/>
              <w:jc w:val="center"/>
              <w:rPr>
                <w:rFonts w:ascii="Times New Roman" w:hAnsi="Times New Roman" w:cs="Times New Roman"/>
                <w:b/>
                <w:sz w:val="28"/>
                <w:szCs w:val="28"/>
              </w:rPr>
            </w:pPr>
            <w:r w:rsidRPr="008472CB">
              <w:rPr>
                <w:rFonts w:ascii="Times New Roman" w:hAnsi="Times New Roman" w:cs="Times New Roman"/>
                <w:b/>
                <w:sz w:val="28"/>
                <w:szCs w:val="28"/>
              </w:rPr>
              <w:t xml:space="preserve">г. Иваново, ул. </w:t>
            </w:r>
            <w:proofErr w:type="spellStart"/>
            <w:r w:rsidRPr="008472CB">
              <w:rPr>
                <w:rFonts w:ascii="Times New Roman" w:hAnsi="Times New Roman" w:cs="Times New Roman"/>
                <w:b/>
                <w:sz w:val="28"/>
                <w:szCs w:val="28"/>
              </w:rPr>
              <w:t>Велижская</w:t>
            </w:r>
            <w:proofErr w:type="spellEnd"/>
            <w:r w:rsidRPr="008472CB">
              <w:rPr>
                <w:rFonts w:ascii="Times New Roman" w:hAnsi="Times New Roman" w:cs="Times New Roman"/>
                <w:b/>
                <w:sz w:val="28"/>
                <w:szCs w:val="28"/>
              </w:rPr>
              <w:t>, д. 1</w:t>
            </w:r>
          </w:p>
          <w:p w:rsidR="008472CB" w:rsidRPr="008472CB" w:rsidRDefault="008472CB" w:rsidP="008472CB">
            <w:pPr>
              <w:keepLines/>
              <w:widowControl w:val="0"/>
              <w:suppressAutoHyphens/>
              <w:adjustRightInd w:val="0"/>
              <w:spacing w:after="0" w:line="240" w:lineRule="auto"/>
              <w:contextualSpacing/>
              <w:jc w:val="center"/>
              <w:textAlignment w:val="baseline"/>
              <w:rPr>
                <w:rFonts w:ascii="Times New Roman" w:eastAsia="Times New Roman" w:hAnsi="Times New Roman" w:cs="Times New Roman"/>
                <w:b/>
                <w:color w:val="000000"/>
                <w:sz w:val="28"/>
                <w:szCs w:val="28"/>
                <w:lang w:eastAsia="ru-RU"/>
              </w:rPr>
            </w:pPr>
            <w:r w:rsidRPr="008472CB">
              <w:rPr>
                <w:rFonts w:ascii="Times New Roman" w:hAnsi="Times New Roman" w:cs="Times New Roman"/>
                <w:b/>
                <w:sz w:val="28"/>
                <w:szCs w:val="28"/>
              </w:rPr>
              <w:t>Телефон: 8(4932) 93-63-09</w:t>
            </w:r>
          </w:p>
        </w:tc>
      </w:tr>
    </w:tbl>
    <w:p w:rsidR="008472CB" w:rsidRPr="008472CB" w:rsidRDefault="008472CB" w:rsidP="008472CB">
      <w:pPr>
        <w:keepLines/>
        <w:suppressAutoHyphens/>
        <w:jc w:val="center"/>
        <w:rPr>
          <w:rFonts w:ascii="Times New Roman" w:hAnsi="Times New Roman" w:cs="Times New Roman"/>
          <w:b/>
          <w:sz w:val="36"/>
          <w:szCs w:val="36"/>
        </w:rPr>
      </w:pPr>
    </w:p>
    <w:p w:rsidR="008472CB" w:rsidRPr="008472CB" w:rsidRDefault="008472CB" w:rsidP="008472CB">
      <w:pPr>
        <w:keepLines/>
        <w:suppressAutoHyphens/>
        <w:spacing w:after="0" w:line="240" w:lineRule="auto"/>
        <w:ind w:left="-240"/>
        <w:jc w:val="center"/>
        <w:rPr>
          <w:rFonts w:ascii="Times New Roman" w:eastAsia="Times New Roman" w:hAnsi="Times New Roman" w:cs="Times New Roman"/>
          <w:b/>
          <w:sz w:val="36"/>
          <w:szCs w:val="36"/>
          <w:lang w:eastAsia="ru-RU"/>
        </w:rPr>
      </w:pPr>
      <w:r w:rsidRPr="008472CB">
        <w:rPr>
          <w:rFonts w:ascii="Times New Roman" w:eastAsia="Times New Roman" w:hAnsi="Times New Roman" w:cs="Times New Roman"/>
          <w:b/>
          <w:sz w:val="36"/>
          <w:szCs w:val="36"/>
          <w:lang w:eastAsia="ru-RU"/>
        </w:rPr>
        <w:t>ВНЕСЕНИЕ ИЗМЕНЕНИЙ В ГЕНЕРАЛЬНЫЙ ПЛАН</w:t>
      </w:r>
    </w:p>
    <w:p w:rsidR="008472CB" w:rsidRPr="008472CB" w:rsidRDefault="008472CB" w:rsidP="008472CB">
      <w:pPr>
        <w:keepLines/>
        <w:suppressAutoHyphens/>
        <w:spacing w:after="0" w:line="240" w:lineRule="auto"/>
        <w:ind w:left="-240"/>
        <w:jc w:val="center"/>
        <w:rPr>
          <w:rFonts w:ascii="Times New Roman" w:eastAsia="Times New Roman" w:hAnsi="Times New Roman" w:cs="Times New Roman"/>
          <w:b/>
          <w:sz w:val="36"/>
          <w:szCs w:val="36"/>
          <w:lang w:eastAsia="ru-RU"/>
        </w:rPr>
      </w:pPr>
      <w:r w:rsidRPr="008472CB">
        <w:rPr>
          <w:rFonts w:ascii="Times New Roman" w:eastAsia="Times New Roman" w:hAnsi="Times New Roman" w:cs="Times New Roman"/>
          <w:b/>
          <w:sz w:val="36"/>
          <w:szCs w:val="36"/>
          <w:lang w:eastAsia="ru-RU"/>
        </w:rPr>
        <w:t>КРАПИВНОВСКОГО СЕЛЬСКОГО ПОСЕЛЕНИЯ</w:t>
      </w:r>
    </w:p>
    <w:p w:rsidR="008472CB" w:rsidRPr="008472CB" w:rsidRDefault="008472CB" w:rsidP="008472CB">
      <w:pPr>
        <w:keepLines/>
        <w:suppressAutoHyphens/>
        <w:spacing w:after="0" w:line="240" w:lineRule="auto"/>
        <w:ind w:left="-240"/>
        <w:jc w:val="center"/>
        <w:rPr>
          <w:rFonts w:ascii="Times New Roman" w:eastAsia="Times New Roman" w:hAnsi="Times New Roman" w:cs="Times New Roman"/>
          <w:b/>
          <w:sz w:val="36"/>
          <w:szCs w:val="36"/>
          <w:lang w:eastAsia="ru-RU"/>
        </w:rPr>
      </w:pPr>
      <w:r w:rsidRPr="008472CB">
        <w:rPr>
          <w:rFonts w:ascii="Times New Roman" w:eastAsia="Times New Roman" w:hAnsi="Times New Roman" w:cs="Times New Roman"/>
          <w:b/>
          <w:sz w:val="36"/>
          <w:szCs w:val="36"/>
          <w:lang w:eastAsia="ru-RU"/>
        </w:rPr>
        <w:t>ТЕЙКОВСКОГО МУНИЦИПАЛЬНОГО РАЙОНА ИВАНОВСКОЙ ОБЛАСТИ</w:t>
      </w:r>
    </w:p>
    <w:p w:rsidR="008472CB" w:rsidRPr="008472CB" w:rsidRDefault="008472CB" w:rsidP="008472CB">
      <w:pPr>
        <w:keepLines/>
        <w:suppressAutoHyphens/>
        <w:jc w:val="center"/>
        <w:rPr>
          <w:rFonts w:ascii="Times New Roman" w:hAnsi="Times New Roman" w:cs="Times New Roman"/>
          <w:b/>
          <w:sz w:val="32"/>
          <w:szCs w:val="32"/>
        </w:rPr>
      </w:pPr>
    </w:p>
    <w:p w:rsidR="008472CB" w:rsidRPr="008472CB" w:rsidRDefault="008472CB" w:rsidP="008472CB">
      <w:pPr>
        <w:keepLines/>
        <w:suppressAutoHyphens/>
        <w:ind w:left="-240"/>
        <w:jc w:val="center"/>
        <w:rPr>
          <w:rFonts w:ascii="Times New Roman" w:hAnsi="Times New Roman" w:cs="Times New Roman"/>
          <w:b/>
          <w:sz w:val="32"/>
          <w:szCs w:val="32"/>
        </w:rPr>
      </w:pPr>
    </w:p>
    <w:p w:rsidR="008472CB" w:rsidRPr="008472CB" w:rsidRDefault="008472CB" w:rsidP="008472CB">
      <w:pPr>
        <w:keepLines/>
        <w:suppressAutoHyphens/>
        <w:spacing w:after="0" w:line="240" w:lineRule="auto"/>
        <w:ind w:left="-240"/>
        <w:jc w:val="center"/>
        <w:rPr>
          <w:rFonts w:ascii="Times New Roman" w:eastAsia="Times New Roman" w:hAnsi="Times New Roman" w:cs="Times New Roman"/>
          <w:b/>
          <w:sz w:val="32"/>
          <w:szCs w:val="32"/>
          <w:lang w:eastAsia="ru-RU"/>
        </w:rPr>
      </w:pPr>
      <w:r w:rsidRPr="008472CB">
        <w:rPr>
          <w:rFonts w:ascii="Times New Roman" w:eastAsia="Times New Roman" w:hAnsi="Times New Roman" w:cs="Times New Roman"/>
          <w:b/>
          <w:sz w:val="32"/>
          <w:szCs w:val="32"/>
          <w:lang w:eastAsia="ru-RU"/>
        </w:rPr>
        <w:t>МАТЕРИАЛЫ ПО ОБОСНОВАНИЮ</w:t>
      </w:r>
    </w:p>
    <w:p w:rsidR="008472CB" w:rsidRPr="008472CB" w:rsidRDefault="008472CB" w:rsidP="008472CB">
      <w:pPr>
        <w:keepLines/>
        <w:suppressAutoHyphens/>
        <w:spacing w:after="0" w:line="240" w:lineRule="auto"/>
        <w:ind w:left="-240"/>
        <w:jc w:val="center"/>
        <w:rPr>
          <w:rFonts w:ascii="Times New Roman" w:eastAsia="Times New Roman" w:hAnsi="Times New Roman" w:cs="Times New Roman"/>
          <w:b/>
          <w:sz w:val="32"/>
          <w:szCs w:val="32"/>
          <w:lang w:eastAsia="ru-RU"/>
        </w:rPr>
      </w:pPr>
      <w:r w:rsidRPr="008472CB">
        <w:rPr>
          <w:rFonts w:ascii="Times New Roman" w:eastAsia="Times New Roman" w:hAnsi="Times New Roman" w:cs="Times New Roman"/>
          <w:b/>
          <w:sz w:val="32"/>
          <w:szCs w:val="32"/>
          <w:lang w:eastAsia="ru-RU"/>
        </w:rPr>
        <w:t>ГЕНЕРАЛЬНОГО ПЛАНА</w:t>
      </w:r>
    </w:p>
    <w:p w:rsidR="008472CB" w:rsidRPr="008472CB" w:rsidRDefault="008472CB" w:rsidP="008472CB">
      <w:pPr>
        <w:keepLines/>
        <w:suppressAutoHyphens/>
        <w:ind w:left="-240"/>
        <w:contextualSpacing/>
        <w:jc w:val="center"/>
        <w:rPr>
          <w:rFonts w:ascii="Times New Roman" w:hAnsi="Times New Roman" w:cs="Times New Roman"/>
          <w:b/>
          <w:sz w:val="16"/>
          <w:szCs w:val="16"/>
        </w:rPr>
      </w:pPr>
    </w:p>
    <w:p w:rsidR="008472CB" w:rsidRPr="008472CB" w:rsidRDefault="008472CB" w:rsidP="008472CB">
      <w:pPr>
        <w:keepLines/>
        <w:suppressAutoHyphens/>
        <w:ind w:left="-240"/>
        <w:contextualSpacing/>
        <w:jc w:val="center"/>
        <w:rPr>
          <w:rFonts w:ascii="Times New Roman" w:hAnsi="Times New Roman" w:cs="Times New Roman"/>
          <w:b/>
          <w:sz w:val="16"/>
          <w:szCs w:val="16"/>
        </w:rPr>
      </w:pPr>
    </w:p>
    <w:p w:rsidR="008472CB" w:rsidRPr="008472CB" w:rsidRDefault="008472CB" w:rsidP="008472CB">
      <w:pPr>
        <w:keepLines/>
        <w:suppressAutoHyphens/>
        <w:ind w:left="-240"/>
        <w:jc w:val="center"/>
        <w:rPr>
          <w:rFonts w:ascii="Times New Roman" w:hAnsi="Times New Roman" w:cs="Times New Roman"/>
          <w:b/>
          <w:sz w:val="28"/>
          <w:szCs w:val="28"/>
        </w:rPr>
      </w:pPr>
    </w:p>
    <w:p w:rsidR="008472CB" w:rsidRPr="008472CB" w:rsidRDefault="008472CB" w:rsidP="008472CB">
      <w:pPr>
        <w:keepLines/>
        <w:suppressAutoHyphens/>
        <w:ind w:left="-240"/>
        <w:jc w:val="center"/>
        <w:rPr>
          <w:rFonts w:ascii="Times New Roman" w:hAnsi="Times New Roman" w:cs="Times New Roman"/>
          <w:b/>
          <w:sz w:val="28"/>
          <w:szCs w:val="28"/>
        </w:rPr>
      </w:pPr>
      <w:r w:rsidRPr="008472CB">
        <w:rPr>
          <w:rFonts w:ascii="Times New Roman" w:hAnsi="Times New Roman" w:cs="Times New Roman"/>
          <w:b/>
          <w:sz w:val="28"/>
          <w:szCs w:val="28"/>
        </w:rPr>
        <w:t>Том 2</w:t>
      </w:r>
    </w:p>
    <w:p w:rsidR="008472CB" w:rsidRPr="008472CB" w:rsidRDefault="008472CB" w:rsidP="008472CB">
      <w:pPr>
        <w:keepLines/>
        <w:suppressAutoHyphens/>
        <w:jc w:val="center"/>
        <w:rPr>
          <w:rFonts w:ascii="Times New Roman" w:hAnsi="Times New Roman" w:cs="Times New Roman"/>
          <w:b/>
          <w:bCs/>
        </w:rPr>
      </w:pPr>
    </w:p>
    <w:p w:rsidR="008472CB" w:rsidRPr="008472CB" w:rsidRDefault="008472CB" w:rsidP="008472CB">
      <w:pPr>
        <w:keepLines/>
        <w:suppressAutoHyphens/>
        <w:autoSpaceDE w:val="0"/>
        <w:ind w:left="709" w:right="-852"/>
        <w:jc w:val="center"/>
        <w:rPr>
          <w:rFonts w:ascii="Times New Roman" w:hAnsi="Times New Roman" w:cs="Times New Roman"/>
          <w:b/>
          <w:bCs/>
          <w:noProof/>
          <w:sz w:val="28"/>
          <w:szCs w:val="28"/>
          <w:lang w:eastAsia="ru-RU"/>
        </w:rPr>
      </w:pPr>
      <w:r w:rsidRPr="008472CB">
        <w:rPr>
          <w:rFonts w:ascii="Times New Roman" w:hAnsi="Times New Roman" w:cs="Times New Roman"/>
          <w:b/>
          <w:bCs/>
          <w:noProof/>
          <w:sz w:val="28"/>
          <w:szCs w:val="28"/>
          <w:lang w:eastAsia="ru-RU"/>
        </w:rPr>
        <w:t xml:space="preserve">Директор               </w:t>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t>Кручинина О.В.</w:t>
      </w:r>
    </w:p>
    <w:p w:rsidR="008472CB" w:rsidRPr="008472CB" w:rsidRDefault="008472CB" w:rsidP="008472CB">
      <w:pPr>
        <w:keepLines/>
        <w:suppressAutoHyphens/>
        <w:autoSpaceDE w:val="0"/>
        <w:ind w:left="709" w:right="-852"/>
        <w:jc w:val="center"/>
        <w:rPr>
          <w:rFonts w:ascii="Times New Roman" w:hAnsi="Times New Roman" w:cs="Times New Roman"/>
          <w:b/>
          <w:bCs/>
          <w:noProof/>
          <w:sz w:val="28"/>
          <w:szCs w:val="28"/>
          <w:lang w:eastAsia="ru-RU"/>
        </w:rPr>
      </w:pPr>
      <w:r w:rsidRPr="008472CB">
        <w:rPr>
          <w:rFonts w:ascii="Times New Roman" w:hAnsi="Times New Roman" w:cs="Times New Roman"/>
          <w:b/>
          <w:bCs/>
          <w:noProof/>
          <w:sz w:val="28"/>
          <w:szCs w:val="28"/>
          <w:lang w:eastAsia="ru-RU"/>
        </w:rPr>
        <w:t>Главный архитектор проекта</w:t>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t>Антипов М.В.</w:t>
      </w:r>
    </w:p>
    <w:p w:rsidR="008472CB" w:rsidRPr="008472CB" w:rsidRDefault="008472CB" w:rsidP="008472CB">
      <w:pPr>
        <w:keepLines/>
        <w:suppressAutoHyphens/>
        <w:autoSpaceDE w:val="0"/>
        <w:ind w:left="709" w:right="-852"/>
        <w:jc w:val="center"/>
        <w:rPr>
          <w:rFonts w:ascii="Times New Roman" w:hAnsi="Times New Roman" w:cs="Times New Roman"/>
          <w:b/>
          <w:bCs/>
          <w:noProof/>
          <w:sz w:val="28"/>
          <w:szCs w:val="28"/>
          <w:lang w:eastAsia="ru-RU"/>
        </w:rPr>
      </w:pPr>
      <w:r w:rsidRPr="008472CB">
        <w:rPr>
          <w:rFonts w:ascii="Times New Roman" w:hAnsi="Times New Roman" w:cs="Times New Roman"/>
          <w:b/>
          <w:bCs/>
          <w:noProof/>
          <w:sz w:val="28"/>
          <w:szCs w:val="28"/>
          <w:lang w:eastAsia="ru-RU"/>
        </w:rPr>
        <w:t xml:space="preserve">Руководитель проекта </w:t>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r>
      <w:r w:rsidRPr="008472CB">
        <w:rPr>
          <w:rFonts w:ascii="Times New Roman" w:hAnsi="Times New Roman" w:cs="Times New Roman"/>
          <w:b/>
          <w:bCs/>
          <w:noProof/>
          <w:sz w:val="28"/>
          <w:szCs w:val="28"/>
          <w:lang w:eastAsia="ru-RU"/>
        </w:rPr>
        <w:tab/>
        <w:t>Антипов М.В.</w:t>
      </w:r>
    </w:p>
    <w:p w:rsidR="008646BA" w:rsidRPr="008472CB" w:rsidRDefault="008472CB" w:rsidP="008472CB">
      <w:pPr>
        <w:tabs>
          <w:tab w:val="left" w:pos="709"/>
        </w:tabs>
        <w:spacing w:after="200" w:line="276" w:lineRule="auto"/>
        <w:jc w:val="center"/>
        <w:rPr>
          <w:rFonts w:ascii="Times New Roman" w:hAnsi="Times New Roman" w:cs="Times New Roman"/>
          <w:kern w:val="2"/>
          <w:sz w:val="24"/>
          <w:szCs w:val="24"/>
        </w:rPr>
      </w:pPr>
      <w:r w:rsidRPr="008472CB">
        <w:rPr>
          <w:rFonts w:ascii="Times New Roman" w:hAnsi="Times New Roman" w:cs="Times New Roman"/>
        </w:rPr>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gridCol w:w="567"/>
      </w:tblGrid>
      <w:tr w:rsidR="008646BA" w:rsidRPr="00180CAB" w:rsidTr="008472CB">
        <w:trPr>
          <w:trHeight w:val="340"/>
        </w:trPr>
        <w:tc>
          <w:tcPr>
            <w:tcW w:w="9781" w:type="dxa"/>
            <w:gridSpan w:val="2"/>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lastRenderedPageBreak/>
              <w:br w:type="page"/>
            </w:r>
            <w:r w:rsidRPr="00180CAB">
              <w:rPr>
                <w:rFonts w:ascii="Times New Roman" w:eastAsia="Times New Roman" w:hAnsi="Times New Roman"/>
                <w:sz w:val="20"/>
                <w:szCs w:val="20"/>
                <w:lang w:eastAsia="ru-RU"/>
              </w:rPr>
              <w:br w:type="page"/>
            </w:r>
            <w:r w:rsidRPr="00180CAB">
              <w:rPr>
                <w:rFonts w:ascii="Times New Roman" w:eastAsia="Times New Roman" w:hAnsi="Times New Roman"/>
                <w:sz w:val="20"/>
                <w:szCs w:val="20"/>
                <w:lang w:eastAsia="ru-RU"/>
              </w:rPr>
              <w:br w:type="page"/>
              <w:t>СОДЕРЖАНИЕ</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Состав проектных материалов</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5</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ВВЕДЕНИЕ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6</w:t>
            </w:r>
          </w:p>
        </w:tc>
      </w:tr>
      <w:tr w:rsidR="008646BA" w:rsidRPr="00180CAB" w:rsidTr="008472CB">
        <w:trPr>
          <w:trHeight w:val="340"/>
        </w:trPr>
        <w:tc>
          <w:tcPr>
            <w:tcW w:w="9214" w:type="dxa"/>
            <w:vAlign w:val="center"/>
          </w:tcPr>
          <w:p w:rsidR="008646BA" w:rsidRPr="00180CAB" w:rsidRDefault="008646BA" w:rsidP="00180CAB">
            <w:pPr>
              <w:tabs>
                <w:tab w:val="left" w:pos="706"/>
                <w:tab w:val="right" w:leader="dot" w:pos="10065"/>
              </w:tabs>
              <w:spacing w:after="0" w:line="240" w:lineRule="auto"/>
              <w:ind w:left="-10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 ОБЩИЕ СВЕДЕНИЯ О МУНИЦИПАЛЬНОМ ОБРАЗОВАНИИ</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7</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1.1 Общие сведения о муниципальном образовании</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7</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1.2 Административное устройство муниципального образования. Границы муниципального образования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7</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1.3 Природные условия и ресурсы</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8</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1.3.1 Климатическая характеристика</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8</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1.3.2 Рельеф</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8</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1.3.3 Почвы</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9</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1.3.4 Инженерно-геологические условия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10</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1.3.5 Гидрография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12</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proofErr w:type="gramStart"/>
            <w:r w:rsidRPr="00180CAB">
              <w:rPr>
                <w:rFonts w:ascii="Times New Roman" w:eastAsia="Times New Roman" w:hAnsi="Times New Roman"/>
                <w:sz w:val="20"/>
                <w:szCs w:val="20"/>
                <w:lang w:eastAsia="ru-RU"/>
              </w:rPr>
              <w:t>1.3.6  Растительный</w:t>
            </w:r>
            <w:proofErr w:type="gramEnd"/>
            <w:r w:rsidRPr="00180CAB">
              <w:rPr>
                <w:rFonts w:ascii="Times New Roman" w:eastAsia="Times New Roman" w:hAnsi="Times New Roman"/>
                <w:sz w:val="20"/>
                <w:szCs w:val="20"/>
                <w:lang w:eastAsia="ru-RU"/>
              </w:rPr>
              <w:t xml:space="preserve"> и животный мир</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12</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 ОБОСНОВАНИЕ ВЫБРАННОГО ВАРИАНТА РАЗМЕЩЕНИЯ ОБЪЕКТОВ МЕСТНОГО ЗНАЧЕНИЯ НА ОСНОВЕ АНАЛИЗА ИСПОЛЬЗОВАНИЯ ТЕРРИТОРИЙ МУНИЦИПАЛЬНОГО ОБРАЗОВАНИЯ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14</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 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15</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2.2 Территориально-планировочная организация муниципального образования. Баланс земель территории муниципального образования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15</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2.3 Экономическая база муниципального образования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17</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2.4 Население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19</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2.5 Жилищный фонд</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24</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2.6 Система культурно-бытового обслуживания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30</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2.7 Транспортная инфраструктура муниципального образования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34</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2.7.1   Внешний транспорт</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34</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2.7.2 Улично-дорожная сеть</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35</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2.8 Инженерная инфраструктура поселения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36</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2.8.1 Водоснабжение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36</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2.8.2 Водоотведение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37</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2.8.3 Теплоснабжение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38</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2.8.4 Газоснабжение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38</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2.8.5 Электроснабжение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38</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2.8.6 Связь, радиовещание, телевидение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38</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2.9 Инженерная подготовка территории</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40</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2.10 Зеленый фонд муниципального образования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40</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2.11 Санитарная очистка территории</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42</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2.12 Санитарно-экологическое состояние окружающей среды</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43</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2.13 Зоны с особыми условиями использования территорий</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45</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2.13.1 Зоны особо охраняемых природных территорий</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45</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2.13.2 Рекреационно-туристические зоны</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45</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2.13.3 Зоны охраны объектов культурного наследия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46</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 xml:space="preserve">2.13.4 </w:t>
            </w:r>
            <w:proofErr w:type="spellStart"/>
            <w:r w:rsidRPr="00180CAB">
              <w:rPr>
                <w:rFonts w:ascii="Times New Roman" w:eastAsia="Times New Roman" w:hAnsi="Times New Roman"/>
                <w:sz w:val="20"/>
                <w:szCs w:val="20"/>
                <w:lang w:eastAsia="ru-RU"/>
              </w:rPr>
              <w:t>Водоохранные</w:t>
            </w:r>
            <w:proofErr w:type="spellEnd"/>
            <w:r w:rsidRPr="00180CAB">
              <w:rPr>
                <w:rFonts w:ascii="Times New Roman" w:eastAsia="Times New Roman" w:hAnsi="Times New Roman"/>
                <w:sz w:val="20"/>
                <w:szCs w:val="20"/>
                <w:lang w:eastAsia="ru-RU"/>
              </w:rPr>
              <w:t xml:space="preserve"> зоны и прибрежные защитные полосы</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48</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lastRenderedPageBreak/>
              <w:t>2.13.5 Зоны санитарной охраны источников питьевого водоснабжения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51</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2.13.6 Санитарно-защитные зоны</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56</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3. ОЦЕНКА ВОЗМОЖНОГО ВЛИЯНИЯ ПЛАНИРУЕМЫХ ДЛЯ РАЗМЕЩЕНИЯ ОБЪЕКТОВ МЕСТНОГО ЗНАЧЕНИЯ НА КОМПЛЕКСНОЕ РАЗВИТИЕ</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59</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firstLine="705"/>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 xml:space="preserve">4. Информация о землях сельскохозяйственного </w:t>
            </w:r>
            <w:proofErr w:type="spellStart"/>
            <w:r w:rsidRPr="00180CAB">
              <w:rPr>
                <w:rFonts w:ascii="Times New Roman" w:eastAsia="Times New Roman" w:hAnsi="Times New Roman"/>
                <w:sz w:val="20"/>
                <w:szCs w:val="20"/>
                <w:lang w:eastAsia="ru-RU"/>
              </w:rPr>
              <w:t>назначеия</w:t>
            </w:r>
            <w:proofErr w:type="spellEnd"/>
            <w:r w:rsidRPr="00180CAB">
              <w:rPr>
                <w:rFonts w:ascii="Times New Roman" w:eastAsia="Times New Roman" w:hAnsi="Times New Roman"/>
                <w:sz w:val="20"/>
                <w:szCs w:val="20"/>
                <w:lang w:eastAsia="ru-RU"/>
              </w:rPr>
              <w:t xml:space="preserve"> </w:t>
            </w:r>
            <w:proofErr w:type="spellStart"/>
            <w:r w:rsidRPr="00180CAB">
              <w:rPr>
                <w:rFonts w:ascii="Times New Roman" w:eastAsia="Times New Roman" w:hAnsi="Times New Roman"/>
                <w:sz w:val="20"/>
                <w:szCs w:val="20"/>
                <w:lang w:eastAsia="ru-RU"/>
              </w:rPr>
              <w:t>Крапивновского</w:t>
            </w:r>
            <w:proofErr w:type="spellEnd"/>
            <w:r w:rsidRPr="00180CAB">
              <w:rPr>
                <w:rFonts w:ascii="Times New Roman" w:eastAsia="Times New Roman" w:hAnsi="Times New Roman"/>
                <w:sz w:val="20"/>
                <w:szCs w:val="20"/>
                <w:lang w:eastAsia="ru-RU"/>
              </w:rPr>
              <w:t xml:space="preserve"> сельского поселения, которые планируется перевести в земли промышленности</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61</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5. ПЕРЕЧЕНЬ ЗЕМЕЛЬНЫХ УЧАСТКОВ, КОТОРЫЕ ВКЛЮЧАЮТСЯ В ГРАНИЦЫ МУНИЦИПАЛЬНОГО ОБРАЗОВАНИЯ,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62</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6.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63</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7.ПЕРЕЧЕНЬ И ХАРАКТЕРИСТИКА ОСНОВНЫХ ФАКТОРОВ РИСКА ВОЗНИКНОВЕНИЯ ЧС ПРИРОДНОГО И ТЕХНОГЕННОГО ХАРАКТЕРА</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64</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8. ТЕХНИКО-ЭКОНОМИЧЕСКИЕ ПОКАЗАТЕЛИ</w:t>
            </w:r>
          </w:p>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80</w:t>
            </w:r>
          </w:p>
        </w:tc>
      </w:tr>
      <w:tr w:rsidR="008646BA" w:rsidRPr="00180CAB" w:rsidTr="008472CB">
        <w:trPr>
          <w:trHeight w:val="340"/>
        </w:trPr>
        <w:tc>
          <w:tcPr>
            <w:tcW w:w="9214"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СПИСОК ЛИТЕРАТУРЫ</w:t>
            </w:r>
          </w:p>
        </w:tc>
        <w:tc>
          <w:tcPr>
            <w:tcW w:w="567" w:type="dxa"/>
            <w:vAlign w:val="center"/>
          </w:tcPr>
          <w:p w:rsidR="008646BA" w:rsidRPr="00180CAB" w:rsidRDefault="008646BA" w:rsidP="00180CAB">
            <w:pPr>
              <w:tabs>
                <w:tab w:val="right" w:leader="dot" w:pos="10065"/>
              </w:tabs>
              <w:spacing w:after="0" w:line="240" w:lineRule="auto"/>
              <w:ind w:left="38"/>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83</w:t>
            </w:r>
          </w:p>
        </w:tc>
      </w:tr>
    </w:tbl>
    <w:p w:rsidR="008646BA" w:rsidRPr="00180CAB" w:rsidRDefault="008646BA" w:rsidP="00180CAB">
      <w:pPr>
        <w:spacing w:after="0" w:line="240" w:lineRule="auto"/>
        <w:rPr>
          <w:rFonts w:ascii="Times New Roman" w:hAnsi="Times New Roman"/>
          <w:kern w:val="2"/>
          <w:sz w:val="20"/>
          <w:szCs w:val="20"/>
        </w:rPr>
      </w:pPr>
    </w:p>
    <w:p w:rsidR="008646BA" w:rsidRPr="00180CAB" w:rsidRDefault="008646BA" w:rsidP="00180CAB">
      <w:pPr>
        <w:spacing w:after="0" w:line="240" w:lineRule="auto"/>
        <w:rPr>
          <w:rFonts w:ascii="Times New Roman" w:hAnsi="Times New Roman"/>
          <w:b/>
          <w:bCs/>
          <w:kern w:val="2"/>
          <w:sz w:val="24"/>
          <w:szCs w:val="24"/>
        </w:rPr>
      </w:pPr>
      <w:r w:rsidRPr="00180CAB">
        <w:rPr>
          <w:rFonts w:ascii="Times New Roman" w:hAnsi="Times New Roman"/>
          <w:kern w:val="2"/>
          <w:sz w:val="20"/>
          <w:szCs w:val="20"/>
        </w:rPr>
        <w:br w:type="page"/>
      </w:r>
      <w:r w:rsidRPr="00180CAB">
        <w:rPr>
          <w:rFonts w:ascii="Times New Roman" w:hAnsi="Times New Roman"/>
          <w:b/>
          <w:bCs/>
          <w:kern w:val="2"/>
          <w:sz w:val="24"/>
          <w:szCs w:val="24"/>
        </w:rPr>
        <w:lastRenderedPageBreak/>
        <w:t>Состав проектных материалов</w:t>
      </w:r>
    </w:p>
    <w:p w:rsidR="008646BA" w:rsidRPr="00180CAB" w:rsidRDefault="008646BA" w:rsidP="00180CAB">
      <w:pPr>
        <w:keepLines/>
        <w:widowControl w:val="0"/>
        <w:tabs>
          <w:tab w:val="left" w:pos="709"/>
        </w:tabs>
        <w:suppressAutoHyphens/>
        <w:spacing w:after="0" w:line="240" w:lineRule="auto"/>
        <w:ind w:firstLine="709"/>
        <w:jc w:val="both"/>
        <w:rPr>
          <w:rFonts w:ascii="Times New Roman" w:hAnsi="Times New Roman"/>
          <w:b/>
          <w:i/>
          <w:kern w:val="2"/>
          <w:sz w:val="24"/>
          <w:szCs w:val="24"/>
          <w:u w:val="single"/>
        </w:rPr>
      </w:pPr>
      <w:r w:rsidRPr="00180CAB">
        <w:rPr>
          <w:rFonts w:ascii="Times New Roman" w:hAnsi="Times New Roman"/>
          <w:b/>
          <w:i/>
          <w:kern w:val="2"/>
          <w:sz w:val="24"/>
          <w:szCs w:val="24"/>
          <w:u w:val="single"/>
        </w:rPr>
        <w:t xml:space="preserve">Содержание </w:t>
      </w:r>
      <w:r w:rsidRPr="00180CAB">
        <w:rPr>
          <w:rFonts w:ascii="Times New Roman" w:hAnsi="Times New Roman"/>
          <w:b/>
          <w:bCs/>
          <w:i/>
          <w:kern w:val="2"/>
          <w:sz w:val="24"/>
          <w:szCs w:val="24"/>
          <w:u w:val="single"/>
        </w:rPr>
        <w:t>генерального</w:t>
      </w:r>
      <w:r w:rsidRPr="00180CAB">
        <w:rPr>
          <w:rFonts w:ascii="Times New Roman" w:hAnsi="Times New Roman"/>
          <w:b/>
          <w:i/>
          <w:kern w:val="2"/>
          <w:sz w:val="24"/>
          <w:szCs w:val="24"/>
          <w:u w:val="single"/>
        </w:rPr>
        <w:t xml:space="preserve"> плана</w:t>
      </w:r>
    </w:p>
    <w:p w:rsidR="008646BA" w:rsidRPr="00180CAB" w:rsidRDefault="008646BA" w:rsidP="00180CAB">
      <w:pPr>
        <w:keepLines/>
        <w:widowControl w:val="0"/>
        <w:tabs>
          <w:tab w:val="left" w:pos="709"/>
        </w:tabs>
        <w:suppressAutoHyphens/>
        <w:spacing w:after="0" w:line="240" w:lineRule="auto"/>
        <w:ind w:firstLine="709"/>
        <w:jc w:val="both"/>
        <w:rPr>
          <w:rFonts w:ascii="Times New Roman" w:hAnsi="Times New Roman"/>
          <w:b/>
          <w:bCs/>
          <w:i/>
          <w:kern w:val="2"/>
          <w:sz w:val="24"/>
          <w:szCs w:val="24"/>
        </w:rPr>
      </w:pPr>
      <w:r w:rsidRPr="00180CAB">
        <w:rPr>
          <w:rFonts w:ascii="Times New Roman" w:hAnsi="Times New Roman"/>
          <w:b/>
          <w:bCs/>
          <w:i/>
          <w:kern w:val="2"/>
          <w:sz w:val="24"/>
          <w:szCs w:val="24"/>
        </w:rPr>
        <w:t>Том 1 «Положения о территориальном планировании»:</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цели и задачи территориального планирования;</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перечень мероприятий по территориальному планированию и указание на последовательность их выполнения.</w:t>
      </w:r>
    </w:p>
    <w:p w:rsidR="008646BA" w:rsidRPr="00180CAB" w:rsidRDefault="008646BA" w:rsidP="00180CAB">
      <w:pPr>
        <w:keepLines/>
        <w:widowControl w:val="0"/>
        <w:tabs>
          <w:tab w:val="left" w:pos="709"/>
        </w:tabs>
        <w:suppressAutoHyphens/>
        <w:spacing w:after="0" w:line="240" w:lineRule="auto"/>
        <w:ind w:firstLine="709"/>
        <w:jc w:val="both"/>
        <w:rPr>
          <w:rFonts w:ascii="Times New Roman" w:hAnsi="Times New Roman"/>
          <w:b/>
          <w:i/>
          <w:kern w:val="2"/>
          <w:sz w:val="24"/>
          <w:szCs w:val="24"/>
        </w:rPr>
      </w:pPr>
      <w:r w:rsidRPr="00180CAB">
        <w:rPr>
          <w:rFonts w:ascii="Times New Roman" w:hAnsi="Times New Roman"/>
          <w:b/>
          <w:bCs/>
          <w:i/>
          <w:kern w:val="2"/>
          <w:sz w:val="24"/>
          <w:szCs w:val="24"/>
        </w:rPr>
        <w:t>Альбом 1 «</w:t>
      </w:r>
      <w:r w:rsidRPr="00180CAB">
        <w:rPr>
          <w:rFonts w:ascii="Times New Roman" w:hAnsi="Times New Roman"/>
          <w:b/>
          <w:i/>
          <w:kern w:val="2"/>
          <w:sz w:val="24"/>
          <w:szCs w:val="24"/>
        </w:rPr>
        <w:t xml:space="preserve">Генеральный план муниципального образования </w:t>
      </w:r>
      <w:r w:rsidRPr="00180CAB">
        <w:rPr>
          <w:rFonts w:ascii="Times New Roman" w:hAnsi="Times New Roman"/>
          <w:b/>
          <w:i/>
          <w:iCs/>
          <w:kern w:val="2"/>
          <w:sz w:val="24"/>
          <w:szCs w:val="24"/>
        </w:rPr>
        <w:t>«</w:t>
      </w:r>
      <w:proofErr w:type="spellStart"/>
      <w:r w:rsidRPr="00180CAB">
        <w:rPr>
          <w:rFonts w:ascii="Times New Roman" w:hAnsi="Times New Roman"/>
          <w:b/>
          <w:i/>
          <w:kern w:val="2"/>
          <w:sz w:val="24"/>
          <w:szCs w:val="24"/>
        </w:rPr>
        <w:t>Крапивновское</w:t>
      </w:r>
      <w:proofErr w:type="spellEnd"/>
      <w:r w:rsidRPr="00180CAB">
        <w:rPr>
          <w:rFonts w:ascii="Times New Roman" w:hAnsi="Times New Roman"/>
          <w:b/>
          <w:i/>
          <w:kern w:val="2"/>
          <w:sz w:val="24"/>
          <w:szCs w:val="24"/>
        </w:rPr>
        <w:t xml:space="preserve"> сельское поселение» </w:t>
      </w:r>
      <w:r w:rsidRPr="00180CAB">
        <w:rPr>
          <w:rFonts w:ascii="Times New Roman" w:hAnsi="Times New Roman"/>
          <w:b/>
          <w:i/>
          <w:iCs/>
          <w:kern w:val="2"/>
          <w:sz w:val="24"/>
          <w:szCs w:val="24"/>
        </w:rPr>
        <w:t xml:space="preserve">Тейковского муниципального района Ивановской области </w:t>
      </w:r>
      <w:r w:rsidRPr="00180CAB">
        <w:rPr>
          <w:rFonts w:ascii="Times New Roman" w:hAnsi="Times New Roman"/>
          <w:b/>
          <w:bCs/>
          <w:i/>
          <w:kern w:val="2"/>
          <w:sz w:val="24"/>
          <w:szCs w:val="24"/>
        </w:rPr>
        <w:t>(графические</w:t>
      </w:r>
      <w:r w:rsidRPr="00180CAB">
        <w:rPr>
          <w:rFonts w:ascii="Times New Roman" w:hAnsi="Times New Roman"/>
          <w:b/>
          <w:i/>
          <w:kern w:val="2"/>
          <w:sz w:val="24"/>
          <w:szCs w:val="24"/>
        </w:rPr>
        <w:t xml:space="preserve"> материалы</w:t>
      </w:r>
      <w:r w:rsidRPr="00180CAB">
        <w:rPr>
          <w:rFonts w:ascii="Times New Roman" w:hAnsi="Times New Roman"/>
          <w:b/>
          <w:bCs/>
          <w:i/>
          <w:kern w:val="2"/>
          <w:sz w:val="24"/>
          <w:szCs w:val="24"/>
        </w:rPr>
        <w:t>)»:</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карта планируемого размещения объектов местного значения (МО 1:25000, населенные пункты МО 1:5000);</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карта границ населенных пунктов (М 1:25000);</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карта функциональных зон (МО 1:25000, населенные пункты МО 1:5000).</w:t>
      </w:r>
    </w:p>
    <w:p w:rsidR="008646BA" w:rsidRPr="00180CAB" w:rsidRDefault="008646BA" w:rsidP="00180CAB">
      <w:pPr>
        <w:keepLines/>
        <w:widowControl w:val="0"/>
        <w:tabs>
          <w:tab w:val="left" w:pos="709"/>
        </w:tabs>
        <w:suppressAutoHyphens/>
        <w:spacing w:after="0" w:line="240" w:lineRule="auto"/>
        <w:ind w:firstLine="709"/>
        <w:jc w:val="both"/>
        <w:rPr>
          <w:rFonts w:ascii="Times New Roman" w:hAnsi="Times New Roman"/>
          <w:b/>
          <w:bCs/>
          <w:i/>
          <w:kern w:val="2"/>
          <w:sz w:val="24"/>
          <w:szCs w:val="24"/>
        </w:rPr>
      </w:pPr>
    </w:p>
    <w:p w:rsidR="008646BA" w:rsidRPr="00180CAB" w:rsidRDefault="008646BA" w:rsidP="00180CAB">
      <w:pPr>
        <w:keepLines/>
        <w:widowControl w:val="0"/>
        <w:tabs>
          <w:tab w:val="left" w:pos="709"/>
        </w:tabs>
        <w:suppressAutoHyphens/>
        <w:spacing w:after="0" w:line="240" w:lineRule="auto"/>
        <w:ind w:firstLine="709"/>
        <w:jc w:val="both"/>
        <w:rPr>
          <w:rFonts w:ascii="Times New Roman" w:hAnsi="Times New Roman"/>
          <w:b/>
          <w:i/>
          <w:kern w:val="2"/>
          <w:sz w:val="24"/>
          <w:szCs w:val="24"/>
          <w:u w:val="single"/>
        </w:rPr>
      </w:pPr>
      <w:r w:rsidRPr="00180CAB">
        <w:rPr>
          <w:rFonts w:ascii="Times New Roman" w:hAnsi="Times New Roman"/>
          <w:b/>
          <w:bCs/>
          <w:i/>
          <w:kern w:val="2"/>
          <w:sz w:val="24"/>
          <w:szCs w:val="24"/>
          <w:u w:val="single"/>
        </w:rPr>
        <w:t>Содержание прилагаемых</w:t>
      </w:r>
      <w:r w:rsidRPr="00180CAB">
        <w:rPr>
          <w:rFonts w:ascii="Times New Roman" w:hAnsi="Times New Roman"/>
          <w:b/>
          <w:i/>
          <w:kern w:val="2"/>
          <w:sz w:val="24"/>
          <w:szCs w:val="24"/>
          <w:u w:val="single"/>
        </w:rPr>
        <w:t xml:space="preserve"> к </w:t>
      </w:r>
      <w:r w:rsidRPr="00180CAB">
        <w:rPr>
          <w:rFonts w:ascii="Times New Roman" w:hAnsi="Times New Roman"/>
          <w:b/>
          <w:bCs/>
          <w:i/>
          <w:kern w:val="2"/>
          <w:sz w:val="24"/>
          <w:szCs w:val="24"/>
          <w:u w:val="single"/>
        </w:rPr>
        <w:t>генеральному</w:t>
      </w:r>
      <w:r w:rsidRPr="00180CAB">
        <w:rPr>
          <w:rFonts w:ascii="Times New Roman" w:hAnsi="Times New Roman"/>
          <w:b/>
          <w:i/>
          <w:kern w:val="2"/>
          <w:sz w:val="24"/>
          <w:szCs w:val="24"/>
          <w:u w:val="single"/>
        </w:rPr>
        <w:t xml:space="preserve"> плану </w:t>
      </w:r>
      <w:r w:rsidRPr="00180CAB">
        <w:rPr>
          <w:rFonts w:ascii="Times New Roman" w:hAnsi="Times New Roman"/>
          <w:b/>
          <w:bCs/>
          <w:i/>
          <w:kern w:val="2"/>
          <w:sz w:val="24"/>
          <w:szCs w:val="24"/>
          <w:u w:val="single"/>
        </w:rPr>
        <w:t>материалов</w:t>
      </w:r>
      <w:r w:rsidRPr="00180CAB">
        <w:rPr>
          <w:rFonts w:ascii="Times New Roman" w:hAnsi="Times New Roman"/>
          <w:b/>
          <w:i/>
          <w:kern w:val="2"/>
          <w:sz w:val="24"/>
          <w:szCs w:val="24"/>
          <w:u w:val="single"/>
        </w:rPr>
        <w:t>:</w:t>
      </w:r>
    </w:p>
    <w:p w:rsidR="008646BA" w:rsidRPr="00180CAB" w:rsidRDefault="008646BA" w:rsidP="00180CAB">
      <w:pPr>
        <w:keepLines/>
        <w:widowControl w:val="0"/>
        <w:tabs>
          <w:tab w:val="left" w:pos="709"/>
        </w:tabs>
        <w:suppressAutoHyphens/>
        <w:spacing w:after="0" w:line="240" w:lineRule="auto"/>
        <w:ind w:firstLine="709"/>
        <w:jc w:val="both"/>
        <w:rPr>
          <w:rFonts w:ascii="Times New Roman" w:hAnsi="Times New Roman"/>
          <w:b/>
          <w:bCs/>
          <w:i/>
          <w:kern w:val="2"/>
          <w:sz w:val="24"/>
          <w:szCs w:val="24"/>
        </w:rPr>
      </w:pPr>
      <w:r w:rsidRPr="00180CAB">
        <w:rPr>
          <w:rFonts w:ascii="Times New Roman" w:hAnsi="Times New Roman"/>
          <w:b/>
          <w:bCs/>
          <w:i/>
          <w:kern w:val="2"/>
          <w:sz w:val="24"/>
          <w:szCs w:val="24"/>
        </w:rPr>
        <w:t>Том 2 «Материалы по обоснованию генерального плана»:</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сведения о программах комплексного социально-экономического развития муниципального образования;</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обоснование выбранного варианта размещения объектов местного значения муниципального образования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оценка возможного влияния планируемых для размещения объектов местного значения на комплексное развитие территорий;</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мероприятия, утвержденные документом территориального планирования Ивановской области;</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мероприятия, утвержденные документом территориального планирования Тейковского муниципального района;</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 xml:space="preserve">перечень земельных участков, которые включаются в границы населенных пунктов </w:t>
      </w:r>
      <w:proofErr w:type="spellStart"/>
      <w:r w:rsidRPr="00180CAB">
        <w:rPr>
          <w:rFonts w:ascii="Times New Roman" w:hAnsi="Times New Roman"/>
          <w:iCs/>
          <w:kern w:val="2"/>
          <w:sz w:val="24"/>
          <w:szCs w:val="24"/>
        </w:rPr>
        <w:t>Крапивновского</w:t>
      </w:r>
      <w:proofErr w:type="spellEnd"/>
      <w:r w:rsidRPr="00180CAB">
        <w:rPr>
          <w:rFonts w:ascii="Times New Roman" w:hAnsi="Times New Roman"/>
          <w:iCs/>
          <w:kern w:val="2"/>
          <w:sz w:val="24"/>
          <w:szCs w:val="24"/>
        </w:rPr>
        <w:t xml:space="preserve">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8646BA" w:rsidRPr="00180CAB" w:rsidRDefault="008646BA" w:rsidP="00180CAB">
      <w:pPr>
        <w:keepNext/>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перечень основных факторов риска возникновения чрезвычайных ситуаций природного и техногенного характера.</w:t>
      </w:r>
    </w:p>
    <w:p w:rsidR="008646BA" w:rsidRPr="00180CAB" w:rsidRDefault="008646BA" w:rsidP="00180CAB">
      <w:pPr>
        <w:keepLines/>
        <w:widowControl w:val="0"/>
        <w:tabs>
          <w:tab w:val="left" w:pos="709"/>
        </w:tabs>
        <w:suppressAutoHyphens/>
        <w:spacing w:after="0" w:line="240" w:lineRule="auto"/>
        <w:ind w:firstLine="709"/>
        <w:jc w:val="both"/>
        <w:rPr>
          <w:rFonts w:ascii="Times New Roman" w:hAnsi="Times New Roman"/>
          <w:b/>
          <w:bCs/>
          <w:i/>
          <w:kern w:val="2"/>
          <w:sz w:val="24"/>
          <w:szCs w:val="24"/>
        </w:rPr>
      </w:pPr>
    </w:p>
    <w:p w:rsidR="008646BA" w:rsidRPr="00180CAB" w:rsidRDefault="008646BA" w:rsidP="00180CAB">
      <w:pPr>
        <w:keepLines/>
        <w:widowControl w:val="0"/>
        <w:tabs>
          <w:tab w:val="left" w:pos="709"/>
        </w:tabs>
        <w:suppressAutoHyphens/>
        <w:spacing w:after="0" w:line="240" w:lineRule="auto"/>
        <w:ind w:firstLine="709"/>
        <w:jc w:val="both"/>
        <w:rPr>
          <w:rFonts w:ascii="Times New Roman" w:hAnsi="Times New Roman"/>
          <w:b/>
          <w:i/>
          <w:kern w:val="2"/>
          <w:sz w:val="24"/>
          <w:szCs w:val="24"/>
        </w:rPr>
      </w:pPr>
      <w:r w:rsidRPr="00180CAB">
        <w:rPr>
          <w:rFonts w:ascii="Times New Roman" w:hAnsi="Times New Roman"/>
          <w:b/>
          <w:bCs/>
          <w:i/>
          <w:kern w:val="2"/>
          <w:sz w:val="24"/>
          <w:szCs w:val="24"/>
        </w:rPr>
        <w:t>Альбом 2 «</w:t>
      </w:r>
      <w:r w:rsidRPr="00180CAB">
        <w:rPr>
          <w:rFonts w:ascii="Times New Roman" w:hAnsi="Times New Roman"/>
          <w:b/>
          <w:i/>
          <w:kern w:val="2"/>
          <w:sz w:val="24"/>
          <w:szCs w:val="24"/>
        </w:rPr>
        <w:t xml:space="preserve">Графические материалы </w:t>
      </w:r>
      <w:r w:rsidRPr="00180CAB">
        <w:rPr>
          <w:rFonts w:ascii="Times New Roman" w:hAnsi="Times New Roman"/>
          <w:b/>
          <w:bCs/>
          <w:i/>
          <w:kern w:val="2"/>
          <w:sz w:val="24"/>
          <w:szCs w:val="24"/>
        </w:rPr>
        <w:t>обоснования генерального плана муниципального образования «</w:t>
      </w:r>
      <w:proofErr w:type="spellStart"/>
      <w:r w:rsidRPr="00180CAB">
        <w:rPr>
          <w:rFonts w:ascii="Times New Roman" w:hAnsi="Times New Roman"/>
          <w:b/>
          <w:bCs/>
          <w:i/>
          <w:kern w:val="2"/>
          <w:sz w:val="24"/>
          <w:szCs w:val="24"/>
        </w:rPr>
        <w:t>Крапивновское</w:t>
      </w:r>
      <w:proofErr w:type="spellEnd"/>
      <w:r w:rsidRPr="00180CAB">
        <w:rPr>
          <w:rFonts w:ascii="Times New Roman" w:hAnsi="Times New Roman"/>
          <w:b/>
          <w:bCs/>
          <w:i/>
          <w:kern w:val="2"/>
          <w:sz w:val="24"/>
          <w:szCs w:val="24"/>
        </w:rPr>
        <w:t xml:space="preserve"> сельское поселение» Тейковского муниципального района Ивановской области</w:t>
      </w:r>
      <w:r w:rsidRPr="00180CAB">
        <w:rPr>
          <w:rFonts w:ascii="Times New Roman" w:hAnsi="Times New Roman"/>
          <w:b/>
          <w:i/>
          <w:kern w:val="2"/>
          <w:sz w:val="24"/>
          <w:szCs w:val="24"/>
        </w:rPr>
        <w:t>:</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карта современного использования территории (МО 1:25000, населенные пункты МО 1:5000);</w:t>
      </w:r>
    </w:p>
    <w:p w:rsidR="008646BA" w:rsidRPr="00180CAB" w:rsidRDefault="008646BA" w:rsidP="00180CAB">
      <w:pPr>
        <w:keepLines/>
        <w:numPr>
          <w:ilvl w:val="0"/>
          <w:numId w:val="42"/>
        </w:numPr>
        <w:tabs>
          <w:tab w:val="left" w:pos="709"/>
        </w:tabs>
        <w:suppressAutoHyphens/>
        <w:spacing w:after="0" w:line="240" w:lineRule="auto"/>
        <w:ind w:left="0"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карта инженерной и транспортной инфраструктуры территории (МО 1:25000, населенные пункты МО 1:5000).</w:t>
      </w:r>
    </w:p>
    <w:p w:rsidR="00180CAB" w:rsidRPr="00180CAB" w:rsidRDefault="00180CAB" w:rsidP="00180CAB">
      <w:pPr>
        <w:tabs>
          <w:tab w:val="left" w:pos="709"/>
        </w:tabs>
        <w:spacing w:after="0" w:line="240" w:lineRule="auto"/>
        <w:ind w:firstLine="709"/>
        <w:rPr>
          <w:rFonts w:ascii="Times New Roman" w:hAnsi="Times New Roman"/>
          <w:kern w:val="2"/>
          <w:sz w:val="24"/>
          <w:szCs w:val="24"/>
        </w:rPr>
      </w:pPr>
    </w:p>
    <w:p w:rsidR="008646BA" w:rsidRPr="00180CAB" w:rsidRDefault="00180CAB" w:rsidP="00180CAB">
      <w:pPr>
        <w:tabs>
          <w:tab w:val="left" w:pos="709"/>
          <w:tab w:val="left" w:pos="2085"/>
        </w:tabs>
        <w:spacing w:after="0" w:line="240" w:lineRule="auto"/>
        <w:ind w:firstLine="709"/>
        <w:rPr>
          <w:rFonts w:ascii="Times New Roman" w:hAnsi="Times New Roman"/>
          <w:b/>
          <w:kern w:val="2"/>
          <w:sz w:val="24"/>
          <w:szCs w:val="24"/>
        </w:rPr>
      </w:pPr>
      <w:r w:rsidRPr="00180CAB">
        <w:rPr>
          <w:rFonts w:ascii="Times New Roman" w:hAnsi="Times New Roman"/>
          <w:sz w:val="24"/>
          <w:szCs w:val="24"/>
        </w:rPr>
        <w:tab/>
      </w:r>
      <w:r w:rsidR="008646BA" w:rsidRPr="00180CAB">
        <w:rPr>
          <w:rFonts w:ascii="Times New Roman" w:hAnsi="Times New Roman"/>
          <w:sz w:val="24"/>
          <w:szCs w:val="24"/>
        </w:rPr>
        <w:br w:type="page"/>
      </w:r>
      <w:r w:rsidR="008646BA" w:rsidRPr="00180CAB">
        <w:rPr>
          <w:rFonts w:ascii="Times New Roman" w:hAnsi="Times New Roman"/>
          <w:b/>
          <w:kern w:val="2"/>
          <w:sz w:val="24"/>
          <w:szCs w:val="24"/>
        </w:rPr>
        <w:lastRenderedPageBreak/>
        <w:t>ВВЕДЕНИЕ</w:t>
      </w:r>
    </w:p>
    <w:p w:rsidR="008646BA" w:rsidRPr="00180CAB" w:rsidRDefault="008646BA" w:rsidP="00180CAB">
      <w:pPr>
        <w:spacing w:after="0" w:line="240" w:lineRule="auto"/>
        <w:ind w:left="-15" w:firstLine="750"/>
        <w:jc w:val="both"/>
        <w:rPr>
          <w:rFonts w:ascii="Times New Roman" w:hAnsi="Times New Roman"/>
          <w:kern w:val="2"/>
          <w:sz w:val="24"/>
          <w:szCs w:val="24"/>
        </w:rPr>
      </w:pPr>
      <w:r w:rsidRPr="00180CAB">
        <w:rPr>
          <w:rFonts w:ascii="Times New Roman" w:hAnsi="Times New Roman"/>
          <w:kern w:val="2"/>
          <w:sz w:val="24"/>
          <w:szCs w:val="24"/>
        </w:rPr>
        <w:t xml:space="preserve">Проект внесения изменений в Генеральный план </w:t>
      </w:r>
      <w:proofErr w:type="spellStart"/>
      <w:r w:rsidRPr="00180CAB">
        <w:rPr>
          <w:rFonts w:ascii="Times New Roman" w:hAnsi="Times New Roman"/>
          <w:kern w:val="2"/>
          <w:sz w:val="24"/>
          <w:szCs w:val="24"/>
        </w:rPr>
        <w:t>Крапивновского</w:t>
      </w:r>
      <w:proofErr w:type="spellEnd"/>
      <w:r w:rsidRPr="00180CAB">
        <w:rPr>
          <w:rFonts w:ascii="Times New Roman" w:hAnsi="Times New Roman"/>
          <w:kern w:val="2"/>
          <w:sz w:val="24"/>
          <w:szCs w:val="24"/>
        </w:rPr>
        <w:t xml:space="preserve"> сельского поселения разработан по заданию Администрации Тейковского муниципального района с целью его актуализации в соответствии с </w:t>
      </w:r>
      <w:proofErr w:type="gramStart"/>
      <w:r w:rsidRPr="00180CAB">
        <w:rPr>
          <w:rFonts w:ascii="Times New Roman" w:hAnsi="Times New Roman"/>
          <w:kern w:val="2"/>
          <w:sz w:val="24"/>
          <w:szCs w:val="24"/>
        </w:rPr>
        <w:t>действующим  законодательством</w:t>
      </w:r>
      <w:proofErr w:type="gramEnd"/>
      <w:r w:rsidRPr="00180CAB">
        <w:rPr>
          <w:rFonts w:ascii="Times New Roman" w:hAnsi="Times New Roman"/>
          <w:kern w:val="2"/>
          <w:sz w:val="24"/>
          <w:szCs w:val="24"/>
        </w:rPr>
        <w:t xml:space="preserve"> Российской Федерации.</w:t>
      </w:r>
    </w:p>
    <w:p w:rsidR="008646BA" w:rsidRPr="00180CAB" w:rsidRDefault="008646BA" w:rsidP="00180CAB">
      <w:pPr>
        <w:spacing w:after="0" w:line="240" w:lineRule="auto"/>
        <w:ind w:left="-15" w:firstLine="750"/>
        <w:jc w:val="both"/>
        <w:rPr>
          <w:rFonts w:ascii="Times New Roman" w:hAnsi="Times New Roman"/>
          <w:kern w:val="2"/>
          <w:sz w:val="24"/>
          <w:szCs w:val="24"/>
        </w:rPr>
      </w:pPr>
      <w:r w:rsidRPr="00180CAB">
        <w:rPr>
          <w:rFonts w:ascii="Times New Roman" w:hAnsi="Times New Roman"/>
          <w:kern w:val="2"/>
          <w:sz w:val="24"/>
          <w:szCs w:val="24"/>
        </w:rPr>
        <w:t>Для достижения указанной цели проведены следующие основные мероприятия:</w:t>
      </w:r>
    </w:p>
    <w:p w:rsidR="008646BA" w:rsidRPr="00180CAB" w:rsidRDefault="008646BA" w:rsidP="00180CAB">
      <w:pPr>
        <w:widowControl w:val="0"/>
        <w:numPr>
          <w:ilvl w:val="0"/>
          <w:numId w:val="43"/>
        </w:numPr>
        <w:tabs>
          <w:tab w:val="left" w:pos="675"/>
          <w:tab w:val="num" w:pos="1440"/>
        </w:tabs>
        <w:suppressAutoHyphens/>
        <w:spacing w:after="0" w:line="240" w:lineRule="auto"/>
        <w:ind w:left="-15" w:firstLine="750"/>
        <w:jc w:val="both"/>
        <w:rPr>
          <w:rFonts w:ascii="Times New Roman" w:hAnsi="Times New Roman"/>
          <w:kern w:val="2"/>
          <w:sz w:val="24"/>
          <w:szCs w:val="24"/>
        </w:rPr>
      </w:pPr>
      <w:r w:rsidRPr="00180CAB">
        <w:rPr>
          <w:rFonts w:ascii="Times New Roman" w:hAnsi="Times New Roman"/>
          <w:kern w:val="2"/>
          <w:sz w:val="24"/>
          <w:szCs w:val="24"/>
        </w:rPr>
        <w:t>произведен градостроительный анализ существующего положения;</w:t>
      </w:r>
    </w:p>
    <w:p w:rsidR="008646BA" w:rsidRPr="00180CAB" w:rsidRDefault="008646BA" w:rsidP="00180CAB">
      <w:pPr>
        <w:widowControl w:val="0"/>
        <w:numPr>
          <w:ilvl w:val="0"/>
          <w:numId w:val="43"/>
        </w:numPr>
        <w:tabs>
          <w:tab w:val="left" w:pos="675"/>
          <w:tab w:val="num" w:pos="1440"/>
        </w:tabs>
        <w:suppressAutoHyphens/>
        <w:spacing w:after="0" w:line="240" w:lineRule="auto"/>
        <w:ind w:left="-15" w:firstLine="750"/>
        <w:jc w:val="both"/>
        <w:rPr>
          <w:rFonts w:ascii="Times New Roman" w:hAnsi="Times New Roman"/>
          <w:kern w:val="2"/>
          <w:sz w:val="24"/>
          <w:szCs w:val="24"/>
        </w:rPr>
      </w:pPr>
      <w:r w:rsidRPr="00180CAB">
        <w:rPr>
          <w:rFonts w:ascii="Times New Roman" w:hAnsi="Times New Roman"/>
          <w:kern w:val="2"/>
          <w:sz w:val="24"/>
          <w:szCs w:val="24"/>
        </w:rPr>
        <w:t>составлены схемы градостроительного зонирования;</w:t>
      </w:r>
    </w:p>
    <w:p w:rsidR="008646BA" w:rsidRPr="00180CAB" w:rsidRDefault="008646BA" w:rsidP="00180CAB">
      <w:pPr>
        <w:widowControl w:val="0"/>
        <w:numPr>
          <w:ilvl w:val="0"/>
          <w:numId w:val="43"/>
        </w:numPr>
        <w:tabs>
          <w:tab w:val="left" w:pos="675"/>
          <w:tab w:val="num" w:pos="1440"/>
        </w:tabs>
        <w:suppressAutoHyphens/>
        <w:spacing w:after="0" w:line="240" w:lineRule="auto"/>
        <w:ind w:left="-15" w:firstLine="750"/>
        <w:jc w:val="both"/>
        <w:rPr>
          <w:rFonts w:ascii="Times New Roman" w:hAnsi="Times New Roman"/>
          <w:kern w:val="2"/>
          <w:sz w:val="24"/>
          <w:szCs w:val="24"/>
        </w:rPr>
      </w:pPr>
      <w:r w:rsidRPr="00180CAB">
        <w:rPr>
          <w:rFonts w:ascii="Times New Roman" w:hAnsi="Times New Roman"/>
          <w:kern w:val="2"/>
          <w:sz w:val="24"/>
          <w:szCs w:val="24"/>
        </w:rPr>
        <w:t>определены принципиальные границы сельского поселения</w:t>
      </w:r>
    </w:p>
    <w:p w:rsidR="008646BA" w:rsidRPr="00180CAB" w:rsidRDefault="008646BA" w:rsidP="00180CAB">
      <w:pPr>
        <w:widowControl w:val="0"/>
        <w:numPr>
          <w:ilvl w:val="0"/>
          <w:numId w:val="43"/>
        </w:numPr>
        <w:tabs>
          <w:tab w:val="left" w:pos="675"/>
          <w:tab w:val="num" w:pos="1440"/>
        </w:tabs>
        <w:suppressAutoHyphens/>
        <w:spacing w:after="0" w:line="240" w:lineRule="auto"/>
        <w:ind w:left="-15" w:firstLine="750"/>
        <w:jc w:val="both"/>
        <w:rPr>
          <w:rFonts w:ascii="Times New Roman" w:hAnsi="Times New Roman"/>
          <w:kern w:val="2"/>
          <w:sz w:val="24"/>
          <w:szCs w:val="24"/>
        </w:rPr>
      </w:pPr>
      <w:r w:rsidRPr="00180CAB">
        <w:rPr>
          <w:rFonts w:ascii="Times New Roman" w:hAnsi="Times New Roman"/>
          <w:kern w:val="2"/>
          <w:sz w:val="24"/>
          <w:szCs w:val="24"/>
        </w:rPr>
        <w:t xml:space="preserve">определены принципиальные границы населенных </w:t>
      </w:r>
      <w:proofErr w:type="gramStart"/>
      <w:r w:rsidRPr="00180CAB">
        <w:rPr>
          <w:rFonts w:ascii="Times New Roman" w:hAnsi="Times New Roman"/>
          <w:kern w:val="2"/>
          <w:sz w:val="24"/>
          <w:szCs w:val="24"/>
        </w:rPr>
        <w:t>пунктов  сельского</w:t>
      </w:r>
      <w:proofErr w:type="gramEnd"/>
      <w:r w:rsidRPr="00180CAB">
        <w:rPr>
          <w:rFonts w:ascii="Times New Roman" w:hAnsi="Times New Roman"/>
          <w:kern w:val="2"/>
          <w:sz w:val="24"/>
          <w:szCs w:val="24"/>
        </w:rPr>
        <w:t xml:space="preserve"> поселения</w:t>
      </w:r>
    </w:p>
    <w:p w:rsidR="008646BA" w:rsidRPr="00180CAB" w:rsidRDefault="008646BA" w:rsidP="00180CAB">
      <w:pPr>
        <w:widowControl w:val="0"/>
        <w:tabs>
          <w:tab w:val="left" w:pos="675"/>
        </w:tabs>
        <w:suppressAutoHyphens/>
        <w:spacing w:after="0" w:line="240" w:lineRule="auto"/>
        <w:ind w:left="735"/>
        <w:jc w:val="both"/>
        <w:rPr>
          <w:rFonts w:ascii="Times New Roman" w:hAnsi="Times New Roman"/>
          <w:kern w:val="2"/>
          <w:sz w:val="24"/>
          <w:szCs w:val="24"/>
        </w:rPr>
      </w:pPr>
    </w:p>
    <w:p w:rsidR="008646BA" w:rsidRPr="00180CAB" w:rsidRDefault="008646BA" w:rsidP="00180CAB">
      <w:pPr>
        <w:widowControl w:val="0"/>
        <w:tabs>
          <w:tab w:val="left" w:pos="2880"/>
          <w:tab w:val="left" w:pos="21600"/>
        </w:tabs>
        <w:spacing w:after="0" w:line="240" w:lineRule="auto"/>
        <w:ind w:left="360"/>
        <w:rPr>
          <w:rFonts w:ascii="Times New Roman" w:eastAsia="Times New Roman" w:hAnsi="Times New Roman"/>
          <w:sz w:val="24"/>
          <w:szCs w:val="24"/>
          <w:lang w:eastAsia="ar-SA"/>
        </w:rPr>
      </w:pPr>
      <w:r w:rsidRPr="00180CAB">
        <w:rPr>
          <w:rFonts w:ascii="Times New Roman" w:eastAsia="Times New Roman" w:hAnsi="Times New Roman"/>
          <w:sz w:val="24"/>
          <w:szCs w:val="24"/>
          <w:lang w:eastAsia="ar-SA"/>
        </w:rPr>
        <w:t>Проект разработан ООО СКБ «Проект», г. Иваново</w:t>
      </w:r>
    </w:p>
    <w:tbl>
      <w:tblPr>
        <w:tblW w:w="9735" w:type="dxa"/>
        <w:tblInd w:w="108" w:type="dxa"/>
        <w:tblLayout w:type="fixed"/>
        <w:tblLook w:val="0000" w:firstRow="0" w:lastRow="0" w:firstColumn="0" w:lastColumn="0" w:noHBand="0" w:noVBand="0"/>
      </w:tblPr>
      <w:tblGrid>
        <w:gridCol w:w="4725"/>
        <w:gridCol w:w="5010"/>
      </w:tblGrid>
      <w:tr w:rsidR="008646BA" w:rsidRPr="00180CAB" w:rsidTr="008472CB">
        <w:tc>
          <w:tcPr>
            <w:tcW w:w="4725" w:type="dxa"/>
            <w:tcBorders>
              <w:top w:val="single" w:sz="4" w:space="0" w:color="000000"/>
              <w:left w:val="single" w:sz="4" w:space="0" w:color="000000"/>
              <w:bottom w:val="single" w:sz="4" w:space="0" w:color="000000"/>
            </w:tcBorders>
          </w:tcPr>
          <w:p w:rsidR="008646BA" w:rsidRPr="00180CAB" w:rsidRDefault="008646BA" w:rsidP="00180CAB">
            <w:pPr>
              <w:snapToGrid w:val="0"/>
              <w:spacing w:after="0" w:line="240" w:lineRule="auto"/>
              <w:rPr>
                <w:rFonts w:ascii="Times New Roman" w:hAnsi="Times New Roman"/>
                <w:kern w:val="2"/>
                <w:sz w:val="24"/>
                <w:szCs w:val="24"/>
              </w:rPr>
            </w:pPr>
            <w:r w:rsidRPr="00180CAB">
              <w:rPr>
                <w:rFonts w:ascii="Times New Roman" w:hAnsi="Times New Roman"/>
                <w:kern w:val="2"/>
                <w:sz w:val="24"/>
                <w:szCs w:val="24"/>
              </w:rPr>
              <w:t>Главный инженер проекта</w:t>
            </w:r>
          </w:p>
        </w:tc>
        <w:tc>
          <w:tcPr>
            <w:tcW w:w="5010" w:type="dxa"/>
            <w:tcBorders>
              <w:top w:val="single" w:sz="4" w:space="0" w:color="000000"/>
              <w:left w:val="single" w:sz="4" w:space="0" w:color="000000"/>
              <w:bottom w:val="single" w:sz="4" w:space="0" w:color="000000"/>
              <w:right w:val="single" w:sz="4" w:space="0" w:color="000000"/>
            </w:tcBorders>
          </w:tcPr>
          <w:p w:rsidR="008646BA" w:rsidRPr="00180CAB" w:rsidRDefault="008646BA" w:rsidP="00180CAB">
            <w:pPr>
              <w:snapToGrid w:val="0"/>
              <w:spacing w:after="0" w:line="240" w:lineRule="auto"/>
              <w:rPr>
                <w:rFonts w:ascii="Times New Roman" w:hAnsi="Times New Roman"/>
                <w:kern w:val="2"/>
                <w:sz w:val="24"/>
                <w:szCs w:val="24"/>
              </w:rPr>
            </w:pPr>
            <w:r w:rsidRPr="00180CAB">
              <w:rPr>
                <w:rFonts w:ascii="Times New Roman" w:hAnsi="Times New Roman"/>
                <w:kern w:val="2"/>
                <w:sz w:val="24"/>
                <w:szCs w:val="24"/>
              </w:rPr>
              <w:t>Антипов М.</w:t>
            </w:r>
          </w:p>
        </w:tc>
      </w:tr>
      <w:tr w:rsidR="008646BA" w:rsidRPr="00180CAB" w:rsidTr="008472CB">
        <w:tc>
          <w:tcPr>
            <w:tcW w:w="4725" w:type="dxa"/>
            <w:tcBorders>
              <w:top w:val="single" w:sz="4" w:space="0" w:color="000000"/>
              <w:left w:val="single" w:sz="4" w:space="0" w:color="000000"/>
              <w:bottom w:val="single" w:sz="4" w:space="0" w:color="000000"/>
            </w:tcBorders>
          </w:tcPr>
          <w:p w:rsidR="008646BA" w:rsidRPr="00180CAB" w:rsidRDefault="008646BA" w:rsidP="00180CAB">
            <w:pPr>
              <w:snapToGrid w:val="0"/>
              <w:spacing w:after="0" w:line="240" w:lineRule="auto"/>
              <w:rPr>
                <w:rFonts w:ascii="Times New Roman" w:hAnsi="Times New Roman"/>
                <w:kern w:val="2"/>
                <w:sz w:val="24"/>
                <w:szCs w:val="24"/>
              </w:rPr>
            </w:pPr>
            <w:r w:rsidRPr="00180CAB">
              <w:rPr>
                <w:rFonts w:ascii="Times New Roman" w:hAnsi="Times New Roman"/>
                <w:kern w:val="2"/>
                <w:sz w:val="24"/>
                <w:szCs w:val="24"/>
              </w:rPr>
              <w:t>Архитектор</w:t>
            </w:r>
          </w:p>
        </w:tc>
        <w:tc>
          <w:tcPr>
            <w:tcW w:w="5010" w:type="dxa"/>
            <w:tcBorders>
              <w:top w:val="single" w:sz="4" w:space="0" w:color="000000"/>
              <w:left w:val="single" w:sz="4" w:space="0" w:color="000000"/>
              <w:bottom w:val="single" w:sz="4" w:space="0" w:color="000000"/>
              <w:right w:val="single" w:sz="4" w:space="0" w:color="000000"/>
            </w:tcBorders>
          </w:tcPr>
          <w:p w:rsidR="008646BA" w:rsidRPr="00180CAB" w:rsidRDefault="008646BA" w:rsidP="00180CAB">
            <w:pPr>
              <w:snapToGrid w:val="0"/>
              <w:spacing w:after="0" w:line="240" w:lineRule="auto"/>
              <w:rPr>
                <w:rFonts w:ascii="Times New Roman" w:hAnsi="Times New Roman"/>
                <w:kern w:val="2"/>
                <w:sz w:val="24"/>
                <w:szCs w:val="24"/>
              </w:rPr>
            </w:pPr>
            <w:r w:rsidRPr="00180CAB">
              <w:rPr>
                <w:rFonts w:ascii="Times New Roman" w:hAnsi="Times New Roman"/>
                <w:kern w:val="2"/>
                <w:sz w:val="24"/>
                <w:szCs w:val="24"/>
              </w:rPr>
              <w:t>Жукова Е.А.</w:t>
            </w:r>
          </w:p>
        </w:tc>
      </w:tr>
    </w:tbl>
    <w:p w:rsidR="008646BA" w:rsidRPr="00180CAB" w:rsidRDefault="008646BA" w:rsidP="00180CAB">
      <w:pPr>
        <w:keepLines/>
        <w:suppressAutoHyphens/>
        <w:spacing w:after="0" w:line="240" w:lineRule="auto"/>
        <w:ind w:firstLine="851"/>
        <w:contextualSpacing/>
        <w:jc w:val="both"/>
        <w:rPr>
          <w:rFonts w:ascii="Times New Roman" w:hAnsi="Times New Roman"/>
          <w:iCs/>
          <w:kern w:val="2"/>
          <w:sz w:val="24"/>
          <w:szCs w:val="24"/>
        </w:rPr>
      </w:pPr>
    </w:p>
    <w:p w:rsidR="008646BA" w:rsidRPr="00180CAB" w:rsidRDefault="008646BA" w:rsidP="00180CAB">
      <w:pPr>
        <w:keepLines/>
        <w:suppressAutoHyphens/>
        <w:spacing w:after="0" w:line="240" w:lineRule="auto"/>
        <w:ind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Подготовка и утверждение проекта генерального плана осуществляется в соответствии с требованиями статей 9, 24, 25 Градостроительного кодекса Российской Федерации,</w:t>
      </w:r>
      <w:r w:rsidRPr="00180CAB">
        <w:rPr>
          <w:rFonts w:ascii="Times New Roman" w:hAnsi="Times New Roman"/>
          <w:kern w:val="2"/>
          <w:sz w:val="24"/>
          <w:szCs w:val="24"/>
        </w:rPr>
        <w:t xml:space="preserve"> методическими рекомендациями по разработке генеральных планов поселений и городских округов, СП 42.13330.2016, </w:t>
      </w:r>
      <w:r w:rsidRPr="00180CAB">
        <w:rPr>
          <w:rFonts w:ascii="Times New Roman" w:hAnsi="Times New Roman"/>
          <w:iCs/>
          <w:kern w:val="2"/>
          <w:sz w:val="24"/>
          <w:szCs w:val="24"/>
        </w:rPr>
        <w:t>Уставом Тейковского муниципального района Ивановской области, техническим заданием муниципального контракта, в соответствии с целями и задачами развития Ивановской области, сформулированными в документах территориального планирования, социально-экономического развития Ивановской области, а также в соответствии с результатами публичных слушаний по проекту генерального плана и с учетом предложений заинтересованных лиц.</w:t>
      </w:r>
    </w:p>
    <w:p w:rsidR="008646BA" w:rsidRPr="00180CAB" w:rsidRDefault="008646BA" w:rsidP="00180CAB">
      <w:pPr>
        <w:keepLines/>
        <w:suppressAutoHyphens/>
        <w:spacing w:after="0" w:line="240" w:lineRule="auto"/>
        <w:ind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Порядок согласования проектов схем территориального планирования муниципальных районов, генеральных планов городских округов, генеральных планов поселений утвержден приказом Минэкономразвития России от 21.07.2016 №460.</w:t>
      </w:r>
    </w:p>
    <w:p w:rsidR="008646BA" w:rsidRPr="00180CAB" w:rsidRDefault="008646BA" w:rsidP="00180CAB">
      <w:pPr>
        <w:keepLines/>
        <w:suppressAutoHyphens/>
        <w:spacing w:after="0" w:line="240" w:lineRule="auto"/>
        <w:ind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Графическая часть генерального плана разработана на материалах с использованием следующих интернет порталов общего доступа: http://maps.rosreestr.ru - «Публичная кадастровая карта», http://sasgis.ru –</w:t>
      </w:r>
      <w:proofErr w:type="spellStart"/>
      <w:r w:rsidRPr="00180CAB">
        <w:rPr>
          <w:rFonts w:ascii="Times New Roman" w:hAnsi="Times New Roman"/>
          <w:iCs/>
          <w:kern w:val="2"/>
          <w:sz w:val="24"/>
          <w:szCs w:val="24"/>
        </w:rPr>
        <w:t>космоснимки,http</w:t>
      </w:r>
      <w:proofErr w:type="spellEnd"/>
      <w:r w:rsidRPr="00180CAB">
        <w:rPr>
          <w:rFonts w:ascii="Times New Roman" w:hAnsi="Times New Roman"/>
          <w:iCs/>
          <w:kern w:val="2"/>
          <w:sz w:val="24"/>
          <w:szCs w:val="24"/>
        </w:rPr>
        <w:t xml:space="preserve">://www.to05.rosreestr.ru/- данные кадастрового деления - Кадастровый план территории(КПД) по Ивановской области.  </w:t>
      </w:r>
    </w:p>
    <w:p w:rsidR="008646BA" w:rsidRPr="00180CAB" w:rsidRDefault="008646BA" w:rsidP="00180CAB">
      <w:pPr>
        <w:keepLines/>
        <w:suppressAutoHyphens/>
        <w:spacing w:after="0" w:line="240" w:lineRule="auto"/>
        <w:ind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При разработке Генерального плана муниципального образования «</w:t>
      </w:r>
      <w:proofErr w:type="spellStart"/>
      <w:r w:rsidRPr="00180CAB">
        <w:rPr>
          <w:rFonts w:ascii="Times New Roman" w:hAnsi="Times New Roman"/>
          <w:iCs/>
          <w:kern w:val="2"/>
          <w:sz w:val="24"/>
          <w:szCs w:val="24"/>
        </w:rPr>
        <w:t>Крапивновское</w:t>
      </w:r>
      <w:proofErr w:type="spellEnd"/>
      <w:r w:rsidRPr="00180CAB">
        <w:rPr>
          <w:rFonts w:ascii="Times New Roman" w:hAnsi="Times New Roman"/>
          <w:iCs/>
          <w:kern w:val="2"/>
          <w:sz w:val="24"/>
          <w:szCs w:val="24"/>
        </w:rPr>
        <w:t xml:space="preserve"> сельское поселение» использованы следующие периоды:</w:t>
      </w:r>
    </w:p>
    <w:p w:rsidR="008646BA" w:rsidRPr="00180CAB" w:rsidRDefault="008646BA" w:rsidP="00180CAB">
      <w:pPr>
        <w:keepLines/>
        <w:numPr>
          <w:ilvl w:val="0"/>
          <w:numId w:val="42"/>
        </w:numPr>
        <w:suppressAutoHyphens/>
        <w:spacing w:after="0" w:line="240" w:lineRule="auto"/>
        <w:ind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исходный год – 2019 год;</w:t>
      </w:r>
    </w:p>
    <w:p w:rsidR="008646BA" w:rsidRPr="00180CAB" w:rsidRDefault="008646BA" w:rsidP="00180CAB">
      <w:pPr>
        <w:keepLines/>
        <w:numPr>
          <w:ilvl w:val="0"/>
          <w:numId w:val="42"/>
        </w:numPr>
        <w:suppressAutoHyphens/>
        <w:spacing w:after="0" w:line="240" w:lineRule="auto"/>
        <w:ind w:firstLine="709"/>
        <w:contextualSpacing/>
        <w:jc w:val="both"/>
        <w:rPr>
          <w:rFonts w:ascii="Times New Roman" w:hAnsi="Times New Roman"/>
          <w:iCs/>
          <w:kern w:val="2"/>
          <w:sz w:val="24"/>
          <w:szCs w:val="24"/>
        </w:rPr>
      </w:pPr>
      <w:r w:rsidRPr="00180CAB">
        <w:rPr>
          <w:rFonts w:ascii="Times New Roman" w:hAnsi="Times New Roman"/>
          <w:iCs/>
          <w:kern w:val="2"/>
          <w:sz w:val="24"/>
          <w:szCs w:val="24"/>
        </w:rPr>
        <w:t>расчетный срок – 2039 год.</w:t>
      </w:r>
    </w:p>
    <w:p w:rsidR="008646BA" w:rsidRPr="00180CAB" w:rsidRDefault="008646BA" w:rsidP="00180CAB">
      <w:pPr>
        <w:spacing w:after="0" w:line="240" w:lineRule="auto"/>
        <w:ind w:firstLine="709"/>
        <w:rPr>
          <w:rFonts w:ascii="Times New Roman" w:hAnsi="Times New Roman"/>
          <w:kern w:val="2"/>
          <w:sz w:val="24"/>
          <w:szCs w:val="24"/>
        </w:rPr>
      </w:pPr>
      <w:r w:rsidRPr="00180CAB">
        <w:rPr>
          <w:rFonts w:ascii="Times New Roman" w:hAnsi="Times New Roman"/>
          <w:kern w:val="2"/>
          <w:sz w:val="24"/>
          <w:szCs w:val="24"/>
        </w:rPr>
        <w:br w:type="page"/>
      </w:r>
    </w:p>
    <w:p w:rsidR="008646BA" w:rsidRPr="00180CAB" w:rsidRDefault="008646BA" w:rsidP="005D422B">
      <w:pPr>
        <w:keepLines/>
        <w:numPr>
          <w:ilvl w:val="1"/>
          <w:numId w:val="44"/>
        </w:numPr>
        <w:suppressAutoHyphens/>
        <w:spacing w:after="0" w:line="240" w:lineRule="auto"/>
        <w:ind w:left="0" w:firstLine="567"/>
        <w:contextualSpacing/>
        <w:rPr>
          <w:rFonts w:ascii="Times New Roman" w:hAnsi="Times New Roman"/>
          <w:b/>
          <w:kern w:val="2"/>
          <w:sz w:val="20"/>
          <w:szCs w:val="20"/>
        </w:rPr>
      </w:pPr>
      <w:bookmarkStart w:id="58" w:name="_Toc342472301"/>
      <w:bookmarkStart w:id="59" w:name="_Toc491037199"/>
      <w:r w:rsidRPr="00180CAB">
        <w:rPr>
          <w:rFonts w:ascii="Times New Roman" w:hAnsi="Times New Roman"/>
          <w:b/>
          <w:kern w:val="2"/>
          <w:sz w:val="20"/>
          <w:szCs w:val="20"/>
        </w:rPr>
        <w:lastRenderedPageBreak/>
        <w:t>ОБЩИЕ СВЕДЕНИЯ О МУНИЦИПАЛЬНОМ ОБРАЗОВАНИИ</w:t>
      </w:r>
      <w:bookmarkEnd w:id="58"/>
      <w:bookmarkEnd w:id="59"/>
    </w:p>
    <w:p w:rsidR="008646BA" w:rsidRPr="00180CAB" w:rsidRDefault="008646BA" w:rsidP="005D422B">
      <w:pPr>
        <w:keepNext/>
        <w:keepLines/>
        <w:numPr>
          <w:ilvl w:val="2"/>
          <w:numId w:val="44"/>
        </w:numPr>
        <w:suppressAutoHyphens/>
        <w:spacing w:after="0" w:line="240" w:lineRule="auto"/>
        <w:ind w:left="0" w:firstLine="567"/>
        <w:outlineLvl w:val="1"/>
        <w:rPr>
          <w:rFonts w:ascii="Times New Roman" w:eastAsia="Times New Roman" w:hAnsi="Times New Roman"/>
          <w:b/>
          <w:bCs/>
          <w:kern w:val="2"/>
          <w:sz w:val="20"/>
          <w:szCs w:val="20"/>
          <w:lang w:val="x-none" w:eastAsia="x-none"/>
        </w:rPr>
      </w:pPr>
      <w:bookmarkStart w:id="60" w:name="_Toc268263623"/>
      <w:bookmarkStart w:id="61" w:name="_Toc342472302"/>
      <w:bookmarkStart w:id="62" w:name="_Toc491037200"/>
      <w:bookmarkStart w:id="63" w:name="_Toc253729757"/>
      <w:bookmarkStart w:id="64" w:name="_Toc255383196"/>
      <w:bookmarkStart w:id="65" w:name="_Toc256375542"/>
      <w:bookmarkStart w:id="66" w:name="_Toc256429331"/>
      <w:bookmarkStart w:id="67" w:name="_Toc263243176"/>
      <w:r w:rsidRPr="00180CAB">
        <w:rPr>
          <w:rFonts w:ascii="Times New Roman" w:eastAsia="Times New Roman" w:hAnsi="Times New Roman"/>
          <w:b/>
          <w:bCs/>
          <w:kern w:val="2"/>
          <w:sz w:val="20"/>
          <w:szCs w:val="20"/>
          <w:lang w:val="x-none" w:eastAsia="x-none"/>
        </w:rPr>
        <w:t>Общие сведения о муниципальном образовании</w:t>
      </w:r>
      <w:bookmarkEnd w:id="60"/>
      <w:bookmarkEnd w:id="61"/>
      <w:bookmarkEnd w:id="62"/>
    </w:p>
    <w:p w:rsidR="008646BA" w:rsidRPr="00180CAB" w:rsidRDefault="008646BA" w:rsidP="005D422B">
      <w:pPr>
        <w:keepNext/>
        <w:keepLines/>
        <w:tabs>
          <w:tab w:val="left" w:pos="709"/>
        </w:tabs>
        <w:spacing w:after="0" w:line="240" w:lineRule="auto"/>
        <w:ind w:firstLine="567"/>
        <w:jc w:val="both"/>
        <w:rPr>
          <w:rFonts w:ascii="Times New Roman" w:hAnsi="Times New Roman"/>
          <w:kern w:val="2"/>
          <w:sz w:val="20"/>
          <w:szCs w:val="20"/>
        </w:rPr>
      </w:pPr>
      <w:proofErr w:type="spellStart"/>
      <w:r w:rsidRPr="00180CAB">
        <w:rPr>
          <w:rFonts w:ascii="Times New Roman" w:hAnsi="Times New Roman"/>
          <w:kern w:val="2"/>
          <w:sz w:val="20"/>
          <w:szCs w:val="20"/>
        </w:rPr>
        <w:t>Крапивновское</w:t>
      </w:r>
      <w:proofErr w:type="spellEnd"/>
      <w:r w:rsidRPr="00180CAB">
        <w:rPr>
          <w:rFonts w:ascii="Times New Roman" w:hAnsi="Times New Roman"/>
          <w:kern w:val="2"/>
          <w:sz w:val="20"/>
          <w:szCs w:val="20"/>
        </w:rPr>
        <w:t xml:space="preserve"> сельское поселение расположено в северо-</w:t>
      </w:r>
      <w:proofErr w:type="gramStart"/>
      <w:r w:rsidRPr="00180CAB">
        <w:rPr>
          <w:rFonts w:ascii="Times New Roman" w:hAnsi="Times New Roman"/>
          <w:kern w:val="2"/>
          <w:sz w:val="20"/>
          <w:szCs w:val="20"/>
        </w:rPr>
        <w:t>западной  части</w:t>
      </w:r>
      <w:proofErr w:type="gramEnd"/>
      <w:r w:rsidRPr="00180CAB">
        <w:rPr>
          <w:rFonts w:ascii="Times New Roman" w:hAnsi="Times New Roman"/>
          <w:kern w:val="2"/>
          <w:sz w:val="20"/>
          <w:szCs w:val="20"/>
        </w:rPr>
        <w:t xml:space="preserve"> Тейковского района. На севере граница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совпадает с границей Комсомольского муниципального района, на северо-востоке-с западной границей Новогоряновского сельского поселения, на востоке совпадает с западной границей </w:t>
      </w:r>
      <w:proofErr w:type="spellStart"/>
      <w:r w:rsidRPr="00180CAB">
        <w:rPr>
          <w:rFonts w:ascii="Times New Roman" w:hAnsi="Times New Roman"/>
          <w:kern w:val="2"/>
          <w:sz w:val="20"/>
          <w:szCs w:val="20"/>
        </w:rPr>
        <w:t>Новолеушинского</w:t>
      </w:r>
      <w:proofErr w:type="spellEnd"/>
      <w:r w:rsidRPr="00180CAB">
        <w:rPr>
          <w:rFonts w:ascii="Times New Roman" w:hAnsi="Times New Roman"/>
          <w:kern w:val="2"/>
          <w:sz w:val="20"/>
          <w:szCs w:val="20"/>
        </w:rPr>
        <w:t xml:space="preserve"> сельского поселения, на юго-востоке-с северо-западной границей Морозовского поселения, на западе совпадает с восточной границей Ильинского муниципального района, на юге –с северной границей </w:t>
      </w:r>
      <w:proofErr w:type="spellStart"/>
      <w:r w:rsidRPr="00180CAB">
        <w:rPr>
          <w:rFonts w:ascii="Times New Roman" w:hAnsi="Times New Roman"/>
          <w:kern w:val="2"/>
          <w:sz w:val="20"/>
          <w:szCs w:val="20"/>
        </w:rPr>
        <w:t>Нерльского</w:t>
      </w:r>
      <w:proofErr w:type="spellEnd"/>
      <w:r w:rsidRPr="00180CAB">
        <w:rPr>
          <w:rFonts w:ascii="Times New Roman" w:hAnsi="Times New Roman"/>
          <w:kern w:val="2"/>
          <w:sz w:val="20"/>
          <w:szCs w:val="20"/>
        </w:rPr>
        <w:t xml:space="preserve"> городского поселения.</w:t>
      </w:r>
    </w:p>
    <w:p w:rsidR="008646BA" w:rsidRPr="00180CAB" w:rsidRDefault="008646BA" w:rsidP="005D422B">
      <w:pPr>
        <w:tabs>
          <w:tab w:val="left" w:pos="709"/>
        </w:tab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Важным градоформирующим фактором поселения </w:t>
      </w:r>
      <w:proofErr w:type="gramStart"/>
      <w:r w:rsidRPr="00180CAB">
        <w:rPr>
          <w:rFonts w:ascii="Times New Roman" w:hAnsi="Times New Roman"/>
          <w:kern w:val="2"/>
          <w:sz w:val="20"/>
          <w:szCs w:val="20"/>
        </w:rPr>
        <w:t>являются  транспортные</w:t>
      </w:r>
      <w:proofErr w:type="gramEnd"/>
      <w:r w:rsidRPr="00180CAB">
        <w:rPr>
          <w:rFonts w:ascii="Times New Roman" w:hAnsi="Times New Roman"/>
          <w:kern w:val="2"/>
          <w:sz w:val="20"/>
          <w:szCs w:val="20"/>
        </w:rPr>
        <w:t xml:space="preserve"> коммуникации. По территории поселения проходят дороги: федерального значения – автодорога Ростов – Иваново – Н. Новгород; межмуниципального </w:t>
      </w:r>
      <w:proofErr w:type="gramStart"/>
      <w:r w:rsidRPr="00180CAB">
        <w:rPr>
          <w:rFonts w:ascii="Times New Roman" w:hAnsi="Times New Roman"/>
          <w:kern w:val="2"/>
          <w:sz w:val="20"/>
          <w:szCs w:val="20"/>
        </w:rPr>
        <w:t>значения  Нерль</w:t>
      </w:r>
      <w:proofErr w:type="gramEnd"/>
      <w:r w:rsidRPr="00180CAB">
        <w:rPr>
          <w:rFonts w:ascii="Times New Roman" w:hAnsi="Times New Roman"/>
          <w:kern w:val="2"/>
          <w:sz w:val="20"/>
          <w:szCs w:val="20"/>
        </w:rPr>
        <w:t xml:space="preserve"> – Захарово – </w:t>
      </w:r>
      <w:proofErr w:type="spellStart"/>
      <w:r w:rsidRPr="00180CAB">
        <w:rPr>
          <w:rFonts w:ascii="Times New Roman" w:hAnsi="Times New Roman"/>
          <w:kern w:val="2"/>
          <w:sz w:val="20"/>
          <w:szCs w:val="20"/>
        </w:rPr>
        <w:t>Пантелеево</w:t>
      </w:r>
      <w:proofErr w:type="spellEnd"/>
      <w:r w:rsidRPr="00180CAB">
        <w:rPr>
          <w:rFonts w:ascii="Times New Roman" w:hAnsi="Times New Roman"/>
          <w:kern w:val="2"/>
          <w:sz w:val="20"/>
          <w:szCs w:val="20"/>
        </w:rPr>
        <w:t xml:space="preserve">, Нерль – Захарово – </w:t>
      </w:r>
      <w:proofErr w:type="spellStart"/>
      <w:r w:rsidRPr="00180CAB">
        <w:rPr>
          <w:rFonts w:ascii="Times New Roman" w:hAnsi="Times New Roman"/>
          <w:kern w:val="2"/>
          <w:sz w:val="20"/>
          <w:szCs w:val="20"/>
        </w:rPr>
        <w:t>Пантелеево</w:t>
      </w:r>
      <w:proofErr w:type="spellEnd"/>
      <w:r w:rsidRPr="00180CAB">
        <w:rPr>
          <w:rFonts w:ascii="Times New Roman" w:hAnsi="Times New Roman"/>
          <w:kern w:val="2"/>
          <w:sz w:val="20"/>
          <w:szCs w:val="20"/>
        </w:rPr>
        <w:t xml:space="preserve">, подъезд к </w:t>
      </w:r>
      <w:proofErr w:type="spellStart"/>
      <w:r w:rsidRPr="00180CAB">
        <w:rPr>
          <w:rFonts w:ascii="Times New Roman" w:hAnsi="Times New Roman"/>
          <w:kern w:val="2"/>
          <w:sz w:val="20"/>
          <w:szCs w:val="20"/>
        </w:rPr>
        <w:t>Крапивновскому</w:t>
      </w:r>
      <w:proofErr w:type="spellEnd"/>
      <w:r w:rsidRPr="00180CAB">
        <w:rPr>
          <w:rFonts w:ascii="Times New Roman" w:hAnsi="Times New Roman"/>
          <w:kern w:val="2"/>
          <w:sz w:val="20"/>
          <w:szCs w:val="20"/>
        </w:rPr>
        <w:t xml:space="preserve"> карьеру, </w:t>
      </w:r>
      <w:proofErr w:type="spellStart"/>
      <w:r w:rsidRPr="00180CAB">
        <w:rPr>
          <w:rFonts w:ascii="Times New Roman" w:hAnsi="Times New Roman"/>
          <w:kern w:val="2"/>
          <w:sz w:val="20"/>
          <w:szCs w:val="20"/>
        </w:rPr>
        <w:t>Кондраково-Мосяково</w:t>
      </w:r>
      <w:proofErr w:type="spellEnd"/>
      <w:r w:rsidRPr="00180CAB">
        <w:rPr>
          <w:rFonts w:ascii="Times New Roman" w:hAnsi="Times New Roman"/>
          <w:kern w:val="2"/>
          <w:sz w:val="20"/>
          <w:szCs w:val="20"/>
        </w:rPr>
        <w:t>.</w:t>
      </w:r>
    </w:p>
    <w:p w:rsidR="008646BA" w:rsidRPr="00180CAB" w:rsidRDefault="008646BA" w:rsidP="005D422B">
      <w:pPr>
        <w:tabs>
          <w:tab w:val="left" w:pos="709"/>
        </w:tab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Площадь территории сельского поселения в его современных административных границах составляет 253,7 км2. </w:t>
      </w:r>
    </w:p>
    <w:p w:rsidR="008646BA" w:rsidRPr="00180CAB" w:rsidRDefault="008646BA" w:rsidP="005D422B">
      <w:pPr>
        <w:tabs>
          <w:tab w:val="left" w:pos="709"/>
        </w:tab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В соответствии с Законом Ивановской области от 11.01.2005 №4-ОЗ «О городских и сельских поселениях в </w:t>
      </w:r>
      <w:proofErr w:type="spellStart"/>
      <w:r w:rsidRPr="00180CAB">
        <w:rPr>
          <w:rFonts w:ascii="Times New Roman" w:hAnsi="Times New Roman"/>
          <w:kern w:val="2"/>
          <w:sz w:val="20"/>
          <w:szCs w:val="20"/>
        </w:rPr>
        <w:t>Вичугском</w:t>
      </w:r>
      <w:proofErr w:type="spellEnd"/>
      <w:r w:rsidRPr="00180CAB">
        <w:rPr>
          <w:rFonts w:ascii="Times New Roman" w:hAnsi="Times New Roman"/>
          <w:kern w:val="2"/>
          <w:sz w:val="20"/>
          <w:szCs w:val="20"/>
        </w:rPr>
        <w:t xml:space="preserve">, </w:t>
      </w:r>
      <w:proofErr w:type="spellStart"/>
      <w:r w:rsidRPr="00180CAB">
        <w:rPr>
          <w:rFonts w:ascii="Times New Roman" w:hAnsi="Times New Roman"/>
          <w:kern w:val="2"/>
          <w:sz w:val="20"/>
          <w:szCs w:val="20"/>
        </w:rPr>
        <w:t>Гаврилово</w:t>
      </w:r>
      <w:proofErr w:type="spellEnd"/>
      <w:r w:rsidRPr="00180CAB">
        <w:rPr>
          <w:rFonts w:ascii="Times New Roman" w:hAnsi="Times New Roman"/>
          <w:kern w:val="2"/>
          <w:sz w:val="20"/>
          <w:szCs w:val="20"/>
        </w:rPr>
        <w:t xml:space="preserve">-Посадском, Савинском, Тейковском муниципальных районах» в состав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входит 19 населенных пунктов - села: </w:t>
      </w:r>
      <w:proofErr w:type="spellStart"/>
      <w:r w:rsidRPr="00180CAB">
        <w:rPr>
          <w:rFonts w:ascii="Times New Roman" w:hAnsi="Times New Roman"/>
          <w:kern w:val="2"/>
          <w:sz w:val="20"/>
          <w:szCs w:val="20"/>
        </w:rPr>
        <w:t>Крапивново,Сахтыш,Богатырево</w:t>
      </w:r>
      <w:proofErr w:type="spellEnd"/>
      <w:r w:rsidRPr="00180CAB">
        <w:rPr>
          <w:rFonts w:ascii="Times New Roman" w:hAnsi="Times New Roman"/>
          <w:kern w:val="2"/>
          <w:sz w:val="20"/>
          <w:szCs w:val="20"/>
        </w:rPr>
        <w:t xml:space="preserve"> и деревни: </w:t>
      </w:r>
      <w:proofErr w:type="spellStart"/>
      <w:r w:rsidRPr="00180CAB">
        <w:rPr>
          <w:rFonts w:ascii="Times New Roman" w:hAnsi="Times New Roman"/>
          <w:kern w:val="2"/>
          <w:sz w:val="20"/>
          <w:szCs w:val="20"/>
        </w:rPr>
        <w:t>Алферовка,Бирюково,Большие</w:t>
      </w:r>
      <w:proofErr w:type="spellEnd"/>
      <w:r w:rsidRPr="00180CAB">
        <w:rPr>
          <w:rFonts w:ascii="Times New Roman" w:hAnsi="Times New Roman"/>
          <w:kern w:val="2"/>
          <w:sz w:val="20"/>
          <w:szCs w:val="20"/>
        </w:rPr>
        <w:t xml:space="preserve"> Вязовицы,Голебтово,Кондраково,Красницы,Лукьяново,Марьино,Мосяково,Новокутишево,Пантелеево,Плосково,Попино,Сухово,Третьяково и Хмельники, общей численностью постоянно проживающего населения по состоянию на 01.01.2019 г. -  780  человек.   </w:t>
      </w:r>
    </w:p>
    <w:p w:rsidR="008646BA" w:rsidRPr="00180CAB" w:rsidRDefault="008646BA" w:rsidP="005D422B">
      <w:pPr>
        <w:tabs>
          <w:tab w:val="left" w:pos="709"/>
        </w:tab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Административным центром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является село </w:t>
      </w:r>
      <w:proofErr w:type="spellStart"/>
      <w:r w:rsidRPr="00180CAB">
        <w:rPr>
          <w:rFonts w:ascii="Times New Roman" w:hAnsi="Times New Roman"/>
          <w:kern w:val="2"/>
          <w:sz w:val="20"/>
          <w:szCs w:val="20"/>
        </w:rPr>
        <w:t>Крапивново</w:t>
      </w:r>
      <w:proofErr w:type="spellEnd"/>
      <w:r w:rsidRPr="00180CAB">
        <w:rPr>
          <w:rFonts w:ascii="Times New Roman" w:hAnsi="Times New Roman"/>
          <w:kern w:val="2"/>
          <w:sz w:val="20"/>
          <w:szCs w:val="20"/>
        </w:rPr>
        <w:t>.  На территории сельского поселения осуществляется местное самоуправление, принят Устав, действуют выборные всеобщим голосованием граждан, проживающих на территории сельского поселения, органы исполнительной и представительной власти.</w:t>
      </w:r>
    </w:p>
    <w:p w:rsidR="008646BA" w:rsidRPr="00180CAB" w:rsidRDefault="008646BA" w:rsidP="005D422B">
      <w:pPr>
        <w:shd w:val="clear" w:color="auto" w:fill="FFFFFF"/>
        <w:tabs>
          <w:tab w:val="left" w:pos="709"/>
        </w:tab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Село </w:t>
      </w:r>
      <w:proofErr w:type="spellStart"/>
      <w:r w:rsidRPr="00180CAB">
        <w:rPr>
          <w:rFonts w:ascii="Times New Roman" w:hAnsi="Times New Roman"/>
          <w:kern w:val="2"/>
          <w:sz w:val="20"/>
          <w:szCs w:val="20"/>
        </w:rPr>
        <w:t>Крапивново</w:t>
      </w:r>
      <w:proofErr w:type="spellEnd"/>
      <w:r w:rsidRPr="00180CAB">
        <w:rPr>
          <w:rFonts w:ascii="Times New Roman" w:hAnsi="Times New Roman"/>
          <w:kern w:val="2"/>
          <w:sz w:val="20"/>
          <w:szCs w:val="20"/>
        </w:rPr>
        <w:t xml:space="preserve"> до революции находилось в 80 верстах от Владимира и в 55 верстах от Суздаля. С древнейших времен через село проходил гужевой тракт из Ростовских во Владимиро-Суздальские земли. Теперь через него пролегает автодорога Тейково-</w:t>
      </w:r>
      <w:proofErr w:type="spellStart"/>
      <w:r w:rsidRPr="00180CAB">
        <w:rPr>
          <w:rFonts w:ascii="Times New Roman" w:hAnsi="Times New Roman"/>
          <w:kern w:val="2"/>
          <w:sz w:val="20"/>
          <w:szCs w:val="20"/>
        </w:rPr>
        <w:t>Ильинское</w:t>
      </w:r>
      <w:proofErr w:type="spellEnd"/>
      <w:r w:rsidRPr="00180CAB">
        <w:rPr>
          <w:rFonts w:ascii="Times New Roman" w:hAnsi="Times New Roman"/>
          <w:kern w:val="2"/>
          <w:sz w:val="20"/>
          <w:szCs w:val="20"/>
        </w:rPr>
        <w:t xml:space="preserve">-Ярославль. Многие десятилетия </w:t>
      </w:r>
      <w:proofErr w:type="spellStart"/>
      <w:r w:rsidRPr="00180CAB">
        <w:rPr>
          <w:rFonts w:ascii="Times New Roman" w:hAnsi="Times New Roman"/>
          <w:kern w:val="2"/>
          <w:sz w:val="20"/>
          <w:szCs w:val="20"/>
        </w:rPr>
        <w:t>Крапивново</w:t>
      </w:r>
      <w:proofErr w:type="spellEnd"/>
      <w:r w:rsidRPr="00180CAB">
        <w:rPr>
          <w:rFonts w:ascii="Times New Roman" w:hAnsi="Times New Roman"/>
          <w:kern w:val="2"/>
          <w:sz w:val="20"/>
          <w:szCs w:val="20"/>
        </w:rPr>
        <w:t xml:space="preserve"> значилось как волостное село. В состав Иваново-Вознесенской губернии волость вошла в 1918 году. В 1924 году была укрупнена за счет </w:t>
      </w:r>
      <w:proofErr w:type="spellStart"/>
      <w:r w:rsidRPr="00180CAB">
        <w:rPr>
          <w:rFonts w:ascii="Times New Roman" w:hAnsi="Times New Roman"/>
          <w:kern w:val="2"/>
          <w:sz w:val="20"/>
          <w:szCs w:val="20"/>
        </w:rPr>
        <w:t>Сахтышских</w:t>
      </w:r>
      <w:proofErr w:type="spellEnd"/>
      <w:r w:rsidRPr="00180CAB">
        <w:rPr>
          <w:rFonts w:ascii="Times New Roman" w:hAnsi="Times New Roman"/>
          <w:kern w:val="2"/>
          <w:sz w:val="20"/>
          <w:szCs w:val="20"/>
        </w:rPr>
        <w:t xml:space="preserve"> территорий. Шесть сельсоветов располагалось на её </w:t>
      </w:r>
      <w:proofErr w:type="gramStart"/>
      <w:r w:rsidRPr="00180CAB">
        <w:rPr>
          <w:rFonts w:ascii="Times New Roman" w:hAnsi="Times New Roman"/>
          <w:kern w:val="2"/>
          <w:sz w:val="20"/>
          <w:szCs w:val="20"/>
        </w:rPr>
        <w:t>землях:Крапивновский</w:t>
      </w:r>
      <w:proofErr w:type="gramEnd"/>
      <w:r w:rsidRPr="00180CAB">
        <w:rPr>
          <w:rFonts w:ascii="Times New Roman" w:hAnsi="Times New Roman"/>
          <w:kern w:val="2"/>
          <w:sz w:val="20"/>
          <w:szCs w:val="20"/>
        </w:rPr>
        <w:t>,Москвинский,Мосяковский,Поддубновский,Савинский,Сахтышский.После ликвидации волостей эти сельсоветы в 1929 году вошли в состав Тейковского района.</w:t>
      </w:r>
    </w:p>
    <w:p w:rsidR="008646BA" w:rsidRPr="00180CAB" w:rsidRDefault="008646BA" w:rsidP="005D422B">
      <w:pPr>
        <w:shd w:val="clear" w:color="auto" w:fill="FFFFFF"/>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В апреле 1928 года в </w:t>
      </w:r>
      <w:proofErr w:type="spellStart"/>
      <w:r w:rsidRPr="00180CAB">
        <w:rPr>
          <w:rFonts w:ascii="Times New Roman" w:hAnsi="Times New Roman"/>
          <w:kern w:val="2"/>
          <w:sz w:val="20"/>
          <w:szCs w:val="20"/>
        </w:rPr>
        <w:t>с.Крапивново</w:t>
      </w:r>
      <w:proofErr w:type="spellEnd"/>
      <w:r w:rsidRPr="00180CAB">
        <w:rPr>
          <w:rFonts w:ascii="Times New Roman" w:hAnsi="Times New Roman"/>
          <w:kern w:val="2"/>
          <w:sz w:val="20"/>
          <w:szCs w:val="20"/>
        </w:rPr>
        <w:t xml:space="preserve"> был образован первый в Тейковском уезде колхоз «</w:t>
      </w:r>
      <w:proofErr w:type="spellStart"/>
      <w:r w:rsidRPr="00180CAB">
        <w:rPr>
          <w:rFonts w:ascii="Times New Roman" w:hAnsi="Times New Roman"/>
          <w:kern w:val="2"/>
          <w:sz w:val="20"/>
          <w:szCs w:val="20"/>
        </w:rPr>
        <w:t>Искра</w:t>
      </w:r>
      <w:proofErr w:type="gramStart"/>
      <w:r w:rsidRPr="00180CAB">
        <w:rPr>
          <w:rFonts w:ascii="Times New Roman" w:hAnsi="Times New Roman"/>
          <w:kern w:val="2"/>
          <w:sz w:val="20"/>
          <w:szCs w:val="20"/>
        </w:rPr>
        <w:t>».В</w:t>
      </w:r>
      <w:proofErr w:type="spellEnd"/>
      <w:proofErr w:type="gramEnd"/>
      <w:r w:rsidRPr="00180CAB">
        <w:rPr>
          <w:rFonts w:ascii="Times New Roman" w:hAnsi="Times New Roman"/>
          <w:kern w:val="2"/>
          <w:sz w:val="20"/>
          <w:szCs w:val="20"/>
        </w:rPr>
        <w:t xml:space="preserve"> 30-60 годы свою лепту в экономику района внесли труженики колхозов «1 </w:t>
      </w:r>
      <w:proofErr w:type="spellStart"/>
      <w:r w:rsidRPr="00180CAB">
        <w:rPr>
          <w:rFonts w:ascii="Times New Roman" w:hAnsi="Times New Roman"/>
          <w:kern w:val="2"/>
          <w:sz w:val="20"/>
          <w:szCs w:val="20"/>
        </w:rPr>
        <w:t>Мая»,»Искра</w:t>
      </w:r>
      <w:proofErr w:type="spellEnd"/>
      <w:r w:rsidRPr="00180CAB">
        <w:rPr>
          <w:rFonts w:ascii="Times New Roman" w:hAnsi="Times New Roman"/>
          <w:kern w:val="2"/>
          <w:sz w:val="20"/>
          <w:szCs w:val="20"/>
        </w:rPr>
        <w:t>», «</w:t>
      </w:r>
      <w:proofErr w:type="spellStart"/>
      <w:r w:rsidRPr="00180CAB">
        <w:rPr>
          <w:rFonts w:ascii="Times New Roman" w:hAnsi="Times New Roman"/>
          <w:kern w:val="2"/>
          <w:sz w:val="20"/>
          <w:szCs w:val="20"/>
        </w:rPr>
        <w:t>им.Горького</w:t>
      </w:r>
      <w:proofErr w:type="spellEnd"/>
      <w:r w:rsidRPr="00180CAB">
        <w:rPr>
          <w:rFonts w:ascii="Times New Roman" w:hAnsi="Times New Roman"/>
          <w:kern w:val="2"/>
          <w:sz w:val="20"/>
          <w:szCs w:val="20"/>
        </w:rPr>
        <w:t>», «1-я Пятилетка», «Свободный труд» и др.5 ноября 1970 года произошло объединение колхозов «Искра» ,2Урожай» и «Дружба» в совхоз «</w:t>
      </w:r>
      <w:proofErr w:type="spellStart"/>
      <w:r w:rsidRPr="00180CAB">
        <w:rPr>
          <w:rFonts w:ascii="Times New Roman" w:hAnsi="Times New Roman"/>
          <w:kern w:val="2"/>
          <w:sz w:val="20"/>
          <w:szCs w:val="20"/>
        </w:rPr>
        <w:t>Крапивновский</w:t>
      </w:r>
      <w:proofErr w:type="spellEnd"/>
      <w:r w:rsidRPr="00180CAB">
        <w:rPr>
          <w:rFonts w:ascii="Times New Roman" w:hAnsi="Times New Roman"/>
          <w:kern w:val="2"/>
          <w:sz w:val="20"/>
          <w:szCs w:val="20"/>
        </w:rPr>
        <w:t>».</w:t>
      </w:r>
    </w:p>
    <w:p w:rsidR="008646BA" w:rsidRPr="00180CAB" w:rsidRDefault="008646BA" w:rsidP="005D422B">
      <w:pPr>
        <w:shd w:val="clear" w:color="auto" w:fill="FFFFFF"/>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За эти годы коллективизации возникло 9 колхозов. В 1962 году на их основе организован объединенный колхоз «Путь </w:t>
      </w:r>
      <w:proofErr w:type="spellStart"/>
      <w:r w:rsidRPr="00180CAB">
        <w:rPr>
          <w:rFonts w:ascii="Times New Roman" w:hAnsi="Times New Roman"/>
          <w:kern w:val="2"/>
          <w:sz w:val="20"/>
          <w:szCs w:val="20"/>
        </w:rPr>
        <w:t>Ленина</w:t>
      </w:r>
      <w:proofErr w:type="gramStart"/>
      <w:r w:rsidRPr="00180CAB">
        <w:rPr>
          <w:rFonts w:ascii="Times New Roman" w:hAnsi="Times New Roman"/>
          <w:kern w:val="2"/>
          <w:sz w:val="20"/>
          <w:szCs w:val="20"/>
        </w:rPr>
        <w:t>».В</w:t>
      </w:r>
      <w:proofErr w:type="spellEnd"/>
      <w:proofErr w:type="gramEnd"/>
      <w:r w:rsidRPr="00180CAB">
        <w:rPr>
          <w:rFonts w:ascii="Times New Roman" w:hAnsi="Times New Roman"/>
          <w:kern w:val="2"/>
          <w:sz w:val="20"/>
          <w:szCs w:val="20"/>
        </w:rPr>
        <w:t xml:space="preserve"> 1981 году на базе данного колхоза создан совхоз 2Сахтыш».В 1991 году жители </w:t>
      </w:r>
      <w:proofErr w:type="spellStart"/>
      <w:r w:rsidRPr="00180CAB">
        <w:rPr>
          <w:rFonts w:ascii="Times New Roman" w:hAnsi="Times New Roman"/>
          <w:kern w:val="2"/>
          <w:sz w:val="20"/>
          <w:szCs w:val="20"/>
        </w:rPr>
        <w:t>с.Нельша</w:t>
      </w:r>
      <w:proofErr w:type="spellEnd"/>
      <w:r w:rsidRPr="00180CAB">
        <w:rPr>
          <w:rFonts w:ascii="Times New Roman" w:hAnsi="Times New Roman"/>
          <w:kern w:val="2"/>
          <w:sz w:val="20"/>
          <w:szCs w:val="20"/>
        </w:rPr>
        <w:t xml:space="preserve"> изъявили желание выйти из состава совхоза «</w:t>
      </w:r>
      <w:proofErr w:type="spellStart"/>
      <w:r w:rsidRPr="00180CAB">
        <w:rPr>
          <w:rFonts w:ascii="Times New Roman" w:hAnsi="Times New Roman"/>
          <w:kern w:val="2"/>
          <w:sz w:val="20"/>
          <w:szCs w:val="20"/>
        </w:rPr>
        <w:t>Сахтыш</w:t>
      </w:r>
      <w:proofErr w:type="spellEnd"/>
      <w:r w:rsidRPr="00180CAB">
        <w:rPr>
          <w:rFonts w:ascii="Times New Roman" w:hAnsi="Times New Roman"/>
          <w:kern w:val="2"/>
          <w:sz w:val="20"/>
          <w:szCs w:val="20"/>
        </w:rPr>
        <w:t>».В результате этого образовалось СП «</w:t>
      </w:r>
      <w:proofErr w:type="spellStart"/>
      <w:r w:rsidRPr="00180CAB">
        <w:rPr>
          <w:rFonts w:ascii="Times New Roman" w:hAnsi="Times New Roman"/>
          <w:kern w:val="2"/>
          <w:sz w:val="20"/>
          <w:szCs w:val="20"/>
        </w:rPr>
        <w:t>Нельша</w:t>
      </w:r>
      <w:proofErr w:type="spellEnd"/>
      <w:r w:rsidRPr="00180CAB">
        <w:rPr>
          <w:rFonts w:ascii="Times New Roman" w:hAnsi="Times New Roman"/>
          <w:kern w:val="2"/>
          <w:sz w:val="20"/>
          <w:szCs w:val="20"/>
        </w:rPr>
        <w:t>».В 2001 году к МУП совхоз «</w:t>
      </w:r>
      <w:proofErr w:type="spellStart"/>
      <w:r w:rsidRPr="00180CAB">
        <w:rPr>
          <w:rFonts w:ascii="Times New Roman" w:hAnsi="Times New Roman"/>
          <w:kern w:val="2"/>
          <w:sz w:val="20"/>
          <w:szCs w:val="20"/>
        </w:rPr>
        <w:t>Сахтыш</w:t>
      </w:r>
      <w:proofErr w:type="spellEnd"/>
      <w:r w:rsidRPr="00180CAB">
        <w:rPr>
          <w:rFonts w:ascii="Times New Roman" w:hAnsi="Times New Roman"/>
          <w:kern w:val="2"/>
          <w:sz w:val="20"/>
          <w:szCs w:val="20"/>
        </w:rPr>
        <w:t>» присоединили совхоз «</w:t>
      </w:r>
      <w:proofErr w:type="spellStart"/>
      <w:r w:rsidRPr="00180CAB">
        <w:rPr>
          <w:rFonts w:ascii="Times New Roman" w:hAnsi="Times New Roman"/>
          <w:kern w:val="2"/>
          <w:sz w:val="20"/>
          <w:szCs w:val="20"/>
        </w:rPr>
        <w:t>Крапивновский</w:t>
      </w:r>
      <w:proofErr w:type="spellEnd"/>
      <w:r w:rsidRPr="00180CAB">
        <w:rPr>
          <w:rFonts w:ascii="Times New Roman" w:hAnsi="Times New Roman"/>
          <w:kern w:val="2"/>
          <w:sz w:val="20"/>
          <w:szCs w:val="20"/>
        </w:rPr>
        <w:t xml:space="preserve">».С 2006 года часть территории </w:t>
      </w:r>
      <w:proofErr w:type="spellStart"/>
      <w:r w:rsidRPr="00180CAB">
        <w:rPr>
          <w:rFonts w:ascii="Times New Roman" w:hAnsi="Times New Roman"/>
          <w:kern w:val="2"/>
          <w:sz w:val="20"/>
          <w:szCs w:val="20"/>
        </w:rPr>
        <w:t>Сахтышской</w:t>
      </w:r>
      <w:proofErr w:type="spellEnd"/>
      <w:r w:rsidRPr="00180CAB">
        <w:rPr>
          <w:rFonts w:ascii="Times New Roman" w:hAnsi="Times New Roman"/>
          <w:kern w:val="2"/>
          <w:sz w:val="20"/>
          <w:szCs w:val="20"/>
        </w:rPr>
        <w:t xml:space="preserve"> администрации объединилась в состав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поселения.</w:t>
      </w:r>
    </w:p>
    <w:p w:rsidR="008646BA" w:rsidRPr="00180CAB" w:rsidRDefault="008646BA" w:rsidP="005D422B">
      <w:pPr>
        <w:keepNext/>
        <w:keepLines/>
        <w:numPr>
          <w:ilvl w:val="2"/>
          <w:numId w:val="44"/>
        </w:numPr>
        <w:suppressAutoHyphens/>
        <w:spacing w:after="0" w:line="240" w:lineRule="auto"/>
        <w:ind w:left="0" w:firstLine="567"/>
        <w:outlineLvl w:val="1"/>
        <w:rPr>
          <w:rFonts w:ascii="Times New Roman" w:eastAsia="Times New Roman" w:hAnsi="Times New Roman"/>
          <w:b/>
          <w:bCs/>
          <w:kern w:val="2"/>
          <w:sz w:val="20"/>
          <w:szCs w:val="20"/>
          <w:lang w:val="x-none" w:eastAsia="x-none"/>
        </w:rPr>
      </w:pPr>
      <w:bookmarkStart w:id="68" w:name="_Toc263086798"/>
      <w:bookmarkStart w:id="69" w:name="_Toc342472303"/>
      <w:bookmarkStart w:id="70" w:name="_Toc491037201"/>
      <w:r w:rsidRPr="00180CAB">
        <w:rPr>
          <w:rFonts w:ascii="Times New Roman" w:eastAsia="Times New Roman" w:hAnsi="Times New Roman"/>
          <w:b/>
          <w:bCs/>
          <w:kern w:val="2"/>
          <w:sz w:val="20"/>
          <w:szCs w:val="20"/>
          <w:lang w:val="x-none" w:eastAsia="x-none"/>
        </w:rPr>
        <w:t>Административное устройство муниципального образования. Границы муниципального образования</w:t>
      </w:r>
      <w:bookmarkEnd w:id="68"/>
      <w:bookmarkEnd w:id="69"/>
      <w:bookmarkEnd w:id="70"/>
    </w:p>
    <w:p w:rsidR="008646BA" w:rsidRPr="00180CAB" w:rsidRDefault="008646BA" w:rsidP="005D422B">
      <w:pPr>
        <w:keepNext/>
        <w:keepLine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Муниципальное образование «</w:t>
      </w:r>
      <w:proofErr w:type="spellStart"/>
      <w:r w:rsidRPr="00180CAB">
        <w:rPr>
          <w:rFonts w:ascii="Times New Roman" w:hAnsi="Times New Roman"/>
          <w:kern w:val="2"/>
          <w:sz w:val="20"/>
          <w:szCs w:val="20"/>
        </w:rPr>
        <w:t>Крапивновское</w:t>
      </w:r>
      <w:proofErr w:type="spellEnd"/>
      <w:r w:rsidRPr="00180CAB">
        <w:rPr>
          <w:rFonts w:ascii="Times New Roman" w:hAnsi="Times New Roman"/>
          <w:kern w:val="2"/>
          <w:sz w:val="20"/>
          <w:szCs w:val="20"/>
        </w:rPr>
        <w:t xml:space="preserve"> сельское поселение» – административно-территориальная единица и муниципальное образование (сельское поселение) в составе Тейковского муниципального района Ивановской области.</w:t>
      </w:r>
    </w:p>
    <w:p w:rsidR="008646BA" w:rsidRPr="00180CAB" w:rsidRDefault="008646BA" w:rsidP="005D422B">
      <w:pPr>
        <w:keepLines/>
        <w:suppressAutoHyphens/>
        <w:spacing w:after="0" w:line="240" w:lineRule="auto"/>
        <w:ind w:firstLine="567"/>
        <w:contextualSpacing/>
        <w:jc w:val="both"/>
        <w:rPr>
          <w:rFonts w:ascii="Times New Roman" w:hAnsi="Times New Roman"/>
          <w:iCs/>
          <w:kern w:val="2"/>
          <w:sz w:val="20"/>
          <w:szCs w:val="20"/>
        </w:rPr>
      </w:pPr>
      <w:r w:rsidRPr="00180CAB">
        <w:rPr>
          <w:rFonts w:ascii="Times New Roman" w:hAnsi="Times New Roman"/>
          <w:iCs/>
          <w:kern w:val="2"/>
          <w:sz w:val="20"/>
          <w:szCs w:val="20"/>
        </w:rPr>
        <w:t>Структуру органов местного самоуправления муниципального образования составляют:</w:t>
      </w:r>
    </w:p>
    <w:p w:rsidR="008646BA" w:rsidRPr="00180CAB" w:rsidRDefault="008646BA" w:rsidP="005D422B">
      <w:pPr>
        <w:keepLines/>
        <w:suppressAutoHyphens/>
        <w:spacing w:after="0" w:line="240" w:lineRule="auto"/>
        <w:ind w:firstLine="567"/>
        <w:contextualSpacing/>
        <w:jc w:val="both"/>
        <w:rPr>
          <w:rFonts w:ascii="Times New Roman" w:hAnsi="Times New Roman"/>
          <w:iCs/>
          <w:kern w:val="2"/>
          <w:sz w:val="20"/>
          <w:szCs w:val="20"/>
        </w:rPr>
      </w:pPr>
    </w:p>
    <w:p w:rsidR="008646BA" w:rsidRPr="00180CAB" w:rsidRDefault="008646BA" w:rsidP="005D422B">
      <w:pPr>
        <w:keepLines/>
        <w:numPr>
          <w:ilvl w:val="0"/>
          <w:numId w:val="45"/>
        </w:numPr>
        <w:suppressAutoHyphens/>
        <w:spacing w:after="0" w:line="240" w:lineRule="auto"/>
        <w:ind w:left="0" w:firstLine="567"/>
        <w:contextualSpacing/>
        <w:rPr>
          <w:rFonts w:ascii="Times New Roman" w:hAnsi="Times New Roman"/>
          <w:iCs/>
          <w:kern w:val="2"/>
          <w:sz w:val="20"/>
          <w:szCs w:val="20"/>
        </w:rPr>
      </w:pPr>
      <w:r w:rsidRPr="00180CAB">
        <w:rPr>
          <w:rFonts w:ascii="Times New Roman" w:hAnsi="Times New Roman"/>
          <w:iCs/>
          <w:kern w:val="2"/>
          <w:sz w:val="20"/>
          <w:szCs w:val="20"/>
        </w:rPr>
        <w:t xml:space="preserve">Совет </w:t>
      </w:r>
      <w:proofErr w:type="spellStart"/>
      <w:r w:rsidRPr="00180CAB">
        <w:rPr>
          <w:rFonts w:ascii="Times New Roman" w:hAnsi="Times New Roman"/>
          <w:iCs/>
          <w:kern w:val="2"/>
          <w:sz w:val="20"/>
          <w:szCs w:val="20"/>
        </w:rPr>
        <w:t>Крапивновского</w:t>
      </w:r>
      <w:proofErr w:type="spellEnd"/>
      <w:r w:rsidRPr="00180CAB">
        <w:rPr>
          <w:rFonts w:ascii="Times New Roman" w:hAnsi="Times New Roman"/>
          <w:iCs/>
          <w:kern w:val="2"/>
          <w:sz w:val="20"/>
          <w:szCs w:val="20"/>
        </w:rPr>
        <w:t xml:space="preserve"> сельского поселения – законодательная власть сельского   поселения;</w:t>
      </w:r>
    </w:p>
    <w:p w:rsidR="008646BA" w:rsidRPr="00180CAB" w:rsidRDefault="008646BA" w:rsidP="005D422B">
      <w:pPr>
        <w:keepLines/>
        <w:numPr>
          <w:ilvl w:val="0"/>
          <w:numId w:val="45"/>
        </w:numPr>
        <w:suppressAutoHyphens/>
        <w:spacing w:after="0" w:line="240" w:lineRule="auto"/>
        <w:ind w:left="0" w:firstLine="567"/>
        <w:contextualSpacing/>
        <w:rPr>
          <w:rFonts w:ascii="Times New Roman" w:hAnsi="Times New Roman"/>
          <w:iCs/>
          <w:kern w:val="2"/>
          <w:sz w:val="20"/>
          <w:szCs w:val="20"/>
        </w:rPr>
      </w:pPr>
      <w:r w:rsidRPr="00180CAB">
        <w:rPr>
          <w:rFonts w:ascii="Times New Roman" w:hAnsi="Times New Roman"/>
          <w:iCs/>
          <w:kern w:val="2"/>
          <w:sz w:val="20"/>
          <w:szCs w:val="20"/>
        </w:rPr>
        <w:t xml:space="preserve">Администрация </w:t>
      </w:r>
      <w:proofErr w:type="spellStart"/>
      <w:r w:rsidRPr="00180CAB">
        <w:rPr>
          <w:rFonts w:ascii="Times New Roman" w:hAnsi="Times New Roman"/>
          <w:iCs/>
          <w:kern w:val="2"/>
          <w:sz w:val="20"/>
          <w:szCs w:val="20"/>
        </w:rPr>
        <w:t>Крапивновского</w:t>
      </w:r>
      <w:proofErr w:type="spellEnd"/>
      <w:r w:rsidRPr="00180CAB">
        <w:rPr>
          <w:rFonts w:ascii="Times New Roman" w:hAnsi="Times New Roman"/>
          <w:iCs/>
          <w:kern w:val="2"/>
          <w:sz w:val="20"/>
          <w:szCs w:val="20"/>
        </w:rPr>
        <w:t xml:space="preserve"> сельского поселения – исполнительная власть сельского поселения.</w:t>
      </w:r>
    </w:p>
    <w:p w:rsidR="008646BA" w:rsidRPr="00180CAB" w:rsidRDefault="008646BA" w:rsidP="005D422B">
      <w:pPr>
        <w:keepLines/>
        <w:suppressAutoHyphens/>
        <w:spacing w:after="0" w:line="240" w:lineRule="auto"/>
        <w:ind w:firstLine="567"/>
        <w:contextualSpacing/>
        <w:rPr>
          <w:rFonts w:ascii="Times New Roman" w:eastAsia="Times New Roman" w:hAnsi="Times New Roman"/>
          <w:b/>
          <w:kern w:val="2"/>
          <w:sz w:val="20"/>
          <w:szCs w:val="20"/>
          <w:lang w:eastAsia="ru-RU"/>
        </w:rPr>
      </w:pPr>
    </w:p>
    <w:p w:rsidR="008646BA" w:rsidRPr="00180CAB" w:rsidRDefault="008646BA" w:rsidP="005D422B">
      <w:pPr>
        <w:keepLines/>
        <w:suppressAutoHyphens/>
        <w:spacing w:after="0" w:line="240" w:lineRule="auto"/>
        <w:ind w:firstLine="567"/>
        <w:contextualSpacing/>
        <w:rPr>
          <w:rFonts w:ascii="Times New Roman" w:hAnsi="Times New Roman"/>
          <w:iCs/>
          <w:kern w:val="2"/>
          <w:sz w:val="20"/>
          <w:szCs w:val="20"/>
        </w:rPr>
      </w:pPr>
      <w:r w:rsidRPr="00180CAB">
        <w:rPr>
          <w:rFonts w:ascii="Times New Roman" w:eastAsia="Times New Roman" w:hAnsi="Times New Roman"/>
          <w:b/>
          <w:kern w:val="2"/>
          <w:sz w:val="20"/>
          <w:szCs w:val="20"/>
          <w:lang w:eastAsia="ru-RU"/>
        </w:rPr>
        <w:t>Описание границ муниципального образования</w:t>
      </w:r>
    </w:p>
    <w:bookmarkEnd w:id="63"/>
    <w:bookmarkEnd w:id="64"/>
    <w:bookmarkEnd w:id="65"/>
    <w:bookmarkEnd w:id="66"/>
    <w:bookmarkEnd w:id="67"/>
    <w:p w:rsidR="008646BA" w:rsidRPr="00180CAB" w:rsidRDefault="008646BA" w:rsidP="005D422B">
      <w:pPr>
        <w:keepNext/>
        <w:keepLine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На севере граница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совпадает с границей Комсомольского муниципального района, на северо-востоке-с западной границей Новогоряновского сельского поселения, на востоке совпадает с западной границей </w:t>
      </w:r>
      <w:proofErr w:type="spellStart"/>
      <w:r w:rsidRPr="00180CAB">
        <w:rPr>
          <w:rFonts w:ascii="Times New Roman" w:hAnsi="Times New Roman"/>
          <w:kern w:val="2"/>
          <w:sz w:val="20"/>
          <w:szCs w:val="20"/>
        </w:rPr>
        <w:t>Новолеушинского</w:t>
      </w:r>
      <w:proofErr w:type="spellEnd"/>
      <w:r w:rsidRPr="00180CAB">
        <w:rPr>
          <w:rFonts w:ascii="Times New Roman" w:hAnsi="Times New Roman"/>
          <w:kern w:val="2"/>
          <w:sz w:val="20"/>
          <w:szCs w:val="20"/>
        </w:rPr>
        <w:t xml:space="preserve"> сельского поселения, на юго-востоке-с северо-западной границей Морозовского поселения, на западе совпадает с восточной границей Ильинского муниципального района, на юге –с северной границей </w:t>
      </w:r>
      <w:proofErr w:type="spellStart"/>
      <w:r w:rsidRPr="00180CAB">
        <w:rPr>
          <w:rFonts w:ascii="Times New Roman" w:hAnsi="Times New Roman"/>
          <w:kern w:val="2"/>
          <w:sz w:val="20"/>
          <w:szCs w:val="20"/>
        </w:rPr>
        <w:t>Нерльского</w:t>
      </w:r>
      <w:proofErr w:type="spellEnd"/>
      <w:r w:rsidRPr="00180CAB">
        <w:rPr>
          <w:rFonts w:ascii="Times New Roman" w:hAnsi="Times New Roman"/>
          <w:kern w:val="2"/>
          <w:sz w:val="20"/>
          <w:szCs w:val="20"/>
        </w:rPr>
        <w:t xml:space="preserve"> городского поселения.</w:t>
      </w:r>
    </w:p>
    <w:p w:rsidR="008646BA" w:rsidRPr="00180CAB" w:rsidRDefault="008646BA" w:rsidP="005D422B">
      <w:pPr>
        <w:keepLines/>
        <w:widowControl w:val="0"/>
        <w:spacing w:after="0" w:line="240" w:lineRule="auto"/>
        <w:ind w:firstLine="567"/>
        <w:outlineLvl w:val="2"/>
        <w:rPr>
          <w:rFonts w:ascii="Times New Roman" w:eastAsia="Times New Roman" w:hAnsi="Times New Roman"/>
          <w:b/>
          <w:bCs/>
          <w:kern w:val="32"/>
          <w:sz w:val="20"/>
          <w:szCs w:val="20"/>
          <w:lang w:val="x-none" w:eastAsia="ru-RU"/>
        </w:rPr>
      </w:pPr>
      <w:r w:rsidRPr="00180CAB">
        <w:rPr>
          <w:rFonts w:ascii="Times New Roman" w:eastAsia="Times New Roman" w:hAnsi="Times New Roman"/>
          <w:b/>
          <w:bCs/>
          <w:kern w:val="32"/>
          <w:sz w:val="20"/>
          <w:szCs w:val="20"/>
          <w:lang w:val="x-none" w:eastAsia="ru-RU"/>
        </w:rPr>
        <w:t>1.3.Природные условия и ресурсы</w:t>
      </w:r>
    </w:p>
    <w:p w:rsidR="008646BA" w:rsidRPr="00180CAB" w:rsidRDefault="008646BA" w:rsidP="005D422B">
      <w:pPr>
        <w:keepLines/>
        <w:widowControl w:val="0"/>
        <w:spacing w:after="0" w:line="240" w:lineRule="auto"/>
        <w:ind w:firstLine="567"/>
        <w:outlineLvl w:val="2"/>
        <w:rPr>
          <w:rFonts w:ascii="Times New Roman" w:eastAsia="Times New Roman" w:hAnsi="Times New Roman"/>
          <w:b/>
          <w:bCs/>
          <w:kern w:val="32"/>
          <w:sz w:val="20"/>
          <w:szCs w:val="20"/>
          <w:lang w:val="x-none" w:eastAsia="ru-RU"/>
        </w:rPr>
      </w:pPr>
      <w:bookmarkStart w:id="71" w:name="_Toc247965260"/>
      <w:bookmarkStart w:id="72" w:name="_Toc268263626"/>
      <w:bookmarkStart w:id="73" w:name="_Toc342472305"/>
      <w:bookmarkStart w:id="74" w:name="_Toc491037203"/>
      <w:r w:rsidRPr="00180CAB">
        <w:rPr>
          <w:rFonts w:ascii="Times New Roman" w:eastAsia="Times New Roman" w:hAnsi="Times New Roman"/>
          <w:b/>
          <w:bCs/>
          <w:kern w:val="32"/>
          <w:sz w:val="20"/>
          <w:szCs w:val="20"/>
          <w:lang w:val="x-none" w:eastAsia="ru-RU"/>
        </w:rPr>
        <w:t>1.3.1.Климатическая характеристика</w:t>
      </w:r>
      <w:bookmarkEnd w:id="71"/>
      <w:bookmarkEnd w:id="72"/>
      <w:bookmarkEnd w:id="73"/>
      <w:bookmarkEnd w:id="74"/>
    </w:p>
    <w:p w:rsidR="008646BA" w:rsidRPr="00180CAB" w:rsidRDefault="008646BA" w:rsidP="005D422B">
      <w:pPr>
        <w:spacing w:after="0" w:line="240" w:lineRule="auto"/>
        <w:ind w:right="-108" w:firstLine="567"/>
        <w:jc w:val="both"/>
        <w:rPr>
          <w:rFonts w:ascii="Times New Roman" w:hAnsi="Times New Roman"/>
          <w:kern w:val="2"/>
          <w:sz w:val="20"/>
          <w:szCs w:val="20"/>
        </w:rPr>
      </w:pPr>
      <w:r w:rsidRPr="00180CAB">
        <w:rPr>
          <w:rFonts w:ascii="Times New Roman" w:hAnsi="Times New Roman"/>
          <w:kern w:val="2"/>
          <w:sz w:val="20"/>
          <w:szCs w:val="20"/>
        </w:rPr>
        <w:t xml:space="preserve">Климат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умеренно континентальный. Продолжительность периода с температурой выше 10 градусов составляет 126 дней, с температурой выше 15 градусов – 75 дней. Климат поселения характеризуется умеренно холодной многоснежной зимой и умеренно теплым летом. Продолжительность безморозного периода составляет 116 дней. Поселение находится в условиях избыточного увлажнения. Среднегодовая относительная влажность воздуха - 79%. Атмосферных осадков в среднем за год выпадает до </w:t>
      </w:r>
      <w:smartTag w:uri="urn:schemas-microsoft-com:office:smarttags" w:element="metricconverter">
        <w:smartTagPr>
          <w:attr w:name="ProductID" w:val="600 мм"/>
        </w:smartTagPr>
        <w:r w:rsidRPr="00180CAB">
          <w:rPr>
            <w:rFonts w:ascii="Times New Roman" w:hAnsi="Times New Roman"/>
            <w:kern w:val="2"/>
            <w:sz w:val="20"/>
            <w:szCs w:val="20"/>
          </w:rPr>
          <w:t>600 мм</w:t>
        </w:r>
      </w:smartTag>
      <w:r w:rsidRPr="00180CAB">
        <w:rPr>
          <w:rFonts w:ascii="Times New Roman" w:hAnsi="Times New Roman"/>
          <w:kern w:val="2"/>
          <w:sz w:val="20"/>
          <w:szCs w:val="20"/>
        </w:rPr>
        <w:t>. Зимний период продолжается около 5 месяцев. Самым холодным месяцем является январь со средней температурой воздуха 11,8 градуса ниже нуля. Лето начинается в конце мая - начале июня и заканчивается в конце августа. Средняя месячная температура самого теплого месяца июля - 17,4 градуса тепла.</w:t>
      </w:r>
    </w:p>
    <w:p w:rsidR="008646BA" w:rsidRPr="00180CAB" w:rsidRDefault="008646BA" w:rsidP="005D422B">
      <w:pPr>
        <w:spacing w:after="0" w:line="240" w:lineRule="auto"/>
        <w:ind w:firstLine="567"/>
        <w:jc w:val="both"/>
        <w:rPr>
          <w:rFonts w:ascii="Times New Roman" w:hAnsi="Times New Roman"/>
          <w:b/>
          <w:kern w:val="2"/>
          <w:sz w:val="20"/>
          <w:szCs w:val="20"/>
        </w:rPr>
      </w:pPr>
      <w:r w:rsidRPr="00180CAB">
        <w:rPr>
          <w:rFonts w:ascii="Times New Roman" w:hAnsi="Times New Roman"/>
          <w:b/>
          <w:kern w:val="2"/>
          <w:sz w:val="20"/>
          <w:szCs w:val="20"/>
        </w:rPr>
        <w:lastRenderedPageBreak/>
        <w:t>Вывод:</w:t>
      </w:r>
    </w:p>
    <w:p w:rsidR="008646BA" w:rsidRPr="00180CAB" w:rsidRDefault="008646BA" w:rsidP="005D422B">
      <w:pPr>
        <w:numPr>
          <w:ilvl w:val="0"/>
          <w:numId w:val="47"/>
        </w:numPr>
        <w:tabs>
          <w:tab w:val="num" w:pos="720"/>
        </w:tabs>
        <w:suppressAutoHyphens/>
        <w:spacing w:after="0" w:line="240" w:lineRule="auto"/>
        <w:ind w:left="0" w:firstLine="567"/>
        <w:jc w:val="both"/>
        <w:rPr>
          <w:rFonts w:ascii="Times New Roman" w:hAnsi="Times New Roman"/>
          <w:kern w:val="2"/>
          <w:sz w:val="20"/>
          <w:szCs w:val="20"/>
        </w:rPr>
      </w:pPr>
      <w:r w:rsidRPr="00180CAB">
        <w:rPr>
          <w:rFonts w:ascii="Times New Roman" w:hAnsi="Times New Roman"/>
          <w:kern w:val="2"/>
          <w:sz w:val="20"/>
          <w:szCs w:val="20"/>
        </w:rPr>
        <w:t>Климатические условия поселения не вызывают планировочных ограничений и являются благоприятными для хозяйственной деятельности, также для проведения как летнего, так и зимнего отдыха;</w:t>
      </w:r>
    </w:p>
    <w:p w:rsidR="008646BA" w:rsidRPr="00180CAB" w:rsidRDefault="008646BA" w:rsidP="005D422B">
      <w:pPr>
        <w:numPr>
          <w:ilvl w:val="0"/>
          <w:numId w:val="47"/>
        </w:numPr>
        <w:tabs>
          <w:tab w:val="num" w:pos="720"/>
        </w:tabs>
        <w:suppressAutoHyphens/>
        <w:spacing w:after="0" w:line="240" w:lineRule="auto"/>
        <w:ind w:left="0" w:firstLine="567"/>
        <w:jc w:val="both"/>
        <w:rPr>
          <w:rFonts w:ascii="Times New Roman" w:hAnsi="Times New Roman"/>
          <w:kern w:val="2"/>
          <w:sz w:val="20"/>
          <w:szCs w:val="20"/>
        </w:rPr>
      </w:pPr>
      <w:r w:rsidRPr="00180CAB">
        <w:rPr>
          <w:rFonts w:ascii="Times New Roman" w:hAnsi="Times New Roman"/>
          <w:kern w:val="2"/>
          <w:sz w:val="20"/>
          <w:szCs w:val="20"/>
        </w:rPr>
        <w:t>На сельскохозяйственных полях могут проводиться мероприятия по снегозадержанию. Здесь возможно возделывание зерновых и зернобобовых, овощных и плодовых культур, корнеплодов, кормовых и злаковых трав;</w:t>
      </w:r>
    </w:p>
    <w:p w:rsidR="008646BA" w:rsidRPr="00180CAB" w:rsidRDefault="008646BA" w:rsidP="005D422B">
      <w:pPr>
        <w:numPr>
          <w:ilvl w:val="0"/>
          <w:numId w:val="47"/>
        </w:numPr>
        <w:tabs>
          <w:tab w:val="clear" w:pos="360"/>
          <w:tab w:val="num" w:pos="720"/>
        </w:tabs>
        <w:suppressAutoHyphens/>
        <w:spacing w:after="0" w:line="240" w:lineRule="auto"/>
        <w:ind w:left="0" w:firstLine="567"/>
        <w:jc w:val="both"/>
        <w:rPr>
          <w:rFonts w:ascii="Times New Roman" w:hAnsi="Times New Roman"/>
          <w:kern w:val="2"/>
          <w:sz w:val="20"/>
          <w:szCs w:val="20"/>
        </w:rPr>
      </w:pPr>
      <w:r w:rsidRPr="00180CAB">
        <w:rPr>
          <w:rFonts w:ascii="Times New Roman" w:hAnsi="Times New Roman"/>
          <w:kern w:val="2"/>
          <w:sz w:val="20"/>
          <w:szCs w:val="20"/>
        </w:rPr>
        <w:t>Территория благоприятна для развития животноводства, как крупнорогатого, так и мелко-рогатого скота.</w:t>
      </w:r>
    </w:p>
    <w:p w:rsidR="008646BA" w:rsidRPr="00180CAB" w:rsidRDefault="008646BA" w:rsidP="005D422B">
      <w:pPr>
        <w:widowControl w:val="0"/>
        <w:numPr>
          <w:ilvl w:val="2"/>
          <w:numId w:val="46"/>
        </w:numPr>
        <w:suppressAutoHyphens/>
        <w:spacing w:after="0" w:line="240" w:lineRule="auto"/>
        <w:ind w:left="0" w:firstLine="567"/>
        <w:outlineLvl w:val="2"/>
        <w:rPr>
          <w:rFonts w:ascii="Times New Roman" w:eastAsia="Times New Roman" w:hAnsi="Times New Roman"/>
          <w:b/>
          <w:bCs/>
          <w:kern w:val="32"/>
          <w:sz w:val="20"/>
          <w:szCs w:val="20"/>
          <w:lang w:val="x-none" w:eastAsia="ru-RU"/>
        </w:rPr>
      </w:pPr>
      <w:r w:rsidRPr="00180CAB">
        <w:rPr>
          <w:rFonts w:ascii="Times New Roman" w:eastAsia="Times New Roman" w:hAnsi="Times New Roman"/>
          <w:b/>
          <w:bCs/>
          <w:kern w:val="32"/>
          <w:sz w:val="20"/>
          <w:szCs w:val="20"/>
          <w:lang w:val="x-none" w:eastAsia="ru-RU"/>
        </w:rPr>
        <w:t>Рельеф</w:t>
      </w:r>
    </w:p>
    <w:p w:rsidR="008646BA" w:rsidRPr="00180CAB" w:rsidRDefault="008646BA" w:rsidP="005D422B">
      <w:pPr>
        <w:spacing w:after="0" w:line="240" w:lineRule="auto"/>
        <w:ind w:right="-6" w:firstLine="567"/>
        <w:jc w:val="both"/>
        <w:rPr>
          <w:rFonts w:ascii="Times New Roman" w:hAnsi="Times New Roman"/>
          <w:kern w:val="2"/>
          <w:sz w:val="20"/>
          <w:szCs w:val="20"/>
        </w:rPr>
      </w:pPr>
      <w:r w:rsidRPr="00180CAB">
        <w:rPr>
          <w:rFonts w:ascii="Times New Roman" w:hAnsi="Times New Roman"/>
          <w:kern w:val="2"/>
          <w:sz w:val="20"/>
          <w:szCs w:val="20"/>
        </w:rPr>
        <w:t xml:space="preserve">Территория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поселения расположена на южном склоне Волжско-</w:t>
      </w:r>
      <w:proofErr w:type="spellStart"/>
      <w:r w:rsidRPr="00180CAB">
        <w:rPr>
          <w:rFonts w:ascii="Times New Roman" w:hAnsi="Times New Roman"/>
          <w:kern w:val="2"/>
          <w:sz w:val="20"/>
          <w:szCs w:val="20"/>
        </w:rPr>
        <w:t>Нерльско</w:t>
      </w:r>
      <w:proofErr w:type="spellEnd"/>
      <w:r w:rsidRPr="00180CAB">
        <w:rPr>
          <w:rFonts w:ascii="Times New Roman" w:hAnsi="Times New Roman"/>
          <w:kern w:val="2"/>
          <w:sz w:val="20"/>
          <w:szCs w:val="20"/>
        </w:rPr>
        <w:t>-</w:t>
      </w:r>
      <w:proofErr w:type="spellStart"/>
      <w:r w:rsidRPr="00180CAB">
        <w:rPr>
          <w:rFonts w:ascii="Times New Roman" w:hAnsi="Times New Roman"/>
          <w:kern w:val="2"/>
          <w:sz w:val="20"/>
          <w:szCs w:val="20"/>
        </w:rPr>
        <w:t>Клязминского</w:t>
      </w:r>
      <w:proofErr w:type="spellEnd"/>
      <w:r w:rsidRPr="00180CAB">
        <w:rPr>
          <w:rFonts w:ascii="Times New Roman" w:hAnsi="Times New Roman"/>
          <w:kern w:val="2"/>
          <w:sz w:val="20"/>
          <w:szCs w:val="20"/>
        </w:rPr>
        <w:t xml:space="preserve"> водораздела, представляющего собой слабо покатую равнину. Территорию поселения рассматривают, как переходную область от заволжских лесных массивов и </w:t>
      </w:r>
      <w:proofErr w:type="spellStart"/>
      <w:r w:rsidRPr="00180CAB">
        <w:rPr>
          <w:rFonts w:ascii="Times New Roman" w:hAnsi="Times New Roman"/>
          <w:kern w:val="2"/>
          <w:sz w:val="20"/>
          <w:szCs w:val="20"/>
        </w:rPr>
        <w:t>Плесс</w:t>
      </w:r>
      <w:proofErr w:type="spellEnd"/>
      <w:r w:rsidRPr="00180CAB">
        <w:rPr>
          <w:rFonts w:ascii="Times New Roman" w:hAnsi="Times New Roman"/>
          <w:kern w:val="2"/>
          <w:sz w:val="20"/>
          <w:szCs w:val="20"/>
        </w:rPr>
        <w:t xml:space="preserve">-Галицкой гряды к </w:t>
      </w:r>
      <w:proofErr w:type="spellStart"/>
      <w:r w:rsidRPr="00180CAB">
        <w:rPr>
          <w:rFonts w:ascii="Times New Roman" w:hAnsi="Times New Roman"/>
          <w:kern w:val="2"/>
          <w:sz w:val="20"/>
          <w:szCs w:val="20"/>
        </w:rPr>
        <w:t>Нерльской</w:t>
      </w:r>
      <w:proofErr w:type="spellEnd"/>
      <w:r w:rsidRPr="00180CAB">
        <w:rPr>
          <w:rFonts w:ascii="Times New Roman" w:hAnsi="Times New Roman"/>
          <w:kern w:val="2"/>
          <w:sz w:val="20"/>
          <w:szCs w:val="20"/>
        </w:rPr>
        <w:t xml:space="preserve"> низине.</w:t>
      </w:r>
    </w:p>
    <w:p w:rsidR="008646BA" w:rsidRPr="00180CAB" w:rsidRDefault="008646BA" w:rsidP="005D422B">
      <w:pPr>
        <w:spacing w:after="0" w:line="240" w:lineRule="auto"/>
        <w:ind w:right="-6" w:firstLine="567"/>
        <w:jc w:val="both"/>
        <w:rPr>
          <w:rFonts w:ascii="Times New Roman" w:hAnsi="Times New Roman"/>
          <w:kern w:val="2"/>
          <w:sz w:val="20"/>
          <w:szCs w:val="20"/>
        </w:rPr>
      </w:pPr>
      <w:r w:rsidRPr="00180CAB">
        <w:rPr>
          <w:rFonts w:ascii="Times New Roman" w:hAnsi="Times New Roman"/>
          <w:kern w:val="2"/>
          <w:sz w:val="20"/>
          <w:szCs w:val="20"/>
        </w:rPr>
        <w:t>Территория имеет общий уклон в юго-восточном направлении. Вместе с понижением местности изменяется и характер рельефа. Сравнительно расчлененный и повышенный рельеф постепенно становится более сглаженным и спокойным.</w:t>
      </w:r>
    </w:p>
    <w:p w:rsidR="008646BA" w:rsidRPr="00180CAB" w:rsidRDefault="008646BA" w:rsidP="005D422B">
      <w:pPr>
        <w:spacing w:after="0" w:line="240" w:lineRule="auto"/>
        <w:ind w:right="-6" w:firstLine="567"/>
        <w:jc w:val="both"/>
        <w:rPr>
          <w:rFonts w:ascii="Times New Roman" w:hAnsi="Times New Roman"/>
          <w:kern w:val="2"/>
          <w:sz w:val="20"/>
          <w:szCs w:val="20"/>
        </w:rPr>
      </w:pPr>
      <w:r w:rsidRPr="00180CAB">
        <w:rPr>
          <w:rFonts w:ascii="Times New Roman" w:hAnsi="Times New Roman"/>
          <w:kern w:val="2"/>
          <w:sz w:val="20"/>
          <w:szCs w:val="20"/>
        </w:rPr>
        <w:t>В поселении выделяются следующие типы рельефа:</w:t>
      </w:r>
    </w:p>
    <w:p w:rsidR="008646BA" w:rsidRPr="00180CAB" w:rsidRDefault="008646BA" w:rsidP="005D422B">
      <w:pPr>
        <w:numPr>
          <w:ilvl w:val="0"/>
          <w:numId w:val="46"/>
        </w:numPr>
        <w:spacing w:after="0" w:line="240" w:lineRule="auto"/>
        <w:ind w:left="0" w:firstLine="567"/>
        <w:jc w:val="both"/>
        <w:rPr>
          <w:rFonts w:ascii="Times New Roman" w:hAnsi="Times New Roman"/>
          <w:kern w:val="2"/>
          <w:sz w:val="20"/>
          <w:szCs w:val="20"/>
        </w:rPr>
      </w:pPr>
      <w:proofErr w:type="gramStart"/>
      <w:r w:rsidRPr="00180CAB">
        <w:rPr>
          <w:rFonts w:ascii="Times New Roman" w:hAnsi="Times New Roman"/>
          <w:kern w:val="2"/>
          <w:sz w:val="20"/>
          <w:szCs w:val="20"/>
        </w:rPr>
        <w:t>крупно-холмистая</w:t>
      </w:r>
      <w:proofErr w:type="gramEnd"/>
      <w:r w:rsidRPr="00180CAB">
        <w:rPr>
          <w:rFonts w:ascii="Times New Roman" w:hAnsi="Times New Roman"/>
          <w:kern w:val="2"/>
          <w:sz w:val="20"/>
          <w:szCs w:val="20"/>
        </w:rPr>
        <w:t xml:space="preserve"> моренная равнина краевой зоны московского оледенения со слабо развитой гидрографической сетью;</w:t>
      </w:r>
    </w:p>
    <w:p w:rsidR="008646BA" w:rsidRPr="00180CAB" w:rsidRDefault="008646BA" w:rsidP="005D422B">
      <w:pPr>
        <w:numPr>
          <w:ilvl w:val="0"/>
          <w:numId w:val="46"/>
        </w:numPr>
        <w:spacing w:after="0" w:line="240" w:lineRule="auto"/>
        <w:ind w:left="0" w:firstLine="567"/>
        <w:jc w:val="both"/>
        <w:rPr>
          <w:rFonts w:ascii="Times New Roman" w:hAnsi="Times New Roman"/>
          <w:kern w:val="2"/>
          <w:sz w:val="20"/>
          <w:szCs w:val="20"/>
        </w:rPr>
      </w:pPr>
      <w:r w:rsidRPr="00180CAB">
        <w:rPr>
          <w:rFonts w:ascii="Times New Roman" w:hAnsi="Times New Roman"/>
          <w:kern w:val="2"/>
          <w:sz w:val="20"/>
          <w:szCs w:val="20"/>
        </w:rPr>
        <w:t>холмистая равнина московского оледенения, перекрытая аллювиально-делювиальными суглинками;</w:t>
      </w:r>
    </w:p>
    <w:p w:rsidR="008646BA" w:rsidRPr="00180CAB" w:rsidRDefault="008646BA" w:rsidP="005D422B">
      <w:pPr>
        <w:numPr>
          <w:ilvl w:val="0"/>
          <w:numId w:val="46"/>
        </w:numPr>
        <w:spacing w:after="0" w:line="240" w:lineRule="auto"/>
        <w:ind w:left="0" w:firstLine="567"/>
        <w:jc w:val="both"/>
        <w:rPr>
          <w:rFonts w:ascii="Times New Roman" w:hAnsi="Times New Roman"/>
          <w:kern w:val="2"/>
          <w:sz w:val="20"/>
          <w:szCs w:val="20"/>
        </w:rPr>
      </w:pPr>
      <w:proofErr w:type="gramStart"/>
      <w:r w:rsidRPr="00180CAB">
        <w:rPr>
          <w:rFonts w:ascii="Times New Roman" w:hAnsi="Times New Roman"/>
          <w:kern w:val="2"/>
          <w:sz w:val="20"/>
          <w:szCs w:val="20"/>
        </w:rPr>
        <w:t>полого-волнистая</w:t>
      </w:r>
      <w:proofErr w:type="gramEnd"/>
      <w:r w:rsidRPr="00180CAB">
        <w:rPr>
          <w:rFonts w:ascii="Times New Roman" w:hAnsi="Times New Roman"/>
          <w:kern w:val="2"/>
          <w:sz w:val="20"/>
          <w:szCs w:val="20"/>
        </w:rPr>
        <w:t xml:space="preserve"> моренная равнина днепровского оледенения;</w:t>
      </w:r>
    </w:p>
    <w:p w:rsidR="008646BA" w:rsidRPr="00180CAB" w:rsidRDefault="008646BA" w:rsidP="005D422B">
      <w:pPr>
        <w:numPr>
          <w:ilvl w:val="0"/>
          <w:numId w:val="46"/>
        </w:numPr>
        <w:spacing w:after="0" w:line="240" w:lineRule="auto"/>
        <w:ind w:left="0" w:firstLine="567"/>
        <w:jc w:val="both"/>
        <w:rPr>
          <w:rFonts w:ascii="Times New Roman" w:hAnsi="Times New Roman"/>
          <w:kern w:val="2"/>
          <w:sz w:val="20"/>
          <w:szCs w:val="20"/>
        </w:rPr>
      </w:pPr>
      <w:proofErr w:type="gramStart"/>
      <w:r w:rsidRPr="00180CAB">
        <w:rPr>
          <w:rFonts w:ascii="Times New Roman" w:hAnsi="Times New Roman"/>
          <w:kern w:val="2"/>
          <w:sz w:val="20"/>
          <w:szCs w:val="20"/>
        </w:rPr>
        <w:t>слабо-холмистая</w:t>
      </w:r>
      <w:proofErr w:type="gramEnd"/>
      <w:r w:rsidRPr="00180CAB">
        <w:rPr>
          <w:rFonts w:ascii="Times New Roman" w:hAnsi="Times New Roman"/>
          <w:kern w:val="2"/>
          <w:sz w:val="20"/>
          <w:szCs w:val="20"/>
        </w:rPr>
        <w:t xml:space="preserve"> флювиогляциальная равнина – область распространения зандровых московских песков;</w:t>
      </w:r>
    </w:p>
    <w:p w:rsidR="008646BA" w:rsidRPr="00180CAB" w:rsidRDefault="008646BA" w:rsidP="005D422B">
      <w:pPr>
        <w:numPr>
          <w:ilvl w:val="0"/>
          <w:numId w:val="46"/>
        </w:numPr>
        <w:spacing w:after="0" w:line="240" w:lineRule="auto"/>
        <w:ind w:left="0" w:firstLine="567"/>
        <w:jc w:val="both"/>
        <w:rPr>
          <w:rFonts w:ascii="Times New Roman" w:hAnsi="Times New Roman"/>
          <w:kern w:val="2"/>
          <w:sz w:val="20"/>
          <w:szCs w:val="20"/>
        </w:rPr>
      </w:pPr>
      <w:r w:rsidRPr="00180CAB">
        <w:rPr>
          <w:rFonts w:ascii="Times New Roman" w:hAnsi="Times New Roman"/>
          <w:kern w:val="2"/>
          <w:sz w:val="20"/>
          <w:szCs w:val="20"/>
        </w:rPr>
        <w:t>область водораздельных болот.</w:t>
      </w:r>
    </w:p>
    <w:p w:rsidR="008646BA" w:rsidRPr="00180CAB" w:rsidRDefault="008646BA" w:rsidP="005D422B">
      <w:pPr>
        <w:keepNext/>
        <w:keepLines/>
        <w:suppressAutoHyphens/>
        <w:spacing w:after="0" w:line="240" w:lineRule="auto"/>
        <w:ind w:firstLine="567"/>
        <w:outlineLvl w:val="2"/>
        <w:rPr>
          <w:rFonts w:ascii="Times New Roman" w:eastAsia="Times New Roman" w:hAnsi="Times New Roman"/>
          <w:b/>
          <w:bCs/>
          <w:kern w:val="32"/>
          <w:sz w:val="20"/>
          <w:szCs w:val="20"/>
          <w:lang w:val="x-none" w:eastAsia="ru-RU"/>
        </w:rPr>
      </w:pPr>
      <w:r w:rsidRPr="00180CAB">
        <w:rPr>
          <w:rFonts w:ascii="Times New Roman" w:eastAsia="Times New Roman" w:hAnsi="Times New Roman"/>
          <w:b/>
          <w:bCs/>
          <w:kern w:val="32"/>
          <w:sz w:val="20"/>
          <w:szCs w:val="20"/>
          <w:lang w:val="x-none" w:eastAsia="ru-RU"/>
        </w:rPr>
        <w:t>1.3.3 Почвы</w:t>
      </w:r>
    </w:p>
    <w:p w:rsidR="008646BA" w:rsidRPr="00180CAB" w:rsidRDefault="008646BA" w:rsidP="005D422B">
      <w:pPr>
        <w:spacing w:after="0" w:line="240" w:lineRule="auto"/>
        <w:ind w:firstLine="567"/>
        <w:jc w:val="both"/>
        <w:rPr>
          <w:rFonts w:ascii="Times New Roman" w:hAnsi="Times New Roman"/>
          <w:kern w:val="2"/>
          <w:sz w:val="20"/>
          <w:szCs w:val="20"/>
        </w:rPr>
      </w:pPr>
      <w:bookmarkStart w:id="75" w:name="_Toc247965265"/>
      <w:bookmarkStart w:id="76" w:name="_Toc268263632"/>
      <w:bookmarkStart w:id="77" w:name="_Toc342472310"/>
      <w:r w:rsidRPr="00180CAB">
        <w:rPr>
          <w:rFonts w:ascii="Times New Roman" w:hAnsi="Times New Roman"/>
          <w:kern w:val="2"/>
          <w:sz w:val="20"/>
          <w:szCs w:val="20"/>
        </w:rPr>
        <w:t xml:space="preserve">На территории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преобладают дерново-подзолистые почвы. Кроме того, есть болотные, пойменные, серые лесные типы почв. По механическому составу почвы очень разнообразны: от глинистых до песчаных.</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На землях сельскохозяйственных предприятий и организаций поселения преобладают малоплодородные почвы. По агрономическим показателям они всегда характеризовались как </w:t>
      </w:r>
      <w:proofErr w:type="spellStart"/>
      <w:r w:rsidRPr="00180CAB">
        <w:rPr>
          <w:rFonts w:ascii="Times New Roman" w:hAnsi="Times New Roman"/>
          <w:kern w:val="2"/>
          <w:sz w:val="20"/>
          <w:szCs w:val="20"/>
        </w:rPr>
        <w:t>низкопродуктивные</w:t>
      </w:r>
      <w:proofErr w:type="spellEnd"/>
      <w:r w:rsidRPr="00180CAB">
        <w:rPr>
          <w:rFonts w:ascii="Times New Roman" w:hAnsi="Times New Roman"/>
          <w:kern w:val="2"/>
          <w:sz w:val="20"/>
          <w:szCs w:val="20"/>
        </w:rPr>
        <w:t>, нуждающиеся в постоянном окультуривании. На протяжении последних 15 лет сельскохозяйственные угодья эксплуатируются экстенсивными способами: вынос питательных элементов с урожаем существенно превышает их поступление в почву.</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Наиболее распространенной ледниковой породой является валунный (мореный) суглинок, который залегает на поверхности слоем различной мощности (от 0,5 до 15 и более метров). Этот суглинок   наряду с содержанием валунов, хряща и песка включает много пылеватых и иловатых частиц.</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xml:space="preserve">К ледниковым отложениям относятся также и </w:t>
      </w:r>
      <w:proofErr w:type="spellStart"/>
      <w:r w:rsidRPr="00180CAB">
        <w:rPr>
          <w:rFonts w:ascii="Times New Roman" w:eastAsia="Times New Roman" w:hAnsi="Times New Roman"/>
          <w:sz w:val="20"/>
          <w:szCs w:val="20"/>
          <w:lang w:eastAsia="ar-SA"/>
        </w:rPr>
        <w:t>верхневалунные</w:t>
      </w:r>
      <w:proofErr w:type="spellEnd"/>
      <w:r w:rsidRPr="00180CAB">
        <w:rPr>
          <w:rFonts w:ascii="Times New Roman" w:eastAsia="Times New Roman" w:hAnsi="Times New Roman"/>
          <w:sz w:val="20"/>
          <w:szCs w:val="20"/>
          <w:lang w:eastAsia="ar-SA"/>
        </w:rPr>
        <w:t xml:space="preserve"> пески, покрывающие валунные суглинки слоем различной мощности. Эти пески встречаются в виде отдельных пятен.</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xml:space="preserve">К более поздним ледниковым отложениям относятся покровные суглинки, состоящие в основном из пылеватых и глинистых частиц. Относительно однородный механический состав и способность этих суглинков распадаться на </w:t>
      </w:r>
      <w:proofErr w:type="spellStart"/>
      <w:r w:rsidRPr="00180CAB">
        <w:rPr>
          <w:rFonts w:ascii="Times New Roman" w:eastAsia="Times New Roman" w:hAnsi="Times New Roman"/>
          <w:sz w:val="20"/>
          <w:szCs w:val="20"/>
          <w:lang w:eastAsia="ar-SA"/>
        </w:rPr>
        <w:t>ореховатые</w:t>
      </w:r>
      <w:proofErr w:type="spellEnd"/>
      <w:r w:rsidRPr="00180CAB">
        <w:rPr>
          <w:rFonts w:ascii="Times New Roman" w:eastAsia="Times New Roman" w:hAnsi="Times New Roman"/>
          <w:sz w:val="20"/>
          <w:szCs w:val="20"/>
          <w:lang w:eastAsia="ar-SA"/>
        </w:rPr>
        <w:t xml:space="preserve"> и призматические, небольшие кусочки обуславливают сравнительно хорошую их водопроницаемость и влагоемкость. Как разновидность покровных суглинков встречаются лессовидные суглинки, которые являются более пористыми.</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xml:space="preserve">Комплекс природных условий, включающий относительно влажный умеренно-континентальный климат, растительность, материнские породы ледникового происхождения и рельеф местности привели к появлению трех основных процессов почвообразования: подзолистого, дернового и болотного. Все эти процессы протекают обычно совместно, </w:t>
      </w:r>
      <w:proofErr w:type="spellStart"/>
      <w:r w:rsidRPr="00180CAB">
        <w:rPr>
          <w:rFonts w:ascii="Times New Roman" w:eastAsia="Times New Roman" w:hAnsi="Times New Roman"/>
          <w:sz w:val="20"/>
          <w:szCs w:val="20"/>
          <w:lang w:eastAsia="ar-SA"/>
        </w:rPr>
        <w:t>накладываясь</w:t>
      </w:r>
      <w:proofErr w:type="spellEnd"/>
      <w:r w:rsidRPr="00180CAB">
        <w:rPr>
          <w:rFonts w:ascii="Times New Roman" w:eastAsia="Times New Roman" w:hAnsi="Times New Roman"/>
          <w:sz w:val="20"/>
          <w:szCs w:val="20"/>
          <w:lang w:eastAsia="ar-SA"/>
        </w:rPr>
        <w:t xml:space="preserve"> и переплетаясь друг с другом. </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На территории поселения встречаются следующие почвы:</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дерново-подзолистые;</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дерново-подзолистые заболоченные;</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дерновые;</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xml:space="preserve">- болотные торфяно-глеевые почвы, </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xml:space="preserve">Наиболее распространенными являются дерново-подзолистые. </w:t>
      </w:r>
    </w:p>
    <w:p w:rsidR="008646BA" w:rsidRPr="00180CAB" w:rsidRDefault="008646BA" w:rsidP="005D422B">
      <w:pPr>
        <w:spacing w:after="0" w:line="240" w:lineRule="auto"/>
        <w:ind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Эрозионные процессы на территории поселения развиты слабо.</w:t>
      </w:r>
    </w:p>
    <w:p w:rsidR="008646BA" w:rsidRPr="00180CAB" w:rsidRDefault="008646BA" w:rsidP="005D422B">
      <w:pPr>
        <w:tabs>
          <w:tab w:val="left" w:pos="576"/>
        </w:tabs>
        <w:spacing w:after="0" w:line="240" w:lineRule="auto"/>
        <w:ind w:firstLine="567"/>
        <w:jc w:val="both"/>
        <w:outlineLvl w:val="1"/>
        <w:rPr>
          <w:rFonts w:ascii="Times New Roman" w:eastAsia="Times New Roman" w:hAnsi="Times New Roman"/>
          <w:b/>
          <w:sz w:val="20"/>
          <w:szCs w:val="20"/>
          <w:lang w:val="x-none" w:eastAsia="ar-SA"/>
        </w:rPr>
      </w:pPr>
    </w:p>
    <w:p w:rsidR="008646BA" w:rsidRPr="00180CAB" w:rsidRDefault="008646BA" w:rsidP="005D422B">
      <w:pPr>
        <w:tabs>
          <w:tab w:val="left" w:pos="576"/>
        </w:tabs>
        <w:spacing w:after="0" w:line="240" w:lineRule="auto"/>
        <w:ind w:firstLine="567"/>
        <w:jc w:val="both"/>
        <w:outlineLvl w:val="1"/>
        <w:rPr>
          <w:rFonts w:ascii="Times New Roman" w:eastAsia="Times New Roman" w:hAnsi="Times New Roman"/>
          <w:sz w:val="20"/>
          <w:szCs w:val="20"/>
          <w:lang w:val="x-none" w:eastAsia="ar-SA"/>
        </w:rPr>
      </w:pPr>
      <w:r w:rsidRPr="00180CAB">
        <w:rPr>
          <w:rFonts w:ascii="Times New Roman" w:eastAsia="Times New Roman" w:hAnsi="Times New Roman"/>
          <w:b/>
          <w:sz w:val="20"/>
          <w:szCs w:val="20"/>
          <w:lang w:val="x-none" w:eastAsia="ar-SA"/>
        </w:rPr>
        <w:t>Вывод</w:t>
      </w:r>
      <w:r w:rsidRPr="00180CAB">
        <w:rPr>
          <w:rFonts w:ascii="Times New Roman" w:eastAsia="Times New Roman" w:hAnsi="Times New Roman"/>
          <w:sz w:val="20"/>
          <w:szCs w:val="20"/>
          <w:lang w:val="x-none" w:eastAsia="ar-SA"/>
        </w:rPr>
        <w:t>:</w:t>
      </w:r>
    </w:p>
    <w:p w:rsidR="008646BA" w:rsidRPr="00180CAB" w:rsidRDefault="008646BA" w:rsidP="005D422B">
      <w:pPr>
        <w:numPr>
          <w:ilvl w:val="0"/>
          <w:numId w:val="48"/>
        </w:numPr>
        <w:spacing w:after="0" w:line="240" w:lineRule="auto"/>
        <w:ind w:left="0"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xml:space="preserve">На территории </w:t>
      </w:r>
      <w:proofErr w:type="spellStart"/>
      <w:r w:rsidRPr="00180CAB">
        <w:rPr>
          <w:rFonts w:ascii="Times New Roman" w:eastAsia="Times New Roman" w:hAnsi="Times New Roman"/>
          <w:sz w:val="20"/>
          <w:szCs w:val="20"/>
          <w:lang w:eastAsia="ar-SA"/>
        </w:rPr>
        <w:t>Крапивновского</w:t>
      </w:r>
      <w:proofErr w:type="spellEnd"/>
      <w:r w:rsidRPr="00180CAB">
        <w:rPr>
          <w:rFonts w:ascii="Times New Roman" w:eastAsia="Times New Roman" w:hAnsi="Times New Roman"/>
          <w:sz w:val="20"/>
          <w:szCs w:val="20"/>
          <w:lang w:eastAsia="ar-SA"/>
        </w:rPr>
        <w:t xml:space="preserve"> поселения преобладают дерново-подзолистые почвы на флювиогляциальных песках и мореных суглинках. Это почвы среднего плодородия, характеризующиеся мощностью гумусового горизонта до 10-</w:t>
      </w:r>
      <w:smartTag w:uri="urn:schemas-microsoft-com:office:smarttags" w:element="metricconverter">
        <w:smartTagPr>
          <w:attr w:name="ProductID" w:val="15 см"/>
        </w:smartTagPr>
        <w:r w:rsidRPr="00180CAB">
          <w:rPr>
            <w:rFonts w:ascii="Times New Roman" w:eastAsia="Times New Roman" w:hAnsi="Times New Roman"/>
            <w:sz w:val="20"/>
            <w:szCs w:val="20"/>
            <w:lang w:eastAsia="ar-SA"/>
          </w:rPr>
          <w:t>15 см</w:t>
        </w:r>
      </w:smartTag>
      <w:r w:rsidRPr="00180CAB">
        <w:rPr>
          <w:rFonts w:ascii="Times New Roman" w:eastAsia="Times New Roman" w:hAnsi="Times New Roman"/>
          <w:sz w:val="20"/>
          <w:szCs w:val="20"/>
          <w:lang w:eastAsia="ar-SA"/>
        </w:rPr>
        <w:t xml:space="preserve"> и содержанием гумуса 1,5-2,0%.</w:t>
      </w:r>
    </w:p>
    <w:p w:rsidR="008646BA" w:rsidRPr="00180CAB" w:rsidRDefault="008646BA" w:rsidP="005D422B">
      <w:pPr>
        <w:numPr>
          <w:ilvl w:val="0"/>
          <w:numId w:val="48"/>
        </w:numPr>
        <w:spacing w:after="0" w:line="240" w:lineRule="auto"/>
        <w:ind w:left="0"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Неблагоприятные для использования болотные и торфяно-перегнойно-глеевые почвы занимают значительную площадь в центральной части поселения.</w:t>
      </w:r>
    </w:p>
    <w:p w:rsidR="008646BA" w:rsidRPr="00180CAB" w:rsidRDefault="008646BA" w:rsidP="005D422B">
      <w:pPr>
        <w:numPr>
          <w:ilvl w:val="0"/>
          <w:numId w:val="48"/>
        </w:numPr>
        <w:spacing w:after="0" w:line="240" w:lineRule="auto"/>
        <w:ind w:left="0"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К почвам высокого плодородия относятся аллювиальные дерновые, развитые в поймах рек.</w:t>
      </w:r>
    </w:p>
    <w:p w:rsidR="008646BA" w:rsidRPr="00180CAB" w:rsidRDefault="008646BA" w:rsidP="005D422B">
      <w:pPr>
        <w:numPr>
          <w:ilvl w:val="0"/>
          <w:numId w:val="48"/>
        </w:numPr>
        <w:spacing w:after="0" w:line="240" w:lineRule="auto"/>
        <w:ind w:left="0" w:right="-6"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Для поддержания плодородия почв необходимо разработать рациональную систему севооборотов.</w:t>
      </w:r>
    </w:p>
    <w:bookmarkEnd w:id="75"/>
    <w:bookmarkEnd w:id="76"/>
    <w:bookmarkEnd w:id="77"/>
    <w:p w:rsidR="008646BA" w:rsidRPr="00180CAB" w:rsidRDefault="008646BA" w:rsidP="005D422B">
      <w:pPr>
        <w:keepNext/>
        <w:keepLines/>
        <w:numPr>
          <w:ilvl w:val="2"/>
          <w:numId w:val="49"/>
        </w:numPr>
        <w:spacing w:after="0" w:line="240" w:lineRule="auto"/>
        <w:ind w:left="0" w:firstLine="567"/>
        <w:outlineLvl w:val="2"/>
        <w:rPr>
          <w:rFonts w:ascii="Times New Roman" w:eastAsia="Times New Roman" w:hAnsi="Times New Roman"/>
          <w:b/>
          <w:bCs/>
          <w:color w:val="000000"/>
          <w:kern w:val="32"/>
          <w:sz w:val="20"/>
          <w:szCs w:val="20"/>
          <w:lang w:val="x-none" w:eastAsia="ru-RU"/>
        </w:rPr>
      </w:pPr>
      <w:r w:rsidRPr="00180CAB">
        <w:rPr>
          <w:rFonts w:ascii="Times New Roman" w:eastAsia="Times New Roman" w:hAnsi="Times New Roman"/>
          <w:b/>
          <w:bCs/>
          <w:color w:val="000000"/>
          <w:kern w:val="32"/>
          <w:sz w:val="20"/>
          <w:szCs w:val="20"/>
          <w:lang w:val="x-none" w:eastAsia="ru-RU"/>
        </w:rPr>
        <w:t>Инженерно-геологические условия</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Исходя из рельефа, геологического строения, гидрогеологических условий, развития физико-геологических процессов, в границах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поселения выделяются:</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территории, неблагоприятные для строительства;</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территории, ограниченно благоприятные для строительства;</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lastRenderedPageBreak/>
        <w:t>- территории, благоприятные для строительства.</w:t>
      </w:r>
    </w:p>
    <w:p w:rsidR="008646BA" w:rsidRPr="00180CAB" w:rsidRDefault="008646BA" w:rsidP="005D422B">
      <w:pPr>
        <w:spacing w:after="0" w:line="240" w:lineRule="auto"/>
        <w:ind w:firstLine="567"/>
        <w:jc w:val="both"/>
        <w:rPr>
          <w:rFonts w:ascii="Times New Roman" w:hAnsi="Times New Roman"/>
          <w:kern w:val="2"/>
          <w:sz w:val="20"/>
          <w:szCs w:val="20"/>
          <w:lang w:val="x-none" w:eastAsia="x-none"/>
        </w:rPr>
      </w:pPr>
      <w:r w:rsidRPr="00180CAB">
        <w:rPr>
          <w:rFonts w:ascii="Times New Roman" w:hAnsi="Times New Roman"/>
          <w:kern w:val="2"/>
          <w:sz w:val="20"/>
          <w:szCs w:val="20"/>
          <w:lang w:val="x-none" w:eastAsia="x-none"/>
        </w:rPr>
        <w:t>Оценка территорий произведена в природных условиях для жилищного и общественного строительства.</w:t>
      </w:r>
    </w:p>
    <w:p w:rsidR="008646BA" w:rsidRPr="00180CAB" w:rsidRDefault="008646BA" w:rsidP="005D422B">
      <w:pPr>
        <w:spacing w:after="0" w:line="240" w:lineRule="auto"/>
        <w:ind w:firstLine="567"/>
        <w:jc w:val="both"/>
        <w:rPr>
          <w:rFonts w:ascii="Times New Roman" w:hAnsi="Times New Roman"/>
          <w:kern w:val="2"/>
          <w:sz w:val="20"/>
          <w:szCs w:val="20"/>
          <w:lang w:val="x-none" w:eastAsia="x-none"/>
        </w:rPr>
      </w:pPr>
      <w:r w:rsidRPr="00180CAB">
        <w:rPr>
          <w:rFonts w:ascii="Times New Roman" w:hAnsi="Times New Roman"/>
          <w:kern w:val="2"/>
          <w:sz w:val="20"/>
          <w:szCs w:val="20"/>
          <w:lang w:val="x-none" w:eastAsia="x-none"/>
        </w:rPr>
        <w:t>Использование ограниченно благоприятных и неблагоприятных территорий допускается после проведения инженерных мероприятий, при соответствующем технико-экономическом обосновании.</w:t>
      </w:r>
    </w:p>
    <w:p w:rsidR="008646BA" w:rsidRPr="00180CAB" w:rsidRDefault="008646BA" w:rsidP="005D422B">
      <w:pPr>
        <w:suppressAutoHyphens/>
        <w:spacing w:after="0" w:line="240" w:lineRule="auto"/>
        <w:ind w:firstLine="567"/>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Расчетное сопротивление грунтов оснований зданий и сооружений принимается в соответствии с СП 22.13330.2011.</w:t>
      </w:r>
    </w:p>
    <w:p w:rsidR="008646BA" w:rsidRPr="00180CAB" w:rsidRDefault="008646BA" w:rsidP="005D422B">
      <w:pPr>
        <w:spacing w:after="0" w:line="240" w:lineRule="auto"/>
        <w:ind w:right="-6" w:firstLine="567"/>
        <w:rPr>
          <w:rFonts w:ascii="Times New Roman" w:hAnsi="Times New Roman"/>
          <w:b/>
          <w:kern w:val="2"/>
          <w:sz w:val="20"/>
          <w:szCs w:val="20"/>
        </w:rPr>
      </w:pPr>
      <w:r w:rsidRPr="00180CAB">
        <w:rPr>
          <w:rFonts w:ascii="Times New Roman" w:hAnsi="Times New Roman"/>
          <w:b/>
          <w:kern w:val="2"/>
          <w:sz w:val="20"/>
          <w:szCs w:val="20"/>
        </w:rPr>
        <w:t>К территориям, неблагоприятным для строительства, относятся:</w:t>
      </w:r>
    </w:p>
    <w:p w:rsidR="008646BA" w:rsidRPr="00180CAB" w:rsidRDefault="008646BA" w:rsidP="005D422B">
      <w:pPr>
        <w:numPr>
          <w:ilvl w:val="0"/>
          <w:numId w:val="51"/>
        </w:numPr>
        <w:tabs>
          <w:tab w:val="clear" w:pos="720"/>
          <w:tab w:val="num" w:pos="357"/>
        </w:tabs>
        <w:spacing w:after="0" w:line="240" w:lineRule="auto"/>
        <w:ind w:left="0" w:right="-6" w:firstLine="567"/>
        <w:jc w:val="both"/>
        <w:rPr>
          <w:rFonts w:ascii="Times New Roman" w:hAnsi="Times New Roman"/>
          <w:spacing w:val="-6"/>
          <w:kern w:val="2"/>
          <w:sz w:val="20"/>
          <w:szCs w:val="20"/>
        </w:rPr>
      </w:pPr>
      <w:r w:rsidRPr="00180CAB">
        <w:rPr>
          <w:rFonts w:ascii="Times New Roman" w:hAnsi="Times New Roman"/>
          <w:spacing w:val="-6"/>
          <w:kern w:val="2"/>
          <w:sz w:val="20"/>
          <w:szCs w:val="20"/>
        </w:rPr>
        <w:t>Поймы рек. Несущая способность грунта до 1 кг/см</w:t>
      </w:r>
      <w:r w:rsidRPr="00180CAB">
        <w:rPr>
          <w:rFonts w:ascii="Times New Roman" w:hAnsi="Times New Roman"/>
          <w:spacing w:val="-6"/>
          <w:kern w:val="2"/>
          <w:sz w:val="20"/>
          <w:szCs w:val="20"/>
          <w:vertAlign w:val="superscript"/>
        </w:rPr>
        <w:t>2</w:t>
      </w:r>
      <w:r w:rsidRPr="00180CAB">
        <w:rPr>
          <w:rFonts w:ascii="Times New Roman" w:hAnsi="Times New Roman"/>
          <w:spacing w:val="-6"/>
          <w:kern w:val="2"/>
          <w:sz w:val="20"/>
          <w:szCs w:val="20"/>
        </w:rPr>
        <w:t>. Грунтовые воды на глубине 0-</w:t>
      </w:r>
      <w:smartTag w:uri="urn:schemas-microsoft-com:office:smarttags" w:element="metricconverter">
        <w:smartTagPr>
          <w:attr w:name="ProductID" w:val="2 м"/>
        </w:smartTagPr>
        <w:r w:rsidRPr="00180CAB">
          <w:rPr>
            <w:rFonts w:ascii="Times New Roman" w:hAnsi="Times New Roman"/>
            <w:spacing w:val="-6"/>
            <w:kern w:val="2"/>
            <w:sz w:val="20"/>
            <w:szCs w:val="20"/>
          </w:rPr>
          <w:t>2 м</w:t>
        </w:r>
      </w:smartTag>
      <w:r w:rsidRPr="00180CAB">
        <w:rPr>
          <w:rFonts w:ascii="Times New Roman" w:hAnsi="Times New Roman"/>
          <w:spacing w:val="-6"/>
          <w:kern w:val="2"/>
          <w:sz w:val="20"/>
          <w:szCs w:val="20"/>
        </w:rPr>
        <w:t>.;</w:t>
      </w:r>
    </w:p>
    <w:p w:rsidR="008646BA" w:rsidRPr="00180CAB" w:rsidRDefault="008646BA" w:rsidP="005D422B">
      <w:pPr>
        <w:numPr>
          <w:ilvl w:val="0"/>
          <w:numId w:val="51"/>
        </w:numPr>
        <w:tabs>
          <w:tab w:val="clear" w:pos="720"/>
          <w:tab w:val="num" w:pos="357"/>
        </w:tabs>
        <w:spacing w:after="0" w:line="240" w:lineRule="auto"/>
        <w:ind w:left="0" w:right="-6" w:firstLine="567"/>
        <w:jc w:val="both"/>
        <w:rPr>
          <w:rFonts w:ascii="Times New Roman" w:hAnsi="Times New Roman"/>
          <w:kern w:val="2"/>
          <w:sz w:val="20"/>
          <w:szCs w:val="20"/>
        </w:rPr>
      </w:pPr>
      <w:r w:rsidRPr="00180CAB">
        <w:rPr>
          <w:rFonts w:ascii="Times New Roman" w:hAnsi="Times New Roman"/>
          <w:kern w:val="2"/>
          <w:sz w:val="20"/>
          <w:szCs w:val="20"/>
        </w:rPr>
        <w:t>Область водораздельных болот. Несущая способность грунта до 1 кг/см</w:t>
      </w:r>
      <w:r w:rsidRPr="00180CAB">
        <w:rPr>
          <w:rFonts w:ascii="Times New Roman" w:hAnsi="Times New Roman"/>
          <w:kern w:val="2"/>
          <w:sz w:val="20"/>
          <w:szCs w:val="20"/>
          <w:vertAlign w:val="superscript"/>
        </w:rPr>
        <w:t>2</w:t>
      </w:r>
      <w:r w:rsidRPr="00180CAB">
        <w:rPr>
          <w:rFonts w:ascii="Times New Roman" w:hAnsi="Times New Roman"/>
          <w:kern w:val="2"/>
          <w:sz w:val="20"/>
          <w:szCs w:val="20"/>
        </w:rPr>
        <w:t xml:space="preserve">. </w:t>
      </w:r>
    </w:p>
    <w:p w:rsidR="008646BA" w:rsidRPr="00180CAB" w:rsidRDefault="008646BA" w:rsidP="005D422B">
      <w:pPr>
        <w:spacing w:after="0" w:line="240" w:lineRule="auto"/>
        <w:ind w:right="-6" w:firstLine="567"/>
        <w:jc w:val="both"/>
        <w:rPr>
          <w:rFonts w:ascii="Times New Roman" w:hAnsi="Times New Roman"/>
          <w:kern w:val="2"/>
          <w:sz w:val="20"/>
          <w:szCs w:val="20"/>
        </w:rPr>
      </w:pPr>
    </w:p>
    <w:p w:rsidR="008646BA" w:rsidRPr="00180CAB" w:rsidRDefault="008646BA" w:rsidP="005D422B">
      <w:pPr>
        <w:spacing w:after="0" w:line="240" w:lineRule="auto"/>
        <w:ind w:right="-6" w:firstLine="567"/>
        <w:rPr>
          <w:rFonts w:ascii="Times New Roman" w:hAnsi="Times New Roman"/>
          <w:b/>
          <w:kern w:val="2"/>
          <w:sz w:val="20"/>
          <w:szCs w:val="20"/>
        </w:rPr>
      </w:pPr>
      <w:r w:rsidRPr="00180CAB">
        <w:rPr>
          <w:rFonts w:ascii="Times New Roman" w:hAnsi="Times New Roman"/>
          <w:b/>
          <w:kern w:val="2"/>
          <w:sz w:val="20"/>
          <w:szCs w:val="20"/>
        </w:rPr>
        <w:t>К территориям, ограниченно благоприятным для строительства, относятся:</w:t>
      </w:r>
    </w:p>
    <w:p w:rsidR="008646BA" w:rsidRPr="00180CAB" w:rsidRDefault="008646BA" w:rsidP="005D422B">
      <w:pPr>
        <w:numPr>
          <w:ilvl w:val="0"/>
          <w:numId w:val="50"/>
        </w:numPr>
        <w:tabs>
          <w:tab w:val="num" w:pos="284"/>
          <w:tab w:val="left" w:pos="1434"/>
        </w:tabs>
        <w:spacing w:after="0" w:line="240" w:lineRule="auto"/>
        <w:ind w:left="0" w:right="-6" w:firstLine="567"/>
        <w:jc w:val="both"/>
        <w:rPr>
          <w:rFonts w:ascii="Times New Roman" w:hAnsi="Times New Roman"/>
          <w:kern w:val="2"/>
          <w:sz w:val="20"/>
          <w:szCs w:val="20"/>
        </w:rPr>
      </w:pPr>
      <w:r w:rsidRPr="00180CAB">
        <w:rPr>
          <w:rFonts w:ascii="Times New Roman" w:hAnsi="Times New Roman"/>
          <w:kern w:val="2"/>
          <w:sz w:val="20"/>
          <w:szCs w:val="20"/>
        </w:rPr>
        <w:t>Слаборасчлененная плоская и пологоволнистая флювиогляциальная равнина, сложенная песками разнозернистыми с гравием и галькой. Несущая способность грунта 2,5-3,5 кг/см</w:t>
      </w:r>
      <w:r w:rsidRPr="00180CAB">
        <w:rPr>
          <w:rFonts w:ascii="Times New Roman" w:hAnsi="Times New Roman"/>
          <w:kern w:val="2"/>
          <w:sz w:val="20"/>
          <w:szCs w:val="20"/>
          <w:vertAlign w:val="superscript"/>
        </w:rPr>
        <w:t>2</w:t>
      </w:r>
      <w:r w:rsidRPr="00180CAB">
        <w:rPr>
          <w:rFonts w:ascii="Times New Roman" w:hAnsi="Times New Roman"/>
          <w:kern w:val="2"/>
          <w:sz w:val="20"/>
          <w:szCs w:val="20"/>
        </w:rPr>
        <w:t>. Грунтовые воды на глубине 0,1-</w:t>
      </w:r>
      <w:smartTag w:uri="urn:schemas-microsoft-com:office:smarttags" w:element="metricconverter">
        <w:smartTagPr>
          <w:attr w:name="ProductID" w:val="8 м"/>
        </w:smartTagPr>
        <w:r w:rsidRPr="00180CAB">
          <w:rPr>
            <w:rFonts w:ascii="Times New Roman" w:hAnsi="Times New Roman"/>
            <w:kern w:val="2"/>
            <w:sz w:val="20"/>
            <w:szCs w:val="20"/>
          </w:rPr>
          <w:t>8 м</w:t>
        </w:r>
      </w:smartTag>
      <w:r w:rsidRPr="00180CAB">
        <w:rPr>
          <w:rFonts w:ascii="Times New Roman" w:hAnsi="Times New Roman"/>
          <w:kern w:val="2"/>
          <w:sz w:val="20"/>
          <w:szCs w:val="20"/>
        </w:rPr>
        <w:t>.;</w:t>
      </w:r>
    </w:p>
    <w:p w:rsidR="008646BA" w:rsidRPr="00180CAB" w:rsidRDefault="008646BA" w:rsidP="005D422B">
      <w:pPr>
        <w:numPr>
          <w:ilvl w:val="0"/>
          <w:numId w:val="50"/>
        </w:numPr>
        <w:tabs>
          <w:tab w:val="num" w:pos="284"/>
          <w:tab w:val="left" w:pos="1434"/>
        </w:tabs>
        <w:spacing w:after="0" w:line="240" w:lineRule="auto"/>
        <w:ind w:left="0" w:right="-6" w:firstLine="567"/>
        <w:jc w:val="both"/>
        <w:rPr>
          <w:rFonts w:ascii="Times New Roman" w:hAnsi="Times New Roman"/>
          <w:spacing w:val="-4"/>
          <w:kern w:val="2"/>
          <w:sz w:val="20"/>
          <w:szCs w:val="20"/>
        </w:rPr>
      </w:pPr>
      <w:r w:rsidRPr="00180CAB">
        <w:rPr>
          <w:rFonts w:ascii="Times New Roman" w:hAnsi="Times New Roman"/>
          <w:kern w:val="2"/>
          <w:sz w:val="20"/>
          <w:szCs w:val="20"/>
        </w:rPr>
        <w:t>Вторая и первая надпойменные террасы, сложенные песчано-суглинистым аллювием с несущей способностью грунта до 2 кг/см</w:t>
      </w:r>
      <w:r w:rsidRPr="00180CAB">
        <w:rPr>
          <w:rFonts w:ascii="Times New Roman" w:hAnsi="Times New Roman"/>
          <w:kern w:val="2"/>
          <w:sz w:val="20"/>
          <w:szCs w:val="20"/>
          <w:vertAlign w:val="superscript"/>
        </w:rPr>
        <w:t>2</w:t>
      </w:r>
      <w:r w:rsidRPr="00180CAB">
        <w:rPr>
          <w:rFonts w:ascii="Times New Roman" w:hAnsi="Times New Roman"/>
          <w:kern w:val="2"/>
          <w:sz w:val="20"/>
          <w:szCs w:val="20"/>
        </w:rPr>
        <w:t xml:space="preserve">. Развито заболачивание. </w:t>
      </w:r>
      <w:r w:rsidRPr="00180CAB">
        <w:rPr>
          <w:rFonts w:ascii="Times New Roman" w:hAnsi="Times New Roman"/>
          <w:spacing w:val="-4"/>
          <w:kern w:val="2"/>
          <w:sz w:val="20"/>
          <w:szCs w:val="20"/>
        </w:rPr>
        <w:t>Поверхность осложнена западинами, старицами. Грунтовые воды на глубине 0,1-</w:t>
      </w:r>
      <w:smartTag w:uri="urn:schemas-microsoft-com:office:smarttags" w:element="metricconverter">
        <w:smartTagPr>
          <w:attr w:name="ProductID" w:val="5 м"/>
        </w:smartTagPr>
        <w:r w:rsidRPr="00180CAB">
          <w:rPr>
            <w:rFonts w:ascii="Times New Roman" w:hAnsi="Times New Roman"/>
            <w:spacing w:val="-4"/>
            <w:kern w:val="2"/>
            <w:sz w:val="20"/>
            <w:szCs w:val="20"/>
          </w:rPr>
          <w:t>5 м</w:t>
        </w:r>
      </w:smartTag>
      <w:r w:rsidRPr="00180CAB">
        <w:rPr>
          <w:rFonts w:ascii="Times New Roman" w:hAnsi="Times New Roman"/>
          <w:spacing w:val="-4"/>
          <w:kern w:val="2"/>
          <w:sz w:val="20"/>
          <w:szCs w:val="20"/>
        </w:rPr>
        <w:t>.</w:t>
      </w:r>
    </w:p>
    <w:p w:rsidR="008646BA" w:rsidRPr="00180CAB" w:rsidRDefault="008646BA" w:rsidP="005D422B">
      <w:pPr>
        <w:spacing w:after="0" w:line="240" w:lineRule="auto"/>
        <w:ind w:right="-6" w:firstLine="567"/>
        <w:rPr>
          <w:rFonts w:ascii="Times New Roman" w:hAnsi="Times New Roman"/>
          <w:b/>
          <w:kern w:val="2"/>
          <w:sz w:val="20"/>
          <w:szCs w:val="20"/>
        </w:rPr>
      </w:pPr>
      <w:r w:rsidRPr="00180CAB">
        <w:rPr>
          <w:rFonts w:ascii="Times New Roman" w:hAnsi="Times New Roman"/>
          <w:b/>
          <w:kern w:val="2"/>
          <w:sz w:val="20"/>
          <w:szCs w:val="20"/>
        </w:rPr>
        <w:t>К территориям, благоприятным для строительства, относятся:</w:t>
      </w:r>
    </w:p>
    <w:p w:rsidR="008646BA" w:rsidRPr="00180CAB" w:rsidRDefault="008646BA" w:rsidP="005D422B">
      <w:pPr>
        <w:spacing w:after="0" w:line="240" w:lineRule="auto"/>
        <w:ind w:right="-6" w:firstLine="567"/>
        <w:jc w:val="both"/>
        <w:rPr>
          <w:rFonts w:ascii="Times New Roman" w:hAnsi="Times New Roman"/>
          <w:kern w:val="2"/>
          <w:sz w:val="20"/>
          <w:szCs w:val="20"/>
        </w:rPr>
      </w:pPr>
      <w:r w:rsidRPr="00180CAB">
        <w:rPr>
          <w:rFonts w:ascii="Times New Roman" w:hAnsi="Times New Roman"/>
          <w:kern w:val="2"/>
          <w:sz w:val="20"/>
          <w:szCs w:val="20"/>
        </w:rPr>
        <w:t>Крупнохолмистая, холмистая, пологоволнистая мореная равнина, сложенная        мореными отложениями суглинков с гравием, галькой и валунами. Несущая способность грунта 3 кг/см2;</w:t>
      </w:r>
    </w:p>
    <w:p w:rsidR="008646BA" w:rsidRPr="00180CAB" w:rsidRDefault="008646BA" w:rsidP="005D422B">
      <w:pPr>
        <w:suppressAutoHyphens/>
        <w:spacing w:after="0" w:line="240" w:lineRule="auto"/>
        <w:ind w:firstLine="567"/>
        <w:jc w:val="both"/>
        <w:rPr>
          <w:rFonts w:ascii="Times New Roman" w:eastAsia="Times New Roman" w:hAnsi="Times New Roman"/>
          <w:b/>
          <w:sz w:val="20"/>
          <w:szCs w:val="20"/>
          <w:lang w:eastAsia="ar-SA"/>
        </w:rPr>
      </w:pPr>
      <w:r w:rsidRPr="00180CAB">
        <w:rPr>
          <w:rFonts w:ascii="Times New Roman" w:hAnsi="Times New Roman"/>
          <w:kern w:val="2"/>
          <w:sz w:val="20"/>
          <w:szCs w:val="20"/>
        </w:rPr>
        <w:t>Инженерно-геологические условия территории поселения в целом благоприятны для комплексного развития и размещения объектов капитального строительства. Исключение составляют участки со сложным геологическим строением.</w:t>
      </w:r>
    </w:p>
    <w:p w:rsidR="008646BA" w:rsidRPr="00180CAB" w:rsidRDefault="008646BA" w:rsidP="005D422B">
      <w:pPr>
        <w:suppressAutoHyphens/>
        <w:spacing w:after="0" w:line="240" w:lineRule="auto"/>
        <w:ind w:firstLine="567"/>
        <w:jc w:val="both"/>
        <w:rPr>
          <w:rFonts w:ascii="Times New Roman" w:eastAsia="Times New Roman" w:hAnsi="Times New Roman"/>
          <w:b/>
          <w:color w:val="FF0000"/>
          <w:sz w:val="20"/>
          <w:szCs w:val="20"/>
          <w:lang w:eastAsia="ar-SA"/>
        </w:rPr>
      </w:pPr>
      <w:r w:rsidRPr="00180CAB">
        <w:rPr>
          <w:rFonts w:ascii="Times New Roman" w:eastAsia="Times New Roman" w:hAnsi="Times New Roman"/>
          <w:b/>
          <w:sz w:val="20"/>
          <w:szCs w:val="20"/>
          <w:lang w:eastAsia="ar-SA"/>
        </w:rPr>
        <w:t xml:space="preserve">Полезные ископаемые: </w:t>
      </w:r>
    </w:p>
    <w:p w:rsidR="008646BA" w:rsidRPr="00180CAB" w:rsidRDefault="008646BA" w:rsidP="005D422B">
      <w:pPr>
        <w:suppressAutoHyphens/>
        <w:spacing w:after="0" w:line="240" w:lineRule="auto"/>
        <w:ind w:firstLine="567"/>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Территория поселения богата запасами торфа в северной и северо-восточной части поселения. Выявлен ряд месторождений строительных материалов: глины кирпичные и керамзитовые, пески строительные и песчано-гравийные смеси.</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proofErr w:type="spellStart"/>
      <w:r w:rsidRPr="00180CAB">
        <w:rPr>
          <w:rFonts w:ascii="Times New Roman" w:eastAsia="Times New Roman" w:hAnsi="Times New Roman"/>
          <w:b/>
          <w:sz w:val="20"/>
          <w:szCs w:val="20"/>
          <w:lang w:eastAsia="ar-SA"/>
        </w:rPr>
        <w:t>Красницкое</w:t>
      </w:r>
      <w:proofErr w:type="spellEnd"/>
      <w:r w:rsidRPr="00180CAB">
        <w:rPr>
          <w:rFonts w:ascii="Times New Roman" w:eastAsia="Times New Roman" w:hAnsi="Times New Roman"/>
          <w:b/>
          <w:sz w:val="20"/>
          <w:szCs w:val="20"/>
          <w:lang w:eastAsia="ar-SA"/>
        </w:rPr>
        <w:t xml:space="preserve"> песчано-гравийное месторождение </w:t>
      </w:r>
      <w:r w:rsidRPr="00180CAB">
        <w:rPr>
          <w:rFonts w:ascii="Times New Roman" w:hAnsi="Times New Roman"/>
          <w:kern w:val="2"/>
          <w:sz w:val="20"/>
          <w:szCs w:val="20"/>
        </w:rPr>
        <w:t xml:space="preserve">расположено в </w:t>
      </w:r>
      <w:smartTag w:uri="urn:schemas-microsoft-com:office:smarttags" w:element="metricconverter">
        <w:smartTagPr>
          <w:attr w:name="ProductID" w:val="0,5 км"/>
        </w:smartTagPr>
        <w:r w:rsidRPr="00180CAB">
          <w:rPr>
            <w:rFonts w:ascii="Times New Roman" w:hAnsi="Times New Roman"/>
            <w:kern w:val="2"/>
            <w:sz w:val="20"/>
            <w:szCs w:val="20"/>
          </w:rPr>
          <w:t>0,5 км</w:t>
        </w:r>
      </w:smartTag>
      <w:r w:rsidRPr="00180CAB">
        <w:rPr>
          <w:rFonts w:ascii="Times New Roman" w:hAnsi="Times New Roman"/>
          <w:kern w:val="2"/>
          <w:sz w:val="20"/>
          <w:szCs w:val="20"/>
        </w:rPr>
        <w:t xml:space="preserve"> к юго-востоку от д. </w:t>
      </w:r>
      <w:proofErr w:type="spellStart"/>
      <w:r w:rsidRPr="00180CAB">
        <w:rPr>
          <w:rFonts w:ascii="Times New Roman" w:hAnsi="Times New Roman"/>
          <w:kern w:val="2"/>
          <w:sz w:val="20"/>
          <w:szCs w:val="20"/>
        </w:rPr>
        <w:t>Красницы</w:t>
      </w:r>
      <w:proofErr w:type="spellEnd"/>
      <w:r w:rsidRPr="00180CAB">
        <w:rPr>
          <w:rFonts w:ascii="Times New Roman" w:hAnsi="Times New Roman"/>
          <w:kern w:val="2"/>
          <w:sz w:val="20"/>
          <w:szCs w:val="20"/>
        </w:rPr>
        <w:t xml:space="preserve">. </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Месторождение выявлено в </w:t>
      </w:r>
      <w:smartTag w:uri="urn:schemas-microsoft-com:office:smarttags" w:element="metricconverter">
        <w:smartTagPr>
          <w:attr w:name="ProductID" w:val="1956 г"/>
        </w:smartTagPr>
        <w:r w:rsidRPr="00180CAB">
          <w:rPr>
            <w:rFonts w:ascii="Times New Roman" w:hAnsi="Times New Roman"/>
            <w:kern w:val="2"/>
            <w:sz w:val="20"/>
            <w:szCs w:val="20"/>
          </w:rPr>
          <w:t>1956 г</w:t>
        </w:r>
      </w:smartTag>
      <w:r w:rsidRPr="00180CAB">
        <w:rPr>
          <w:rFonts w:ascii="Times New Roman" w:hAnsi="Times New Roman"/>
          <w:kern w:val="2"/>
          <w:sz w:val="20"/>
          <w:szCs w:val="20"/>
        </w:rPr>
        <w:t>. представлено гравийно-песчано-валунным материалом.</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На 01.01.2009 г. запасы подсчитаны на площади </w:t>
      </w:r>
      <w:smartTag w:uri="urn:schemas-microsoft-com:office:smarttags" w:element="metricconverter">
        <w:smartTagPr>
          <w:attr w:name="ProductID" w:val="32,8 га"/>
        </w:smartTagPr>
        <w:r w:rsidRPr="00180CAB">
          <w:rPr>
            <w:rFonts w:ascii="Times New Roman" w:hAnsi="Times New Roman"/>
            <w:kern w:val="2"/>
            <w:sz w:val="20"/>
            <w:szCs w:val="20"/>
          </w:rPr>
          <w:t>32,8 га</w:t>
        </w:r>
      </w:smartTag>
      <w:r w:rsidRPr="00180CAB">
        <w:rPr>
          <w:rFonts w:ascii="Times New Roman" w:hAnsi="Times New Roman"/>
          <w:kern w:val="2"/>
          <w:sz w:val="20"/>
          <w:szCs w:val="20"/>
        </w:rPr>
        <w:t xml:space="preserve"> в количестве 521 тыс. м3. По качеству гравий и пески пригодны для дорожного строительства. После обогащения гравийно-песчаный материал пригоден для получения бетона марки 100. </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Имеющиеся горнотехнические и экономические условия позволяют вести разработку месторождения открытым способом. </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По состоянию на 01.01.2009 месторождение является резервным и готовится к разработке. Запасов месторождения при добыче </w:t>
      </w:r>
      <w:r w:rsidRPr="00180CAB">
        <w:rPr>
          <w:rFonts w:ascii="Times New Roman" w:hAnsi="Times New Roman"/>
          <w:kern w:val="2"/>
          <w:sz w:val="20"/>
          <w:szCs w:val="20"/>
        </w:rPr>
        <w:sym w:font="Symbol" w:char="F07E"/>
      </w:r>
      <w:r w:rsidRPr="00180CAB">
        <w:rPr>
          <w:rFonts w:ascii="Times New Roman" w:hAnsi="Times New Roman"/>
          <w:kern w:val="2"/>
          <w:sz w:val="20"/>
          <w:szCs w:val="20"/>
        </w:rPr>
        <w:t xml:space="preserve">80 тыс. м3 в год хватит на </w:t>
      </w:r>
      <w:r w:rsidRPr="00180CAB">
        <w:rPr>
          <w:rFonts w:ascii="Times New Roman" w:hAnsi="Times New Roman"/>
          <w:kern w:val="2"/>
          <w:sz w:val="20"/>
          <w:szCs w:val="20"/>
        </w:rPr>
        <w:sym w:font="Symbol" w:char="F07E"/>
      </w:r>
      <w:r w:rsidRPr="00180CAB">
        <w:rPr>
          <w:rFonts w:ascii="Times New Roman" w:hAnsi="Times New Roman"/>
          <w:kern w:val="2"/>
          <w:sz w:val="20"/>
          <w:szCs w:val="20"/>
        </w:rPr>
        <w:t>6 лет.</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proofErr w:type="spellStart"/>
      <w:r w:rsidRPr="00180CAB">
        <w:rPr>
          <w:rFonts w:ascii="Times New Roman" w:eastAsia="Times New Roman" w:hAnsi="Times New Roman"/>
          <w:b/>
          <w:sz w:val="20"/>
          <w:szCs w:val="20"/>
          <w:lang w:eastAsia="ar-SA"/>
        </w:rPr>
        <w:t>Усть-Лапшинское</w:t>
      </w:r>
      <w:proofErr w:type="spellEnd"/>
      <w:r w:rsidRPr="00180CAB">
        <w:rPr>
          <w:rFonts w:ascii="Times New Roman" w:eastAsia="Times New Roman" w:hAnsi="Times New Roman"/>
          <w:b/>
          <w:sz w:val="20"/>
          <w:szCs w:val="20"/>
          <w:lang w:eastAsia="ar-SA"/>
        </w:rPr>
        <w:t xml:space="preserve"> месторождение </w:t>
      </w:r>
      <w:r w:rsidRPr="00180CAB">
        <w:rPr>
          <w:rFonts w:ascii="Times New Roman" w:hAnsi="Times New Roman"/>
          <w:kern w:val="2"/>
          <w:sz w:val="20"/>
          <w:szCs w:val="20"/>
        </w:rPr>
        <w:t xml:space="preserve">открыто в </w:t>
      </w:r>
      <w:smartTag w:uri="urn:schemas-microsoft-com:office:smarttags" w:element="metricconverter">
        <w:smartTagPr>
          <w:attr w:name="ProductID" w:val="1940 г"/>
        </w:smartTagPr>
        <w:r w:rsidRPr="00180CAB">
          <w:rPr>
            <w:rFonts w:ascii="Times New Roman" w:hAnsi="Times New Roman"/>
            <w:kern w:val="2"/>
            <w:sz w:val="20"/>
            <w:szCs w:val="20"/>
          </w:rPr>
          <w:t>1940 г</w:t>
        </w:r>
      </w:smartTag>
      <w:r w:rsidRPr="00180CAB">
        <w:rPr>
          <w:rFonts w:ascii="Times New Roman" w:hAnsi="Times New Roman"/>
          <w:kern w:val="2"/>
          <w:sz w:val="20"/>
          <w:szCs w:val="20"/>
        </w:rPr>
        <w:t xml:space="preserve">., 8 из 11 участков выработаны: 1, 2, 3 </w:t>
      </w:r>
      <w:proofErr w:type="spellStart"/>
      <w:r w:rsidRPr="00180CAB">
        <w:rPr>
          <w:rFonts w:ascii="Times New Roman" w:hAnsi="Times New Roman"/>
          <w:kern w:val="2"/>
          <w:sz w:val="20"/>
          <w:szCs w:val="20"/>
        </w:rPr>
        <w:t>Прикарьерные</w:t>
      </w:r>
      <w:proofErr w:type="spellEnd"/>
      <w:r w:rsidRPr="00180CAB">
        <w:rPr>
          <w:rFonts w:ascii="Times New Roman" w:hAnsi="Times New Roman"/>
          <w:kern w:val="2"/>
          <w:sz w:val="20"/>
          <w:szCs w:val="20"/>
        </w:rPr>
        <w:t xml:space="preserve">, 1, 2, 3, 4 Алферовские и 1-й </w:t>
      </w:r>
      <w:proofErr w:type="spellStart"/>
      <w:r w:rsidRPr="00180CAB">
        <w:rPr>
          <w:rFonts w:ascii="Times New Roman" w:hAnsi="Times New Roman"/>
          <w:kern w:val="2"/>
          <w:sz w:val="20"/>
          <w:szCs w:val="20"/>
        </w:rPr>
        <w:t>Савихский</w:t>
      </w:r>
      <w:proofErr w:type="spellEnd"/>
      <w:r w:rsidRPr="00180CAB">
        <w:rPr>
          <w:rFonts w:ascii="Times New Roman" w:hAnsi="Times New Roman"/>
          <w:kern w:val="2"/>
          <w:sz w:val="20"/>
          <w:szCs w:val="20"/>
        </w:rPr>
        <w:t xml:space="preserve">; участок </w:t>
      </w:r>
      <w:proofErr w:type="spellStart"/>
      <w:r w:rsidRPr="00180CAB">
        <w:rPr>
          <w:rFonts w:ascii="Times New Roman" w:hAnsi="Times New Roman"/>
          <w:kern w:val="2"/>
          <w:sz w:val="20"/>
          <w:szCs w:val="20"/>
        </w:rPr>
        <w:t>Суховский</w:t>
      </w:r>
      <w:proofErr w:type="spellEnd"/>
      <w:r w:rsidRPr="00180CAB">
        <w:rPr>
          <w:rFonts w:ascii="Times New Roman" w:hAnsi="Times New Roman"/>
          <w:kern w:val="2"/>
          <w:sz w:val="20"/>
          <w:szCs w:val="20"/>
        </w:rPr>
        <w:t xml:space="preserve"> застроен. Участки 5й Алферовский и </w:t>
      </w:r>
      <w:proofErr w:type="spellStart"/>
      <w:r w:rsidRPr="00180CAB">
        <w:rPr>
          <w:rFonts w:ascii="Times New Roman" w:hAnsi="Times New Roman"/>
          <w:kern w:val="2"/>
          <w:sz w:val="20"/>
          <w:szCs w:val="20"/>
        </w:rPr>
        <w:t>Осиновский</w:t>
      </w:r>
      <w:proofErr w:type="spellEnd"/>
      <w:r w:rsidRPr="00180CAB">
        <w:rPr>
          <w:rFonts w:ascii="Times New Roman" w:hAnsi="Times New Roman"/>
          <w:kern w:val="2"/>
          <w:sz w:val="20"/>
          <w:szCs w:val="20"/>
        </w:rPr>
        <w:t xml:space="preserve"> являются резервными.</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По состоянию на 01.01.09 г. на 5м Алферовском участке запасы подсчитаны по промышленной категории в количестве 305,8 тыс. м3, из которых 152,8 тыс. м3 – гравия, 7,5 тыс. м3 – валунов, 145,3 тыс. м3 - песка.</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По качеству полезное ископаемое пригодно для дорожных покрытий и для бетонов марки 200 и 250 с обязательным обогащением.</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По состоянию на 01.01.2009 5й Алферовский участок планируется к разработке. </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Характеристика по </w:t>
      </w:r>
      <w:proofErr w:type="spellStart"/>
      <w:r w:rsidRPr="00180CAB">
        <w:rPr>
          <w:rFonts w:ascii="Times New Roman" w:hAnsi="Times New Roman"/>
          <w:kern w:val="2"/>
          <w:sz w:val="20"/>
          <w:szCs w:val="20"/>
        </w:rPr>
        <w:t>Осиновскому</w:t>
      </w:r>
      <w:proofErr w:type="spellEnd"/>
      <w:r w:rsidRPr="00180CAB">
        <w:rPr>
          <w:rFonts w:ascii="Times New Roman" w:hAnsi="Times New Roman"/>
          <w:kern w:val="2"/>
          <w:sz w:val="20"/>
          <w:szCs w:val="20"/>
        </w:rPr>
        <w:t xml:space="preserve"> участку не предоставлена.</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proofErr w:type="spellStart"/>
      <w:r w:rsidRPr="00180CAB">
        <w:rPr>
          <w:rFonts w:ascii="Times New Roman" w:eastAsia="Times New Roman" w:hAnsi="Times New Roman"/>
          <w:b/>
          <w:sz w:val="20"/>
          <w:szCs w:val="20"/>
          <w:lang w:eastAsia="ar-SA"/>
        </w:rPr>
        <w:t>Хмельниковское</w:t>
      </w:r>
      <w:proofErr w:type="spellEnd"/>
      <w:r w:rsidRPr="00180CAB">
        <w:rPr>
          <w:rFonts w:ascii="Times New Roman" w:eastAsia="Times New Roman" w:hAnsi="Times New Roman"/>
          <w:b/>
          <w:sz w:val="20"/>
          <w:szCs w:val="20"/>
          <w:lang w:eastAsia="ar-SA"/>
        </w:rPr>
        <w:t xml:space="preserve"> месторождение</w:t>
      </w:r>
      <w:r w:rsidRPr="00180CAB">
        <w:rPr>
          <w:rFonts w:ascii="Times New Roman" w:eastAsia="Times New Roman" w:hAnsi="Times New Roman"/>
          <w:sz w:val="20"/>
          <w:szCs w:val="20"/>
          <w:lang w:eastAsia="ar-SA"/>
        </w:rPr>
        <w:t xml:space="preserve"> </w:t>
      </w:r>
      <w:r w:rsidRPr="00180CAB">
        <w:rPr>
          <w:rFonts w:ascii="Times New Roman" w:hAnsi="Times New Roman"/>
          <w:kern w:val="2"/>
          <w:sz w:val="20"/>
          <w:szCs w:val="20"/>
        </w:rPr>
        <w:t xml:space="preserve">расположено восточнее д.  Хмельники и южнее д. </w:t>
      </w:r>
      <w:proofErr w:type="spellStart"/>
      <w:r w:rsidRPr="00180CAB">
        <w:rPr>
          <w:rFonts w:ascii="Times New Roman" w:hAnsi="Times New Roman"/>
          <w:kern w:val="2"/>
          <w:sz w:val="20"/>
          <w:szCs w:val="20"/>
        </w:rPr>
        <w:t>Красницы</w:t>
      </w:r>
      <w:proofErr w:type="spellEnd"/>
      <w:r w:rsidRPr="00180CAB">
        <w:rPr>
          <w:rFonts w:ascii="Times New Roman" w:hAnsi="Times New Roman"/>
          <w:kern w:val="2"/>
          <w:sz w:val="20"/>
          <w:szCs w:val="20"/>
        </w:rPr>
        <w:t xml:space="preserve">. </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Полезная толща приурочена к </w:t>
      </w:r>
      <w:proofErr w:type="spellStart"/>
      <w:r w:rsidRPr="00180CAB">
        <w:rPr>
          <w:rFonts w:ascii="Times New Roman" w:hAnsi="Times New Roman"/>
          <w:kern w:val="2"/>
          <w:sz w:val="20"/>
          <w:szCs w:val="20"/>
        </w:rPr>
        <w:t>озово-камовым</w:t>
      </w:r>
      <w:proofErr w:type="spellEnd"/>
      <w:r w:rsidRPr="00180CAB">
        <w:rPr>
          <w:rFonts w:ascii="Times New Roman" w:hAnsi="Times New Roman"/>
          <w:kern w:val="2"/>
          <w:sz w:val="20"/>
          <w:szCs w:val="20"/>
        </w:rPr>
        <w:t xml:space="preserve"> отложениям московского оледенения. Вскрыша представлена почвенно-растительным слоем, мореными суглинками и </w:t>
      </w:r>
      <w:proofErr w:type="spellStart"/>
      <w:r w:rsidRPr="00180CAB">
        <w:rPr>
          <w:rFonts w:ascii="Times New Roman" w:hAnsi="Times New Roman"/>
          <w:kern w:val="2"/>
          <w:sz w:val="20"/>
          <w:szCs w:val="20"/>
        </w:rPr>
        <w:t>малогравийными</w:t>
      </w:r>
      <w:proofErr w:type="spellEnd"/>
      <w:r w:rsidRPr="00180CAB">
        <w:rPr>
          <w:rFonts w:ascii="Times New Roman" w:hAnsi="Times New Roman"/>
          <w:kern w:val="2"/>
          <w:sz w:val="20"/>
          <w:szCs w:val="20"/>
        </w:rPr>
        <w:t xml:space="preserve"> разнозернистыми песками </w:t>
      </w:r>
      <w:proofErr w:type="spellStart"/>
      <w:r w:rsidRPr="00180CAB">
        <w:rPr>
          <w:rFonts w:ascii="Times New Roman" w:hAnsi="Times New Roman"/>
          <w:kern w:val="2"/>
          <w:sz w:val="20"/>
          <w:szCs w:val="20"/>
        </w:rPr>
        <w:t>озов</w:t>
      </w:r>
      <w:proofErr w:type="spellEnd"/>
      <w:r w:rsidRPr="00180CAB">
        <w:rPr>
          <w:rFonts w:ascii="Times New Roman" w:hAnsi="Times New Roman"/>
          <w:kern w:val="2"/>
          <w:sz w:val="20"/>
          <w:szCs w:val="20"/>
        </w:rPr>
        <w:t xml:space="preserve"> и </w:t>
      </w:r>
      <w:proofErr w:type="spellStart"/>
      <w:r w:rsidRPr="00180CAB">
        <w:rPr>
          <w:rFonts w:ascii="Times New Roman" w:hAnsi="Times New Roman"/>
          <w:kern w:val="2"/>
          <w:sz w:val="20"/>
          <w:szCs w:val="20"/>
        </w:rPr>
        <w:t>камов</w:t>
      </w:r>
      <w:proofErr w:type="spellEnd"/>
      <w:r w:rsidRPr="00180CAB">
        <w:rPr>
          <w:rFonts w:ascii="Times New Roman" w:hAnsi="Times New Roman"/>
          <w:kern w:val="2"/>
          <w:sz w:val="20"/>
          <w:szCs w:val="20"/>
        </w:rPr>
        <w:t>.</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По состоянию на 01.01.1990 г. запасы по категории С</w:t>
      </w:r>
      <w:proofErr w:type="gramStart"/>
      <w:r w:rsidRPr="00180CAB">
        <w:rPr>
          <w:rFonts w:ascii="Times New Roman" w:hAnsi="Times New Roman"/>
          <w:kern w:val="2"/>
          <w:sz w:val="20"/>
          <w:szCs w:val="20"/>
        </w:rPr>
        <w:t>1  составляли</w:t>
      </w:r>
      <w:proofErr w:type="gramEnd"/>
      <w:r w:rsidRPr="00180CAB">
        <w:rPr>
          <w:rFonts w:ascii="Times New Roman" w:hAnsi="Times New Roman"/>
          <w:kern w:val="2"/>
          <w:sz w:val="20"/>
          <w:szCs w:val="20"/>
        </w:rPr>
        <w:t xml:space="preserve"> 1808 тыс. м3, из них гравия 653 тыс. м3, валунов 91 тыс. м3, песка 1064 тыс. м3. </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Валунно-песчано-гравийный материал используется для строительных работ, в дорожные и тяжелые бетоны после обогащения. </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В настоящий момент месторождение разрабатывается ОАО "Ивановское </w:t>
      </w:r>
      <w:proofErr w:type="spellStart"/>
      <w:r w:rsidRPr="00180CAB">
        <w:rPr>
          <w:rFonts w:ascii="Times New Roman" w:hAnsi="Times New Roman"/>
          <w:kern w:val="2"/>
          <w:sz w:val="20"/>
          <w:szCs w:val="20"/>
        </w:rPr>
        <w:t>карьероуправление</w:t>
      </w:r>
      <w:proofErr w:type="spellEnd"/>
      <w:r w:rsidRPr="00180CAB">
        <w:rPr>
          <w:rFonts w:ascii="Times New Roman" w:hAnsi="Times New Roman"/>
          <w:kern w:val="2"/>
          <w:sz w:val="20"/>
          <w:szCs w:val="20"/>
        </w:rPr>
        <w:t>".</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Перспективными гравийно-песчаными месторождениями на 01.01.09г. с точки зрения промышленных запасов, является </w:t>
      </w:r>
      <w:proofErr w:type="spellStart"/>
      <w:r w:rsidRPr="00180CAB">
        <w:rPr>
          <w:rFonts w:ascii="Times New Roman" w:hAnsi="Times New Roman"/>
          <w:kern w:val="2"/>
          <w:sz w:val="20"/>
          <w:szCs w:val="20"/>
        </w:rPr>
        <w:t>Красницкое</w:t>
      </w:r>
      <w:proofErr w:type="spellEnd"/>
      <w:r w:rsidRPr="00180CAB">
        <w:rPr>
          <w:rFonts w:ascii="Times New Roman" w:hAnsi="Times New Roman"/>
          <w:kern w:val="2"/>
          <w:sz w:val="20"/>
          <w:szCs w:val="20"/>
        </w:rPr>
        <w:t xml:space="preserve"> месторождение. 5й Алферовский участок также является перспективным, однако запасов там имеется в меньшем количестве.</w:t>
      </w:r>
    </w:p>
    <w:p w:rsidR="008646BA" w:rsidRPr="00180CAB" w:rsidRDefault="008646BA" w:rsidP="005D422B">
      <w:pPr>
        <w:keepNext/>
        <w:keepLines/>
        <w:numPr>
          <w:ilvl w:val="2"/>
          <w:numId w:val="53"/>
        </w:numPr>
        <w:suppressAutoHyphens/>
        <w:spacing w:after="0" w:line="240" w:lineRule="auto"/>
        <w:ind w:left="0" w:firstLine="567"/>
        <w:outlineLvl w:val="2"/>
        <w:rPr>
          <w:rFonts w:ascii="Times New Roman" w:eastAsia="Times New Roman" w:hAnsi="Times New Roman"/>
          <w:b/>
          <w:bCs/>
          <w:kern w:val="32"/>
          <w:sz w:val="20"/>
          <w:szCs w:val="20"/>
          <w:lang w:val="x-none" w:eastAsia="ru-RU"/>
        </w:rPr>
      </w:pPr>
      <w:r w:rsidRPr="00180CAB">
        <w:rPr>
          <w:rFonts w:ascii="Times New Roman" w:eastAsia="Times New Roman" w:hAnsi="Times New Roman"/>
          <w:b/>
          <w:bCs/>
          <w:kern w:val="32"/>
          <w:sz w:val="20"/>
          <w:szCs w:val="20"/>
          <w:lang w:val="x-none" w:eastAsia="ru-RU"/>
        </w:rPr>
        <w:t>Гидрография</w:t>
      </w:r>
    </w:p>
    <w:p w:rsidR="008646BA" w:rsidRPr="00180CAB" w:rsidRDefault="008646BA" w:rsidP="005D422B">
      <w:pPr>
        <w:suppressAutoHyphens/>
        <w:spacing w:after="0" w:line="240" w:lineRule="auto"/>
        <w:ind w:firstLine="567"/>
        <w:jc w:val="both"/>
        <w:rPr>
          <w:rFonts w:ascii="Times New Roman" w:hAnsi="Times New Roman"/>
          <w:kern w:val="2"/>
          <w:sz w:val="20"/>
          <w:szCs w:val="20"/>
        </w:rPr>
      </w:pPr>
      <w:proofErr w:type="spellStart"/>
      <w:r w:rsidRPr="00180CAB">
        <w:rPr>
          <w:rFonts w:ascii="Times New Roman" w:hAnsi="Times New Roman"/>
          <w:kern w:val="2"/>
          <w:sz w:val="20"/>
          <w:szCs w:val="20"/>
        </w:rPr>
        <w:t>Крапивновское</w:t>
      </w:r>
      <w:proofErr w:type="spellEnd"/>
      <w:r w:rsidRPr="00180CAB">
        <w:rPr>
          <w:rFonts w:ascii="Times New Roman" w:hAnsi="Times New Roman"/>
          <w:kern w:val="2"/>
          <w:sz w:val="20"/>
          <w:szCs w:val="20"/>
        </w:rPr>
        <w:t xml:space="preserve"> поселение обладает достаточно густой речной сетью. Наиболее крупные – Туга, Койка.</w:t>
      </w:r>
    </w:p>
    <w:p w:rsidR="00180CAB" w:rsidRDefault="008646BA" w:rsidP="005D422B">
      <w:pPr>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Реки равнинные, характеризуются малой извилистостью русла, текут в хорошо разработанных долинах. Равнинный характер рельефа обусловливает довольно однообразный характер водного режима протекающих здесь рек.</w:t>
      </w:r>
    </w:p>
    <w:p w:rsidR="008646BA" w:rsidRPr="00180CAB" w:rsidRDefault="008646BA" w:rsidP="005D422B">
      <w:pPr>
        <w:suppressAutoHyphens/>
        <w:spacing w:after="0" w:line="240" w:lineRule="auto"/>
        <w:ind w:firstLine="567"/>
        <w:jc w:val="both"/>
        <w:rPr>
          <w:rFonts w:ascii="Times New Roman" w:eastAsia="Times New Roman" w:hAnsi="Times New Roman"/>
          <w:b/>
          <w:bCs/>
          <w:kern w:val="32"/>
          <w:sz w:val="20"/>
          <w:szCs w:val="20"/>
          <w:lang w:val="x-none" w:eastAsia="ru-RU"/>
        </w:rPr>
      </w:pPr>
      <w:r w:rsidRPr="00180CAB">
        <w:rPr>
          <w:rFonts w:ascii="Times New Roman" w:eastAsia="Times New Roman" w:hAnsi="Times New Roman"/>
          <w:b/>
          <w:bCs/>
          <w:kern w:val="32"/>
          <w:sz w:val="20"/>
          <w:szCs w:val="20"/>
          <w:lang w:val="x-none" w:eastAsia="ru-RU"/>
        </w:rPr>
        <w:t>Растительный и животный мир</w:t>
      </w:r>
    </w:p>
    <w:p w:rsidR="008646BA" w:rsidRPr="00180CAB" w:rsidRDefault="008646BA" w:rsidP="005D422B">
      <w:pPr>
        <w:spacing w:after="0" w:line="240" w:lineRule="auto"/>
        <w:ind w:firstLine="567"/>
        <w:contextualSpacing/>
        <w:jc w:val="both"/>
        <w:rPr>
          <w:rFonts w:ascii="Times New Roman" w:hAnsi="Times New Roman"/>
          <w:b/>
          <w:i/>
          <w:kern w:val="2"/>
          <w:sz w:val="20"/>
          <w:szCs w:val="20"/>
        </w:rPr>
      </w:pPr>
      <w:r w:rsidRPr="00180CAB">
        <w:rPr>
          <w:rFonts w:ascii="Times New Roman" w:hAnsi="Times New Roman"/>
          <w:b/>
          <w:i/>
          <w:kern w:val="2"/>
          <w:sz w:val="20"/>
          <w:szCs w:val="20"/>
        </w:rPr>
        <w:t>Характеристика растительного мира</w:t>
      </w:r>
    </w:p>
    <w:p w:rsidR="008646BA" w:rsidRPr="00180CAB" w:rsidRDefault="008646BA" w:rsidP="005D422B">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 xml:space="preserve">Леса </w:t>
      </w:r>
      <w:proofErr w:type="spellStart"/>
      <w:r w:rsidRPr="00180CAB">
        <w:rPr>
          <w:rFonts w:ascii="Times New Roman" w:eastAsia="Times New Roman" w:hAnsi="Times New Roman"/>
          <w:sz w:val="20"/>
          <w:szCs w:val="20"/>
          <w:lang w:eastAsia="ru-RU"/>
        </w:rPr>
        <w:t>Крапивновского</w:t>
      </w:r>
      <w:proofErr w:type="spellEnd"/>
      <w:r w:rsidRPr="00180CAB">
        <w:rPr>
          <w:rFonts w:ascii="Times New Roman" w:eastAsia="Times New Roman" w:hAnsi="Times New Roman"/>
          <w:sz w:val="20"/>
          <w:szCs w:val="20"/>
          <w:lang w:eastAsia="ru-RU"/>
        </w:rPr>
        <w:t xml:space="preserve"> сельского поселения относятся к лесорастительной зоне хвойно-широколиственных лесов, к лесному району хвойно-широколиственных лесов европейской части РФ.</w:t>
      </w:r>
    </w:p>
    <w:p w:rsidR="008646BA" w:rsidRPr="00180CAB" w:rsidRDefault="008646BA" w:rsidP="005D422B">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lastRenderedPageBreak/>
        <w:t xml:space="preserve">Основными лесообразующими породами являются: сосна, ель, береза и осина. Изредка </w:t>
      </w:r>
      <w:proofErr w:type="gramStart"/>
      <w:r w:rsidRPr="00180CAB">
        <w:rPr>
          <w:rFonts w:ascii="Times New Roman" w:eastAsia="Times New Roman" w:hAnsi="Times New Roman"/>
          <w:sz w:val="20"/>
          <w:szCs w:val="20"/>
          <w:lang w:eastAsia="ru-RU"/>
        </w:rPr>
        <w:t>встречается</w:t>
      </w:r>
      <w:proofErr w:type="gramEnd"/>
      <w:r w:rsidRPr="00180CAB">
        <w:rPr>
          <w:rFonts w:ascii="Times New Roman" w:eastAsia="Times New Roman" w:hAnsi="Times New Roman"/>
          <w:sz w:val="20"/>
          <w:szCs w:val="20"/>
          <w:lang w:eastAsia="ru-RU"/>
        </w:rPr>
        <w:t xml:space="preserve"> липа и ольха. В подлеске произрастают кустарники: крушина ломкая, лещина, бересклет, жимолость, можжевельник, ивы. Леса довольно разнообразны по структуре и участию пород в составе лесной формации.</w:t>
      </w:r>
    </w:p>
    <w:p w:rsidR="008646BA" w:rsidRPr="00180CAB" w:rsidRDefault="008646BA" w:rsidP="005D422B">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 xml:space="preserve">Лесной фонд представлен в основном молодняками и средневозрастными насаждениями. </w:t>
      </w:r>
    </w:p>
    <w:p w:rsidR="008646BA" w:rsidRPr="00180CAB" w:rsidRDefault="008646BA" w:rsidP="005D422B">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 xml:space="preserve">Леса выполняют </w:t>
      </w:r>
      <w:proofErr w:type="spellStart"/>
      <w:r w:rsidRPr="00180CAB">
        <w:rPr>
          <w:rFonts w:ascii="Times New Roman" w:eastAsia="Times New Roman" w:hAnsi="Times New Roman"/>
          <w:sz w:val="20"/>
          <w:szCs w:val="20"/>
          <w:lang w:eastAsia="ru-RU"/>
        </w:rPr>
        <w:t>водоохранную</w:t>
      </w:r>
      <w:proofErr w:type="spellEnd"/>
      <w:r w:rsidRPr="00180CAB">
        <w:rPr>
          <w:rFonts w:ascii="Times New Roman" w:eastAsia="Times New Roman" w:hAnsi="Times New Roman"/>
          <w:sz w:val="20"/>
          <w:szCs w:val="20"/>
          <w:lang w:eastAsia="ru-RU"/>
        </w:rPr>
        <w:t>, защитную, санитарно-гигиеническую и оздоровительную функции.</w:t>
      </w:r>
    </w:p>
    <w:p w:rsidR="008646BA" w:rsidRPr="00180CAB" w:rsidRDefault="008646BA" w:rsidP="005D422B">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 xml:space="preserve">Леса зеленых зон поселения, обладая прекрасными санитарно-гигиеническими, оздоровительными и эстетическими свойствами, являются «легкими» населенных пунктов, оказывая положительное влияние на их экологическую среду, и прекрасным местом массового и индивидуального отдыха в пределах живописных лесных природных ландшафтов. </w:t>
      </w:r>
    </w:p>
    <w:p w:rsidR="008646BA" w:rsidRPr="00180CAB" w:rsidRDefault="008646BA" w:rsidP="005D422B">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Леса служат прекрасным местом обитания и кормовой базой охотничьих животных и птиц.</w:t>
      </w:r>
    </w:p>
    <w:p w:rsidR="008646BA" w:rsidRPr="00180CAB" w:rsidRDefault="008646BA" w:rsidP="005D422B">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Леса поселения богаты пищевыми ресурсами - ягодами, грибами и лекарственным сырьем. Однако эти ресурсы должным образом не учитываются и не используются лесничеством. Сбор грибов и ягод производит только местное население. Заготовка пищевых лесных ресурсов и сбор лекарственных растений местным населением для собственных нужд осуществляется свободно и бесплатно.</w:t>
      </w:r>
    </w:p>
    <w:p w:rsidR="008646BA" w:rsidRPr="00180CAB" w:rsidRDefault="008646BA" w:rsidP="005D422B">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Давая обобщенную оценку лесного потенциала поселения можно сделать вывод, что лес является важным фактором, обеспечивающим стабилизацию окружающей среды, оказывающим положительное влияние на состояние здоровья и работоспособность населения. Наконец, лес полностью обеспечивает потребность поселения в древесном сырье.</w:t>
      </w:r>
    </w:p>
    <w:p w:rsidR="008646BA" w:rsidRPr="00180CAB" w:rsidRDefault="00180CAB" w:rsidP="005D422B">
      <w:pPr>
        <w:spacing w:after="0" w:line="240" w:lineRule="auto"/>
        <w:ind w:firstLine="567"/>
        <w:jc w:val="both"/>
        <w:rPr>
          <w:rFonts w:ascii="Times New Roman" w:hAnsi="Times New Roman"/>
          <w:b/>
          <w:i/>
          <w:kern w:val="2"/>
          <w:sz w:val="20"/>
          <w:szCs w:val="20"/>
        </w:rPr>
      </w:pPr>
      <w:r>
        <w:rPr>
          <w:rFonts w:ascii="Times New Roman" w:hAnsi="Times New Roman"/>
          <w:b/>
          <w:i/>
          <w:kern w:val="2"/>
          <w:sz w:val="20"/>
          <w:szCs w:val="20"/>
        </w:rPr>
        <w:t>Характеристика животного</w:t>
      </w:r>
      <w:r w:rsidR="008646BA" w:rsidRPr="00180CAB">
        <w:rPr>
          <w:rFonts w:ascii="Times New Roman" w:hAnsi="Times New Roman"/>
          <w:b/>
          <w:i/>
          <w:kern w:val="2"/>
          <w:sz w:val="20"/>
          <w:szCs w:val="20"/>
        </w:rPr>
        <w:t xml:space="preserve"> мира</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Видовое разнообразие животного мира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поселения характерно для Ивановской области в целом.</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В соответствии с Государственной программой Ивановской области «Охрана окружающей среды Ивановской области» численность позвоночных животных насчитывает 292 вида.</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Видовое разнообразие амфибий и рептилий незначительно и состоит из 9 видов амфибий и 5 видов рептилий: земноводные - тритоны гребенчатый и обыкновенный, жаба обыкновенная, лягушки травяная, остромордая и озерная; пресмыкающиеся - веретеница ломкая, ящерица живородящая и прыткая, медянка обыкновенная, уж, гадюка и др.</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Видовое разнообразие обитающих в области птиц составляет 225 видов. Наибольшее число видов входит в отряды </w:t>
      </w:r>
      <w:proofErr w:type="spellStart"/>
      <w:r w:rsidRPr="00180CAB">
        <w:rPr>
          <w:rFonts w:ascii="Times New Roman" w:hAnsi="Times New Roman"/>
          <w:kern w:val="2"/>
          <w:sz w:val="20"/>
          <w:szCs w:val="20"/>
        </w:rPr>
        <w:t>воробьинообразных</w:t>
      </w:r>
      <w:proofErr w:type="spellEnd"/>
      <w:r w:rsidRPr="00180CAB">
        <w:rPr>
          <w:rFonts w:ascii="Times New Roman" w:hAnsi="Times New Roman"/>
          <w:kern w:val="2"/>
          <w:sz w:val="20"/>
          <w:szCs w:val="20"/>
        </w:rPr>
        <w:t xml:space="preserve">, </w:t>
      </w:r>
      <w:proofErr w:type="spellStart"/>
      <w:r w:rsidRPr="00180CAB">
        <w:rPr>
          <w:rFonts w:ascii="Times New Roman" w:hAnsi="Times New Roman"/>
          <w:kern w:val="2"/>
          <w:sz w:val="20"/>
          <w:szCs w:val="20"/>
        </w:rPr>
        <w:t>ржанкообразных</w:t>
      </w:r>
      <w:proofErr w:type="spellEnd"/>
      <w:r w:rsidRPr="00180CAB">
        <w:rPr>
          <w:rFonts w:ascii="Times New Roman" w:hAnsi="Times New Roman"/>
          <w:kern w:val="2"/>
          <w:sz w:val="20"/>
          <w:szCs w:val="20"/>
        </w:rPr>
        <w:t xml:space="preserve"> и </w:t>
      </w:r>
      <w:proofErr w:type="spellStart"/>
      <w:r w:rsidRPr="00180CAB">
        <w:rPr>
          <w:rFonts w:ascii="Times New Roman" w:hAnsi="Times New Roman"/>
          <w:kern w:val="2"/>
          <w:sz w:val="20"/>
          <w:szCs w:val="20"/>
        </w:rPr>
        <w:t>гусеобразных</w:t>
      </w:r>
      <w:proofErr w:type="spellEnd"/>
      <w:r w:rsidRPr="00180CAB">
        <w:rPr>
          <w:rFonts w:ascii="Times New Roman" w:hAnsi="Times New Roman"/>
          <w:kern w:val="2"/>
          <w:sz w:val="20"/>
          <w:szCs w:val="20"/>
        </w:rPr>
        <w:t>; подавляющее число видов являются гнездящимися. Орнитофауна разнообразна: утки, чайки, крачка речная, зяблик, иволга, дятлы, щегол, славки, синицы, коршун черный, ястреб и др. Много видов водоплавающих и околоводных птиц, в частности, уток, чаек озерных и сизых и крачек речных.</w:t>
      </w:r>
    </w:p>
    <w:p w:rsidR="008646BA" w:rsidRPr="00180CAB" w:rsidRDefault="008646BA" w:rsidP="005D422B">
      <w:pPr>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Фауна млекопитающих представлена 53 видами животных, характерными для всей области в целом. В лесах водятся белки, зайцы, кабаны, лисы, лоси. Из насекомоядных встречается еж, крот и землеройки. Из грызунов на территории поселения обитают </w:t>
      </w:r>
      <w:proofErr w:type="gramStart"/>
      <w:r w:rsidRPr="00180CAB">
        <w:rPr>
          <w:rFonts w:ascii="Times New Roman" w:hAnsi="Times New Roman"/>
          <w:kern w:val="2"/>
          <w:sz w:val="20"/>
          <w:szCs w:val="20"/>
        </w:rPr>
        <w:t>полевки,  лесная</w:t>
      </w:r>
      <w:proofErr w:type="gramEnd"/>
      <w:r w:rsidRPr="00180CAB">
        <w:rPr>
          <w:rFonts w:ascii="Times New Roman" w:hAnsi="Times New Roman"/>
          <w:kern w:val="2"/>
          <w:sz w:val="20"/>
          <w:szCs w:val="20"/>
        </w:rPr>
        <w:t xml:space="preserve"> мышь, а также очень много бобров.</w:t>
      </w:r>
    </w:p>
    <w:p w:rsidR="008646BA" w:rsidRPr="00180CAB" w:rsidRDefault="008646BA" w:rsidP="005D422B">
      <w:pPr>
        <w:tabs>
          <w:tab w:val="left" w:pos="576"/>
        </w:tabs>
        <w:spacing w:after="0" w:line="240" w:lineRule="auto"/>
        <w:ind w:firstLine="567"/>
        <w:jc w:val="both"/>
        <w:outlineLvl w:val="1"/>
        <w:rPr>
          <w:rFonts w:ascii="Times New Roman" w:eastAsia="Times New Roman" w:hAnsi="Times New Roman"/>
          <w:b/>
          <w:i/>
          <w:sz w:val="20"/>
          <w:szCs w:val="20"/>
          <w:lang w:eastAsia="ar-SA"/>
        </w:rPr>
      </w:pPr>
      <w:r w:rsidRPr="00180CAB">
        <w:rPr>
          <w:rFonts w:ascii="Times New Roman" w:eastAsia="Times New Roman" w:hAnsi="Times New Roman"/>
          <w:b/>
          <w:i/>
          <w:sz w:val="20"/>
          <w:szCs w:val="20"/>
          <w:lang w:eastAsia="ar-SA"/>
        </w:rPr>
        <w:t>Охота и рыбалка</w:t>
      </w:r>
    </w:p>
    <w:p w:rsidR="008646BA" w:rsidRPr="00180CAB" w:rsidRDefault="008646BA" w:rsidP="005D422B">
      <w:pPr>
        <w:spacing w:after="0" w:line="240" w:lineRule="auto"/>
        <w:ind w:firstLine="567"/>
        <w:jc w:val="both"/>
        <w:rPr>
          <w:rFonts w:ascii="Times New Roman" w:eastAsia="Times New Roman" w:hAnsi="Times New Roman"/>
          <w:spacing w:val="2"/>
          <w:sz w:val="20"/>
          <w:szCs w:val="20"/>
          <w:shd w:val="clear" w:color="auto" w:fill="FFFFFF"/>
          <w:lang w:eastAsia="ar-SA"/>
        </w:rPr>
      </w:pPr>
      <w:r w:rsidRPr="00180CAB">
        <w:rPr>
          <w:rFonts w:ascii="Times New Roman" w:eastAsia="Times New Roman" w:hAnsi="Times New Roman"/>
          <w:sz w:val="20"/>
          <w:szCs w:val="20"/>
          <w:lang w:eastAsia="ar-SA"/>
        </w:rPr>
        <w:t xml:space="preserve">Популярным видом отдыха всех сезонов года является любительское рыболовство и охота. </w:t>
      </w:r>
      <w:r w:rsidRPr="00180CAB">
        <w:rPr>
          <w:rFonts w:ascii="Times New Roman" w:eastAsia="Times New Roman" w:hAnsi="Times New Roman"/>
          <w:spacing w:val="2"/>
          <w:sz w:val="20"/>
          <w:szCs w:val="20"/>
          <w:shd w:val="clear" w:color="auto" w:fill="FFFFFF"/>
          <w:lang w:eastAsia="ar-SA"/>
        </w:rPr>
        <w:t>К объектам охоты отнесено 76 видов объектов животного мира, обитающих на территории охотничьих угодий общей площадью более 2 миллионов гектаров. Промысловых рыб насчитывают 22 вида.</w:t>
      </w:r>
    </w:p>
    <w:p w:rsidR="008646BA" w:rsidRPr="00180CAB" w:rsidRDefault="008646BA" w:rsidP="005D422B">
      <w:pPr>
        <w:tabs>
          <w:tab w:val="left" w:pos="709"/>
        </w:tabs>
        <w:spacing w:after="0" w:line="240" w:lineRule="auto"/>
        <w:ind w:firstLine="567"/>
        <w:rPr>
          <w:rFonts w:ascii="Times New Roman" w:hAnsi="Times New Roman"/>
          <w:b/>
          <w:kern w:val="2"/>
          <w:sz w:val="20"/>
          <w:szCs w:val="20"/>
        </w:rPr>
      </w:pPr>
      <w:r w:rsidRPr="00180CAB">
        <w:rPr>
          <w:rFonts w:ascii="Times New Roman" w:hAnsi="Times New Roman"/>
          <w:b/>
          <w:spacing w:val="2"/>
          <w:kern w:val="2"/>
          <w:sz w:val="20"/>
          <w:szCs w:val="20"/>
          <w:shd w:val="clear" w:color="auto" w:fill="FFFFFF"/>
        </w:rPr>
        <w:t>2.</w:t>
      </w:r>
      <w:r w:rsidRPr="00180CAB">
        <w:rPr>
          <w:rFonts w:ascii="Times New Roman" w:hAnsi="Times New Roman"/>
          <w:b/>
          <w:kern w:val="2"/>
          <w:sz w:val="20"/>
          <w:szCs w:val="20"/>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p>
    <w:p w:rsidR="008646BA" w:rsidRPr="00180CAB" w:rsidRDefault="008646BA" w:rsidP="005D422B">
      <w:pPr>
        <w:keepLines/>
        <w:tabs>
          <w:tab w:val="left" w:pos="709"/>
        </w:tabs>
        <w:suppressAutoHyphens/>
        <w:spacing w:after="0" w:line="240" w:lineRule="auto"/>
        <w:ind w:firstLine="567"/>
        <w:contextualSpacing/>
        <w:jc w:val="both"/>
        <w:rPr>
          <w:rFonts w:ascii="Times New Roman" w:hAnsi="Times New Roman"/>
          <w:kern w:val="2"/>
          <w:sz w:val="20"/>
          <w:szCs w:val="20"/>
        </w:rPr>
      </w:pPr>
      <w:r w:rsidRPr="00180CAB">
        <w:rPr>
          <w:rFonts w:ascii="Times New Roman" w:hAnsi="Times New Roman"/>
          <w:kern w:val="2"/>
          <w:sz w:val="20"/>
          <w:szCs w:val="20"/>
        </w:rPr>
        <w:t>При разработке Генерального плана рассматривались 2 варианта развития муниципального образования: инерционный и инновационный.</w:t>
      </w:r>
    </w:p>
    <w:p w:rsidR="008646BA" w:rsidRPr="00180CAB" w:rsidRDefault="008646BA" w:rsidP="005D422B">
      <w:pPr>
        <w:keepLines/>
        <w:tabs>
          <w:tab w:val="left" w:pos="709"/>
        </w:tabs>
        <w:suppressAutoHyphens/>
        <w:spacing w:after="0" w:line="240" w:lineRule="auto"/>
        <w:ind w:firstLine="567"/>
        <w:contextualSpacing/>
        <w:jc w:val="both"/>
        <w:rPr>
          <w:rFonts w:ascii="Times New Roman" w:hAnsi="Times New Roman"/>
          <w:kern w:val="2"/>
          <w:sz w:val="20"/>
          <w:szCs w:val="20"/>
        </w:rPr>
      </w:pPr>
      <w:r w:rsidRPr="00180CAB">
        <w:rPr>
          <w:rFonts w:ascii="Times New Roman" w:hAnsi="Times New Roman"/>
          <w:kern w:val="2"/>
          <w:sz w:val="20"/>
          <w:szCs w:val="20"/>
        </w:rPr>
        <w:t xml:space="preserve">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В качестве минимальных мероприятий определены ремонт существующих транспортных и инженерных сетей, объектов соцкультбыта (минимальные мероприятия – это те, которые связаны с поддержанием достигнутого уровня социально-экономического развития). </w:t>
      </w:r>
    </w:p>
    <w:p w:rsidR="008646BA" w:rsidRPr="00180CAB" w:rsidRDefault="008646BA" w:rsidP="005D422B">
      <w:pPr>
        <w:keepLines/>
        <w:tabs>
          <w:tab w:val="left" w:pos="709"/>
        </w:tabs>
        <w:suppressAutoHyphens/>
        <w:spacing w:after="0" w:line="240" w:lineRule="auto"/>
        <w:ind w:firstLine="567"/>
        <w:contextualSpacing/>
        <w:jc w:val="both"/>
        <w:rPr>
          <w:rFonts w:ascii="Times New Roman" w:hAnsi="Times New Roman"/>
          <w:kern w:val="2"/>
          <w:sz w:val="20"/>
          <w:szCs w:val="20"/>
        </w:rPr>
      </w:pPr>
      <w:r w:rsidRPr="00180CAB">
        <w:rPr>
          <w:rFonts w:ascii="Times New Roman" w:hAnsi="Times New Roman"/>
          <w:kern w:val="2"/>
          <w:sz w:val="20"/>
          <w:szCs w:val="20"/>
        </w:rPr>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сельского поселения.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rsidR="008646BA" w:rsidRPr="00180CAB" w:rsidRDefault="008646BA" w:rsidP="005D422B">
      <w:pPr>
        <w:keepLines/>
        <w:tabs>
          <w:tab w:val="left" w:pos="709"/>
        </w:tabs>
        <w:suppressAutoHyphens/>
        <w:spacing w:after="0" w:line="240" w:lineRule="auto"/>
        <w:ind w:firstLine="567"/>
        <w:contextualSpacing/>
        <w:jc w:val="both"/>
        <w:rPr>
          <w:rFonts w:ascii="Times New Roman" w:hAnsi="Times New Roman"/>
          <w:kern w:val="2"/>
          <w:sz w:val="20"/>
          <w:szCs w:val="20"/>
        </w:rPr>
      </w:pPr>
      <w:r w:rsidRPr="00180CAB">
        <w:rPr>
          <w:rFonts w:ascii="Times New Roman" w:hAnsi="Times New Roman"/>
          <w:kern w:val="2"/>
          <w:sz w:val="20"/>
          <w:szCs w:val="20"/>
        </w:rPr>
        <w:t xml:space="preserve">Мероприятия по развитию инфраструктуры и </w:t>
      </w:r>
      <w:proofErr w:type="gramStart"/>
      <w:r w:rsidRPr="00180CAB">
        <w:rPr>
          <w:rFonts w:ascii="Times New Roman" w:hAnsi="Times New Roman"/>
          <w:kern w:val="2"/>
          <w:sz w:val="20"/>
          <w:szCs w:val="20"/>
        </w:rPr>
        <w:t>жилищного строительства</w:t>
      </w:r>
      <w:proofErr w:type="gramEnd"/>
      <w:r w:rsidRPr="00180CAB">
        <w:rPr>
          <w:rFonts w:ascii="Times New Roman" w:hAnsi="Times New Roman"/>
          <w:kern w:val="2"/>
          <w:sz w:val="20"/>
          <w:szCs w:val="20"/>
        </w:rPr>
        <w:t xml:space="preserve"> предложенного в Генеральном плане рассчитывались исходя из инновационного сценария развития поселения.</w:t>
      </w:r>
    </w:p>
    <w:p w:rsidR="008646BA" w:rsidRPr="00180CAB" w:rsidRDefault="008646BA" w:rsidP="005D422B">
      <w:pPr>
        <w:keepLines/>
        <w:tabs>
          <w:tab w:val="left" w:pos="709"/>
        </w:tabs>
        <w:suppressAutoHyphens/>
        <w:spacing w:after="0" w:line="240" w:lineRule="auto"/>
        <w:ind w:firstLine="567"/>
        <w:contextualSpacing/>
        <w:jc w:val="both"/>
        <w:rPr>
          <w:rFonts w:ascii="Times New Roman" w:hAnsi="Times New Roman"/>
          <w:kern w:val="2"/>
          <w:sz w:val="20"/>
          <w:szCs w:val="20"/>
        </w:rPr>
      </w:pPr>
      <w:r w:rsidRPr="00180CAB">
        <w:rPr>
          <w:rFonts w:ascii="Times New Roman" w:hAnsi="Times New Roman"/>
          <w:kern w:val="2"/>
          <w:sz w:val="20"/>
          <w:szCs w:val="20"/>
        </w:rPr>
        <w:t>Инновационный вариант развития муниципального образования разрабатывался на основе следующих нормативных документов:</w:t>
      </w:r>
    </w:p>
    <w:p w:rsidR="008646BA" w:rsidRPr="00180CAB" w:rsidRDefault="008646BA" w:rsidP="005D422B">
      <w:pPr>
        <w:keepLines/>
        <w:numPr>
          <w:ilvl w:val="0"/>
          <w:numId w:val="54"/>
        </w:numPr>
        <w:tabs>
          <w:tab w:val="left" w:pos="709"/>
        </w:tabs>
        <w:suppressAutoHyphens/>
        <w:spacing w:after="0" w:line="240" w:lineRule="auto"/>
        <w:ind w:left="0" w:firstLine="567"/>
        <w:contextualSpacing/>
        <w:jc w:val="both"/>
        <w:rPr>
          <w:rFonts w:ascii="Times New Roman" w:hAnsi="Times New Roman"/>
          <w:iCs/>
          <w:kern w:val="2"/>
          <w:sz w:val="20"/>
          <w:szCs w:val="20"/>
        </w:rPr>
      </w:pPr>
      <w:r w:rsidRPr="00180CAB">
        <w:rPr>
          <w:rFonts w:ascii="Times New Roman" w:hAnsi="Times New Roman"/>
          <w:iCs/>
          <w:kern w:val="2"/>
          <w:sz w:val="20"/>
          <w:szCs w:val="20"/>
        </w:rPr>
        <w:t>Федерального закона от 06.10.2003г. № 131-ФЗ «Об общих принципах организации местного самоуправления в Российской Федерации»;</w:t>
      </w:r>
    </w:p>
    <w:p w:rsidR="008646BA" w:rsidRPr="00180CAB" w:rsidRDefault="008646BA" w:rsidP="005D422B">
      <w:pPr>
        <w:keepLines/>
        <w:numPr>
          <w:ilvl w:val="0"/>
          <w:numId w:val="54"/>
        </w:numPr>
        <w:tabs>
          <w:tab w:val="left" w:pos="709"/>
        </w:tabs>
        <w:suppressAutoHyphens/>
        <w:spacing w:after="0" w:line="240" w:lineRule="auto"/>
        <w:ind w:left="0" w:firstLine="567"/>
        <w:contextualSpacing/>
        <w:jc w:val="both"/>
        <w:rPr>
          <w:rFonts w:ascii="Times New Roman" w:hAnsi="Times New Roman"/>
          <w:iCs/>
          <w:kern w:val="2"/>
          <w:sz w:val="20"/>
          <w:szCs w:val="20"/>
        </w:rPr>
      </w:pPr>
      <w:r w:rsidRPr="00180CAB">
        <w:rPr>
          <w:rFonts w:ascii="Times New Roman" w:hAnsi="Times New Roman"/>
          <w:iCs/>
          <w:kern w:val="2"/>
          <w:sz w:val="20"/>
          <w:szCs w:val="20"/>
        </w:rPr>
        <w:t xml:space="preserve">Постановления Правительства РФ от 20.03.2003г. № 165 «О внесении изменений и дополнений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w:t>
      </w:r>
    </w:p>
    <w:p w:rsidR="008646BA" w:rsidRPr="00180CAB" w:rsidRDefault="008646BA" w:rsidP="005D422B">
      <w:pPr>
        <w:keepLines/>
        <w:numPr>
          <w:ilvl w:val="0"/>
          <w:numId w:val="54"/>
        </w:numPr>
        <w:tabs>
          <w:tab w:val="left" w:pos="709"/>
        </w:tabs>
        <w:suppressAutoHyphens/>
        <w:spacing w:after="0" w:line="240" w:lineRule="auto"/>
        <w:ind w:left="0" w:firstLine="567"/>
        <w:contextualSpacing/>
        <w:jc w:val="both"/>
        <w:rPr>
          <w:rFonts w:ascii="Times New Roman" w:hAnsi="Times New Roman"/>
          <w:iCs/>
          <w:kern w:val="2"/>
          <w:sz w:val="20"/>
          <w:szCs w:val="20"/>
        </w:rPr>
      </w:pPr>
      <w:r w:rsidRPr="00180CAB">
        <w:rPr>
          <w:rFonts w:ascii="Times New Roman" w:hAnsi="Times New Roman"/>
          <w:iCs/>
          <w:kern w:val="2"/>
          <w:sz w:val="20"/>
          <w:szCs w:val="20"/>
        </w:rPr>
        <w:t>Схемы территориального планирования Тейковского района Ивановской области.</w:t>
      </w:r>
    </w:p>
    <w:p w:rsidR="008646BA" w:rsidRPr="00180CAB" w:rsidRDefault="008646BA" w:rsidP="005D422B">
      <w:pPr>
        <w:keepLines/>
        <w:tabs>
          <w:tab w:val="left" w:pos="709"/>
        </w:tabs>
        <w:suppressAutoHyphens/>
        <w:spacing w:after="0" w:line="240" w:lineRule="auto"/>
        <w:ind w:firstLine="567"/>
        <w:jc w:val="both"/>
        <w:rPr>
          <w:rFonts w:ascii="Times New Roman" w:hAnsi="Times New Roman"/>
          <w:kern w:val="2"/>
          <w:sz w:val="20"/>
          <w:szCs w:val="20"/>
        </w:rPr>
      </w:pPr>
      <w:r w:rsidRPr="00180CAB">
        <w:rPr>
          <w:rFonts w:ascii="Times New Roman" w:hAnsi="Times New Roman"/>
          <w:kern w:val="2"/>
          <w:sz w:val="20"/>
          <w:szCs w:val="20"/>
        </w:rPr>
        <w:t xml:space="preserve">Главным условием реализации инновационного варианта развития является привлечение в экономику, инфраструктуру и социальную сферу сельского поселения достаточных финансовых ресурсов.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 в том числе коммерческих инвестиционных проектов. </w:t>
      </w:r>
    </w:p>
    <w:p w:rsidR="008646BA" w:rsidRDefault="008646BA" w:rsidP="005D422B">
      <w:pPr>
        <w:keepLines/>
        <w:tabs>
          <w:tab w:val="left" w:pos="709"/>
        </w:tabs>
        <w:suppressAutoHyphens/>
        <w:spacing w:after="0" w:line="240" w:lineRule="auto"/>
        <w:ind w:firstLine="567"/>
        <w:contextualSpacing/>
        <w:jc w:val="both"/>
        <w:rPr>
          <w:rFonts w:ascii="Times New Roman" w:hAnsi="Times New Roman"/>
          <w:kern w:val="2"/>
          <w:sz w:val="20"/>
          <w:szCs w:val="20"/>
        </w:rPr>
      </w:pPr>
      <w:r w:rsidRPr="00180CAB">
        <w:rPr>
          <w:rFonts w:ascii="Times New Roman" w:hAnsi="Times New Roman"/>
          <w:kern w:val="2"/>
          <w:sz w:val="20"/>
          <w:szCs w:val="20"/>
        </w:rPr>
        <w:lastRenderedPageBreak/>
        <w:t>При анализе существующей ситуации были учтены планировочные ограничения, влияющие на территориальное развитие муниципального образования.</w:t>
      </w:r>
      <w:bookmarkStart w:id="78" w:name="_Toc315701098"/>
      <w:bookmarkStart w:id="79" w:name="_Toc315701099"/>
      <w:bookmarkEnd w:id="78"/>
      <w:bookmarkEnd w:id="79"/>
    </w:p>
    <w:p w:rsidR="008646BA" w:rsidRPr="00180CAB" w:rsidRDefault="008646BA" w:rsidP="005D422B">
      <w:pPr>
        <w:keepLines/>
        <w:tabs>
          <w:tab w:val="left" w:pos="709"/>
        </w:tabs>
        <w:suppressAutoHyphens/>
        <w:spacing w:after="0" w:line="240" w:lineRule="auto"/>
        <w:ind w:firstLine="567"/>
        <w:contextualSpacing/>
        <w:jc w:val="both"/>
        <w:rPr>
          <w:rFonts w:ascii="Times New Roman" w:hAnsi="Times New Roman"/>
          <w:b/>
          <w:kern w:val="2"/>
          <w:sz w:val="20"/>
          <w:szCs w:val="20"/>
        </w:rPr>
      </w:pPr>
      <w:r w:rsidRPr="00180CAB">
        <w:rPr>
          <w:rFonts w:ascii="Times New Roman" w:hAnsi="Times New Roman"/>
          <w:b/>
          <w:kern w:val="2"/>
          <w:sz w:val="20"/>
          <w:szCs w:val="20"/>
        </w:rPr>
        <w:t>2.1 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p>
    <w:p w:rsidR="008646BA" w:rsidRPr="00180CAB" w:rsidRDefault="008646BA" w:rsidP="005D422B">
      <w:pPr>
        <w:keepLines/>
        <w:tabs>
          <w:tab w:val="left" w:pos="709"/>
        </w:tabs>
        <w:suppressAutoHyphens/>
        <w:spacing w:after="0" w:line="240" w:lineRule="auto"/>
        <w:ind w:firstLine="567"/>
        <w:contextualSpacing/>
        <w:jc w:val="both"/>
        <w:rPr>
          <w:rFonts w:ascii="Times New Roman" w:hAnsi="Times New Roman"/>
          <w:kern w:val="2"/>
          <w:sz w:val="20"/>
          <w:szCs w:val="20"/>
        </w:rPr>
      </w:pPr>
      <w:r w:rsidRPr="00180CAB">
        <w:rPr>
          <w:rFonts w:ascii="Times New Roman" w:hAnsi="Times New Roman"/>
          <w:kern w:val="2"/>
          <w:sz w:val="20"/>
          <w:szCs w:val="20"/>
        </w:rPr>
        <w:t>-Деятельность органа местного самоуправления по развитию территории будет направлена на реализацию (разработку) следующих программ и планов мероприятий:</w:t>
      </w:r>
    </w:p>
    <w:p w:rsidR="008646BA" w:rsidRPr="00180CAB" w:rsidRDefault="008646BA" w:rsidP="005D422B">
      <w:pPr>
        <w:keepLines/>
        <w:tabs>
          <w:tab w:val="left" w:pos="709"/>
        </w:tabs>
        <w:suppressAutoHyphens/>
        <w:spacing w:after="0" w:line="240" w:lineRule="auto"/>
        <w:ind w:firstLine="567"/>
        <w:contextualSpacing/>
        <w:jc w:val="both"/>
        <w:rPr>
          <w:rFonts w:ascii="Times New Roman" w:hAnsi="Times New Roman"/>
          <w:kern w:val="2"/>
          <w:sz w:val="20"/>
          <w:szCs w:val="20"/>
        </w:rPr>
      </w:pPr>
      <w:r w:rsidRPr="00180CAB">
        <w:rPr>
          <w:rFonts w:ascii="Times New Roman" w:hAnsi="Times New Roman"/>
          <w:kern w:val="2"/>
          <w:sz w:val="20"/>
          <w:szCs w:val="20"/>
          <w:u w:val="single"/>
        </w:rPr>
        <w:t xml:space="preserve">Муниципальные программы </w:t>
      </w:r>
      <w:proofErr w:type="spellStart"/>
      <w:r w:rsidRPr="00180CAB">
        <w:rPr>
          <w:rFonts w:ascii="Times New Roman" w:hAnsi="Times New Roman"/>
          <w:kern w:val="2"/>
          <w:sz w:val="20"/>
          <w:szCs w:val="20"/>
          <w:u w:val="single"/>
        </w:rPr>
        <w:t>Крапивновского</w:t>
      </w:r>
      <w:proofErr w:type="spellEnd"/>
      <w:r w:rsidRPr="00180CAB">
        <w:rPr>
          <w:rFonts w:ascii="Times New Roman" w:hAnsi="Times New Roman"/>
          <w:kern w:val="2"/>
          <w:sz w:val="20"/>
          <w:szCs w:val="20"/>
          <w:u w:val="single"/>
        </w:rPr>
        <w:t xml:space="preserve"> сельского поселения Тейковского района Ивановской области</w:t>
      </w:r>
      <w:r w:rsidRPr="00180CAB">
        <w:rPr>
          <w:rFonts w:ascii="Times New Roman" w:hAnsi="Times New Roman"/>
          <w:kern w:val="2"/>
          <w:sz w:val="20"/>
          <w:szCs w:val="20"/>
        </w:rPr>
        <w:t>:</w:t>
      </w:r>
    </w:p>
    <w:p w:rsidR="008646BA" w:rsidRPr="00180CAB" w:rsidRDefault="008646BA" w:rsidP="005D422B">
      <w:pPr>
        <w:keepLines/>
        <w:numPr>
          <w:ilvl w:val="0"/>
          <w:numId w:val="55"/>
        </w:numPr>
        <w:tabs>
          <w:tab w:val="left" w:pos="709"/>
        </w:tabs>
        <w:suppressAutoHyphens/>
        <w:spacing w:after="0" w:line="240" w:lineRule="auto"/>
        <w:ind w:left="0" w:firstLine="567"/>
        <w:contextualSpacing/>
        <w:jc w:val="both"/>
        <w:rPr>
          <w:rFonts w:ascii="Times New Roman" w:hAnsi="Times New Roman"/>
          <w:kern w:val="2"/>
          <w:sz w:val="20"/>
          <w:szCs w:val="20"/>
        </w:rPr>
      </w:pPr>
      <w:r w:rsidRPr="00180CAB">
        <w:rPr>
          <w:rFonts w:ascii="Times New Roman" w:hAnsi="Times New Roman"/>
          <w:kern w:val="2"/>
          <w:sz w:val="20"/>
          <w:szCs w:val="20"/>
        </w:rPr>
        <w:t>«</w:t>
      </w:r>
      <w:hyperlink r:id="rId30" w:history="1">
        <w:r w:rsidRPr="00180CAB">
          <w:rPr>
            <w:rFonts w:ascii="Times New Roman" w:hAnsi="Times New Roman"/>
            <w:kern w:val="2"/>
            <w:sz w:val="20"/>
            <w:szCs w:val="20"/>
            <w:u w:val="single"/>
            <w:shd w:val="clear" w:color="auto" w:fill="FFFFFF"/>
          </w:rPr>
          <w:t xml:space="preserve">Ремонт и содержание автомобильных дорог общего пользования местного значения </w:t>
        </w:r>
        <w:proofErr w:type="spellStart"/>
        <w:r w:rsidRPr="00180CAB">
          <w:rPr>
            <w:rFonts w:ascii="Times New Roman" w:hAnsi="Times New Roman"/>
            <w:kern w:val="2"/>
            <w:sz w:val="20"/>
            <w:szCs w:val="20"/>
            <w:u w:val="single"/>
            <w:shd w:val="clear" w:color="auto" w:fill="FFFFFF"/>
          </w:rPr>
          <w:t>Крапивновского</w:t>
        </w:r>
        <w:proofErr w:type="spellEnd"/>
        <w:r w:rsidRPr="00180CAB">
          <w:rPr>
            <w:rFonts w:ascii="Times New Roman" w:hAnsi="Times New Roman"/>
            <w:kern w:val="2"/>
            <w:sz w:val="20"/>
            <w:szCs w:val="20"/>
            <w:u w:val="single"/>
            <w:shd w:val="clear" w:color="auto" w:fill="FFFFFF"/>
          </w:rPr>
          <w:t xml:space="preserve"> сельского поселения»</w:t>
        </w:r>
      </w:hyperlink>
      <w:r w:rsidRPr="00180CAB">
        <w:rPr>
          <w:rFonts w:ascii="Times New Roman" w:hAnsi="Times New Roman"/>
          <w:kern w:val="2"/>
          <w:sz w:val="20"/>
          <w:szCs w:val="20"/>
        </w:rPr>
        <w:t>;</w:t>
      </w:r>
    </w:p>
    <w:p w:rsidR="008646BA" w:rsidRPr="00180CAB" w:rsidRDefault="008646BA" w:rsidP="005D422B">
      <w:pPr>
        <w:keepLines/>
        <w:numPr>
          <w:ilvl w:val="0"/>
          <w:numId w:val="55"/>
        </w:numPr>
        <w:tabs>
          <w:tab w:val="left" w:pos="709"/>
        </w:tabs>
        <w:suppressAutoHyphens/>
        <w:spacing w:after="0" w:line="240" w:lineRule="auto"/>
        <w:ind w:left="0" w:firstLine="567"/>
        <w:contextualSpacing/>
        <w:jc w:val="both"/>
        <w:rPr>
          <w:rFonts w:ascii="Times New Roman" w:hAnsi="Times New Roman"/>
          <w:kern w:val="2"/>
          <w:sz w:val="20"/>
          <w:szCs w:val="20"/>
        </w:rPr>
      </w:pPr>
      <w:r w:rsidRPr="00180CAB">
        <w:rPr>
          <w:rFonts w:ascii="Times New Roman" w:hAnsi="Times New Roman"/>
          <w:kern w:val="2"/>
          <w:sz w:val="20"/>
          <w:szCs w:val="20"/>
        </w:rPr>
        <w:t>«</w:t>
      </w:r>
      <w:hyperlink r:id="rId31" w:history="1">
        <w:r w:rsidRPr="00180CAB">
          <w:rPr>
            <w:rFonts w:ascii="Times New Roman" w:hAnsi="Times New Roman"/>
            <w:kern w:val="2"/>
            <w:sz w:val="20"/>
            <w:szCs w:val="20"/>
            <w:u w:val="single"/>
            <w:shd w:val="clear" w:color="auto" w:fill="FFFFFF"/>
          </w:rPr>
          <w:t xml:space="preserve">Развитие и поддержка малого и среднего предпринимательства на территории </w:t>
        </w:r>
        <w:proofErr w:type="spellStart"/>
        <w:r w:rsidRPr="00180CAB">
          <w:rPr>
            <w:rFonts w:ascii="Times New Roman" w:hAnsi="Times New Roman"/>
            <w:kern w:val="2"/>
            <w:sz w:val="20"/>
            <w:szCs w:val="20"/>
            <w:u w:val="single"/>
            <w:shd w:val="clear" w:color="auto" w:fill="FFFFFF"/>
          </w:rPr>
          <w:t>Крапивновского</w:t>
        </w:r>
        <w:proofErr w:type="spellEnd"/>
        <w:r w:rsidRPr="00180CAB">
          <w:rPr>
            <w:rFonts w:ascii="Times New Roman" w:hAnsi="Times New Roman"/>
            <w:kern w:val="2"/>
            <w:sz w:val="20"/>
            <w:szCs w:val="20"/>
            <w:u w:val="single"/>
            <w:shd w:val="clear" w:color="auto" w:fill="FFFFFF"/>
          </w:rPr>
          <w:t xml:space="preserve"> сельского поселения на 2018-2022 годы»</w:t>
        </w:r>
      </w:hyperlink>
      <w:r w:rsidRPr="00180CAB">
        <w:rPr>
          <w:rFonts w:ascii="Times New Roman" w:hAnsi="Times New Roman"/>
          <w:kern w:val="2"/>
          <w:sz w:val="20"/>
          <w:szCs w:val="20"/>
        </w:rPr>
        <w:t>;</w:t>
      </w:r>
    </w:p>
    <w:p w:rsidR="008646BA" w:rsidRPr="00180CAB" w:rsidRDefault="00754064" w:rsidP="005D422B">
      <w:pPr>
        <w:keepLines/>
        <w:numPr>
          <w:ilvl w:val="0"/>
          <w:numId w:val="55"/>
        </w:numPr>
        <w:tabs>
          <w:tab w:val="left" w:pos="709"/>
        </w:tabs>
        <w:suppressAutoHyphens/>
        <w:spacing w:after="0" w:line="240" w:lineRule="auto"/>
        <w:ind w:left="0" w:firstLine="567"/>
        <w:contextualSpacing/>
        <w:jc w:val="both"/>
        <w:rPr>
          <w:rFonts w:ascii="Times New Roman" w:hAnsi="Times New Roman"/>
          <w:kern w:val="2"/>
          <w:sz w:val="20"/>
          <w:szCs w:val="20"/>
        </w:rPr>
      </w:pPr>
      <w:hyperlink r:id="rId32" w:history="1">
        <w:r w:rsidR="008646BA" w:rsidRPr="00180CAB">
          <w:rPr>
            <w:rFonts w:ascii="Times New Roman" w:hAnsi="Times New Roman"/>
            <w:kern w:val="2"/>
            <w:sz w:val="20"/>
            <w:szCs w:val="20"/>
            <w:u w:val="single"/>
            <w:shd w:val="clear" w:color="auto" w:fill="FFFFFF"/>
          </w:rPr>
          <w:t xml:space="preserve">«Развитие сельского хозяйства и регулирование </w:t>
        </w:r>
        <w:proofErr w:type="gramStart"/>
        <w:r w:rsidR="008646BA" w:rsidRPr="00180CAB">
          <w:rPr>
            <w:rFonts w:ascii="Times New Roman" w:hAnsi="Times New Roman"/>
            <w:kern w:val="2"/>
            <w:sz w:val="20"/>
            <w:szCs w:val="20"/>
            <w:u w:val="single"/>
            <w:shd w:val="clear" w:color="auto" w:fill="FFFFFF"/>
          </w:rPr>
          <w:t>рынков </w:t>
        </w:r>
      </w:hyperlink>
      <w:r w:rsidR="008646BA" w:rsidRPr="00180CAB">
        <w:rPr>
          <w:rFonts w:ascii="Times New Roman" w:hAnsi="Times New Roman"/>
          <w:kern w:val="2"/>
          <w:sz w:val="20"/>
          <w:szCs w:val="20"/>
          <w:shd w:val="clear" w:color="auto" w:fill="FFFFFF"/>
        </w:rPr>
        <w:t> </w:t>
      </w:r>
      <w:hyperlink r:id="rId33" w:history="1">
        <w:r w:rsidR="008646BA" w:rsidRPr="00180CAB">
          <w:rPr>
            <w:rFonts w:ascii="Times New Roman" w:hAnsi="Times New Roman"/>
            <w:kern w:val="2"/>
            <w:sz w:val="20"/>
            <w:szCs w:val="20"/>
            <w:u w:val="single"/>
            <w:shd w:val="clear" w:color="auto" w:fill="FFFFFF"/>
          </w:rPr>
          <w:t>сельскохозяйственной</w:t>
        </w:r>
        <w:proofErr w:type="gramEnd"/>
        <w:r w:rsidR="008646BA" w:rsidRPr="00180CAB">
          <w:rPr>
            <w:rFonts w:ascii="Times New Roman" w:hAnsi="Times New Roman"/>
            <w:kern w:val="2"/>
            <w:sz w:val="20"/>
            <w:szCs w:val="20"/>
            <w:u w:val="single"/>
            <w:shd w:val="clear" w:color="auto" w:fill="FFFFFF"/>
          </w:rPr>
          <w:t xml:space="preserve"> продукции, сырья и продовольствия  в </w:t>
        </w:r>
        <w:proofErr w:type="spellStart"/>
        <w:r w:rsidR="008646BA" w:rsidRPr="00180CAB">
          <w:rPr>
            <w:rFonts w:ascii="Times New Roman" w:hAnsi="Times New Roman"/>
            <w:kern w:val="2"/>
            <w:sz w:val="20"/>
            <w:szCs w:val="20"/>
            <w:u w:val="single"/>
            <w:shd w:val="clear" w:color="auto" w:fill="FFFFFF"/>
          </w:rPr>
          <w:t>Крапивновском</w:t>
        </w:r>
        <w:proofErr w:type="spellEnd"/>
        <w:r w:rsidR="008646BA" w:rsidRPr="00180CAB">
          <w:rPr>
            <w:rFonts w:ascii="Times New Roman" w:hAnsi="Times New Roman"/>
            <w:kern w:val="2"/>
            <w:sz w:val="20"/>
            <w:szCs w:val="20"/>
            <w:u w:val="single"/>
            <w:shd w:val="clear" w:color="auto" w:fill="FFFFFF"/>
          </w:rPr>
          <w:t xml:space="preserve"> сельском поселении»</w:t>
        </w:r>
      </w:hyperlink>
      <w:r w:rsidR="008646BA" w:rsidRPr="00180CAB">
        <w:rPr>
          <w:rFonts w:ascii="Times New Roman" w:hAnsi="Times New Roman"/>
          <w:kern w:val="2"/>
          <w:sz w:val="20"/>
          <w:szCs w:val="20"/>
        </w:rPr>
        <w:t>;</w:t>
      </w:r>
    </w:p>
    <w:p w:rsidR="008646BA" w:rsidRPr="00180CAB" w:rsidRDefault="00754064" w:rsidP="005D422B">
      <w:pPr>
        <w:keepLines/>
        <w:numPr>
          <w:ilvl w:val="0"/>
          <w:numId w:val="55"/>
        </w:numPr>
        <w:tabs>
          <w:tab w:val="left" w:pos="709"/>
        </w:tabs>
        <w:suppressAutoHyphens/>
        <w:spacing w:after="0" w:line="240" w:lineRule="auto"/>
        <w:ind w:left="0" w:firstLine="567"/>
        <w:contextualSpacing/>
        <w:jc w:val="both"/>
        <w:rPr>
          <w:rFonts w:ascii="Times New Roman" w:hAnsi="Times New Roman"/>
          <w:kern w:val="2"/>
          <w:sz w:val="20"/>
          <w:szCs w:val="20"/>
        </w:rPr>
      </w:pPr>
      <w:hyperlink r:id="rId34" w:history="1">
        <w:r w:rsidR="008646BA" w:rsidRPr="00180CAB">
          <w:rPr>
            <w:rFonts w:ascii="Times New Roman" w:hAnsi="Times New Roman"/>
            <w:kern w:val="2"/>
            <w:sz w:val="20"/>
            <w:szCs w:val="20"/>
            <w:u w:val="single"/>
            <w:shd w:val="clear" w:color="auto" w:fill="FFFFFF"/>
          </w:rPr>
          <w:t xml:space="preserve">«Защита населения и территорий от чрезвычайных ситуаций, обеспечение пожарной </w:t>
        </w:r>
        <w:proofErr w:type="gramStart"/>
        <w:r w:rsidR="008646BA" w:rsidRPr="00180CAB">
          <w:rPr>
            <w:rFonts w:ascii="Times New Roman" w:hAnsi="Times New Roman"/>
            <w:kern w:val="2"/>
            <w:sz w:val="20"/>
            <w:szCs w:val="20"/>
            <w:u w:val="single"/>
            <w:shd w:val="clear" w:color="auto" w:fill="FFFFFF"/>
          </w:rPr>
          <w:t xml:space="preserve">безопасности  </w:t>
        </w:r>
        <w:proofErr w:type="spellStart"/>
        <w:r w:rsidR="008646BA" w:rsidRPr="00180CAB">
          <w:rPr>
            <w:rFonts w:ascii="Times New Roman" w:hAnsi="Times New Roman"/>
            <w:kern w:val="2"/>
            <w:sz w:val="20"/>
            <w:szCs w:val="20"/>
            <w:u w:val="single"/>
            <w:shd w:val="clear" w:color="auto" w:fill="FFFFFF"/>
          </w:rPr>
          <w:t>Крапивновского</w:t>
        </w:r>
        <w:proofErr w:type="spellEnd"/>
        <w:proofErr w:type="gramEnd"/>
        <w:r w:rsidR="008646BA" w:rsidRPr="00180CAB">
          <w:rPr>
            <w:rFonts w:ascii="Times New Roman" w:hAnsi="Times New Roman"/>
            <w:kern w:val="2"/>
            <w:sz w:val="20"/>
            <w:szCs w:val="20"/>
            <w:u w:val="single"/>
            <w:shd w:val="clear" w:color="auto" w:fill="FFFFFF"/>
          </w:rPr>
          <w:t xml:space="preserve"> сельского поселения»</w:t>
        </w:r>
      </w:hyperlink>
      <w:r w:rsidR="008646BA" w:rsidRPr="00180CAB">
        <w:rPr>
          <w:rFonts w:ascii="Times New Roman" w:hAnsi="Times New Roman"/>
          <w:kern w:val="2"/>
          <w:sz w:val="20"/>
          <w:szCs w:val="20"/>
        </w:rPr>
        <w:t>;</w:t>
      </w:r>
    </w:p>
    <w:p w:rsidR="008646BA" w:rsidRPr="00180CAB" w:rsidRDefault="00754064" w:rsidP="005D422B">
      <w:pPr>
        <w:keepLines/>
        <w:numPr>
          <w:ilvl w:val="0"/>
          <w:numId w:val="55"/>
        </w:numPr>
        <w:tabs>
          <w:tab w:val="left" w:pos="709"/>
        </w:tabs>
        <w:suppressAutoHyphens/>
        <w:spacing w:after="0" w:line="240" w:lineRule="auto"/>
        <w:ind w:left="0" w:firstLine="567"/>
        <w:contextualSpacing/>
        <w:jc w:val="both"/>
        <w:rPr>
          <w:rFonts w:ascii="Times New Roman" w:hAnsi="Times New Roman"/>
          <w:kern w:val="2"/>
          <w:sz w:val="20"/>
          <w:szCs w:val="20"/>
        </w:rPr>
      </w:pPr>
      <w:hyperlink r:id="rId35" w:history="1">
        <w:r w:rsidR="008646BA" w:rsidRPr="00180CAB">
          <w:rPr>
            <w:rFonts w:ascii="Times New Roman" w:hAnsi="Times New Roman"/>
            <w:kern w:val="2"/>
            <w:sz w:val="20"/>
            <w:szCs w:val="20"/>
            <w:u w:val="single"/>
            <w:shd w:val="clear" w:color="auto" w:fill="FFFFFF"/>
          </w:rPr>
          <w:t xml:space="preserve">«Развитие муниципальной службы в </w:t>
        </w:r>
        <w:proofErr w:type="spellStart"/>
        <w:r w:rsidR="008646BA" w:rsidRPr="00180CAB">
          <w:rPr>
            <w:rFonts w:ascii="Times New Roman" w:hAnsi="Times New Roman"/>
            <w:kern w:val="2"/>
            <w:sz w:val="20"/>
            <w:szCs w:val="20"/>
            <w:u w:val="single"/>
            <w:shd w:val="clear" w:color="auto" w:fill="FFFFFF"/>
          </w:rPr>
          <w:t>Крапивновском</w:t>
        </w:r>
        <w:proofErr w:type="spellEnd"/>
        <w:r w:rsidR="008646BA" w:rsidRPr="00180CAB">
          <w:rPr>
            <w:rFonts w:ascii="Times New Roman" w:hAnsi="Times New Roman"/>
            <w:kern w:val="2"/>
            <w:sz w:val="20"/>
            <w:szCs w:val="20"/>
            <w:u w:val="single"/>
            <w:shd w:val="clear" w:color="auto" w:fill="FFFFFF"/>
          </w:rPr>
          <w:t xml:space="preserve"> сельском поселении»</w:t>
        </w:r>
      </w:hyperlink>
      <w:r w:rsidR="008646BA" w:rsidRPr="00180CAB">
        <w:rPr>
          <w:rFonts w:ascii="Times New Roman" w:hAnsi="Times New Roman"/>
          <w:kern w:val="2"/>
          <w:sz w:val="20"/>
          <w:szCs w:val="20"/>
        </w:rPr>
        <w:t>;</w:t>
      </w:r>
    </w:p>
    <w:p w:rsidR="008646BA" w:rsidRPr="00180CAB" w:rsidRDefault="00754064" w:rsidP="005D422B">
      <w:pPr>
        <w:keepLines/>
        <w:numPr>
          <w:ilvl w:val="0"/>
          <w:numId w:val="55"/>
        </w:numPr>
        <w:tabs>
          <w:tab w:val="left" w:pos="709"/>
        </w:tabs>
        <w:suppressAutoHyphens/>
        <w:spacing w:after="0" w:line="240" w:lineRule="auto"/>
        <w:ind w:left="0" w:firstLine="567"/>
        <w:contextualSpacing/>
        <w:jc w:val="both"/>
        <w:rPr>
          <w:rFonts w:ascii="Times New Roman" w:hAnsi="Times New Roman"/>
          <w:kern w:val="2"/>
          <w:sz w:val="20"/>
          <w:szCs w:val="20"/>
        </w:rPr>
      </w:pPr>
      <w:hyperlink r:id="rId36" w:history="1">
        <w:r w:rsidR="008646BA" w:rsidRPr="00180CAB">
          <w:rPr>
            <w:rFonts w:ascii="Times New Roman" w:hAnsi="Times New Roman"/>
            <w:kern w:val="2"/>
            <w:sz w:val="20"/>
            <w:szCs w:val="20"/>
            <w:u w:val="single"/>
            <w:shd w:val="clear" w:color="auto" w:fill="FFFFFF"/>
          </w:rPr>
          <w:t xml:space="preserve">«Развитие культуры </w:t>
        </w:r>
        <w:proofErr w:type="spellStart"/>
        <w:r w:rsidR="008646BA" w:rsidRPr="00180CAB">
          <w:rPr>
            <w:rFonts w:ascii="Times New Roman" w:hAnsi="Times New Roman"/>
            <w:kern w:val="2"/>
            <w:sz w:val="20"/>
            <w:szCs w:val="20"/>
            <w:u w:val="single"/>
            <w:shd w:val="clear" w:color="auto" w:fill="FFFFFF"/>
          </w:rPr>
          <w:t>Крапивновского</w:t>
        </w:r>
        <w:proofErr w:type="spellEnd"/>
        <w:r w:rsidR="008646BA" w:rsidRPr="00180CAB">
          <w:rPr>
            <w:rFonts w:ascii="Times New Roman" w:hAnsi="Times New Roman"/>
            <w:kern w:val="2"/>
            <w:sz w:val="20"/>
            <w:szCs w:val="20"/>
            <w:u w:val="single"/>
            <w:shd w:val="clear" w:color="auto" w:fill="FFFFFF"/>
          </w:rPr>
          <w:t xml:space="preserve"> сельского поселения»</w:t>
        </w:r>
      </w:hyperlink>
      <w:r w:rsidR="008646BA" w:rsidRPr="00180CAB">
        <w:rPr>
          <w:rFonts w:ascii="Times New Roman" w:hAnsi="Times New Roman"/>
          <w:kern w:val="2"/>
          <w:sz w:val="20"/>
          <w:szCs w:val="20"/>
        </w:rPr>
        <w:t>;</w:t>
      </w:r>
    </w:p>
    <w:p w:rsidR="008646BA" w:rsidRPr="00180CAB" w:rsidRDefault="00754064" w:rsidP="005D422B">
      <w:pPr>
        <w:tabs>
          <w:tab w:val="left" w:pos="709"/>
        </w:tabs>
        <w:spacing w:after="0" w:line="240" w:lineRule="auto"/>
        <w:ind w:firstLine="567"/>
        <w:jc w:val="both"/>
        <w:rPr>
          <w:rFonts w:ascii="Times New Roman" w:hAnsi="Times New Roman"/>
          <w:kern w:val="2"/>
          <w:sz w:val="20"/>
          <w:szCs w:val="20"/>
        </w:rPr>
      </w:pPr>
      <w:hyperlink r:id="rId37" w:history="1">
        <w:r w:rsidR="008646BA" w:rsidRPr="00180CAB">
          <w:rPr>
            <w:rFonts w:ascii="Times New Roman" w:hAnsi="Times New Roman"/>
            <w:kern w:val="2"/>
            <w:sz w:val="20"/>
            <w:szCs w:val="20"/>
            <w:u w:val="single"/>
            <w:shd w:val="clear" w:color="auto" w:fill="FFFFFF"/>
          </w:rPr>
          <w:t xml:space="preserve">«Благоустройство территории </w:t>
        </w:r>
        <w:proofErr w:type="spellStart"/>
        <w:r w:rsidR="008646BA" w:rsidRPr="00180CAB">
          <w:rPr>
            <w:rFonts w:ascii="Times New Roman" w:hAnsi="Times New Roman"/>
            <w:kern w:val="2"/>
            <w:sz w:val="20"/>
            <w:szCs w:val="20"/>
            <w:u w:val="single"/>
            <w:shd w:val="clear" w:color="auto" w:fill="FFFFFF"/>
          </w:rPr>
          <w:t>Крапивновского</w:t>
        </w:r>
        <w:proofErr w:type="spellEnd"/>
        <w:r w:rsidR="008646BA" w:rsidRPr="00180CAB">
          <w:rPr>
            <w:rFonts w:ascii="Times New Roman" w:hAnsi="Times New Roman"/>
            <w:kern w:val="2"/>
            <w:sz w:val="20"/>
            <w:szCs w:val="20"/>
            <w:u w:val="single"/>
            <w:shd w:val="clear" w:color="auto" w:fill="FFFFFF"/>
          </w:rPr>
          <w:t xml:space="preserve"> сельского поселения»</w:t>
        </w:r>
      </w:hyperlink>
    </w:p>
    <w:p w:rsidR="008646BA" w:rsidRPr="00180CAB" w:rsidRDefault="008646BA" w:rsidP="005D422B">
      <w:pPr>
        <w:keepNext/>
        <w:keepLines/>
        <w:tabs>
          <w:tab w:val="left" w:pos="709"/>
        </w:tabs>
        <w:suppressAutoHyphens/>
        <w:spacing w:after="0" w:line="240" w:lineRule="auto"/>
        <w:ind w:firstLine="567"/>
        <w:outlineLvl w:val="1"/>
        <w:rPr>
          <w:rFonts w:ascii="Times New Roman" w:eastAsia="Times New Roman" w:hAnsi="Times New Roman"/>
          <w:b/>
          <w:bCs/>
          <w:kern w:val="2"/>
          <w:sz w:val="20"/>
          <w:szCs w:val="20"/>
          <w:lang w:val="x-none" w:eastAsia="x-none"/>
        </w:rPr>
      </w:pPr>
      <w:bookmarkStart w:id="80" w:name="_Toc491037210"/>
      <w:r w:rsidRPr="00180CAB">
        <w:rPr>
          <w:rFonts w:ascii="Times New Roman" w:eastAsia="Times New Roman" w:hAnsi="Times New Roman"/>
          <w:b/>
          <w:bCs/>
          <w:kern w:val="2"/>
          <w:sz w:val="20"/>
          <w:szCs w:val="20"/>
          <w:lang w:val="x-none" w:eastAsia="x-none"/>
        </w:rPr>
        <w:t>2.2 Территориально-планировочная организация муниципального образования. Баланс земель территории муниципального образования</w:t>
      </w:r>
      <w:bookmarkEnd w:id="80"/>
    </w:p>
    <w:p w:rsidR="008646BA" w:rsidRPr="00180CAB" w:rsidRDefault="008646BA" w:rsidP="005D422B">
      <w:pPr>
        <w:keepNext/>
        <w:keepLines/>
        <w:tabs>
          <w:tab w:val="left" w:pos="709"/>
        </w:tabs>
        <w:spacing w:after="0" w:line="240" w:lineRule="auto"/>
        <w:ind w:firstLine="567"/>
        <w:jc w:val="both"/>
        <w:outlineLvl w:val="1"/>
        <w:rPr>
          <w:rFonts w:ascii="Times New Roman" w:eastAsia="Times New Roman" w:hAnsi="Times New Roman"/>
          <w:iCs/>
          <w:kern w:val="2"/>
          <w:sz w:val="20"/>
          <w:szCs w:val="20"/>
          <w:lang w:val="x-none" w:eastAsia="x-none"/>
        </w:rPr>
      </w:pPr>
      <w:r w:rsidRPr="00180CAB">
        <w:rPr>
          <w:rFonts w:ascii="Times New Roman" w:eastAsia="Times New Roman" w:hAnsi="Times New Roman"/>
          <w:iCs/>
          <w:kern w:val="2"/>
          <w:sz w:val="20"/>
          <w:szCs w:val="20"/>
          <w:lang w:val="x-none" w:eastAsia="x-none"/>
        </w:rPr>
        <w:t>Анализ выполнен на основе отчета "О наличии земель и распределении их по формам собственности, категориям, угодьям и пользователям в Тейковском районе Ивановской области" Тейковского межмуниципального отдела Управления Федеральной службы государственной регистрации , кадастра и картографии по Ивановской области.</w:t>
      </w:r>
    </w:p>
    <w:p w:rsidR="008646BA" w:rsidRPr="00180CAB" w:rsidRDefault="008646BA" w:rsidP="00180CAB">
      <w:pPr>
        <w:tabs>
          <w:tab w:val="left" w:pos="709"/>
        </w:tabs>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Структура земель по категориям на 01.01.2019 г.</w:t>
      </w:r>
    </w:p>
    <w:tbl>
      <w:tblPr>
        <w:tblW w:w="0" w:type="auto"/>
        <w:jc w:val="center"/>
        <w:tblLayout w:type="fixed"/>
        <w:tblCellMar>
          <w:left w:w="57" w:type="dxa"/>
          <w:right w:w="57" w:type="dxa"/>
        </w:tblCellMar>
        <w:tblLook w:val="0000" w:firstRow="0" w:lastRow="0" w:firstColumn="0" w:lastColumn="0" w:noHBand="0" w:noVBand="0"/>
      </w:tblPr>
      <w:tblGrid>
        <w:gridCol w:w="417"/>
        <w:gridCol w:w="5760"/>
        <w:gridCol w:w="1620"/>
        <w:gridCol w:w="1708"/>
      </w:tblGrid>
      <w:tr w:rsidR="008646BA" w:rsidRPr="00180CAB" w:rsidTr="008472CB">
        <w:trPr>
          <w:trHeight w:val="284"/>
          <w:jc w:val="center"/>
        </w:trPr>
        <w:tc>
          <w:tcPr>
            <w:tcW w:w="417" w:type="dxa"/>
            <w:vMerge w:val="restart"/>
            <w:tcBorders>
              <w:top w:val="single" w:sz="8"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№п/п</w:t>
            </w:r>
          </w:p>
        </w:tc>
        <w:tc>
          <w:tcPr>
            <w:tcW w:w="5760" w:type="dxa"/>
            <w:vMerge w:val="restart"/>
            <w:tcBorders>
              <w:top w:val="single" w:sz="8"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Категория земель</w:t>
            </w:r>
          </w:p>
        </w:tc>
        <w:tc>
          <w:tcPr>
            <w:tcW w:w="3328" w:type="dxa"/>
            <w:gridSpan w:val="2"/>
            <w:tcBorders>
              <w:top w:val="single" w:sz="8" w:space="0" w:color="000000"/>
              <w:left w:val="single" w:sz="8" w:space="0" w:color="000000"/>
              <w:bottom w:val="single" w:sz="4"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 xml:space="preserve">Общая площадь </w:t>
            </w:r>
          </w:p>
        </w:tc>
      </w:tr>
      <w:tr w:rsidR="008646BA" w:rsidRPr="00180CAB" w:rsidTr="008472CB">
        <w:trPr>
          <w:trHeight w:val="314"/>
          <w:jc w:val="center"/>
        </w:trPr>
        <w:tc>
          <w:tcPr>
            <w:tcW w:w="417" w:type="dxa"/>
            <w:vMerge/>
            <w:tcBorders>
              <w:top w:val="single" w:sz="4" w:space="0" w:color="000000"/>
              <w:left w:val="single" w:sz="8" w:space="0" w:color="000000"/>
              <w:bottom w:val="single" w:sz="4" w:space="0" w:color="000000"/>
            </w:tcBorders>
            <w:vAlign w:val="center"/>
          </w:tcPr>
          <w:p w:rsidR="008646BA" w:rsidRPr="00180CAB" w:rsidRDefault="008646BA" w:rsidP="00180CAB">
            <w:pPr>
              <w:tabs>
                <w:tab w:val="left" w:pos="709"/>
              </w:tabs>
              <w:spacing w:after="0" w:line="240" w:lineRule="auto"/>
              <w:ind w:firstLine="709"/>
              <w:rPr>
                <w:rFonts w:ascii="Times New Roman" w:hAnsi="Times New Roman"/>
                <w:kern w:val="2"/>
                <w:sz w:val="20"/>
                <w:szCs w:val="20"/>
              </w:rPr>
            </w:pPr>
          </w:p>
        </w:tc>
        <w:tc>
          <w:tcPr>
            <w:tcW w:w="5760" w:type="dxa"/>
            <w:vMerge/>
            <w:tcBorders>
              <w:top w:val="single" w:sz="4" w:space="0" w:color="000000"/>
              <w:left w:val="single" w:sz="8" w:space="0" w:color="000000"/>
              <w:bottom w:val="single" w:sz="4" w:space="0" w:color="000000"/>
            </w:tcBorders>
            <w:vAlign w:val="center"/>
          </w:tcPr>
          <w:p w:rsidR="008646BA" w:rsidRPr="00180CAB" w:rsidRDefault="008646BA" w:rsidP="00180CAB">
            <w:pPr>
              <w:tabs>
                <w:tab w:val="left" w:pos="709"/>
              </w:tabs>
              <w:spacing w:after="0" w:line="240" w:lineRule="auto"/>
              <w:ind w:firstLine="709"/>
              <w:rPr>
                <w:rFonts w:ascii="Times New Roman" w:hAnsi="Times New Roman"/>
                <w:kern w:val="2"/>
                <w:sz w:val="20"/>
                <w:szCs w:val="20"/>
              </w:rPr>
            </w:pPr>
          </w:p>
        </w:tc>
        <w:tc>
          <w:tcPr>
            <w:tcW w:w="1620" w:type="dxa"/>
            <w:tcBorders>
              <w:top w:val="single" w:sz="8"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км</w:t>
            </w:r>
            <w:r w:rsidRPr="00180CAB">
              <w:rPr>
                <w:rFonts w:ascii="Times New Roman" w:hAnsi="Times New Roman"/>
                <w:b/>
                <w:kern w:val="2"/>
                <w:sz w:val="20"/>
                <w:szCs w:val="20"/>
                <w:vertAlign w:val="superscript"/>
              </w:rPr>
              <w:t>2</w:t>
            </w:r>
          </w:p>
        </w:tc>
        <w:tc>
          <w:tcPr>
            <w:tcW w:w="1708"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w:t>
            </w:r>
          </w:p>
        </w:tc>
      </w:tr>
      <w:tr w:rsidR="008646BA" w:rsidRPr="00180CAB" w:rsidTr="008472CB">
        <w:trPr>
          <w:trHeight w:val="312"/>
          <w:jc w:val="center"/>
        </w:trPr>
        <w:tc>
          <w:tcPr>
            <w:tcW w:w="6177" w:type="dxa"/>
            <w:gridSpan w:val="2"/>
            <w:tcBorders>
              <w:top w:val="single" w:sz="8" w:space="0" w:color="000000"/>
              <w:left w:val="single" w:sz="8" w:space="0" w:color="000000"/>
              <w:bottom w:val="single" w:sz="4" w:space="0" w:color="000000"/>
            </w:tcBorders>
            <w:shd w:val="clear" w:color="auto" w:fill="auto"/>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Общая площадь поселения</w:t>
            </w:r>
          </w:p>
        </w:tc>
        <w:tc>
          <w:tcPr>
            <w:tcW w:w="1620" w:type="dxa"/>
            <w:tcBorders>
              <w:top w:val="single" w:sz="8" w:space="0" w:color="000000"/>
              <w:left w:val="single" w:sz="8" w:space="0" w:color="000000"/>
              <w:bottom w:val="single" w:sz="4" w:space="0" w:color="000000"/>
            </w:tcBorders>
            <w:shd w:val="clear" w:color="auto" w:fill="auto"/>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253,7</w:t>
            </w:r>
          </w:p>
        </w:tc>
        <w:tc>
          <w:tcPr>
            <w:tcW w:w="1708" w:type="dxa"/>
            <w:tcBorders>
              <w:top w:val="single" w:sz="8" w:space="0" w:color="000000"/>
              <w:left w:val="single" w:sz="4" w:space="0" w:color="000000"/>
              <w:bottom w:val="single" w:sz="4" w:space="0" w:color="000000"/>
              <w:right w:val="single" w:sz="8" w:space="0" w:color="000000"/>
            </w:tcBorders>
            <w:shd w:val="clear" w:color="auto" w:fill="auto"/>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100</w:t>
            </w:r>
          </w:p>
        </w:tc>
      </w:tr>
      <w:tr w:rsidR="008646BA" w:rsidRPr="00180CAB" w:rsidTr="008472CB">
        <w:trPr>
          <w:trHeight w:val="312"/>
          <w:jc w:val="center"/>
        </w:trPr>
        <w:tc>
          <w:tcPr>
            <w:tcW w:w="6177" w:type="dxa"/>
            <w:gridSpan w:val="2"/>
            <w:tcBorders>
              <w:top w:val="single" w:sz="4"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kern w:val="2"/>
                <w:sz w:val="20"/>
                <w:szCs w:val="20"/>
              </w:rPr>
            </w:pPr>
            <w:r w:rsidRPr="00180CAB">
              <w:rPr>
                <w:rFonts w:ascii="Times New Roman" w:hAnsi="Times New Roman"/>
                <w:kern w:val="2"/>
                <w:sz w:val="20"/>
                <w:szCs w:val="20"/>
              </w:rPr>
              <w:t xml:space="preserve">в </w:t>
            </w:r>
            <w:proofErr w:type="spellStart"/>
            <w:r w:rsidRPr="00180CAB">
              <w:rPr>
                <w:rFonts w:ascii="Times New Roman" w:hAnsi="Times New Roman"/>
                <w:kern w:val="2"/>
                <w:sz w:val="20"/>
                <w:szCs w:val="20"/>
              </w:rPr>
              <w:t>т.ч</w:t>
            </w:r>
            <w:proofErr w:type="spellEnd"/>
            <w:r w:rsidRPr="00180CAB">
              <w:rPr>
                <w:rFonts w:ascii="Times New Roman" w:hAnsi="Times New Roman"/>
                <w:kern w:val="2"/>
                <w:sz w:val="20"/>
                <w:szCs w:val="20"/>
              </w:rPr>
              <w:t>.</w:t>
            </w:r>
          </w:p>
        </w:tc>
        <w:tc>
          <w:tcPr>
            <w:tcW w:w="1620" w:type="dxa"/>
            <w:tcBorders>
              <w:top w:val="single" w:sz="4"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kern w:val="2"/>
                <w:sz w:val="20"/>
                <w:szCs w:val="20"/>
                <w:highlight w:val="red"/>
              </w:rPr>
            </w:pPr>
          </w:p>
        </w:tc>
        <w:tc>
          <w:tcPr>
            <w:tcW w:w="1708"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kern w:val="2"/>
                <w:sz w:val="20"/>
                <w:szCs w:val="20"/>
                <w:highlight w:val="red"/>
              </w:rPr>
            </w:pPr>
          </w:p>
        </w:tc>
      </w:tr>
      <w:tr w:rsidR="008646BA" w:rsidRPr="00180CAB" w:rsidTr="008472CB">
        <w:trPr>
          <w:trHeight w:val="312"/>
          <w:jc w:val="center"/>
        </w:trPr>
        <w:tc>
          <w:tcPr>
            <w:tcW w:w="417"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1</w:t>
            </w:r>
          </w:p>
        </w:tc>
        <w:tc>
          <w:tcPr>
            <w:tcW w:w="576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Земли сельскохозяйственного назначения</w:t>
            </w:r>
          </w:p>
        </w:tc>
        <w:tc>
          <w:tcPr>
            <w:tcW w:w="162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57,8</w:t>
            </w:r>
          </w:p>
        </w:tc>
        <w:tc>
          <w:tcPr>
            <w:tcW w:w="1708"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highlight w:val="red"/>
              </w:rPr>
            </w:pPr>
            <w:r w:rsidRPr="00180CAB">
              <w:rPr>
                <w:rFonts w:ascii="Times New Roman" w:hAnsi="Times New Roman"/>
                <w:b/>
                <w:kern w:val="2"/>
                <w:sz w:val="20"/>
                <w:szCs w:val="20"/>
              </w:rPr>
              <w:t>22,78</w:t>
            </w:r>
          </w:p>
        </w:tc>
      </w:tr>
      <w:tr w:rsidR="008646BA" w:rsidRPr="00180CAB" w:rsidTr="008472CB">
        <w:trPr>
          <w:trHeight w:val="312"/>
          <w:jc w:val="center"/>
        </w:trPr>
        <w:tc>
          <w:tcPr>
            <w:tcW w:w="417"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2</w:t>
            </w:r>
          </w:p>
        </w:tc>
        <w:tc>
          <w:tcPr>
            <w:tcW w:w="576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Земли населенных пунктов</w:t>
            </w:r>
          </w:p>
        </w:tc>
        <w:tc>
          <w:tcPr>
            <w:tcW w:w="162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6,4</w:t>
            </w:r>
          </w:p>
        </w:tc>
        <w:tc>
          <w:tcPr>
            <w:tcW w:w="1708"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2,52</w:t>
            </w:r>
          </w:p>
        </w:tc>
      </w:tr>
      <w:tr w:rsidR="008646BA" w:rsidRPr="00180CAB" w:rsidTr="008472CB">
        <w:trPr>
          <w:trHeight w:val="312"/>
          <w:jc w:val="center"/>
        </w:trPr>
        <w:tc>
          <w:tcPr>
            <w:tcW w:w="417"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3</w:t>
            </w:r>
          </w:p>
        </w:tc>
        <w:tc>
          <w:tcPr>
            <w:tcW w:w="576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Земли промышленности и специального назначения</w:t>
            </w:r>
          </w:p>
        </w:tc>
        <w:tc>
          <w:tcPr>
            <w:tcW w:w="162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highlight w:val="red"/>
              </w:rPr>
            </w:pPr>
            <w:r w:rsidRPr="00180CAB">
              <w:rPr>
                <w:rFonts w:ascii="Times New Roman" w:hAnsi="Times New Roman"/>
                <w:b/>
                <w:kern w:val="2"/>
                <w:sz w:val="20"/>
                <w:szCs w:val="20"/>
              </w:rPr>
              <w:t>25,5</w:t>
            </w:r>
          </w:p>
        </w:tc>
        <w:tc>
          <w:tcPr>
            <w:tcW w:w="1708"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10,05</w:t>
            </w:r>
          </w:p>
        </w:tc>
      </w:tr>
      <w:tr w:rsidR="008646BA" w:rsidRPr="00180CAB" w:rsidTr="008472CB">
        <w:trPr>
          <w:trHeight w:val="312"/>
          <w:jc w:val="center"/>
        </w:trPr>
        <w:tc>
          <w:tcPr>
            <w:tcW w:w="417" w:type="dxa"/>
            <w:tcBorders>
              <w:top w:val="single" w:sz="4"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p>
        </w:tc>
        <w:tc>
          <w:tcPr>
            <w:tcW w:w="5760" w:type="dxa"/>
            <w:tcBorders>
              <w:top w:val="single" w:sz="4"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kern w:val="2"/>
                <w:sz w:val="20"/>
                <w:szCs w:val="20"/>
              </w:rPr>
            </w:pPr>
            <w:r w:rsidRPr="00180CAB">
              <w:rPr>
                <w:rFonts w:ascii="Times New Roman" w:hAnsi="Times New Roman"/>
                <w:kern w:val="2"/>
                <w:sz w:val="20"/>
                <w:szCs w:val="20"/>
              </w:rPr>
              <w:t xml:space="preserve">из </w:t>
            </w:r>
            <w:proofErr w:type="gramStart"/>
            <w:r w:rsidRPr="00180CAB">
              <w:rPr>
                <w:rFonts w:ascii="Times New Roman" w:hAnsi="Times New Roman"/>
                <w:kern w:val="2"/>
                <w:sz w:val="20"/>
                <w:szCs w:val="20"/>
              </w:rPr>
              <w:t xml:space="preserve">них:   </w:t>
            </w:r>
            <w:proofErr w:type="gramEnd"/>
            <w:r w:rsidRPr="00180CAB">
              <w:rPr>
                <w:rFonts w:ascii="Times New Roman" w:hAnsi="Times New Roman"/>
                <w:kern w:val="2"/>
                <w:sz w:val="20"/>
                <w:szCs w:val="20"/>
              </w:rPr>
              <w:t xml:space="preserve">  - земли промышленности</w:t>
            </w:r>
          </w:p>
        </w:tc>
        <w:tc>
          <w:tcPr>
            <w:tcW w:w="1620" w:type="dxa"/>
            <w:tcBorders>
              <w:top w:val="single" w:sz="4"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highlight w:val="red"/>
              </w:rPr>
            </w:pPr>
            <w:r w:rsidRPr="00180CAB">
              <w:rPr>
                <w:rFonts w:ascii="Times New Roman" w:hAnsi="Times New Roman"/>
                <w:b/>
                <w:kern w:val="2"/>
                <w:sz w:val="20"/>
                <w:szCs w:val="20"/>
              </w:rPr>
              <w:t>0,19</w:t>
            </w:r>
          </w:p>
        </w:tc>
        <w:tc>
          <w:tcPr>
            <w:tcW w:w="1708"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p>
        </w:tc>
      </w:tr>
      <w:tr w:rsidR="008646BA" w:rsidRPr="00180CAB" w:rsidTr="008472CB">
        <w:trPr>
          <w:trHeight w:val="312"/>
          <w:jc w:val="center"/>
        </w:trPr>
        <w:tc>
          <w:tcPr>
            <w:tcW w:w="417" w:type="dxa"/>
            <w:tcBorders>
              <w:top w:val="single" w:sz="4"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p>
        </w:tc>
        <w:tc>
          <w:tcPr>
            <w:tcW w:w="5760" w:type="dxa"/>
            <w:tcBorders>
              <w:top w:val="single" w:sz="4"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left="1529" w:firstLine="709"/>
              <w:rPr>
                <w:rFonts w:ascii="Times New Roman" w:hAnsi="Times New Roman"/>
                <w:kern w:val="2"/>
                <w:sz w:val="20"/>
                <w:szCs w:val="20"/>
              </w:rPr>
            </w:pPr>
            <w:r w:rsidRPr="00180CAB">
              <w:rPr>
                <w:rFonts w:ascii="Times New Roman" w:hAnsi="Times New Roman"/>
                <w:kern w:val="2"/>
                <w:sz w:val="20"/>
                <w:szCs w:val="20"/>
              </w:rPr>
              <w:t>- специального назначения</w:t>
            </w:r>
          </w:p>
        </w:tc>
        <w:tc>
          <w:tcPr>
            <w:tcW w:w="1620" w:type="dxa"/>
            <w:tcBorders>
              <w:top w:val="single" w:sz="4" w:space="0" w:color="000000"/>
              <w:left w:val="single" w:sz="8" w:space="0" w:color="000000"/>
              <w:bottom w:val="single" w:sz="4"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highlight w:val="red"/>
              </w:rPr>
            </w:pPr>
            <w:r w:rsidRPr="00180CAB">
              <w:rPr>
                <w:rFonts w:ascii="Times New Roman" w:hAnsi="Times New Roman"/>
                <w:b/>
                <w:kern w:val="2"/>
                <w:sz w:val="20"/>
                <w:szCs w:val="20"/>
              </w:rPr>
              <w:t>25,3</w:t>
            </w:r>
          </w:p>
        </w:tc>
        <w:tc>
          <w:tcPr>
            <w:tcW w:w="1708"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p>
        </w:tc>
      </w:tr>
      <w:tr w:rsidR="008646BA" w:rsidRPr="00180CAB" w:rsidTr="008472CB">
        <w:trPr>
          <w:trHeight w:val="376"/>
          <w:jc w:val="center"/>
        </w:trPr>
        <w:tc>
          <w:tcPr>
            <w:tcW w:w="417"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4</w:t>
            </w:r>
          </w:p>
        </w:tc>
        <w:tc>
          <w:tcPr>
            <w:tcW w:w="576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Земли особо охраняемых территорий и объектов</w:t>
            </w:r>
          </w:p>
        </w:tc>
        <w:tc>
          <w:tcPr>
            <w:tcW w:w="162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highlight w:val="red"/>
              </w:rPr>
            </w:pPr>
            <w:r w:rsidRPr="00180CAB">
              <w:rPr>
                <w:rFonts w:ascii="Times New Roman" w:hAnsi="Times New Roman"/>
                <w:b/>
                <w:kern w:val="2"/>
                <w:sz w:val="20"/>
                <w:szCs w:val="20"/>
              </w:rPr>
              <w:t>6,6</w:t>
            </w:r>
          </w:p>
        </w:tc>
        <w:tc>
          <w:tcPr>
            <w:tcW w:w="1708"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2,6</w:t>
            </w:r>
          </w:p>
        </w:tc>
      </w:tr>
      <w:tr w:rsidR="008646BA" w:rsidRPr="00180CAB" w:rsidTr="008472CB">
        <w:trPr>
          <w:trHeight w:val="312"/>
          <w:jc w:val="center"/>
        </w:trPr>
        <w:tc>
          <w:tcPr>
            <w:tcW w:w="417"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5</w:t>
            </w:r>
          </w:p>
        </w:tc>
        <w:tc>
          <w:tcPr>
            <w:tcW w:w="576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Земли лесного фонда</w:t>
            </w:r>
          </w:p>
        </w:tc>
        <w:tc>
          <w:tcPr>
            <w:tcW w:w="162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highlight w:val="red"/>
              </w:rPr>
            </w:pPr>
            <w:r w:rsidRPr="00180CAB">
              <w:rPr>
                <w:rFonts w:ascii="Times New Roman" w:hAnsi="Times New Roman"/>
                <w:b/>
                <w:kern w:val="2"/>
                <w:sz w:val="20"/>
                <w:szCs w:val="20"/>
              </w:rPr>
              <w:t>157,5</w:t>
            </w:r>
          </w:p>
        </w:tc>
        <w:tc>
          <w:tcPr>
            <w:tcW w:w="1708"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62,08</w:t>
            </w:r>
          </w:p>
        </w:tc>
      </w:tr>
      <w:tr w:rsidR="008646BA" w:rsidRPr="00180CAB" w:rsidTr="008472CB">
        <w:trPr>
          <w:trHeight w:val="312"/>
          <w:jc w:val="center"/>
        </w:trPr>
        <w:tc>
          <w:tcPr>
            <w:tcW w:w="417"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6</w:t>
            </w:r>
          </w:p>
        </w:tc>
        <w:tc>
          <w:tcPr>
            <w:tcW w:w="576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Земли водного фонда</w:t>
            </w:r>
          </w:p>
        </w:tc>
        <w:tc>
          <w:tcPr>
            <w:tcW w:w="1620" w:type="dxa"/>
            <w:tcBorders>
              <w:top w:val="single" w:sz="8" w:space="0" w:color="000000"/>
              <w:left w:val="single" w:sz="8" w:space="0" w:color="000000"/>
              <w:bottom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highlight w:val="red"/>
              </w:rPr>
            </w:pPr>
            <w:r w:rsidRPr="00180CAB">
              <w:rPr>
                <w:rFonts w:ascii="Times New Roman" w:hAnsi="Times New Roman"/>
                <w:b/>
                <w:kern w:val="2"/>
                <w:sz w:val="20"/>
                <w:szCs w:val="20"/>
              </w:rPr>
              <w:t>0,21</w:t>
            </w:r>
          </w:p>
        </w:tc>
        <w:tc>
          <w:tcPr>
            <w:tcW w:w="1708"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tabs>
                <w:tab w:val="left" w:pos="709"/>
              </w:tabs>
              <w:snapToGrid w:val="0"/>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0,08</w:t>
            </w:r>
          </w:p>
        </w:tc>
      </w:tr>
    </w:tbl>
    <w:p w:rsidR="008646BA" w:rsidRPr="00180CAB" w:rsidRDefault="008646BA" w:rsidP="00180CAB">
      <w:pPr>
        <w:keepLines/>
        <w:tabs>
          <w:tab w:val="left" w:pos="709"/>
        </w:tabs>
        <w:suppressAutoHyphens/>
        <w:spacing w:after="0" w:line="240" w:lineRule="auto"/>
        <w:ind w:firstLine="709"/>
        <w:jc w:val="both"/>
        <w:rPr>
          <w:rFonts w:ascii="Times New Roman" w:hAnsi="Times New Roman"/>
          <w:iCs/>
          <w:color w:val="000000"/>
          <w:kern w:val="2"/>
          <w:sz w:val="20"/>
          <w:szCs w:val="20"/>
        </w:rPr>
      </w:pPr>
    </w:p>
    <w:p w:rsidR="008646BA" w:rsidRPr="00180CAB" w:rsidRDefault="008646BA" w:rsidP="00180CAB">
      <w:pPr>
        <w:keepLines/>
        <w:tabs>
          <w:tab w:val="left" w:pos="709"/>
        </w:tabs>
        <w:suppressAutoHyphens/>
        <w:spacing w:after="0" w:line="240" w:lineRule="auto"/>
        <w:ind w:firstLine="709"/>
        <w:jc w:val="both"/>
        <w:rPr>
          <w:rFonts w:ascii="Times New Roman" w:hAnsi="Times New Roman"/>
          <w:iCs/>
          <w:color w:val="000000"/>
          <w:kern w:val="2"/>
          <w:sz w:val="20"/>
          <w:szCs w:val="20"/>
        </w:rPr>
      </w:pPr>
      <w:r w:rsidRPr="00180CAB">
        <w:rPr>
          <w:rFonts w:ascii="Times New Roman" w:hAnsi="Times New Roman"/>
          <w:iCs/>
          <w:color w:val="000000"/>
          <w:kern w:val="2"/>
          <w:sz w:val="20"/>
          <w:szCs w:val="20"/>
          <w:u w:val="single"/>
        </w:rPr>
        <w:t>Земли сельскохозяйственного назначения</w:t>
      </w:r>
      <w:r w:rsidRPr="00180CAB">
        <w:rPr>
          <w:rFonts w:ascii="Times New Roman" w:hAnsi="Times New Roman"/>
          <w:iCs/>
          <w:color w:val="000000"/>
          <w:kern w:val="2"/>
          <w:sz w:val="20"/>
          <w:szCs w:val="20"/>
        </w:rPr>
        <w:t xml:space="preserve"> предоставлены в собственность, аренду, постоянное (бессрочное) пользование, пожизненное наследуемое </w:t>
      </w:r>
      <w:proofErr w:type="gramStart"/>
      <w:r w:rsidRPr="00180CAB">
        <w:rPr>
          <w:rFonts w:ascii="Times New Roman" w:hAnsi="Times New Roman"/>
          <w:iCs/>
          <w:color w:val="000000"/>
          <w:kern w:val="2"/>
          <w:sz w:val="20"/>
          <w:szCs w:val="20"/>
        </w:rPr>
        <w:t>владение  государственным</w:t>
      </w:r>
      <w:proofErr w:type="gramEnd"/>
      <w:r w:rsidRPr="00180CAB">
        <w:rPr>
          <w:rFonts w:ascii="Times New Roman" w:hAnsi="Times New Roman"/>
          <w:iCs/>
          <w:color w:val="000000"/>
          <w:kern w:val="2"/>
          <w:sz w:val="20"/>
          <w:szCs w:val="20"/>
        </w:rPr>
        <w:t xml:space="preserve"> и муниципальным сельскохозяйственным предприятиям,  хозяйственным товариществам и обществам, производственным кооперативам, подсобным хозяйствам,  крестьянским (фермерским) хозяйствам и прочим предприятиям.</w:t>
      </w:r>
    </w:p>
    <w:p w:rsidR="008646BA" w:rsidRPr="00180CAB" w:rsidRDefault="008646BA" w:rsidP="00180CAB">
      <w:pPr>
        <w:keepLines/>
        <w:tabs>
          <w:tab w:val="left" w:pos="709"/>
        </w:tabs>
        <w:suppressAutoHyphens/>
        <w:spacing w:after="0" w:line="240" w:lineRule="auto"/>
        <w:ind w:firstLine="709"/>
        <w:jc w:val="both"/>
        <w:rPr>
          <w:rFonts w:ascii="Times New Roman" w:hAnsi="Times New Roman"/>
          <w:iCs/>
          <w:color w:val="000000"/>
          <w:kern w:val="2"/>
          <w:sz w:val="20"/>
          <w:szCs w:val="20"/>
        </w:rPr>
      </w:pPr>
    </w:p>
    <w:p w:rsidR="008646BA" w:rsidRPr="00180CAB" w:rsidRDefault="008646BA" w:rsidP="00180CAB">
      <w:pPr>
        <w:tabs>
          <w:tab w:val="left" w:pos="709"/>
        </w:tabs>
        <w:spacing w:after="0" w:line="240" w:lineRule="auto"/>
        <w:ind w:firstLine="709"/>
        <w:rPr>
          <w:rFonts w:ascii="Times New Roman" w:hAnsi="Times New Roman"/>
          <w:kern w:val="2"/>
          <w:sz w:val="20"/>
          <w:szCs w:val="20"/>
        </w:rPr>
      </w:pPr>
      <w:r w:rsidRPr="00180CAB">
        <w:rPr>
          <w:rFonts w:ascii="Times New Roman" w:hAnsi="Times New Roman"/>
          <w:kern w:val="2"/>
          <w:sz w:val="20"/>
          <w:szCs w:val="20"/>
          <w:u w:val="single"/>
        </w:rPr>
        <w:t xml:space="preserve">Земли населенных пунктов </w:t>
      </w:r>
      <w:r w:rsidRPr="00180CAB">
        <w:rPr>
          <w:rFonts w:ascii="Times New Roman" w:hAnsi="Times New Roman"/>
          <w:kern w:val="2"/>
          <w:sz w:val="20"/>
          <w:szCs w:val="20"/>
        </w:rPr>
        <w:t>включают земли населенных пунктов – сел и деревень.</w:t>
      </w:r>
    </w:p>
    <w:p w:rsidR="008646BA" w:rsidRPr="00180CAB" w:rsidRDefault="008646BA" w:rsidP="00180CAB">
      <w:pPr>
        <w:tabs>
          <w:tab w:val="left" w:pos="709"/>
        </w:tabs>
        <w:spacing w:after="0" w:line="240" w:lineRule="auto"/>
        <w:ind w:firstLine="709"/>
        <w:rPr>
          <w:rFonts w:ascii="Times New Roman" w:hAnsi="Times New Roman"/>
          <w:i/>
          <w:kern w:val="2"/>
          <w:sz w:val="20"/>
          <w:szCs w:val="20"/>
          <w:u w:val="single"/>
        </w:rPr>
      </w:pPr>
      <w:r w:rsidRPr="00180CAB">
        <w:rPr>
          <w:rFonts w:ascii="Times New Roman" w:hAnsi="Times New Roman"/>
          <w:bCs/>
          <w:kern w:val="2"/>
          <w:sz w:val="20"/>
          <w:szCs w:val="20"/>
          <w:u w:val="single"/>
        </w:rPr>
        <w:t>Земли промышленности и специального назначения</w:t>
      </w:r>
    </w:p>
    <w:p w:rsidR="008646BA" w:rsidRPr="00180CAB" w:rsidRDefault="008646BA" w:rsidP="00180CAB">
      <w:pPr>
        <w:tabs>
          <w:tab w:val="left" w:pos="709"/>
        </w:tabs>
        <w:spacing w:after="0" w:line="240" w:lineRule="auto"/>
        <w:ind w:firstLine="709"/>
        <w:jc w:val="both"/>
        <w:rPr>
          <w:rFonts w:ascii="Times New Roman" w:hAnsi="Times New Roman"/>
          <w:kern w:val="2"/>
          <w:sz w:val="20"/>
          <w:szCs w:val="20"/>
        </w:rPr>
      </w:pPr>
      <w:r w:rsidRPr="00180CAB">
        <w:rPr>
          <w:rFonts w:ascii="Times New Roman" w:hAnsi="Times New Roman"/>
          <w:kern w:val="2"/>
          <w:sz w:val="20"/>
          <w:szCs w:val="20"/>
        </w:rPr>
        <w:t xml:space="preserve">В процессе обработки и анализа полученных данных выявлено, что часть земель данной категории учитывается также в землях населенных пунктов и лесного фонда. Это относится к землям транспорта, когда транспортные магистрали, проходят по территории населенных пунктов. Территории карьеров месторождений строительных материалов учтены в землях промышленности, хотя </w:t>
      </w:r>
      <w:proofErr w:type="gramStart"/>
      <w:r w:rsidRPr="00180CAB">
        <w:rPr>
          <w:rFonts w:ascii="Times New Roman" w:hAnsi="Times New Roman"/>
          <w:kern w:val="2"/>
          <w:sz w:val="20"/>
          <w:szCs w:val="20"/>
        </w:rPr>
        <w:t>размещаются  на</w:t>
      </w:r>
      <w:proofErr w:type="gramEnd"/>
      <w:r w:rsidRPr="00180CAB">
        <w:rPr>
          <w:rFonts w:ascii="Times New Roman" w:hAnsi="Times New Roman"/>
          <w:kern w:val="2"/>
          <w:sz w:val="20"/>
          <w:szCs w:val="20"/>
        </w:rPr>
        <w:t xml:space="preserve"> землях сельскохозяйственного назначения и лесного фонда.</w:t>
      </w:r>
    </w:p>
    <w:p w:rsidR="008646BA" w:rsidRPr="00180CAB" w:rsidRDefault="008646BA" w:rsidP="00180CAB">
      <w:pPr>
        <w:tabs>
          <w:tab w:val="left" w:pos="709"/>
        </w:tabs>
        <w:spacing w:after="0" w:line="240" w:lineRule="auto"/>
        <w:ind w:firstLine="709"/>
        <w:jc w:val="both"/>
        <w:rPr>
          <w:rFonts w:ascii="Times New Roman" w:hAnsi="Times New Roman"/>
          <w:kern w:val="2"/>
          <w:sz w:val="20"/>
          <w:szCs w:val="20"/>
          <w:u w:val="single"/>
        </w:rPr>
      </w:pPr>
      <w:r w:rsidRPr="00180CAB">
        <w:rPr>
          <w:rFonts w:ascii="Times New Roman" w:hAnsi="Times New Roman"/>
          <w:kern w:val="2"/>
          <w:sz w:val="20"/>
          <w:szCs w:val="20"/>
          <w:u w:val="single"/>
        </w:rPr>
        <w:t>Зоны с особыми условиями использования территории</w:t>
      </w:r>
    </w:p>
    <w:p w:rsidR="008646BA" w:rsidRPr="00180CAB" w:rsidRDefault="008646BA" w:rsidP="00180CAB">
      <w:pPr>
        <w:tabs>
          <w:tab w:val="left" w:pos="709"/>
        </w:tabs>
        <w:spacing w:after="0" w:line="240" w:lineRule="auto"/>
        <w:ind w:firstLine="709"/>
        <w:jc w:val="both"/>
        <w:rPr>
          <w:rFonts w:ascii="Times New Roman" w:hAnsi="Times New Roman"/>
          <w:kern w:val="2"/>
          <w:sz w:val="20"/>
          <w:szCs w:val="20"/>
        </w:rPr>
      </w:pPr>
      <w:r w:rsidRPr="00180CAB">
        <w:rPr>
          <w:rFonts w:ascii="Times New Roman" w:hAnsi="Times New Roman"/>
          <w:kern w:val="2"/>
          <w:sz w:val="20"/>
          <w:szCs w:val="20"/>
        </w:rPr>
        <w:t>К основным ограничениям градостроительной деятельности на территории поселения относятся зоны с особыми условиями использования. В соответствии с Градостроительным кодексом РФ к зонам с особыми условиями использования территории отнесены:</w:t>
      </w:r>
    </w:p>
    <w:p w:rsidR="008646BA" w:rsidRPr="00180CAB" w:rsidRDefault="008646BA" w:rsidP="00180CAB">
      <w:pPr>
        <w:numPr>
          <w:ilvl w:val="0"/>
          <w:numId w:val="57"/>
        </w:numPr>
        <w:tabs>
          <w:tab w:val="clear" w:pos="284"/>
          <w:tab w:val="left" w:pos="709"/>
        </w:tabs>
        <w:spacing w:after="0" w:line="240" w:lineRule="auto"/>
        <w:ind w:left="0" w:firstLine="709"/>
        <w:jc w:val="both"/>
        <w:rPr>
          <w:rFonts w:ascii="Times New Roman" w:hAnsi="Times New Roman"/>
          <w:kern w:val="2"/>
          <w:sz w:val="20"/>
          <w:szCs w:val="20"/>
        </w:rPr>
      </w:pPr>
      <w:proofErr w:type="spellStart"/>
      <w:r w:rsidRPr="00180CAB">
        <w:rPr>
          <w:rFonts w:ascii="Times New Roman" w:hAnsi="Times New Roman"/>
          <w:kern w:val="2"/>
          <w:sz w:val="20"/>
          <w:szCs w:val="20"/>
        </w:rPr>
        <w:t>водоохранные</w:t>
      </w:r>
      <w:proofErr w:type="spellEnd"/>
      <w:r w:rsidRPr="00180CAB">
        <w:rPr>
          <w:rFonts w:ascii="Times New Roman" w:hAnsi="Times New Roman"/>
          <w:kern w:val="2"/>
          <w:sz w:val="20"/>
          <w:szCs w:val="20"/>
        </w:rPr>
        <w:t xml:space="preserve"> зоны и прибрежные полосы водных объектов; </w:t>
      </w:r>
    </w:p>
    <w:p w:rsidR="008646BA" w:rsidRPr="00180CAB" w:rsidRDefault="008646BA" w:rsidP="00180CAB">
      <w:pPr>
        <w:numPr>
          <w:ilvl w:val="0"/>
          <w:numId w:val="57"/>
        </w:numPr>
        <w:tabs>
          <w:tab w:val="clear" w:pos="284"/>
          <w:tab w:val="left" w:pos="709"/>
        </w:tabs>
        <w:spacing w:after="0" w:line="240" w:lineRule="auto"/>
        <w:ind w:left="0" w:firstLine="709"/>
        <w:jc w:val="both"/>
        <w:rPr>
          <w:rFonts w:ascii="Times New Roman" w:hAnsi="Times New Roman"/>
          <w:kern w:val="2"/>
          <w:sz w:val="20"/>
          <w:szCs w:val="20"/>
        </w:rPr>
      </w:pPr>
      <w:r w:rsidRPr="00180CAB">
        <w:rPr>
          <w:rFonts w:ascii="Times New Roman" w:hAnsi="Times New Roman"/>
          <w:kern w:val="2"/>
          <w:sz w:val="20"/>
          <w:szCs w:val="20"/>
        </w:rPr>
        <w:t>зоны санитарной охраны источников питьевого водоснабжения;</w:t>
      </w:r>
    </w:p>
    <w:p w:rsidR="008646BA" w:rsidRPr="00180CAB" w:rsidRDefault="008646BA" w:rsidP="00180CAB">
      <w:pPr>
        <w:numPr>
          <w:ilvl w:val="0"/>
          <w:numId w:val="57"/>
        </w:numPr>
        <w:tabs>
          <w:tab w:val="left" w:pos="709"/>
        </w:tabs>
        <w:spacing w:after="0" w:line="240" w:lineRule="auto"/>
        <w:ind w:left="0" w:firstLine="709"/>
        <w:jc w:val="both"/>
        <w:rPr>
          <w:rFonts w:ascii="Times New Roman" w:hAnsi="Times New Roman"/>
          <w:b/>
          <w:bCs/>
          <w:kern w:val="2"/>
          <w:sz w:val="20"/>
          <w:szCs w:val="20"/>
        </w:rPr>
      </w:pPr>
      <w:r w:rsidRPr="00180CAB">
        <w:rPr>
          <w:rFonts w:ascii="Times New Roman" w:hAnsi="Times New Roman"/>
          <w:kern w:val="2"/>
          <w:sz w:val="20"/>
          <w:szCs w:val="20"/>
        </w:rPr>
        <w:t>санитарно-защитные зоны производственных объектов;</w:t>
      </w:r>
    </w:p>
    <w:p w:rsidR="008646BA" w:rsidRPr="00180CAB" w:rsidRDefault="008646BA" w:rsidP="00180CAB">
      <w:pPr>
        <w:widowControl w:val="0"/>
        <w:numPr>
          <w:ilvl w:val="0"/>
          <w:numId w:val="57"/>
        </w:numPr>
        <w:tabs>
          <w:tab w:val="left" w:pos="709"/>
        </w:tabs>
        <w:autoSpaceDE w:val="0"/>
        <w:autoSpaceDN w:val="0"/>
        <w:adjustRightInd w:val="0"/>
        <w:spacing w:after="0" w:line="240" w:lineRule="auto"/>
        <w:ind w:left="0" w:firstLine="709"/>
        <w:jc w:val="both"/>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 xml:space="preserve">охранные зоны и зоны влияния (полосы отчуждения) объектов инженерной и транспортной </w:t>
      </w:r>
      <w:r w:rsidRPr="00180CAB">
        <w:rPr>
          <w:rFonts w:ascii="Times New Roman" w:eastAsia="Times New Roman" w:hAnsi="Times New Roman"/>
          <w:sz w:val="20"/>
          <w:szCs w:val="20"/>
          <w:lang w:eastAsia="ru-RU"/>
        </w:rPr>
        <w:lastRenderedPageBreak/>
        <w:t>инфраструктуры;</w:t>
      </w:r>
    </w:p>
    <w:p w:rsidR="008646BA" w:rsidRPr="00180CAB" w:rsidRDefault="008646BA" w:rsidP="00180CAB">
      <w:pPr>
        <w:numPr>
          <w:ilvl w:val="0"/>
          <w:numId w:val="57"/>
        </w:numPr>
        <w:tabs>
          <w:tab w:val="clear" w:pos="284"/>
          <w:tab w:val="left" w:pos="709"/>
        </w:tabs>
        <w:spacing w:after="0" w:line="240" w:lineRule="auto"/>
        <w:ind w:left="0" w:firstLine="709"/>
        <w:jc w:val="both"/>
        <w:rPr>
          <w:rFonts w:ascii="Times New Roman" w:hAnsi="Times New Roman"/>
          <w:kern w:val="2"/>
          <w:sz w:val="20"/>
          <w:szCs w:val="20"/>
        </w:rPr>
      </w:pPr>
      <w:r w:rsidRPr="00180CAB">
        <w:rPr>
          <w:rFonts w:ascii="Times New Roman" w:hAnsi="Times New Roman"/>
          <w:kern w:val="2"/>
          <w:sz w:val="20"/>
          <w:szCs w:val="20"/>
        </w:rPr>
        <w:t>охранные зоны гидрометеорологических станций и геодезических пунктов;</w:t>
      </w:r>
    </w:p>
    <w:p w:rsidR="008646BA" w:rsidRPr="00180CAB" w:rsidRDefault="008646BA" w:rsidP="00180CAB">
      <w:pPr>
        <w:numPr>
          <w:ilvl w:val="0"/>
          <w:numId w:val="57"/>
        </w:numPr>
        <w:tabs>
          <w:tab w:val="clear" w:pos="284"/>
          <w:tab w:val="left" w:pos="709"/>
        </w:tabs>
        <w:spacing w:after="0" w:line="240" w:lineRule="auto"/>
        <w:ind w:left="0" w:firstLine="709"/>
        <w:jc w:val="both"/>
        <w:rPr>
          <w:rFonts w:ascii="Times New Roman" w:hAnsi="Times New Roman"/>
          <w:kern w:val="2"/>
          <w:sz w:val="20"/>
          <w:szCs w:val="20"/>
        </w:rPr>
      </w:pPr>
      <w:r w:rsidRPr="00180CAB">
        <w:rPr>
          <w:rFonts w:ascii="Times New Roman" w:hAnsi="Times New Roman"/>
          <w:kern w:val="2"/>
          <w:sz w:val="20"/>
          <w:szCs w:val="20"/>
        </w:rPr>
        <w:t>запретные районы объектов вооруженных сил РФ;</w:t>
      </w:r>
    </w:p>
    <w:p w:rsidR="008646BA" w:rsidRPr="00180CAB" w:rsidRDefault="008646BA" w:rsidP="00180CAB">
      <w:pPr>
        <w:numPr>
          <w:ilvl w:val="0"/>
          <w:numId w:val="57"/>
        </w:numPr>
        <w:tabs>
          <w:tab w:val="clear" w:pos="284"/>
          <w:tab w:val="left" w:pos="709"/>
        </w:tabs>
        <w:spacing w:after="0" w:line="240" w:lineRule="auto"/>
        <w:ind w:left="0" w:firstLine="709"/>
        <w:jc w:val="both"/>
        <w:rPr>
          <w:rFonts w:ascii="Times New Roman" w:hAnsi="Times New Roman"/>
          <w:bCs/>
          <w:kern w:val="2"/>
          <w:sz w:val="20"/>
          <w:szCs w:val="20"/>
        </w:rPr>
      </w:pPr>
      <w:r w:rsidRPr="00180CAB">
        <w:rPr>
          <w:rFonts w:ascii="Times New Roman" w:hAnsi="Times New Roman"/>
          <w:bCs/>
          <w:kern w:val="2"/>
          <w:sz w:val="20"/>
          <w:szCs w:val="20"/>
        </w:rPr>
        <w:t>охранные</w:t>
      </w:r>
      <w:r w:rsidRPr="00180CAB">
        <w:rPr>
          <w:rFonts w:ascii="Times New Roman" w:hAnsi="Times New Roman"/>
          <w:kern w:val="2"/>
          <w:sz w:val="20"/>
          <w:szCs w:val="20"/>
        </w:rPr>
        <w:t xml:space="preserve"> зоны особо охраняемых природных территорий и объектов;</w:t>
      </w:r>
    </w:p>
    <w:p w:rsidR="008646BA" w:rsidRPr="00180CAB" w:rsidRDefault="008646BA" w:rsidP="00180CAB">
      <w:pPr>
        <w:numPr>
          <w:ilvl w:val="0"/>
          <w:numId w:val="57"/>
        </w:numPr>
        <w:tabs>
          <w:tab w:val="clear" w:pos="284"/>
          <w:tab w:val="left" w:pos="709"/>
        </w:tabs>
        <w:spacing w:after="0" w:line="240" w:lineRule="auto"/>
        <w:ind w:left="0" w:firstLine="709"/>
        <w:jc w:val="both"/>
        <w:rPr>
          <w:rFonts w:ascii="Times New Roman" w:hAnsi="Times New Roman"/>
          <w:bCs/>
          <w:kern w:val="2"/>
          <w:sz w:val="20"/>
          <w:szCs w:val="20"/>
        </w:rPr>
      </w:pPr>
      <w:r w:rsidRPr="00180CAB">
        <w:rPr>
          <w:rFonts w:ascii="Times New Roman" w:hAnsi="Times New Roman"/>
          <w:bCs/>
          <w:kern w:val="2"/>
          <w:sz w:val="20"/>
          <w:szCs w:val="20"/>
        </w:rPr>
        <w:t>земли природоохранного назначения;</w:t>
      </w:r>
    </w:p>
    <w:p w:rsidR="008646BA" w:rsidRPr="00180CAB" w:rsidRDefault="008646BA" w:rsidP="00180CAB">
      <w:pPr>
        <w:numPr>
          <w:ilvl w:val="0"/>
          <w:numId w:val="57"/>
        </w:numPr>
        <w:tabs>
          <w:tab w:val="clear" w:pos="284"/>
          <w:tab w:val="left" w:pos="709"/>
        </w:tabs>
        <w:spacing w:after="0" w:line="240" w:lineRule="auto"/>
        <w:ind w:left="0" w:firstLine="709"/>
        <w:jc w:val="both"/>
        <w:rPr>
          <w:rFonts w:ascii="Times New Roman" w:hAnsi="Times New Roman"/>
          <w:bCs/>
          <w:kern w:val="2"/>
          <w:sz w:val="20"/>
          <w:szCs w:val="20"/>
        </w:rPr>
      </w:pPr>
      <w:r w:rsidRPr="00180CAB">
        <w:rPr>
          <w:rFonts w:ascii="Times New Roman" w:hAnsi="Times New Roman"/>
          <w:bCs/>
          <w:kern w:val="2"/>
          <w:sz w:val="20"/>
          <w:szCs w:val="20"/>
        </w:rPr>
        <w:t>зоны охраны памятников истории и культуры.</w:t>
      </w:r>
    </w:p>
    <w:p w:rsidR="008646BA" w:rsidRPr="00180CAB" w:rsidRDefault="008646BA" w:rsidP="00180CAB">
      <w:pPr>
        <w:tabs>
          <w:tab w:val="num" w:pos="284"/>
          <w:tab w:val="left" w:pos="709"/>
        </w:tabs>
        <w:spacing w:after="0" w:line="240" w:lineRule="auto"/>
        <w:ind w:firstLine="709"/>
        <w:jc w:val="both"/>
        <w:rPr>
          <w:rFonts w:ascii="Times New Roman" w:hAnsi="Times New Roman"/>
          <w:kern w:val="2"/>
          <w:sz w:val="20"/>
          <w:szCs w:val="20"/>
        </w:rPr>
      </w:pPr>
      <w:r w:rsidRPr="00180CAB">
        <w:rPr>
          <w:rFonts w:ascii="Times New Roman" w:hAnsi="Times New Roman"/>
          <w:kern w:val="2"/>
          <w:sz w:val="20"/>
          <w:szCs w:val="20"/>
        </w:rPr>
        <w:t>Конкретный состав и содержание ограничений (обременений) прав по использованию земельных участков устанавливается в зависимости от функционального назначения территории и параметров режимообразующих объектов в соответствии с законодательством и нормативными правовыми актами РФ, законами и правовыми актами Ивановской области, актами Тейковского муниципального района, нормативами, инструкциями и правилами соответствующих министерств и ведомств.</w:t>
      </w:r>
    </w:p>
    <w:p w:rsidR="008646BA" w:rsidRPr="00180CAB" w:rsidRDefault="008646BA" w:rsidP="00180CAB">
      <w:pPr>
        <w:keepNext/>
        <w:keepLines/>
        <w:tabs>
          <w:tab w:val="num" w:pos="284"/>
          <w:tab w:val="left" w:pos="709"/>
        </w:tabs>
        <w:suppressAutoHyphens/>
        <w:spacing w:after="0" w:line="240" w:lineRule="auto"/>
        <w:ind w:firstLine="709"/>
        <w:rPr>
          <w:rFonts w:ascii="Times New Roman" w:hAnsi="Times New Roman"/>
          <w:b/>
          <w:color w:val="000000"/>
          <w:kern w:val="2"/>
          <w:sz w:val="20"/>
          <w:szCs w:val="20"/>
        </w:rPr>
      </w:pPr>
      <w:r w:rsidRPr="00180CAB">
        <w:rPr>
          <w:rFonts w:ascii="Times New Roman" w:hAnsi="Times New Roman"/>
          <w:b/>
          <w:color w:val="000000"/>
          <w:kern w:val="2"/>
          <w:sz w:val="20"/>
          <w:szCs w:val="20"/>
        </w:rPr>
        <w:t>Проектные предложения</w:t>
      </w:r>
    </w:p>
    <w:p w:rsidR="00180CAB" w:rsidRPr="00180CAB" w:rsidRDefault="008646BA" w:rsidP="00180CAB">
      <w:pPr>
        <w:widowControl w:val="0"/>
        <w:tabs>
          <w:tab w:val="num" w:pos="284"/>
          <w:tab w:val="left" w:pos="709"/>
        </w:tabs>
        <w:suppressAutoHyphens/>
        <w:spacing w:after="0" w:line="240" w:lineRule="auto"/>
        <w:ind w:firstLine="709"/>
        <w:jc w:val="both"/>
        <w:rPr>
          <w:rFonts w:ascii="Times New Roman" w:hAnsi="Times New Roman"/>
          <w:color w:val="000000"/>
          <w:kern w:val="2"/>
          <w:sz w:val="20"/>
          <w:szCs w:val="20"/>
        </w:rPr>
      </w:pPr>
      <w:r w:rsidRPr="00180CAB">
        <w:rPr>
          <w:rFonts w:ascii="Times New Roman" w:hAnsi="Times New Roman"/>
          <w:kern w:val="2"/>
          <w:sz w:val="20"/>
          <w:szCs w:val="20"/>
        </w:rPr>
        <w:t>Стратегия развития планировочной структуры муниципального образования «</w:t>
      </w:r>
      <w:proofErr w:type="spellStart"/>
      <w:r w:rsidRPr="00180CAB">
        <w:rPr>
          <w:rFonts w:ascii="Times New Roman" w:hAnsi="Times New Roman"/>
          <w:kern w:val="2"/>
          <w:sz w:val="20"/>
          <w:szCs w:val="20"/>
        </w:rPr>
        <w:t>Крапивновское</w:t>
      </w:r>
      <w:proofErr w:type="spellEnd"/>
      <w:r w:rsidRPr="00180CAB">
        <w:rPr>
          <w:rFonts w:ascii="Times New Roman" w:hAnsi="Times New Roman"/>
          <w:kern w:val="2"/>
          <w:sz w:val="20"/>
          <w:szCs w:val="20"/>
        </w:rPr>
        <w:t xml:space="preserve"> сельское поселение» </w:t>
      </w:r>
      <w:r w:rsidRPr="00180CAB">
        <w:rPr>
          <w:rFonts w:ascii="Times New Roman" w:hAnsi="Times New Roman"/>
          <w:color w:val="000000"/>
          <w:kern w:val="2"/>
          <w:sz w:val="20"/>
          <w:szCs w:val="20"/>
        </w:rPr>
        <w:t>нацелена на достижение наиболее рациональной организации</w:t>
      </w:r>
    </w:p>
    <w:p w:rsidR="008646BA" w:rsidRPr="00180CAB" w:rsidRDefault="008646BA" w:rsidP="00180CAB">
      <w:pPr>
        <w:widowControl w:val="0"/>
        <w:tabs>
          <w:tab w:val="num" w:pos="284"/>
          <w:tab w:val="left" w:pos="709"/>
        </w:tabs>
        <w:suppressAutoHyphens/>
        <w:spacing w:after="0" w:line="240" w:lineRule="auto"/>
        <w:ind w:firstLine="709"/>
        <w:jc w:val="both"/>
        <w:rPr>
          <w:rFonts w:ascii="Times New Roman" w:hAnsi="Times New Roman"/>
          <w:kern w:val="2"/>
          <w:sz w:val="20"/>
          <w:szCs w:val="20"/>
        </w:rPr>
      </w:pPr>
      <w:r w:rsidRPr="00180CAB">
        <w:rPr>
          <w:rFonts w:ascii="Times New Roman" w:hAnsi="Times New Roman"/>
          <w:color w:val="000000"/>
          <w:kern w:val="2"/>
          <w:sz w:val="20"/>
          <w:szCs w:val="20"/>
        </w:rPr>
        <w:t>территори</w:t>
      </w:r>
      <w:r w:rsidRPr="00180CAB">
        <w:rPr>
          <w:rFonts w:ascii="Times New Roman" w:hAnsi="Times New Roman"/>
          <w:kern w:val="2"/>
          <w:sz w:val="20"/>
          <w:szCs w:val="20"/>
        </w:rPr>
        <w:t>и. Предусматривается:</w:t>
      </w:r>
    </w:p>
    <w:p w:rsidR="008646BA" w:rsidRPr="00180CAB" w:rsidRDefault="008646BA" w:rsidP="00180CAB">
      <w:pPr>
        <w:widowControl w:val="0"/>
        <w:numPr>
          <w:ilvl w:val="0"/>
          <w:numId w:val="56"/>
        </w:numPr>
        <w:tabs>
          <w:tab w:val="left" w:pos="709"/>
        </w:tabs>
        <w:suppressAutoHyphens/>
        <w:spacing w:after="0" w:line="240" w:lineRule="auto"/>
        <w:ind w:left="0" w:firstLine="709"/>
        <w:jc w:val="both"/>
        <w:rPr>
          <w:rFonts w:ascii="Times New Roman" w:hAnsi="Times New Roman"/>
          <w:kern w:val="2"/>
          <w:sz w:val="20"/>
          <w:szCs w:val="20"/>
        </w:rPr>
      </w:pPr>
      <w:r w:rsidRPr="00180CAB">
        <w:rPr>
          <w:rFonts w:ascii="Times New Roman" w:hAnsi="Times New Roman"/>
          <w:iCs/>
          <w:kern w:val="2"/>
          <w:sz w:val="20"/>
          <w:szCs w:val="20"/>
        </w:rPr>
        <w:t>совершенствование функционального зонирования на основе трансформации, упорядочивания и локализации функциональных зон;</w:t>
      </w:r>
    </w:p>
    <w:p w:rsidR="008646BA" w:rsidRPr="00180CAB" w:rsidRDefault="008646BA" w:rsidP="00180CAB">
      <w:pPr>
        <w:widowControl w:val="0"/>
        <w:numPr>
          <w:ilvl w:val="0"/>
          <w:numId w:val="56"/>
        </w:numPr>
        <w:suppressAutoHyphens/>
        <w:spacing w:after="0" w:line="240" w:lineRule="auto"/>
        <w:ind w:left="0" w:firstLine="709"/>
        <w:jc w:val="both"/>
        <w:rPr>
          <w:rFonts w:ascii="Times New Roman" w:hAnsi="Times New Roman"/>
          <w:kern w:val="2"/>
          <w:sz w:val="20"/>
          <w:szCs w:val="20"/>
        </w:rPr>
      </w:pPr>
      <w:r w:rsidRPr="00180CAB">
        <w:rPr>
          <w:rFonts w:ascii="Times New Roman" w:hAnsi="Times New Roman"/>
          <w:kern w:val="2"/>
          <w:sz w:val="20"/>
          <w:szCs w:val="20"/>
        </w:rPr>
        <w:t>восстановление и дальнейшее развитие экономической базы, улучшение среды обитания населения, развитие функций по социально-культурному обслуживанию населения;</w:t>
      </w:r>
    </w:p>
    <w:p w:rsidR="008646BA" w:rsidRPr="00180CAB" w:rsidRDefault="008646BA" w:rsidP="00180CAB">
      <w:pPr>
        <w:widowControl w:val="0"/>
        <w:numPr>
          <w:ilvl w:val="0"/>
          <w:numId w:val="56"/>
        </w:numPr>
        <w:suppressAutoHyphens/>
        <w:spacing w:after="0" w:line="240" w:lineRule="auto"/>
        <w:ind w:left="0" w:firstLine="709"/>
        <w:jc w:val="both"/>
        <w:rPr>
          <w:rFonts w:ascii="Times New Roman" w:hAnsi="Times New Roman"/>
          <w:kern w:val="2"/>
          <w:sz w:val="20"/>
          <w:szCs w:val="20"/>
        </w:rPr>
      </w:pPr>
      <w:r w:rsidRPr="00180CAB">
        <w:rPr>
          <w:rFonts w:ascii="Times New Roman" w:hAnsi="Times New Roman"/>
          <w:kern w:val="2"/>
          <w:sz w:val="20"/>
          <w:szCs w:val="20"/>
        </w:rPr>
        <w:t>совершенствование транспортной сети (реконструкция и строительство новых автомобильных дорог и улучшение их качества);</w:t>
      </w:r>
    </w:p>
    <w:p w:rsidR="008646BA" w:rsidRPr="00180CAB" w:rsidRDefault="008646BA" w:rsidP="00180CAB">
      <w:pPr>
        <w:keepLines/>
        <w:numPr>
          <w:ilvl w:val="0"/>
          <w:numId w:val="56"/>
        </w:numPr>
        <w:suppressAutoHyphens/>
        <w:spacing w:after="0" w:line="240" w:lineRule="auto"/>
        <w:ind w:left="0" w:firstLine="709"/>
        <w:jc w:val="both"/>
        <w:rPr>
          <w:rFonts w:ascii="Times New Roman" w:hAnsi="Times New Roman"/>
          <w:iCs/>
          <w:kern w:val="2"/>
          <w:sz w:val="20"/>
          <w:szCs w:val="20"/>
        </w:rPr>
      </w:pPr>
      <w:r w:rsidRPr="00180CAB">
        <w:rPr>
          <w:rFonts w:ascii="Times New Roman" w:hAnsi="Times New Roman"/>
          <w:iCs/>
          <w:kern w:val="2"/>
          <w:sz w:val="20"/>
          <w:szCs w:val="20"/>
        </w:rPr>
        <w:t>развитие инженерной инфраструктуры на основе строительства и реконструкции объектов водоснабжения, канализации, электроснабжения, газификации;</w:t>
      </w:r>
    </w:p>
    <w:p w:rsidR="008646BA" w:rsidRPr="00180CAB" w:rsidRDefault="008646BA" w:rsidP="00180CAB">
      <w:pPr>
        <w:keepLines/>
        <w:numPr>
          <w:ilvl w:val="0"/>
          <w:numId w:val="56"/>
        </w:numPr>
        <w:suppressAutoHyphens/>
        <w:spacing w:after="0" w:line="240" w:lineRule="auto"/>
        <w:ind w:left="0" w:firstLine="709"/>
        <w:jc w:val="both"/>
        <w:rPr>
          <w:rFonts w:ascii="Times New Roman" w:hAnsi="Times New Roman"/>
          <w:iCs/>
          <w:kern w:val="2"/>
          <w:sz w:val="20"/>
          <w:szCs w:val="20"/>
        </w:rPr>
      </w:pPr>
      <w:proofErr w:type="spellStart"/>
      <w:r w:rsidRPr="00180CAB">
        <w:rPr>
          <w:rFonts w:ascii="Times New Roman" w:hAnsi="Times New Roman"/>
          <w:iCs/>
          <w:kern w:val="2"/>
          <w:sz w:val="20"/>
          <w:szCs w:val="20"/>
        </w:rPr>
        <w:t>экологизацию</w:t>
      </w:r>
      <w:proofErr w:type="spellEnd"/>
      <w:r w:rsidRPr="00180CAB">
        <w:rPr>
          <w:rFonts w:ascii="Times New Roman" w:hAnsi="Times New Roman"/>
          <w:iCs/>
          <w:kern w:val="2"/>
          <w:sz w:val="20"/>
          <w:szCs w:val="20"/>
        </w:rPr>
        <w:t xml:space="preserve"> территории на основе оздоровления окружающей природной среды и решение проблем обращения отходов;</w:t>
      </w:r>
    </w:p>
    <w:p w:rsidR="008646BA" w:rsidRPr="00180CAB" w:rsidRDefault="008646BA" w:rsidP="00180CAB">
      <w:pPr>
        <w:keepLines/>
        <w:numPr>
          <w:ilvl w:val="0"/>
          <w:numId w:val="56"/>
        </w:numPr>
        <w:suppressAutoHyphens/>
        <w:spacing w:after="0" w:line="240" w:lineRule="auto"/>
        <w:ind w:left="0" w:firstLine="709"/>
        <w:jc w:val="both"/>
        <w:rPr>
          <w:rFonts w:ascii="Times New Roman" w:hAnsi="Times New Roman"/>
          <w:color w:val="000000"/>
          <w:kern w:val="2"/>
          <w:sz w:val="20"/>
          <w:szCs w:val="20"/>
        </w:rPr>
      </w:pPr>
      <w:r w:rsidRPr="00180CAB">
        <w:rPr>
          <w:rFonts w:ascii="Times New Roman" w:hAnsi="Times New Roman"/>
          <w:kern w:val="2"/>
          <w:sz w:val="20"/>
          <w:szCs w:val="20"/>
        </w:rPr>
        <w:t xml:space="preserve">разработку проектов границ </w:t>
      </w:r>
      <w:proofErr w:type="gramStart"/>
      <w:r w:rsidRPr="00180CAB">
        <w:rPr>
          <w:rFonts w:ascii="Times New Roman" w:hAnsi="Times New Roman"/>
          <w:kern w:val="2"/>
          <w:sz w:val="20"/>
          <w:szCs w:val="20"/>
        </w:rPr>
        <w:t>населенных  пунктов</w:t>
      </w:r>
      <w:proofErr w:type="gramEnd"/>
      <w:r w:rsidRPr="00180CAB">
        <w:rPr>
          <w:rFonts w:ascii="Times New Roman" w:hAnsi="Times New Roman"/>
          <w:kern w:val="2"/>
          <w:sz w:val="20"/>
          <w:szCs w:val="20"/>
        </w:rPr>
        <w:t>, включение в границы территорий, фактически занятых объектами жилой застройки.</w:t>
      </w:r>
    </w:p>
    <w:p w:rsidR="008646BA" w:rsidRPr="00180CAB" w:rsidRDefault="008646BA" w:rsidP="00180CAB">
      <w:pPr>
        <w:numPr>
          <w:ilvl w:val="1"/>
          <w:numId w:val="58"/>
        </w:numPr>
        <w:suppressAutoHyphens/>
        <w:spacing w:after="0" w:line="240" w:lineRule="auto"/>
        <w:ind w:left="0" w:firstLine="709"/>
        <w:outlineLvl w:val="1"/>
        <w:rPr>
          <w:rFonts w:ascii="Times New Roman" w:eastAsia="Times New Roman" w:hAnsi="Times New Roman"/>
          <w:b/>
          <w:bCs/>
          <w:kern w:val="2"/>
          <w:sz w:val="20"/>
          <w:szCs w:val="20"/>
          <w:lang w:val="x-none" w:eastAsia="x-none"/>
        </w:rPr>
      </w:pPr>
      <w:bookmarkStart w:id="81" w:name="_Toc268263636"/>
      <w:bookmarkStart w:id="82" w:name="_Toc342472316"/>
      <w:bookmarkStart w:id="83" w:name="_Toc491037211"/>
      <w:r w:rsidRPr="00180CAB">
        <w:rPr>
          <w:rFonts w:ascii="Times New Roman" w:eastAsia="Times New Roman" w:hAnsi="Times New Roman"/>
          <w:b/>
          <w:bCs/>
          <w:kern w:val="2"/>
          <w:sz w:val="20"/>
          <w:szCs w:val="20"/>
          <w:lang w:val="x-none" w:eastAsia="x-none"/>
        </w:rPr>
        <w:t>Экономическая база муниципального образования</w:t>
      </w:r>
      <w:bookmarkEnd w:id="81"/>
      <w:bookmarkEnd w:id="82"/>
      <w:bookmarkEnd w:id="83"/>
    </w:p>
    <w:p w:rsidR="008646BA" w:rsidRPr="00180CAB" w:rsidRDefault="008646BA" w:rsidP="00180CAB">
      <w:pPr>
        <w:spacing w:after="0" w:line="240" w:lineRule="auto"/>
        <w:ind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Одной из основных задач территориального планирования является развитие производственной сферы, обеспечение населения собственной выпускаемой продукцией, создание новых рабочих мест, повышение уровня жизни населения.</w:t>
      </w:r>
    </w:p>
    <w:p w:rsidR="008646BA" w:rsidRPr="00180CAB" w:rsidRDefault="008646BA" w:rsidP="00180CAB">
      <w:pPr>
        <w:spacing w:after="0" w:line="240" w:lineRule="auto"/>
        <w:ind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Создание благоприятных условий для развития производственной сферы, малого и среднего бизнеса позволит привлечь на территорию поселения инвестиционные средства, создать рабочие места и тем самым увеличить доходную часть бюджета поселения, а рост доходов позволит улучшить программы в области жилищной и социальной сфер. Результат - повышение качества жизни населения поселения.</w:t>
      </w:r>
    </w:p>
    <w:p w:rsidR="008646BA" w:rsidRPr="00180CAB" w:rsidRDefault="008646BA" w:rsidP="00180CAB">
      <w:pPr>
        <w:spacing w:after="0" w:line="240" w:lineRule="auto"/>
        <w:ind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Для предложений по развитию производственной сферы поселения проведен анализ состава и состояния существующих промышленных предприятий и дана комплексная оценка производственного потенциала.</w:t>
      </w:r>
    </w:p>
    <w:p w:rsidR="008646BA" w:rsidRPr="00180CAB" w:rsidRDefault="008646BA" w:rsidP="00180CAB">
      <w:pPr>
        <w:spacing w:after="0" w:line="240" w:lineRule="auto"/>
        <w:ind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 xml:space="preserve">На территории </w:t>
      </w:r>
      <w:proofErr w:type="spellStart"/>
      <w:r w:rsidRPr="00180CAB">
        <w:rPr>
          <w:rFonts w:ascii="Times New Roman" w:eastAsia="Times New Roman" w:hAnsi="Times New Roman"/>
          <w:sz w:val="20"/>
          <w:szCs w:val="20"/>
          <w:lang w:eastAsia="ar-SA"/>
        </w:rPr>
        <w:t>Крапивновского</w:t>
      </w:r>
      <w:proofErr w:type="spellEnd"/>
      <w:r w:rsidRPr="00180CAB">
        <w:rPr>
          <w:rFonts w:ascii="Times New Roman" w:eastAsia="Times New Roman" w:hAnsi="Times New Roman"/>
          <w:sz w:val="20"/>
          <w:szCs w:val="20"/>
          <w:lang w:eastAsia="ar-SA"/>
        </w:rPr>
        <w:t xml:space="preserve"> сельского </w:t>
      </w:r>
      <w:proofErr w:type="gramStart"/>
      <w:r w:rsidRPr="00180CAB">
        <w:rPr>
          <w:rFonts w:ascii="Times New Roman" w:eastAsia="Times New Roman" w:hAnsi="Times New Roman"/>
          <w:sz w:val="20"/>
          <w:szCs w:val="20"/>
          <w:lang w:eastAsia="ar-SA"/>
        </w:rPr>
        <w:t>поселения  отраслевая</w:t>
      </w:r>
      <w:proofErr w:type="gramEnd"/>
      <w:r w:rsidRPr="00180CAB">
        <w:rPr>
          <w:rFonts w:ascii="Times New Roman" w:eastAsia="Times New Roman" w:hAnsi="Times New Roman"/>
          <w:sz w:val="20"/>
          <w:szCs w:val="20"/>
          <w:lang w:eastAsia="ar-SA"/>
        </w:rPr>
        <w:t xml:space="preserve"> специализация представлена:</w:t>
      </w:r>
    </w:p>
    <w:p w:rsidR="008646BA" w:rsidRPr="00180CAB" w:rsidRDefault="008646BA" w:rsidP="00180CAB">
      <w:pPr>
        <w:numPr>
          <w:ilvl w:val="0"/>
          <w:numId w:val="59"/>
        </w:numPr>
        <w:spacing w:after="0" w:line="240" w:lineRule="auto"/>
        <w:ind w:left="0"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сельским хозяйством;</w:t>
      </w:r>
    </w:p>
    <w:p w:rsidR="008646BA" w:rsidRPr="00180CAB" w:rsidRDefault="008646BA" w:rsidP="00180CAB">
      <w:pPr>
        <w:numPr>
          <w:ilvl w:val="0"/>
          <w:numId w:val="59"/>
        </w:numPr>
        <w:spacing w:after="0" w:line="240" w:lineRule="auto"/>
        <w:ind w:left="0"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лесоводством;</w:t>
      </w:r>
    </w:p>
    <w:p w:rsidR="008646BA" w:rsidRPr="00180CAB" w:rsidRDefault="008646BA" w:rsidP="00180CAB">
      <w:pPr>
        <w:numPr>
          <w:ilvl w:val="0"/>
          <w:numId w:val="59"/>
        </w:numPr>
        <w:spacing w:after="0" w:line="240" w:lineRule="auto"/>
        <w:ind w:left="0"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рыболовством и животноводством;</w:t>
      </w:r>
    </w:p>
    <w:p w:rsidR="008646BA" w:rsidRPr="00180CAB" w:rsidRDefault="008646BA" w:rsidP="00180CAB">
      <w:pPr>
        <w:numPr>
          <w:ilvl w:val="0"/>
          <w:numId w:val="59"/>
        </w:numPr>
        <w:spacing w:after="0" w:line="240" w:lineRule="auto"/>
        <w:ind w:left="0"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обрабатывающей промышленностью (производство древесины, деревянных изделий);</w:t>
      </w:r>
    </w:p>
    <w:p w:rsidR="008646BA" w:rsidRPr="00180CAB" w:rsidRDefault="008646BA" w:rsidP="00180CAB">
      <w:pPr>
        <w:numPr>
          <w:ilvl w:val="0"/>
          <w:numId w:val="59"/>
        </w:numPr>
        <w:spacing w:after="0" w:line="240" w:lineRule="auto"/>
        <w:ind w:left="0"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электроэнергией, газом и водоснабжением;</w:t>
      </w:r>
    </w:p>
    <w:p w:rsidR="008646BA" w:rsidRPr="00180CAB" w:rsidRDefault="008646BA" w:rsidP="00180CAB">
      <w:pPr>
        <w:numPr>
          <w:ilvl w:val="0"/>
          <w:numId w:val="59"/>
        </w:numPr>
        <w:spacing w:after="0" w:line="240" w:lineRule="auto"/>
        <w:ind w:left="0"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строительством;</w:t>
      </w:r>
    </w:p>
    <w:p w:rsidR="008646BA" w:rsidRPr="00180CAB" w:rsidRDefault="008646BA" w:rsidP="00180CAB">
      <w:pPr>
        <w:numPr>
          <w:ilvl w:val="0"/>
          <w:numId w:val="59"/>
        </w:numPr>
        <w:spacing w:after="0" w:line="240" w:lineRule="auto"/>
        <w:ind w:left="0" w:firstLine="709"/>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оптовой и розничной торговлей;</w:t>
      </w:r>
    </w:p>
    <w:p w:rsidR="008646BA" w:rsidRPr="00180CAB" w:rsidRDefault="008646BA" w:rsidP="00180CAB">
      <w:pPr>
        <w:numPr>
          <w:ilvl w:val="0"/>
          <w:numId w:val="59"/>
        </w:numPr>
        <w:spacing w:after="0" w:line="240" w:lineRule="auto"/>
        <w:jc w:val="both"/>
        <w:rPr>
          <w:rFonts w:ascii="Times New Roman" w:eastAsia="Times New Roman" w:hAnsi="Times New Roman"/>
          <w:sz w:val="20"/>
          <w:szCs w:val="20"/>
          <w:lang w:eastAsia="ar-SA"/>
        </w:rPr>
      </w:pPr>
      <w:r w:rsidRPr="00180CAB">
        <w:rPr>
          <w:rFonts w:ascii="Times New Roman" w:eastAsia="Times New Roman" w:hAnsi="Times New Roman"/>
          <w:sz w:val="20"/>
          <w:szCs w:val="20"/>
          <w:lang w:eastAsia="ar-SA"/>
        </w:rPr>
        <w:t>транспортом, складским хозяйством и связью, здравоохранением и социальными услугами.</w:t>
      </w:r>
    </w:p>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Промышленные предприятия </w:t>
      </w:r>
      <w:proofErr w:type="spellStart"/>
      <w:r w:rsidRPr="00180CAB">
        <w:rPr>
          <w:rFonts w:ascii="Times New Roman" w:hAnsi="Times New Roman"/>
          <w:b/>
          <w:kern w:val="2"/>
          <w:sz w:val="20"/>
          <w:szCs w:val="20"/>
        </w:rPr>
        <w:t>Крапивновского</w:t>
      </w:r>
      <w:proofErr w:type="spellEnd"/>
      <w:r w:rsidRPr="00180CAB">
        <w:rPr>
          <w:rFonts w:ascii="Times New Roman" w:hAnsi="Times New Roman"/>
          <w:b/>
          <w:kern w:val="2"/>
          <w:sz w:val="20"/>
          <w:szCs w:val="20"/>
        </w:rPr>
        <w:t xml:space="preserve"> сельского поселения</w:t>
      </w:r>
    </w:p>
    <w:p w:rsidR="008646BA" w:rsidRPr="00180CAB" w:rsidRDefault="008646BA" w:rsidP="00180CAB">
      <w:pPr>
        <w:spacing w:after="0" w:line="240" w:lineRule="auto"/>
        <w:rPr>
          <w:rFonts w:ascii="Times New Roman" w:hAnsi="Times New Roman"/>
          <w:b/>
          <w:kern w:val="2"/>
          <w:sz w:val="20"/>
          <w:szCs w:val="20"/>
        </w:rPr>
      </w:pPr>
    </w:p>
    <w:tbl>
      <w:tblPr>
        <w:tblW w:w="9781"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8"/>
        <w:gridCol w:w="1417"/>
        <w:gridCol w:w="567"/>
        <w:gridCol w:w="850"/>
        <w:gridCol w:w="1418"/>
        <w:gridCol w:w="850"/>
        <w:gridCol w:w="850"/>
        <w:gridCol w:w="1559"/>
        <w:gridCol w:w="1702"/>
      </w:tblGrid>
      <w:tr w:rsidR="008646BA" w:rsidRPr="00180CAB" w:rsidTr="008472CB">
        <w:trPr>
          <w:trHeight w:val="284"/>
        </w:trPr>
        <w:tc>
          <w:tcPr>
            <w:tcW w:w="568" w:type="dxa"/>
            <w:tcBorders>
              <w:top w:val="single" w:sz="4" w:space="0" w:color="auto"/>
              <w:left w:val="single" w:sz="12"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 п/п</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Наименование предприятия</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ind w:left="-57" w:right="-57"/>
              <w:rPr>
                <w:rFonts w:ascii="Times New Roman" w:hAnsi="Times New Roman"/>
                <w:b/>
                <w:spacing w:val="-4"/>
                <w:kern w:val="2"/>
                <w:sz w:val="20"/>
                <w:szCs w:val="20"/>
              </w:rPr>
            </w:pPr>
            <w:r w:rsidRPr="00180CAB">
              <w:rPr>
                <w:rFonts w:ascii="Times New Roman" w:hAnsi="Times New Roman"/>
                <w:b/>
                <w:spacing w:val="-4"/>
                <w:kern w:val="2"/>
                <w:sz w:val="20"/>
                <w:szCs w:val="20"/>
              </w:rPr>
              <w:t>S, га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Форма собств. земли</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Адрес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proofErr w:type="gramStart"/>
            <w:r w:rsidRPr="00180CAB">
              <w:rPr>
                <w:rFonts w:ascii="Times New Roman" w:hAnsi="Times New Roman"/>
                <w:b/>
                <w:kern w:val="2"/>
                <w:sz w:val="20"/>
                <w:szCs w:val="20"/>
              </w:rPr>
              <w:t>Числен-</w:t>
            </w:r>
            <w:proofErr w:type="spellStart"/>
            <w:r w:rsidRPr="00180CAB">
              <w:rPr>
                <w:rFonts w:ascii="Times New Roman" w:hAnsi="Times New Roman"/>
                <w:b/>
                <w:kern w:val="2"/>
                <w:sz w:val="20"/>
                <w:szCs w:val="20"/>
              </w:rPr>
              <w:t>ность</w:t>
            </w:r>
            <w:proofErr w:type="spellEnd"/>
            <w:proofErr w:type="gramEnd"/>
            <w:r w:rsidRPr="00180CAB">
              <w:rPr>
                <w:rFonts w:ascii="Times New Roman" w:hAnsi="Times New Roman"/>
                <w:b/>
                <w:kern w:val="2"/>
                <w:sz w:val="20"/>
                <w:szCs w:val="20"/>
              </w:rPr>
              <w:t xml:space="preserve"> работающих, чел.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lang w:val="en-US"/>
              </w:rPr>
            </w:pPr>
            <w:proofErr w:type="spellStart"/>
            <w:r w:rsidRPr="00180CAB">
              <w:rPr>
                <w:rFonts w:ascii="Times New Roman" w:hAnsi="Times New Roman"/>
                <w:b/>
                <w:kern w:val="2"/>
                <w:sz w:val="20"/>
                <w:szCs w:val="20"/>
                <w:lang w:val="en-US"/>
              </w:rPr>
              <w:t>Класс</w:t>
            </w:r>
            <w:proofErr w:type="spellEnd"/>
            <w:r w:rsidRPr="00180CAB">
              <w:rPr>
                <w:rFonts w:ascii="Times New Roman" w:hAnsi="Times New Roman"/>
                <w:b/>
                <w:kern w:val="2"/>
                <w:sz w:val="20"/>
                <w:szCs w:val="20"/>
              </w:rPr>
              <w:t xml:space="preserve"> </w:t>
            </w:r>
            <w:proofErr w:type="spellStart"/>
            <w:r w:rsidRPr="00180CAB">
              <w:rPr>
                <w:rFonts w:ascii="Times New Roman" w:hAnsi="Times New Roman"/>
                <w:b/>
                <w:kern w:val="2"/>
                <w:sz w:val="20"/>
                <w:szCs w:val="20"/>
                <w:lang w:val="en-US"/>
              </w:rPr>
              <w:t>предприятия</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ind w:left="-57" w:right="-57"/>
              <w:rPr>
                <w:rFonts w:ascii="Times New Roman" w:hAnsi="Times New Roman"/>
                <w:b/>
                <w:spacing w:val="-2"/>
                <w:kern w:val="2"/>
                <w:sz w:val="20"/>
                <w:szCs w:val="20"/>
              </w:rPr>
            </w:pPr>
            <w:r w:rsidRPr="00180CAB">
              <w:rPr>
                <w:rFonts w:ascii="Times New Roman" w:hAnsi="Times New Roman"/>
                <w:b/>
                <w:spacing w:val="-2"/>
                <w:kern w:val="2"/>
                <w:sz w:val="20"/>
                <w:szCs w:val="20"/>
              </w:rPr>
              <w:t>Отрасль</w:t>
            </w:r>
          </w:p>
        </w:tc>
        <w:tc>
          <w:tcPr>
            <w:tcW w:w="1702" w:type="dxa"/>
            <w:tcBorders>
              <w:top w:val="single" w:sz="4" w:space="0" w:color="auto"/>
              <w:left w:val="single" w:sz="4" w:space="0" w:color="auto"/>
              <w:bottom w:val="single" w:sz="4" w:space="0" w:color="auto"/>
              <w:right w:val="single" w:sz="12" w:space="0" w:color="auto"/>
            </w:tcBorders>
            <w:shd w:val="clear" w:color="auto" w:fill="auto"/>
          </w:tcPr>
          <w:p w:rsidR="008646BA" w:rsidRPr="00180CAB" w:rsidRDefault="008646BA" w:rsidP="00180CAB">
            <w:pPr>
              <w:spacing w:after="0" w:line="240" w:lineRule="auto"/>
              <w:rPr>
                <w:rFonts w:ascii="Times New Roman" w:hAnsi="Times New Roman"/>
                <w:b/>
                <w:kern w:val="2"/>
                <w:sz w:val="20"/>
                <w:szCs w:val="20"/>
              </w:rPr>
            </w:pPr>
          </w:p>
          <w:p w:rsidR="008646BA" w:rsidRPr="00180CAB" w:rsidRDefault="008646BA" w:rsidP="00180CAB">
            <w:pPr>
              <w:spacing w:after="0" w:line="240" w:lineRule="auto"/>
              <w:ind w:right="85"/>
              <w:rPr>
                <w:rFonts w:ascii="Times New Roman" w:hAnsi="Times New Roman"/>
                <w:b/>
                <w:kern w:val="2"/>
                <w:sz w:val="20"/>
                <w:szCs w:val="20"/>
              </w:rPr>
            </w:pPr>
          </w:p>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Вид деятельности</w:t>
            </w:r>
          </w:p>
        </w:tc>
      </w:tr>
      <w:tr w:rsidR="008646BA" w:rsidRPr="00180CAB" w:rsidTr="008472CB">
        <w:trPr>
          <w:trHeight w:val="284"/>
        </w:trPr>
        <w:tc>
          <w:tcPr>
            <w:tcW w:w="568" w:type="dxa"/>
            <w:tcBorders>
              <w:top w:val="single" w:sz="4" w:space="0" w:color="auto"/>
              <w:left w:val="single" w:sz="12"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ind w:left="-57" w:right="-57"/>
              <w:rPr>
                <w:rFonts w:ascii="Times New Roman" w:hAnsi="Times New Roman"/>
                <w:b/>
                <w:spacing w:val="-4"/>
                <w:kern w:val="2"/>
                <w:sz w:val="20"/>
                <w:szCs w:val="20"/>
              </w:rPr>
            </w:pPr>
            <w:r w:rsidRPr="00180CAB">
              <w:rPr>
                <w:rFonts w:ascii="Times New Roman" w:hAnsi="Times New Roman"/>
                <w:b/>
                <w:spacing w:val="-4"/>
                <w:kern w:val="2"/>
                <w:sz w:val="20"/>
                <w:szCs w:val="2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rPr>
                <w:rFonts w:ascii="Times New Roman" w:hAnsi="Times New Roman"/>
                <w:b/>
                <w:kern w:val="2"/>
                <w:sz w:val="20"/>
                <w:szCs w:val="20"/>
                <w:lang w:val="en-US"/>
              </w:rPr>
            </w:pPr>
            <w:r w:rsidRPr="00180CAB">
              <w:rPr>
                <w:rFonts w:ascii="Times New Roman" w:hAnsi="Times New Roman"/>
                <w:b/>
                <w:kern w:val="2"/>
                <w:sz w:val="20"/>
                <w:szCs w:val="20"/>
                <w:lang w:val="en-US"/>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pacing w:after="0" w:line="240" w:lineRule="auto"/>
              <w:ind w:left="-57" w:right="-57"/>
              <w:rPr>
                <w:rFonts w:ascii="Times New Roman" w:hAnsi="Times New Roman"/>
                <w:b/>
                <w:spacing w:val="-2"/>
                <w:kern w:val="2"/>
                <w:sz w:val="20"/>
                <w:szCs w:val="20"/>
              </w:rPr>
            </w:pPr>
            <w:r w:rsidRPr="00180CAB">
              <w:rPr>
                <w:rFonts w:ascii="Times New Roman" w:hAnsi="Times New Roman"/>
                <w:b/>
                <w:spacing w:val="-2"/>
                <w:kern w:val="2"/>
                <w:sz w:val="20"/>
                <w:szCs w:val="20"/>
              </w:rPr>
              <w:t>8</w:t>
            </w:r>
          </w:p>
        </w:tc>
        <w:tc>
          <w:tcPr>
            <w:tcW w:w="1702" w:type="dxa"/>
            <w:tcBorders>
              <w:top w:val="single" w:sz="4" w:space="0" w:color="auto"/>
              <w:left w:val="single" w:sz="4" w:space="0" w:color="auto"/>
              <w:bottom w:val="single" w:sz="4" w:space="0" w:color="auto"/>
              <w:right w:val="single" w:sz="12" w:space="0" w:color="auto"/>
            </w:tcBorders>
            <w:shd w:val="clear" w:color="auto" w:fill="auto"/>
          </w:tcPr>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9</w:t>
            </w:r>
          </w:p>
        </w:tc>
      </w:tr>
      <w:tr w:rsidR="008646BA" w:rsidRPr="00180CAB" w:rsidTr="008472CB">
        <w:trPr>
          <w:trHeight w:val="284"/>
        </w:trPr>
        <w:tc>
          <w:tcPr>
            <w:tcW w:w="568" w:type="dxa"/>
            <w:tcBorders>
              <w:top w:val="single" w:sz="4" w:space="0" w:color="auto"/>
              <w:left w:val="single" w:sz="12"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ЗАО "</w:t>
            </w:r>
            <w:proofErr w:type="spellStart"/>
            <w:proofErr w:type="gramStart"/>
            <w:r w:rsidRPr="00180CAB">
              <w:rPr>
                <w:rFonts w:ascii="Times New Roman" w:hAnsi="Times New Roman"/>
                <w:kern w:val="2"/>
                <w:sz w:val="20"/>
                <w:szCs w:val="20"/>
              </w:rPr>
              <w:t>Тейковская</w:t>
            </w:r>
            <w:proofErr w:type="spellEnd"/>
            <w:r w:rsidRPr="00180CAB">
              <w:rPr>
                <w:rFonts w:ascii="Times New Roman" w:hAnsi="Times New Roman"/>
                <w:kern w:val="2"/>
                <w:sz w:val="20"/>
                <w:szCs w:val="20"/>
              </w:rPr>
              <w:t xml:space="preserve">  ДПМК</w:t>
            </w:r>
            <w:proofErr w:type="gramEnd"/>
            <w:r w:rsidRPr="00180CAB">
              <w:rPr>
                <w:rFonts w:ascii="Times New Roman" w:hAnsi="Times New Roman"/>
                <w:kern w:val="2"/>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57" w:right="-57"/>
              <w:rPr>
                <w:rFonts w:ascii="Times New Roman" w:hAnsi="Times New Roman"/>
                <w:kern w:val="2"/>
                <w:sz w:val="20"/>
                <w:szCs w:val="20"/>
              </w:rPr>
            </w:pPr>
            <w:r w:rsidRPr="00180CAB">
              <w:rPr>
                <w:rFonts w:ascii="Times New Roman" w:hAnsi="Times New Roman"/>
                <w:kern w:val="2"/>
                <w:sz w:val="2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ЧС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right="-28"/>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Красницы</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38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II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57" w:right="-57"/>
              <w:rPr>
                <w:rFonts w:ascii="Times New Roman" w:hAnsi="Times New Roman"/>
                <w:kern w:val="2"/>
                <w:sz w:val="20"/>
                <w:szCs w:val="20"/>
              </w:rPr>
            </w:pPr>
            <w:r w:rsidRPr="00180CAB">
              <w:rPr>
                <w:rFonts w:ascii="Times New Roman" w:hAnsi="Times New Roman"/>
                <w:kern w:val="2"/>
                <w:sz w:val="20"/>
                <w:szCs w:val="20"/>
              </w:rPr>
              <w:t>строительная</w:t>
            </w:r>
          </w:p>
        </w:tc>
        <w:tc>
          <w:tcPr>
            <w:tcW w:w="1702" w:type="dxa"/>
            <w:tcBorders>
              <w:top w:val="single" w:sz="4" w:space="0" w:color="auto"/>
              <w:left w:val="single" w:sz="4" w:space="0" w:color="auto"/>
              <w:bottom w:val="single" w:sz="4" w:space="0" w:color="auto"/>
              <w:right w:val="single" w:sz="12"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Разработка гравийных и песчаных карьеров</w:t>
            </w:r>
          </w:p>
        </w:tc>
      </w:tr>
      <w:tr w:rsidR="008646BA" w:rsidRPr="00180CAB" w:rsidTr="008472CB">
        <w:trPr>
          <w:trHeight w:val="284"/>
        </w:trPr>
        <w:tc>
          <w:tcPr>
            <w:tcW w:w="568" w:type="dxa"/>
            <w:tcBorders>
              <w:top w:val="single" w:sz="4" w:space="0" w:color="auto"/>
              <w:left w:val="single" w:sz="12"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 xml:space="preserve">ОГУП "Ивановское </w:t>
            </w:r>
            <w:proofErr w:type="spellStart"/>
            <w:r w:rsidRPr="00180CAB">
              <w:rPr>
                <w:rFonts w:ascii="Times New Roman" w:hAnsi="Times New Roman"/>
                <w:kern w:val="2"/>
                <w:sz w:val="20"/>
                <w:szCs w:val="20"/>
              </w:rPr>
              <w:t>карьероуправление</w:t>
            </w:r>
            <w:proofErr w:type="spellEnd"/>
            <w:r w:rsidRPr="00180CAB">
              <w:rPr>
                <w:rFonts w:ascii="Times New Roman" w:hAnsi="Times New Roman"/>
                <w:kern w:val="2"/>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57" w:right="-57"/>
              <w:rPr>
                <w:rFonts w:ascii="Times New Roman" w:hAnsi="Times New Roman"/>
                <w:spacing w:val="-4"/>
                <w:kern w:val="2"/>
                <w:sz w:val="20"/>
                <w:szCs w:val="20"/>
              </w:rPr>
            </w:pPr>
            <w:r w:rsidRPr="00180CAB">
              <w:rPr>
                <w:rFonts w:ascii="Times New Roman" w:hAnsi="Times New Roman"/>
                <w:spacing w:val="-4"/>
                <w:kern w:val="2"/>
                <w:sz w:val="20"/>
                <w:szCs w:val="20"/>
              </w:rPr>
              <w:t>5,4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РФ</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right="-28"/>
              <w:rPr>
                <w:rFonts w:ascii="Times New Roman" w:hAnsi="Times New Roman"/>
                <w:kern w:val="2"/>
                <w:sz w:val="20"/>
                <w:szCs w:val="20"/>
              </w:rPr>
            </w:pPr>
            <w:r w:rsidRPr="00180CAB">
              <w:rPr>
                <w:rFonts w:ascii="Times New Roman" w:hAnsi="Times New Roman"/>
                <w:kern w:val="2"/>
                <w:sz w:val="20"/>
                <w:szCs w:val="20"/>
              </w:rPr>
              <w:t>д. Хмельники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lang w:val="en-US"/>
              </w:rPr>
            </w:pPr>
            <w:r w:rsidRPr="00180CAB">
              <w:rPr>
                <w:rFonts w:ascii="Times New Roman" w:hAnsi="Times New Roman"/>
                <w:kern w:val="2"/>
                <w:sz w:val="20"/>
                <w:szCs w:val="20"/>
                <w:lang w:val="en-US"/>
              </w:rPr>
              <w:t>IV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646BA" w:rsidRPr="00180CAB" w:rsidRDefault="008646BA" w:rsidP="00180CAB">
            <w:pPr>
              <w:snapToGrid w:val="0"/>
              <w:spacing w:after="0" w:line="240" w:lineRule="auto"/>
              <w:ind w:left="-57" w:right="-57"/>
              <w:rPr>
                <w:rFonts w:ascii="Times New Roman" w:hAnsi="Times New Roman"/>
                <w:spacing w:val="-2"/>
                <w:kern w:val="2"/>
                <w:sz w:val="20"/>
                <w:szCs w:val="20"/>
              </w:rPr>
            </w:pPr>
            <w:r w:rsidRPr="00180CAB">
              <w:rPr>
                <w:rFonts w:ascii="Times New Roman" w:hAnsi="Times New Roman"/>
                <w:spacing w:val="-2"/>
                <w:kern w:val="2"/>
                <w:sz w:val="20"/>
                <w:szCs w:val="20"/>
              </w:rPr>
              <w:t>строительная</w:t>
            </w:r>
          </w:p>
        </w:tc>
        <w:tc>
          <w:tcPr>
            <w:tcW w:w="1702" w:type="dxa"/>
            <w:tcBorders>
              <w:top w:val="single" w:sz="4" w:space="0" w:color="auto"/>
              <w:left w:val="single" w:sz="4" w:space="0" w:color="auto"/>
              <w:bottom w:val="single" w:sz="4" w:space="0" w:color="auto"/>
              <w:right w:val="single" w:sz="12"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Разработка гравийных и песчаных карьеров</w:t>
            </w:r>
          </w:p>
        </w:tc>
      </w:tr>
      <w:tr w:rsidR="008646BA" w:rsidRPr="00180CAB" w:rsidTr="008472CB">
        <w:trPr>
          <w:trHeight w:val="284"/>
        </w:trPr>
        <w:tc>
          <w:tcPr>
            <w:tcW w:w="568"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lastRenderedPageBreak/>
              <w:t>3</w:t>
            </w:r>
          </w:p>
          <w:p w:rsidR="008646BA" w:rsidRPr="00180CAB" w:rsidRDefault="008646BA" w:rsidP="00180CAB">
            <w:pPr>
              <w:snapToGrid w:val="0"/>
              <w:spacing w:after="0" w:line="240" w:lineRule="auto"/>
              <w:rPr>
                <w:rFonts w:ascii="Times New Roman" w:hAnsi="Times New Roman"/>
                <w:kern w:val="2"/>
                <w:sz w:val="20"/>
                <w:szCs w:val="20"/>
              </w:rPr>
            </w:pPr>
          </w:p>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 4</w:t>
            </w:r>
          </w:p>
          <w:p w:rsidR="008646BA" w:rsidRPr="00180CAB" w:rsidRDefault="008646BA" w:rsidP="00180CAB">
            <w:pPr>
              <w:snapToGrid w:val="0"/>
              <w:spacing w:after="0" w:line="240" w:lineRule="auto"/>
              <w:rPr>
                <w:rFonts w:ascii="Times New Roman" w:hAnsi="Times New Roman"/>
                <w:kern w:val="2"/>
                <w:sz w:val="20"/>
                <w:szCs w:val="20"/>
              </w:rPr>
            </w:pPr>
          </w:p>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5</w:t>
            </w:r>
          </w:p>
        </w:tc>
        <w:tc>
          <w:tcPr>
            <w:tcW w:w="1417"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ООО "Вавилон С"</w:t>
            </w:r>
          </w:p>
          <w:p w:rsidR="008646BA" w:rsidRPr="00180CAB" w:rsidRDefault="008646BA" w:rsidP="00180CAB">
            <w:pPr>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ООО "</w:t>
            </w:r>
            <w:proofErr w:type="spellStart"/>
            <w:r w:rsidRPr="00180CAB">
              <w:rPr>
                <w:rFonts w:ascii="Times New Roman" w:hAnsi="Times New Roman"/>
                <w:kern w:val="2"/>
                <w:sz w:val="20"/>
                <w:szCs w:val="20"/>
              </w:rPr>
              <w:t>Иватексбизнес</w:t>
            </w:r>
            <w:proofErr w:type="spellEnd"/>
            <w:r w:rsidRPr="00180CAB">
              <w:rPr>
                <w:rFonts w:ascii="Times New Roman" w:hAnsi="Times New Roman"/>
                <w:kern w:val="2"/>
                <w:sz w:val="20"/>
                <w:szCs w:val="20"/>
              </w:rPr>
              <w:t>"</w:t>
            </w:r>
          </w:p>
          <w:p w:rsidR="008646BA" w:rsidRPr="00180CAB" w:rsidRDefault="008646BA" w:rsidP="00180CAB">
            <w:pPr>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ООО "Новая мануфактура"</w:t>
            </w:r>
          </w:p>
        </w:tc>
        <w:tc>
          <w:tcPr>
            <w:tcW w:w="567"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ind w:left="-57" w:right="-57"/>
              <w:rPr>
                <w:rFonts w:ascii="Times New Roman" w:hAnsi="Times New Roman"/>
                <w:spacing w:val="-4"/>
                <w:kern w:val="2"/>
                <w:sz w:val="20"/>
                <w:szCs w:val="20"/>
              </w:rPr>
            </w:pPr>
            <w:r w:rsidRPr="00180CAB">
              <w:rPr>
                <w:rFonts w:ascii="Times New Roman" w:hAnsi="Times New Roman"/>
                <w:spacing w:val="-4"/>
                <w:kern w:val="2"/>
                <w:sz w:val="20"/>
                <w:szCs w:val="20"/>
              </w:rPr>
              <w:t>1,99</w:t>
            </w:r>
          </w:p>
        </w:tc>
        <w:tc>
          <w:tcPr>
            <w:tcW w:w="850"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ЧС</w:t>
            </w:r>
          </w:p>
        </w:tc>
        <w:tc>
          <w:tcPr>
            <w:tcW w:w="1418"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Кондраково</w:t>
            </w:r>
            <w:proofErr w:type="spellEnd"/>
          </w:p>
        </w:tc>
        <w:tc>
          <w:tcPr>
            <w:tcW w:w="850"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85</w:t>
            </w:r>
          </w:p>
          <w:p w:rsidR="008646BA" w:rsidRPr="00180CAB" w:rsidRDefault="008646BA" w:rsidP="00180CAB">
            <w:pPr>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136</w:t>
            </w:r>
          </w:p>
          <w:p w:rsidR="008646BA" w:rsidRPr="00180CAB" w:rsidRDefault="008646BA" w:rsidP="00180CAB">
            <w:pPr>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79</w:t>
            </w:r>
          </w:p>
        </w:tc>
        <w:tc>
          <w:tcPr>
            <w:tcW w:w="850"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lang w:val="en-US"/>
              </w:rPr>
            </w:pPr>
            <w:r w:rsidRPr="00180CAB">
              <w:rPr>
                <w:rFonts w:ascii="Times New Roman" w:hAnsi="Times New Roman"/>
                <w:kern w:val="2"/>
                <w:sz w:val="20"/>
                <w:szCs w:val="20"/>
                <w:lang w:val="en-US"/>
              </w:rPr>
              <w:t>III</w:t>
            </w:r>
          </w:p>
        </w:tc>
        <w:tc>
          <w:tcPr>
            <w:tcW w:w="1559"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ind w:left="-57" w:right="-57"/>
              <w:rPr>
                <w:rFonts w:ascii="Times New Roman" w:hAnsi="Times New Roman"/>
                <w:spacing w:val="-2"/>
                <w:kern w:val="2"/>
                <w:sz w:val="20"/>
                <w:szCs w:val="20"/>
              </w:rPr>
            </w:pPr>
            <w:r w:rsidRPr="00180CAB">
              <w:rPr>
                <w:rFonts w:ascii="Times New Roman" w:hAnsi="Times New Roman"/>
                <w:spacing w:val="-2"/>
                <w:kern w:val="2"/>
                <w:sz w:val="20"/>
                <w:szCs w:val="20"/>
              </w:rPr>
              <w:t>текстильная</w:t>
            </w:r>
          </w:p>
        </w:tc>
        <w:tc>
          <w:tcPr>
            <w:tcW w:w="1702" w:type="dxa"/>
            <w:tcBorders>
              <w:top w:val="single" w:sz="4" w:space="0" w:color="auto"/>
              <w:bottom w:val="single" w:sz="4" w:space="0" w:color="auto"/>
            </w:tcBorders>
            <w:shd w:val="clear" w:color="auto" w:fill="auto"/>
            <w:vAlign w:val="center"/>
          </w:tcPr>
          <w:p w:rsidR="008646BA" w:rsidRPr="00180CAB" w:rsidRDefault="008646BA" w:rsidP="00180CAB">
            <w:pPr>
              <w:snapToGrid w:val="0"/>
              <w:spacing w:after="0" w:line="240" w:lineRule="auto"/>
              <w:ind w:left="-28" w:right="-28"/>
              <w:rPr>
                <w:rFonts w:ascii="Times New Roman" w:hAnsi="Times New Roman"/>
                <w:kern w:val="2"/>
                <w:sz w:val="20"/>
                <w:szCs w:val="20"/>
              </w:rPr>
            </w:pPr>
            <w:r w:rsidRPr="00180CAB">
              <w:rPr>
                <w:rFonts w:ascii="Times New Roman" w:hAnsi="Times New Roman"/>
                <w:kern w:val="2"/>
                <w:sz w:val="20"/>
                <w:szCs w:val="20"/>
              </w:rPr>
              <w:t xml:space="preserve">Производство трикотажных изделий, одежды из текстильных материалов и аксессуаров одежды, ткацкое производство, прядение текстильных волокон, окраска тканей, производство, передача и распределение электроэнергии, отделка </w:t>
            </w:r>
          </w:p>
        </w:tc>
      </w:tr>
    </w:tbl>
    <w:p w:rsidR="008646BA" w:rsidRPr="00180CAB" w:rsidRDefault="008646BA" w:rsidP="00180CAB">
      <w:pPr>
        <w:spacing w:after="0" w:line="240" w:lineRule="auto"/>
        <w:ind w:firstLine="709"/>
        <w:jc w:val="both"/>
        <w:rPr>
          <w:rFonts w:ascii="Times New Roman" w:hAnsi="Times New Roman"/>
          <w:caps/>
          <w:kern w:val="2"/>
          <w:sz w:val="20"/>
          <w:szCs w:val="20"/>
        </w:rPr>
      </w:pPr>
      <w:r w:rsidRPr="00180CAB">
        <w:rPr>
          <w:rFonts w:ascii="Times New Roman" w:hAnsi="Times New Roman"/>
          <w:caps/>
          <w:kern w:val="2"/>
          <w:sz w:val="20"/>
          <w:szCs w:val="20"/>
        </w:rPr>
        <w:t>"н/д" - нет данных, численность работающих условно принята 10 человек</w:t>
      </w:r>
    </w:p>
    <w:p w:rsidR="008646BA" w:rsidRPr="00180CAB" w:rsidRDefault="008646BA" w:rsidP="00180CAB">
      <w:pPr>
        <w:spacing w:after="0" w:line="240" w:lineRule="auto"/>
        <w:ind w:firstLine="709"/>
        <w:jc w:val="both"/>
        <w:rPr>
          <w:rFonts w:ascii="Times New Roman" w:hAnsi="Times New Roman"/>
          <w:b/>
          <w:i/>
          <w:color w:val="FF0000"/>
          <w:kern w:val="2"/>
          <w:sz w:val="20"/>
          <w:szCs w:val="20"/>
        </w:rPr>
      </w:pPr>
      <w:r w:rsidRPr="00180CAB">
        <w:rPr>
          <w:rFonts w:ascii="Times New Roman" w:hAnsi="Times New Roman"/>
          <w:b/>
          <w:i/>
          <w:kern w:val="2"/>
          <w:sz w:val="20"/>
          <w:szCs w:val="20"/>
        </w:rPr>
        <w:t>Сельское хозяйство</w:t>
      </w:r>
    </w:p>
    <w:p w:rsidR="008646BA" w:rsidRPr="00180CAB" w:rsidRDefault="008646BA" w:rsidP="00180CAB">
      <w:pPr>
        <w:spacing w:after="0" w:line="240" w:lineRule="auto"/>
        <w:ind w:firstLine="709"/>
        <w:jc w:val="both"/>
        <w:rPr>
          <w:rFonts w:ascii="Times New Roman" w:hAnsi="Times New Roman"/>
          <w:kern w:val="2"/>
          <w:sz w:val="20"/>
          <w:szCs w:val="20"/>
        </w:rPr>
      </w:pPr>
      <w:r w:rsidRPr="00180CAB">
        <w:rPr>
          <w:rFonts w:ascii="Times New Roman" w:hAnsi="Times New Roman"/>
          <w:kern w:val="2"/>
          <w:sz w:val="20"/>
          <w:szCs w:val="20"/>
        </w:rPr>
        <w:t xml:space="preserve">В настоящее время основу сельскохозяйственного производства составляет индивидуальные предпринимательства, которые успешно развиваются.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7909"/>
      </w:tblGrid>
      <w:tr w:rsidR="008646BA" w:rsidRPr="00180CAB" w:rsidTr="008472CB">
        <w:tc>
          <w:tcPr>
            <w:tcW w:w="704" w:type="dxa"/>
          </w:tcPr>
          <w:p w:rsidR="008646BA" w:rsidRPr="00180CAB" w:rsidRDefault="008646BA" w:rsidP="00180CAB">
            <w:pPr>
              <w:spacing w:after="0" w:line="240" w:lineRule="auto"/>
              <w:rPr>
                <w:rFonts w:ascii="Times New Roman" w:hAnsi="Times New Roman"/>
                <w:kern w:val="2"/>
                <w:sz w:val="20"/>
                <w:szCs w:val="20"/>
                <w:lang w:eastAsia="ru-RU"/>
              </w:rPr>
            </w:pPr>
          </w:p>
        </w:tc>
        <w:tc>
          <w:tcPr>
            <w:tcW w:w="7909"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Наименование предприятия</w:t>
            </w:r>
          </w:p>
        </w:tc>
      </w:tr>
      <w:tr w:rsidR="008646BA" w:rsidRPr="00180CAB" w:rsidTr="008472CB">
        <w:tc>
          <w:tcPr>
            <w:tcW w:w="704"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1</w:t>
            </w:r>
          </w:p>
        </w:tc>
        <w:tc>
          <w:tcPr>
            <w:tcW w:w="7909"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ИП, глава КФХ Федулов А.Б.</w:t>
            </w:r>
          </w:p>
        </w:tc>
      </w:tr>
      <w:tr w:rsidR="008646BA" w:rsidRPr="00180CAB" w:rsidTr="008472CB">
        <w:tc>
          <w:tcPr>
            <w:tcW w:w="704"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2</w:t>
            </w:r>
          </w:p>
        </w:tc>
        <w:tc>
          <w:tcPr>
            <w:tcW w:w="7909"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ИП, глава КФХ Воинов Н.В.</w:t>
            </w:r>
          </w:p>
        </w:tc>
      </w:tr>
      <w:tr w:rsidR="008646BA" w:rsidRPr="00180CAB" w:rsidTr="008472CB">
        <w:tc>
          <w:tcPr>
            <w:tcW w:w="704"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3</w:t>
            </w:r>
          </w:p>
        </w:tc>
        <w:tc>
          <w:tcPr>
            <w:tcW w:w="7909"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ИП, глава КФХ Сафарова Е.В.</w:t>
            </w:r>
          </w:p>
        </w:tc>
      </w:tr>
      <w:tr w:rsidR="008646BA" w:rsidRPr="00180CAB" w:rsidTr="008472CB">
        <w:tc>
          <w:tcPr>
            <w:tcW w:w="704"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4</w:t>
            </w:r>
          </w:p>
        </w:tc>
        <w:tc>
          <w:tcPr>
            <w:tcW w:w="7909"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ИП, глава КФХ Иванов П.К.</w:t>
            </w:r>
          </w:p>
        </w:tc>
      </w:tr>
      <w:tr w:rsidR="008646BA" w:rsidRPr="00180CAB" w:rsidTr="008472CB">
        <w:tc>
          <w:tcPr>
            <w:tcW w:w="704"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5</w:t>
            </w:r>
          </w:p>
        </w:tc>
        <w:tc>
          <w:tcPr>
            <w:tcW w:w="7909" w:type="dxa"/>
          </w:tcPr>
          <w:p w:rsidR="008646BA" w:rsidRPr="00180CAB" w:rsidRDefault="008646BA" w:rsidP="00180CAB">
            <w:pPr>
              <w:spacing w:after="0" w:line="240" w:lineRule="auto"/>
              <w:rPr>
                <w:rFonts w:ascii="Times New Roman" w:hAnsi="Times New Roman"/>
                <w:kern w:val="2"/>
                <w:sz w:val="20"/>
                <w:szCs w:val="20"/>
                <w:lang w:eastAsia="ru-RU"/>
              </w:rPr>
            </w:pPr>
            <w:r w:rsidRPr="00180CAB">
              <w:rPr>
                <w:rFonts w:ascii="Times New Roman" w:hAnsi="Times New Roman"/>
                <w:kern w:val="2"/>
                <w:sz w:val="20"/>
                <w:szCs w:val="20"/>
                <w:lang w:eastAsia="ru-RU"/>
              </w:rPr>
              <w:t xml:space="preserve">ИП, глава КФХ </w:t>
            </w:r>
            <w:proofErr w:type="spellStart"/>
            <w:r w:rsidRPr="00180CAB">
              <w:rPr>
                <w:rFonts w:ascii="Times New Roman" w:hAnsi="Times New Roman"/>
                <w:kern w:val="2"/>
                <w:sz w:val="20"/>
                <w:szCs w:val="20"/>
                <w:lang w:eastAsia="ru-RU"/>
              </w:rPr>
              <w:t>Нажмудинов</w:t>
            </w:r>
            <w:proofErr w:type="spellEnd"/>
            <w:r w:rsidRPr="00180CAB">
              <w:rPr>
                <w:rFonts w:ascii="Times New Roman" w:hAnsi="Times New Roman"/>
                <w:kern w:val="2"/>
                <w:sz w:val="20"/>
                <w:szCs w:val="20"/>
                <w:lang w:eastAsia="ru-RU"/>
              </w:rPr>
              <w:t xml:space="preserve"> Ш.Ш.</w:t>
            </w:r>
          </w:p>
        </w:tc>
      </w:tr>
    </w:tbl>
    <w:p w:rsidR="008646BA" w:rsidRPr="00180CAB" w:rsidRDefault="008646BA" w:rsidP="00180CAB">
      <w:pPr>
        <w:spacing w:after="0" w:line="240" w:lineRule="auto"/>
        <w:rPr>
          <w:rFonts w:ascii="Times New Roman" w:hAnsi="Times New Roman"/>
          <w:kern w:val="2"/>
          <w:sz w:val="20"/>
          <w:szCs w:val="20"/>
        </w:rPr>
      </w:pPr>
    </w:p>
    <w:p w:rsidR="008646BA" w:rsidRPr="00180CAB" w:rsidRDefault="008646BA" w:rsidP="00180CAB">
      <w:pPr>
        <w:suppressAutoHyphens/>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Проектные предложения</w:t>
      </w:r>
    </w:p>
    <w:p w:rsidR="008646BA" w:rsidRPr="00180CAB" w:rsidRDefault="008646BA" w:rsidP="00180CAB">
      <w:pPr>
        <w:suppressAutoHyphens/>
        <w:spacing w:after="0" w:line="240" w:lineRule="auto"/>
        <w:ind w:firstLine="851"/>
        <w:jc w:val="both"/>
        <w:rPr>
          <w:rFonts w:ascii="Times New Roman" w:hAnsi="Times New Roman"/>
          <w:b/>
          <w:color w:val="000000"/>
          <w:kern w:val="2"/>
          <w:sz w:val="20"/>
          <w:szCs w:val="20"/>
        </w:rPr>
      </w:pPr>
    </w:p>
    <w:p w:rsidR="008646BA" w:rsidRPr="00180CAB" w:rsidRDefault="008646BA" w:rsidP="00180CAB">
      <w:pPr>
        <w:suppressAutoHyphens/>
        <w:spacing w:after="0" w:line="240" w:lineRule="auto"/>
        <w:ind w:firstLine="709"/>
        <w:jc w:val="both"/>
        <w:rPr>
          <w:rFonts w:ascii="Times New Roman" w:hAnsi="Times New Roman"/>
          <w:color w:val="000000"/>
          <w:kern w:val="2"/>
          <w:sz w:val="20"/>
          <w:szCs w:val="20"/>
        </w:rPr>
      </w:pPr>
      <w:r w:rsidRPr="00180CAB">
        <w:rPr>
          <w:rFonts w:ascii="Times New Roman" w:hAnsi="Times New Roman"/>
          <w:color w:val="000000"/>
          <w:kern w:val="2"/>
          <w:sz w:val="20"/>
          <w:szCs w:val="20"/>
        </w:rPr>
        <w:t>Для развития минерально-сырьевой базы сельского поселения</w:t>
      </w:r>
      <w:r w:rsidRPr="00180CAB">
        <w:rPr>
          <w:rFonts w:ascii="Times New Roman" w:hAnsi="Times New Roman"/>
          <w:b/>
          <w:color w:val="000000"/>
          <w:kern w:val="2"/>
          <w:sz w:val="20"/>
          <w:szCs w:val="20"/>
        </w:rPr>
        <w:t xml:space="preserve"> Генеральным планом </w:t>
      </w:r>
      <w:r w:rsidRPr="00180CAB">
        <w:rPr>
          <w:rFonts w:ascii="Times New Roman" w:hAnsi="Times New Roman"/>
          <w:color w:val="000000"/>
          <w:kern w:val="2"/>
          <w:sz w:val="20"/>
          <w:szCs w:val="20"/>
        </w:rPr>
        <w:t>предусматривается проведение поисковых и геологоразведочных работ по определению промышленных запасов местных строительных материалов.</w:t>
      </w:r>
    </w:p>
    <w:p w:rsidR="008646BA" w:rsidRPr="00180CAB" w:rsidRDefault="008646BA" w:rsidP="00180CAB">
      <w:pPr>
        <w:suppressAutoHyphens/>
        <w:spacing w:after="0" w:line="240" w:lineRule="auto"/>
        <w:ind w:firstLine="709"/>
        <w:jc w:val="both"/>
        <w:rPr>
          <w:rFonts w:ascii="Times New Roman" w:hAnsi="Times New Roman"/>
          <w:color w:val="000000"/>
          <w:kern w:val="2"/>
          <w:sz w:val="20"/>
          <w:szCs w:val="20"/>
        </w:rPr>
      </w:pPr>
      <w:r w:rsidRPr="00180CAB">
        <w:rPr>
          <w:rFonts w:ascii="Times New Roman" w:hAnsi="Times New Roman"/>
          <w:b/>
          <w:color w:val="000000"/>
          <w:kern w:val="2"/>
          <w:sz w:val="20"/>
          <w:szCs w:val="20"/>
        </w:rPr>
        <w:t>Генеральным планом</w:t>
      </w:r>
      <w:r w:rsidRPr="00180CAB">
        <w:rPr>
          <w:rFonts w:ascii="Times New Roman" w:hAnsi="Times New Roman"/>
          <w:color w:val="000000"/>
          <w:kern w:val="2"/>
          <w:sz w:val="20"/>
          <w:szCs w:val="20"/>
        </w:rPr>
        <w:t xml:space="preserve"> предлагается стабильная поддержка малого предпринимательства в различных отраслях народного хозяйства, в особенности сельского хозяйства, лесной промышленности</w:t>
      </w:r>
      <w:r w:rsidRPr="00180CAB">
        <w:rPr>
          <w:rFonts w:ascii="Times New Roman" w:hAnsi="Times New Roman"/>
          <w:kern w:val="2"/>
          <w:sz w:val="20"/>
          <w:szCs w:val="20"/>
        </w:rPr>
        <w:t>(</w:t>
      </w:r>
      <w:r w:rsidRPr="00180CAB">
        <w:rPr>
          <w:rFonts w:ascii="Times New Roman" w:hAnsi="Times New Roman"/>
          <w:color w:val="000000"/>
          <w:kern w:val="2"/>
          <w:sz w:val="20"/>
          <w:szCs w:val="20"/>
        </w:rPr>
        <w:t>деревообрабатывающей), строительства.</w:t>
      </w:r>
    </w:p>
    <w:p w:rsidR="008646BA" w:rsidRPr="00180CAB" w:rsidRDefault="00A83EE0" w:rsidP="00180CAB">
      <w:pPr>
        <w:tabs>
          <w:tab w:val="left" w:pos="2670"/>
        </w:tabs>
        <w:spacing w:after="0" w:line="240" w:lineRule="auto"/>
        <w:ind w:firstLine="709"/>
        <w:rPr>
          <w:rFonts w:ascii="Times New Roman" w:eastAsia="Times New Roman" w:hAnsi="Times New Roman"/>
          <w:b/>
          <w:bCs/>
          <w:kern w:val="2"/>
          <w:sz w:val="20"/>
          <w:szCs w:val="20"/>
          <w:lang w:val="x-none" w:eastAsia="x-none"/>
        </w:rPr>
      </w:pPr>
      <w:bookmarkStart w:id="84" w:name="_Toc491037212"/>
      <w:r w:rsidRPr="00180CAB">
        <w:rPr>
          <w:rFonts w:ascii="Times New Roman" w:hAnsi="Times New Roman"/>
          <w:kern w:val="2"/>
          <w:sz w:val="20"/>
          <w:szCs w:val="20"/>
        </w:rPr>
        <w:tab/>
      </w:r>
      <w:r w:rsidR="00F315AA">
        <w:rPr>
          <w:rFonts w:ascii="Times New Roman" w:hAnsi="Times New Roman"/>
          <w:kern w:val="2"/>
          <w:sz w:val="20"/>
          <w:szCs w:val="20"/>
        </w:rPr>
        <w:t xml:space="preserve">                                        </w:t>
      </w:r>
      <w:r w:rsidR="008646BA" w:rsidRPr="00180CAB">
        <w:rPr>
          <w:rFonts w:ascii="Times New Roman" w:eastAsia="Times New Roman" w:hAnsi="Times New Roman"/>
          <w:b/>
          <w:bCs/>
          <w:kern w:val="2"/>
          <w:sz w:val="20"/>
          <w:szCs w:val="20"/>
          <w:lang w:val="x-none" w:eastAsia="x-none"/>
        </w:rPr>
        <w:t>Население</w:t>
      </w:r>
      <w:bookmarkEnd w:id="84"/>
    </w:p>
    <w:p w:rsidR="008646BA" w:rsidRPr="00180CAB" w:rsidRDefault="008646BA" w:rsidP="00180CAB">
      <w:pPr>
        <w:spacing w:after="0" w:line="240" w:lineRule="auto"/>
        <w:ind w:firstLine="709"/>
        <w:jc w:val="both"/>
        <w:rPr>
          <w:rFonts w:ascii="Times New Roman" w:hAnsi="Times New Roman"/>
          <w:kern w:val="2"/>
          <w:sz w:val="20"/>
          <w:szCs w:val="20"/>
        </w:rPr>
      </w:pPr>
      <w:r w:rsidRPr="00180CAB">
        <w:rPr>
          <w:rFonts w:ascii="Times New Roman" w:hAnsi="Times New Roman"/>
          <w:kern w:val="2"/>
          <w:sz w:val="20"/>
          <w:szCs w:val="20"/>
        </w:rPr>
        <w:t>Анализ демографической ситуации является одной из важнейших составляющих 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того или иного региона. Зная численность населения на определенный период, можно прогнозировать численность и структуру занятых, объемы жилой застройки и социально-бытовой сферы.</w:t>
      </w:r>
    </w:p>
    <w:p w:rsidR="008646BA" w:rsidRPr="00180CAB" w:rsidRDefault="008646BA" w:rsidP="00180CAB">
      <w:pPr>
        <w:spacing w:after="0" w:line="240" w:lineRule="auto"/>
        <w:ind w:firstLine="709"/>
        <w:jc w:val="both"/>
        <w:rPr>
          <w:rFonts w:ascii="Times New Roman" w:hAnsi="Times New Roman"/>
          <w:kern w:val="2"/>
          <w:sz w:val="20"/>
          <w:szCs w:val="20"/>
        </w:rPr>
      </w:pPr>
      <w:r w:rsidRPr="00180CAB">
        <w:rPr>
          <w:rFonts w:ascii="Times New Roman" w:hAnsi="Times New Roman"/>
          <w:kern w:val="2"/>
          <w:sz w:val="20"/>
          <w:szCs w:val="20"/>
        </w:rPr>
        <w:t xml:space="preserve">Характеристика существующей демографической ситуации производилась на основе данных, предоставленных администрацией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в части общих численностей постоянного зарегистрированного населения в разрезе населенных пунктов, входящих в состав поселения.</w:t>
      </w:r>
    </w:p>
    <w:p w:rsidR="008646BA" w:rsidRPr="00180CAB" w:rsidRDefault="008646BA" w:rsidP="00180CAB">
      <w:pPr>
        <w:spacing w:after="0" w:line="240" w:lineRule="auto"/>
        <w:ind w:firstLine="709"/>
        <w:jc w:val="both"/>
        <w:rPr>
          <w:rFonts w:ascii="Times New Roman" w:hAnsi="Times New Roman"/>
          <w:kern w:val="2"/>
          <w:sz w:val="20"/>
          <w:szCs w:val="20"/>
        </w:rPr>
      </w:pPr>
      <w:r w:rsidRPr="00180CAB">
        <w:rPr>
          <w:rFonts w:ascii="Times New Roman" w:hAnsi="Times New Roman"/>
          <w:kern w:val="2"/>
          <w:sz w:val="20"/>
          <w:szCs w:val="20"/>
        </w:rPr>
        <w:t xml:space="preserve">Численность населения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на 01.01.2019 г. составила 780 человек. </w:t>
      </w:r>
    </w:p>
    <w:tbl>
      <w:tblPr>
        <w:tblW w:w="9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361"/>
        <w:gridCol w:w="2779"/>
        <w:gridCol w:w="2835"/>
        <w:gridCol w:w="2492"/>
      </w:tblGrid>
      <w:tr w:rsidR="008646BA" w:rsidRPr="00180CAB" w:rsidTr="008472CB">
        <w:trPr>
          <w:trHeight w:val="936"/>
          <w:jc w:val="center"/>
        </w:trPr>
        <w:tc>
          <w:tcPr>
            <w:tcW w:w="1361" w:type="dxa"/>
            <w:shd w:val="clear" w:color="auto" w:fill="auto"/>
            <w:vAlign w:val="center"/>
          </w:tcPr>
          <w:p w:rsidR="008646BA" w:rsidRPr="00180CAB" w:rsidRDefault="008646BA" w:rsidP="00180CAB">
            <w:pPr>
              <w:widowControl w:val="0"/>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 п/п</w:t>
            </w:r>
          </w:p>
        </w:tc>
        <w:tc>
          <w:tcPr>
            <w:tcW w:w="2779" w:type="dxa"/>
            <w:shd w:val="clear" w:color="auto" w:fill="auto"/>
            <w:vAlign w:val="center"/>
          </w:tcPr>
          <w:p w:rsidR="008646BA" w:rsidRPr="00180CAB" w:rsidRDefault="008646BA" w:rsidP="00180CAB">
            <w:pPr>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Населенный пункт</w:t>
            </w:r>
          </w:p>
        </w:tc>
        <w:tc>
          <w:tcPr>
            <w:tcW w:w="2835" w:type="dxa"/>
          </w:tcPr>
          <w:p w:rsidR="008646BA" w:rsidRPr="00180CAB" w:rsidRDefault="008646BA" w:rsidP="00180CAB">
            <w:pPr>
              <w:spacing w:after="0" w:line="240" w:lineRule="auto"/>
              <w:rPr>
                <w:rFonts w:ascii="Times New Roman" w:hAnsi="Times New Roman"/>
                <w:b/>
                <w:color w:val="000000"/>
                <w:kern w:val="2"/>
                <w:sz w:val="20"/>
                <w:szCs w:val="20"/>
              </w:rPr>
            </w:pPr>
          </w:p>
          <w:p w:rsidR="008646BA" w:rsidRPr="00180CAB" w:rsidRDefault="008646BA" w:rsidP="00180CAB">
            <w:pPr>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Тип населённого пункта</w:t>
            </w:r>
          </w:p>
        </w:tc>
        <w:tc>
          <w:tcPr>
            <w:tcW w:w="2492" w:type="dxa"/>
            <w:shd w:val="clear" w:color="auto" w:fill="auto"/>
            <w:vAlign w:val="center"/>
          </w:tcPr>
          <w:p w:rsidR="008646BA" w:rsidRPr="00180CAB" w:rsidRDefault="008646BA" w:rsidP="00180CAB">
            <w:pPr>
              <w:spacing w:after="0" w:line="240" w:lineRule="auto"/>
              <w:rPr>
                <w:rFonts w:ascii="Times New Roman" w:hAnsi="Times New Roman"/>
                <w:b/>
                <w:color w:val="000000"/>
                <w:kern w:val="2"/>
                <w:sz w:val="20"/>
                <w:szCs w:val="20"/>
              </w:rPr>
            </w:pPr>
          </w:p>
          <w:p w:rsidR="008646BA" w:rsidRPr="00180CAB" w:rsidRDefault="008646BA" w:rsidP="00180CAB">
            <w:pPr>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 xml:space="preserve">Численность </w:t>
            </w:r>
          </w:p>
          <w:p w:rsidR="008646BA" w:rsidRPr="00180CAB" w:rsidRDefault="008646BA" w:rsidP="00180CAB">
            <w:pPr>
              <w:spacing w:after="0" w:line="240" w:lineRule="auto"/>
              <w:rPr>
                <w:rFonts w:ascii="Times New Roman" w:hAnsi="Times New Roman"/>
                <w:b/>
                <w:color w:val="000000"/>
                <w:kern w:val="2"/>
                <w:sz w:val="20"/>
                <w:szCs w:val="20"/>
              </w:rPr>
            </w:pP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Крапивново</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село, административный центр</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368</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Кондраково</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69</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Мосяково</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29</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Лукьяново</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 </w:t>
            </w:r>
            <w:proofErr w:type="spellStart"/>
            <w:r w:rsidRPr="00180CAB">
              <w:rPr>
                <w:rFonts w:ascii="Times New Roman" w:hAnsi="Times New Roman"/>
                <w:bCs/>
                <w:kern w:val="2"/>
                <w:sz w:val="20"/>
                <w:szCs w:val="20"/>
              </w:rPr>
              <w:t>Попино</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Алферовка</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37</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 Сухово</w:t>
            </w:r>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7</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Красницы</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15</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Хмельники</w:t>
            </w:r>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6</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Б.Вязовицы</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8</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Марьино</w:t>
            </w:r>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Богатырево</w:t>
            </w:r>
            <w:proofErr w:type="spellEnd"/>
            <w:r w:rsidRPr="00180CAB">
              <w:rPr>
                <w:rFonts w:ascii="Times New Roman" w:hAnsi="Times New Roman"/>
                <w:bCs/>
                <w:kern w:val="2"/>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село</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31</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 </w:t>
            </w:r>
            <w:proofErr w:type="spellStart"/>
            <w:r w:rsidRPr="00180CAB">
              <w:rPr>
                <w:rFonts w:ascii="Times New Roman" w:hAnsi="Times New Roman"/>
                <w:bCs/>
                <w:kern w:val="2"/>
                <w:sz w:val="20"/>
                <w:szCs w:val="20"/>
              </w:rPr>
              <w:t>Сахтыш</w:t>
            </w:r>
            <w:proofErr w:type="spellEnd"/>
            <w:r w:rsidRPr="00180CAB">
              <w:rPr>
                <w:rFonts w:ascii="Times New Roman" w:hAnsi="Times New Roman"/>
                <w:bCs/>
                <w:kern w:val="2"/>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село</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189</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Бирюково</w:t>
            </w:r>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16</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 Плосково</w:t>
            </w:r>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2</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 </w:t>
            </w:r>
            <w:proofErr w:type="spellStart"/>
            <w:r w:rsidRPr="00180CAB">
              <w:rPr>
                <w:rFonts w:ascii="Times New Roman" w:hAnsi="Times New Roman"/>
                <w:bCs/>
                <w:kern w:val="2"/>
                <w:sz w:val="20"/>
                <w:szCs w:val="20"/>
              </w:rPr>
              <w:t>Пантелеево</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 </w:t>
            </w:r>
            <w:proofErr w:type="spellStart"/>
            <w:r w:rsidRPr="00180CAB">
              <w:rPr>
                <w:rFonts w:ascii="Times New Roman" w:hAnsi="Times New Roman"/>
                <w:bCs/>
                <w:kern w:val="2"/>
                <w:sz w:val="20"/>
                <w:szCs w:val="20"/>
              </w:rPr>
              <w:t>Голебтово</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proofErr w:type="spellStart"/>
            <w:r w:rsidRPr="00180CAB">
              <w:rPr>
                <w:rFonts w:ascii="Times New Roman" w:hAnsi="Times New Roman"/>
                <w:bCs/>
                <w:kern w:val="2"/>
                <w:sz w:val="20"/>
                <w:szCs w:val="20"/>
              </w:rPr>
              <w:t>Новокутишево</w:t>
            </w:r>
            <w:proofErr w:type="spellEnd"/>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r>
      <w:tr w:rsidR="008646BA" w:rsidRPr="00180CAB" w:rsidTr="008472CB">
        <w:trPr>
          <w:jc w:val="center"/>
        </w:trPr>
        <w:tc>
          <w:tcPr>
            <w:tcW w:w="1361"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numPr>
                <w:ilvl w:val="0"/>
                <w:numId w:val="60"/>
              </w:numPr>
              <w:shd w:val="clear" w:color="auto" w:fill="FFFFFF"/>
              <w:spacing w:after="0" w:line="240" w:lineRule="auto"/>
              <w:ind w:left="-255"/>
              <w:rPr>
                <w:rFonts w:ascii="Times New Roman" w:hAnsi="Times New Roman"/>
                <w:color w:val="000000"/>
                <w:kern w:val="2"/>
                <w:sz w:val="20"/>
                <w:szCs w:val="20"/>
              </w:rPr>
            </w:pPr>
          </w:p>
        </w:tc>
        <w:tc>
          <w:tcPr>
            <w:tcW w:w="2779"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Третьяково</w:t>
            </w:r>
          </w:p>
        </w:tc>
        <w:tc>
          <w:tcPr>
            <w:tcW w:w="2835" w:type="dxa"/>
            <w:tcBorders>
              <w:top w:val="single" w:sz="4" w:space="0" w:color="auto"/>
              <w:left w:val="single" w:sz="4" w:space="0" w:color="auto"/>
              <w:bottom w:val="single" w:sz="4" w:space="0" w:color="auto"/>
              <w:right w:val="single" w:sz="4" w:space="0" w:color="auto"/>
            </w:tcBorders>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деревня</w:t>
            </w:r>
          </w:p>
        </w:tc>
        <w:tc>
          <w:tcPr>
            <w:tcW w:w="2492" w:type="dxa"/>
            <w:tcBorders>
              <w:top w:val="single" w:sz="4" w:space="0" w:color="auto"/>
              <w:left w:val="single" w:sz="4" w:space="0" w:color="auto"/>
              <w:bottom w:val="single" w:sz="4" w:space="0" w:color="auto"/>
              <w:right w:val="single" w:sz="4" w:space="0" w:color="auto"/>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bl>
    <w:p w:rsidR="008646BA" w:rsidRPr="00180CAB" w:rsidRDefault="008646BA" w:rsidP="00180CAB">
      <w:pPr>
        <w:spacing w:after="0" w:line="240" w:lineRule="auto"/>
        <w:rPr>
          <w:rFonts w:ascii="Times New Roman" w:eastAsia="Times New Roman" w:hAnsi="Times New Roman"/>
          <w:b/>
          <w:sz w:val="20"/>
          <w:szCs w:val="20"/>
          <w:lang w:eastAsia="ar-SA"/>
        </w:rPr>
      </w:pPr>
    </w:p>
    <w:p w:rsidR="008646BA" w:rsidRPr="00180CAB" w:rsidRDefault="008646BA" w:rsidP="00180CAB">
      <w:pPr>
        <w:spacing w:after="0" w:line="240" w:lineRule="auto"/>
        <w:ind w:left="-142" w:firstLine="851"/>
        <w:rPr>
          <w:rFonts w:ascii="Times New Roman" w:eastAsia="Times New Roman" w:hAnsi="Times New Roman"/>
          <w:b/>
          <w:sz w:val="20"/>
          <w:szCs w:val="20"/>
          <w:lang w:eastAsia="ar-SA"/>
        </w:rPr>
      </w:pPr>
      <w:r w:rsidRPr="00180CAB">
        <w:rPr>
          <w:rFonts w:ascii="Times New Roman" w:eastAsia="Times New Roman" w:hAnsi="Times New Roman"/>
          <w:b/>
          <w:sz w:val="20"/>
          <w:szCs w:val="20"/>
          <w:lang w:eastAsia="ar-SA"/>
        </w:rPr>
        <w:t>Характеристика населенных   пунктов по количеству домовладений, возрастной и половой структуре общей численности населения на 01.01.2019 г.</w:t>
      </w:r>
    </w:p>
    <w:p w:rsidR="008646BA" w:rsidRPr="00180CAB" w:rsidRDefault="008646BA" w:rsidP="00180CAB">
      <w:pPr>
        <w:spacing w:after="0" w:line="240" w:lineRule="auto"/>
        <w:ind w:left="-142"/>
        <w:rPr>
          <w:rFonts w:ascii="Times New Roman" w:eastAsia="Times New Roman" w:hAnsi="Times New Roman"/>
          <w:b/>
          <w:sz w:val="20"/>
          <w:szCs w:val="20"/>
          <w:lang w:eastAsia="ar-SA"/>
        </w:rPr>
      </w:pPr>
    </w:p>
    <w:p w:rsidR="008646BA" w:rsidRPr="00180CAB" w:rsidRDefault="008646BA" w:rsidP="00180CAB">
      <w:pPr>
        <w:spacing w:after="0" w:line="240" w:lineRule="auto"/>
        <w:rPr>
          <w:rFonts w:ascii="Times New Roman" w:eastAsia="Times New Roman" w:hAnsi="Times New Roman"/>
          <w:b/>
          <w:sz w:val="20"/>
          <w:szCs w:val="20"/>
          <w:lang w:eastAsia="ar-SA"/>
        </w:rPr>
      </w:pPr>
    </w:p>
    <w:tbl>
      <w:tblPr>
        <w:tblW w:w="10080" w:type="dxa"/>
        <w:jc w:val="center"/>
        <w:tblLayout w:type="fixed"/>
        <w:tblCellMar>
          <w:left w:w="57" w:type="dxa"/>
          <w:right w:w="57" w:type="dxa"/>
        </w:tblCellMar>
        <w:tblLook w:val="0000" w:firstRow="0" w:lastRow="0" w:firstColumn="0" w:lastColumn="0" w:noHBand="0" w:noVBand="0"/>
      </w:tblPr>
      <w:tblGrid>
        <w:gridCol w:w="416"/>
        <w:gridCol w:w="1585"/>
        <w:gridCol w:w="514"/>
        <w:gridCol w:w="581"/>
        <w:gridCol w:w="567"/>
        <w:gridCol w:w="567"/>
        <w:gridCol w:w="425"/>
        <w:gridCol w:w="412"/>
        <w:gridCol w:w="425"/>
        <w:gridCol w:w="567"/>
        <w:gridCol w:w="567"/>
        <w:gridCol w:w="567"/>
        <w:gridCol w:w="567"/>
        <w:gridCol w:w="581"/>
        <w:gridCol w:w="553"/>
        <w:gridCol w:w="439"/>
        <w:gridCol w:w="412"/>
        <w:gridCol w:w="335"/>
      </w:tblGrid>
      <w:tr w:rsidR="008646BA" w:rsidRPr="00180CAB" w:rsidTr="00180CAB">
        <w:trPr>
          <w:trHeight w:val="227"/>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 </w:t>
            </w:r>
          </w:p>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п/п</w:t>
            </w:r>
          </w:p>
        </w:tc>
        <w:tc>
          <w:tcPr>
            <w:tcW w:w="1585" w:type="dxa"/>
            <w:vMerge w:val="restart"/>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Наименование</w:t>
            </w:r>
          </w:p>
        </w:tc>
        <w:tc>
          <w:tcPr>
            <w:tcW w:w="514" w:type="dxa"/>
            <w:vMerge w:val="restart"/>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Кол-во </w:t>
            </w:r>
            <w:proofErr w:type="spellStart"/>
            <w:r w:rsidRPr="00180CAB">
              <w:rPr>
                <w:rFonts w:ascii="Times New Roman" w:hAnsi="Times New Roman"/>
                <w:b/>
                <w:kern w:val="2"/>
                <w:sz w:val="20"/>
                <w:szCs w:val="20"/>
              </w:rPr>
              <w:t>домо-владе-ний</w:t>
            </w:r>
            <w:proofErr w:type="spellEnd"/>
            <w:r w:rsidRPr="00180CAB">
              <w:rPr>
                <w:rFonts w:ascii="Times New Roman" w:hAnsi="Times New Roman"/>
                <w:b/>
                <w:kern w:val="2"/>
                <w:sz w:val="20"/>
                <w:szCs w:val="20"/>
              </w:rPr>
              <w:t>, шт.</w:t>
            </w:r>
          </w:p>
        </w:tc>
        <w:tc>
          <w:tcPr>
            <w:tcW w:w="7565" w:type="dxa"/>
            <w:gridSpan w:val="15"/>
            <w:tcBorders>
              <w:top w:val="single" w:sz="8" w:space="0" w:color="000000"/>
              <w:left w:val="single" w:sz="4" w:space="0" w:color="auto"/>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Численность населения, чел.</w:t>
            </w:r>
          </w:p>
        </w:tc>
      </w:tr>
      <w:tr w:rsidR="008646BA" w:rsidRPr="00180CAB" w:rsidTr="00180CAB">
        <w:trPr>
          <w:trHeight w:val="227"/>
          <w:jc w:val="center"/>
        </w:trPr>
        <w:tc>
          <w:tcPr>
            <w:tcW w:w="416" w:type="dxa"/>
            <w:vMerge w:val="restart"/>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585"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14"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81" w:type="dxa"/>
            <w:vMerge w:val="restart"/>
            <w:tcBorders>
              <w:top w:val="single" w:sz="8" w:space="0" w:color="000000"/>
              <w:left w:val="single" w:sz="4" w:space="0" w:color="auto"/>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proofErr w:type="gramStart"/>
            <w:r w:rsidRPr="00180CAB">
              <w:rPr>
                <w:rFonts w:ascii="Times New Roman" w:hAnsi="Times New Roman"/>
                <w:b/>
                <w:bCs/>
                <w:kern w:val="2"/>
                <w:sz w:val="20"/>
                <w:szCs w:val="20"/>
              </w:rPr>
              <w:t>все-</w:t>
            </w:r>
            <w:proofErr w:type="spellStart"/>
            <w:r w:rsidRPr="00180CAB">
              <w:rPr>
                <w:rFonts w:ascii="Times New Roman" w:hAnsi="Times New Roman"/>
                <w:b/>
                <w:bCs/>
                <w:kern w:val="2"/>
                <w:sz w:val="20"/>
                <w:szCs w:val="20"/>
              </w:rPr>
              <w:t>го</w:t>
            </w:r>
            <w:proofErr w:type="spellEnd"/>
            <w:proofErr w:type="gramEnd"/>
          </w:p>
        </w:tc>
        <w:tc>
          <w:tcPr>
            <w:tcW w:w="567" w:type="dxa"/>
            <w:vMerge w:val="restart"/>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муж</w:t>
            </w:r>
          </w:p>
        </w:tc>
        <w:tc>
          <w:tcPr>
            <w:tcW w:w="567" w:type="dxa"/>
            <w:vMerge w:val="restart"/>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жен</w:t>
            </w:r>
          </w:p>
        </w:tc>
        <w:tc>
          <w:tcPr>
            <w:tcW w:w="5850" w:type="dxa"/>
            <w:gridSpan w:val="12"/>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 xml:space="preserve">в </w:t>
            </w:r>
            <w:proofErr w:type="spellStart"/>
            <w:r w:rsidRPr="00180CAB">
              <w:rPr>
                <w:rFonts w:ascii="Times New Roman" w:hAnsi="Times New Roman"/>
                <w:b/>
                <w:bCs/>
                <w:kern w:val="2"/>
                <w:sz w:val="20"/>
                <w:szCs w:val="20"/>
              </w:rPr>
              <w:t>т.ч</w:t>
            </w:r>
            <w:proofErr w:type="spellEnd"/>
            <w:r w:rsidRPr="00180CAB">
              <w:rPr>
                <w:rFonts w:ascii="Times New Roman" w:hAnsi="Times New Roman"/>
                <w:b/>
                <w:bCs/>
                <w:kern w:val="2"/>
                <w:sz w:val="20"/>
                <w:szCs w:val="20"/>
              </w:rPr>
              <w:t>.  в возрасте</w:t>
            </w:r>
          </w:p>
        </w:tc>
      </w:tr>
      <w:tr w:rsidR="008646BA" w:rsidRPr="00180CAB" w:rsidTr="00180CAB">
        <w:trPr>
          <w:trHeight w:val="227"/>
          <w:jc w:val="center"/>
        </w:trPr>
        <w:tc>
          <w:tcPr>
            <w:tcW w:w="416"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585"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14"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81" w:type="dxa"/>
            <w:vMerge/>
            <w:tcBorders>
              <w:top w:val="single" w:sz="8" w:space="0" w:color="000000"/>
              <w:left w:val="single" w:sz="4" w:space="0" w:color="auto"/>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262" w:type="dxa"/>
            <w:gridSpan w:val="3"/>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0-7 лет</w:t>
            </w:r>
          </w:p>
        </w:tc>
        <w:tc>
          <w:tcPr>
            <w:tcW w:w="1701" w:type="dxa"/>
            <w:gridSpan w:val="3"/>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7-16 лет</w:t>
            </w:r>
          </w:p>
        </w:tc>
        <w:tc>
          <w:tcPr>
            <w:tcW w:w="1701" w:type="dxa"/>
            <w:gridSpan w:val="3"/>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17-55(60) лет</w:t>
            </w:r>
          </w:p>
        </w:tc>
        <w:tc>
          <w:tcPr>
            <w:tcW w:w="1186" w:type="dxa"/>
            <w:gridSpan w:val="3"/>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56(60) лет</w:t>
            </w:r>
          </w:p>
        </w:tc>
      </w:tr>
      <w:tr w:rsidR="008646BA" w:rsidRPr="00180CAB" w:rsidTr="00180CAB">
        <w:trPr>
          <w:trHeight w:val="227"/>
          <w:jc w:val="center"/>
        </w:trPr>
        <w:tc>
          <w:tcPr>
            <w:tcW w:w="416"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585"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14"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81" w:type="dxa"/>
            <w:vMerge/>
            <w:tcBorders>
              <w:top w:val="single" w:sz="8" w:space="0" w:color="000000"/>
              <w:left w:val="single" w:sz="4" w:space="0" w:color="auto"/>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vMerge/>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proofErr w:type="gramStart"/>
            <w:r w:rsidRPr="00180CAB">
              <w:rPr>
                <w:rFonts w:ascii="Times New Roman" w:hAnsi="Times New Roman"/>
                <w:b/>
                <w:bCs/>
                <w:kern w:val="2"/>
                <w:sz w:val="20"/>
                <w:szCs w:val="20"/>
              </w:rPr>
              <w:t>все-</w:t>
            </w:r>
            <w:proofErr w:type="spellStart"/>
            <w:r w:rsidRPr="00180CAB">
              <w:rPr>
                <w:rFonts w:ascii="Times New Roman" w:hAnsi="Times New Roman"/>
                <w:b/>
                <w:bCs/>
                <w:kern w:val="2"/>
                <w:sz w:val="20"/>
                <w:szCs w:val="20"/>
              </w:rPr>
              <w:t>го</w:t>
            </w:r>
            <w:proofErr w:type="spellEnd"/>
            <w:proofErr w:type="gramEnd"/>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муж</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жен</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proofErr w:type="gramStart"/>
            <w:r w:rsidRPr="00180CAB">
              <w:rPr>
                <w:rFonts w:ascii="Times New Roman" w:hAnsi="Times New Roman"/>
                <w:b/>
                <w:bCs/>
                <w:kern w:val="2"/>
                <w:sz w:val="20"/>
                <w:szCs w:val="20"/>
              </w:rPr>
              <w:t>все-</w:t>
            </w:r>
            <w:proofErr w:type="spellStart"/>
            <w:r w:rsidRPr="00180CAB">
              <w:rPr>
                <w:rFonts w:ascii="Times New Roman" w:hAnsi="Times New Roman"/>
                <w:b/>
                <w:bCs/>
                <w:kern w:val="2"/>
                <w:sz w:val="20"/>
                <w:szCs w:val="20"/>
              </w:rPr>
              <w:t>го</w:t>
            </w:r>
            <w:proofErr w:type="spellEnd"/>
            <w:proofErr w:type="gramEnd"/>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муж</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жен</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proofErr w:type="gramStart"/>
            <w:r w:rsidRPr="00180CAB">
              <w:rPr>
                <w:rFonts w:ascii="Times New Roman" w:hAnsi="Times New Roman"/>
                <w:b/>
                <w:bCs/>
                <w:kern w:val="2"/>
                <w:sz w:val="20"/>
                <w:szCs w:val="20"/>
              </w:rPr>
              <w:t>все-</w:t>
            </w:r>
            <w:proofErr w:type="spellStart"/>
            <w:r w:rsidRPr="00180CAB">
              <w:rPr>
                <w:rFonts w:ascii="Times New Roman" w:hAnsi="Times New Roman"/>
                <w:b/>
                <w:bCs/>
                <w:kern w:val="2"/>
                <w:sz w:val="20"/>
                <w:szCs w:val="20"/>
              </w:rPr>
              <w:t>го</w:t>
            </w:r>
            <w:proofErr w:type="spellEnd"/>
            <w:proofErr w:type="gramEnd"/>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муж</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жен</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proofErr w:type="gramStart"/>
            <w:r w:rsidRPr="00180CAB">
              <w:rPr>
                <w:rFonts w:ascii="Times New Roman" w:hAnsi="Times New Roman"/>
                <w:b/>
                <w:bCs/>
                <w:kern w:val="2"/>
                <w:sz w:val="20"/>
                <w:szCs w:val="20"/>
              </w:rPr>
              <w:t>все-</w:t>
            </w:r>
            <w:proofErr w:type="spellStart"/>
            <w:r w:rsidRPr="00180CAB">
              <w:rPr>
                <w:rFonts w:ascii="Times New Roman" w:hAnsi="Times New Roman"/>
                <w:b/>
                <w:bCs/>
                <w:kern w:val="2"/>
                <w:sz w:val="20"/>
                <w:szCs w:val="20"/>
              </w:rPr>
              <w:t>го</w:t>
            </w:r>
            <w:proofErr w:type="spellEnd"/>
            <w:proofErr w:type="gramEnd"/>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муж</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жен</w:t>
            </w:r>
          </w:p>
        </w:tc>
      </w:tr>
      <w:tr w:rsidR="008646BA" w:rsidRPr="00180CAB" w:rsidTr="00180CAB">
        <w:trPr>
          <w:trHeight w:val="227"/>
          <w:jc w:val="center"/>
        </w:trPr>
        <w:tc>
          <w:tcPr>
            <w:tcW w:w="416"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1</w:t>
            </w:r>
          </w:p>
        </w:tc>
        <w:tc>
          <w:tcPr>
            <w:tcW w:w="1585"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2</w:t>
            </w:r>
          </w:p>
        </w:tc>
        <w:tc>
          <w:tcPr>
            <w:tcW w:w="514"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3</w:t>
            </w:r>
          </w:p>
        </w:tc>
        <w:tc>
          <w:tcPr>
            <w:tcW w:w="581"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4</w:t>
            </w:r>
          </w:p>
        </w:tc>
        <w:tc>
          <w:tcPr>
            <w:tcW w:w="567"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5</w:t>
            </w:r>
          </w:p>
        </w:tc>
        <w:tc>
          <w:tcPr>
            <w:tcW w:w="567"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6</w:t>
            </w:r>
          </w:p>
        </w:tc>
        <w:tc>
          <w:tcPr>
            <w:tcW w:w="425"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7</w:t>
            </w:r>
          </w:p>
        </w:tc>
        <w:tc>
          <w:tcPr>
            <w:tcW w:w="412"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8</w:t>
            </w:r>
          </w:p>
        </w:tc>
        <w:tc>
          <w:tcPr>
            <w:tcW w:w="425"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9</w:t>
            </w:r>
          </w:p>
        </w:tc>
        <w:tc>
          <w:tcPr>
            <w:tcW w:w="567"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10</w:t>
            </w:r>
          </w:p>
        </w:tc>
        <w:tc>
          <w:tcPr>
            <w:tcW w:w="567"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11</w:t>
            </w:r>
          </w:p>
        </w:tc>
        <w:tc>
          <w:tcPr>
            <w:tcW w:w="567"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12</w:t>
            </w:r>
          </w:p>
        </w:tc>
        <w:tc>
          <w:tcPr>
            <w:tcW w:w="567"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13</w:t>
            </w:r>
          </w:p>
        </w:tc>
        <w:tc>
          <w:tcPr>
            <w:tcW w:w="581"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14</w:t>
            </w:r>
          </w:p>
        </w:tc>
        <w:tc>
          <w:tcPr>
            <w:tcW w:w="553"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15</w:t>
            </w:r>
          </w:p>
        </w:tc>
        <w:tc>
          <w:tcPr>
            <w:tcW w:w="439"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16</w:t>
            </w:r>
          </w:p>
        </w:tc>
        <w:tc>
          <w:tcPr>
            <w:tcW w:w="412" w:type="dxa"/>
            <w:tcBorders>
              <w:top w:val="single" w:sz="8" w:space="0" w:color="000000"/>
              <w:left w:val="single" w:sz="8" w:space="0" w:color="000000"/>
              <w:bottom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17</w:t>
            </w:r>
          </w:p>
        </w:tc>
        <w:tc>
          <w:tcPr>
            <w:tcW w:w="33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18</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с. </w:t>
            </w:r>
            <w:proofErr w:type="spellStart"/>
            <w:r w:rsidRPr="00180CAB">
              <w:rPr>
                <w:rFonts w:ascii="Times New Roman" w:hAnsi="Times New Roman"/>
                <w:bCs/>
                <w:kern w:val="2"/>
                <w:sz w:val="20"/>
                <w:szCs w:val="20"/>
              </w:rPr>
              <w:t>Крапивново</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175</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354</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188</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166</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34</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15</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19</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52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23</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29</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268</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150</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118</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14</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6</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8</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Кондраково</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70</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69</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36</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33</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9</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4</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5</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58</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32</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26</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Мосяково</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24</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29</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15</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14</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4</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4</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21</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11</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10</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4</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Лукьяново</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14</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5</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Попино</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7</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6</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Алферовка</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28</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37</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28</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9</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5</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4</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4</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28</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22</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6</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7</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Сухово</w:t>
            </w:r>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16</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7</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5</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7</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5</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8</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Красницы</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26</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15</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7</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8</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5</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10</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5</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5</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9</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Хмельники</w:t>
            </w:r>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9</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6</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4</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5</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4</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10</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Б.Вязовицы</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29</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8</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6</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8</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6</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11</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Марьино</w:t>
            </w:r>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7</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12</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с. </w:t>
            </w:r>
            <w:proofErr w:type="spellStart"/>
            <w:r w:rsidRPr="00180CAB">
              <w:rPr>
                <w:rFonts w:ascii="Times New Roman" w:hAnsi="Times New Roman"/>
                <w:bCs/>
                <w:kern w:val="2"/>
                <w:sz w:val="20"/>
                <w:szCs w:val="20"/>
              </w:rPr>
              <w:t>Богатырево</w:t>
            </w:r>
            <w:proofErr w:type="spellEnd"/>
            <w:r w:rsidRPr="00180CAB">
              <w:rPr>
                <w:rFonts w:ascii="Times New Roman" w:hAnsi="Times New Roman"/>
                <w:bCs/>
                <w:kern w:val="2"/>
                <w:sz w:val="20"/>
                <w:szCs w:val="20"/>
              </w:rPr>
              <w:t>,</w:t>
            </w:r>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58</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20</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11</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28</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20</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8</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13</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с. </w:t>
            </w:r>
            <w:proofErr w:type="spellStart"/>
            <w:r w:rsidRPr="00180CAB">
              <w:rPr>
                <w:rFonts w:ascii="Times New Roman" w:hAnsi="Times New Roman"/>
                <w:bCs/>
                <w:kern w:val="2"/>
                <w:sz w:val="20"/>
                <w:szCs w:val="20"/>
              </w:rPr>
              <w:t>Сахтыш</w:t>
            </w:r>
            <w:proofErr w:type="spellEnd"/>
            <w:r w:rsidRPr="00180CAB">
              <w:rPr>
                <w:rFonts w:ascii="Times New Roman" w:hAnsi="Times New Roman"/>
                <w:bCs/>
                <w:kern w:val="2"/>
                <w:sz w:val="20"/>
                <w:szCs w:val="20"/>
              </w:rPr>
              <w:t>,</w:t>
            </w:r>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124</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189</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111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78</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19</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8</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9</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13</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141</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92</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49</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7</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5</w:t>
            </w:r>
          </w:p>
        </w:tc>
      </w:tr>
      <w:tr w:rsidR="008646BA" w:rsidRPr="00180CAB" w:rsidTr="00180CAB">
        <w:trPr>
          <w:trHeight w:val="255"/>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14</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Бирюково</w:t>
            </w:r>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21</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16</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5</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12</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9</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55"/>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15</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Плосково</w:t>
            </w:r>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4</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180CAB">
        <w:trPr>
          <w:trHeight w:val="255"/>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16</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Пантелеево</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7</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55"/>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17</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Голебтово</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9</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180CAB">
        <w:trPr>
          <w:trHeight w:val="255"/>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18</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Новокутишево</w:t>
            </w:r>
            <w:proofErr w:type="spellEnd"/>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3</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180CAB">
        <w:trPr>
          <w:trHeight w:val="255"/>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19</w:t>
            </w:r>
          </w:p>
        </w:tc>
        <w:tc>
          <w:tcPr>
            <w:tcW w:w="1585"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Третьяково</w:t>
            </w:r>
          </w:p>
        </w:tc>
        <w:tc>
          <w:tcPr>
            <w:tcW w:w="514"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color w:val="000000"/>
                <w:kern w:val="2"/>
                <w:sz w:val="20"/>
                <w:szCs w:val="20"/>
              </w:rPr>
            </w:pPr>
            <w:r w:rsidRPr="00180CAB">
              <w:rPr>
                <w:rFonts w:ascii="Times New Roman" w:hAnsi="Times New Roman"/>
                <w:color w:val="000000"/>
                <w:kern w:val="2"/>
                <w:sz w:val="20"/>
                <w:szCs w:val="20"/>
              </w:rPr>
              <w:t>1</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25"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581"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553"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43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412"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335"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bl>
    <w:p w:rsidR="008646BA" w:rsidRPr="00180CAB" w:rsidRDefault="008646BA" w:rsidP="00180CAB">
      <w:pPr>
        <w:spacing w:after="0" w:line="240" w:lineRule="auto"/>
        <w:ind w:firstLine="709"/>
        <w:jc w:val="both"/>
        <w:rPr>
          <w:rFonts w:ascii="Times New Roman" w:hAnsi="Times New Roman"/>
          <w:kern w:val="2"/>
          <w:sz w:val="20"/>
          <w:szCs w:val="20"/>
        </w:rPr>
      </w:pPr>
    </w:p>
    <w:p w:rsidR="008646BA" w:rsidRPr="00180CAB" w:rsidRDefault="008646BA" w:rsidP="00180CAB">
      <w:pPr>
        <w:spacing w:after="0" w:line="240" w:lineRule="auto"/>
        <w:ind w:firstLine="709"/>
        <w:jc w:val="both"/>
        <w:rPr>
          <w:rFonts w:ascii="Times New Roman" w:hAnsi="Times New Roman"/>
          <w:kern w:val="2"/>
          <w:sz w:val="20"/>
          <w:szCs w:val="20"/>
        </w:rPr>
      </w:pPr>
      <w:r w:rsidRPr="00180CAB">
        <w:rPr>
          <w:rFonts w:ascii="Times New Roman" w:hAnsi="Times New Roman"/>
          <w:kern w:val="2"/>
          <w:sz w:val="20"/>
          <w:szCs w:val="20"/>
        </w:rPr>
        <w:t xml:space="preserve">Исходным условием развития экономики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является наличие необходимых трудовых ресурсов, основную и наиболее продуктивную часть которых составляет население в трудоспособном возрасте. </w:t>
      </w:r>
    </w:p>
    <w:p w:rsidR="00180CAB" w:rsidRDefault="00180CAB" w:rsidP="00180CAB">
      <w:pPr>
        <w:spacing w:after="0" w:line="240" w:lineRule="auto"/>
        <w:rPr>
          <w:rFonts w:ascii="Times New Roman" w:hAnsi="Times New Roman"/>
          <w:kern w:val="2"/>
          <w:sz w:val="20"/>
          <w:szCs w:val="20"/>
        </w:rPr>
      </w:pPr>
    </w:p>
    <w:p w:rsidR="008646BA" w:rsidRPr="00180CAB" w:rsidRDefault="00180CAB" w:rsidP="00180CAB">
      <w:pPr>
        <w:tabs>
          <w:tab w:val="left" w:pos="2175"/>
        </w:tabs>
        <w:spacing w:after="0" w:line="240" w:lineRule="auto"/>
        <w:rPr>
          <w:rFonts w:ascii="Times New Roman" w:eastAsia="Times New Roman" w:hAnsi="Times New Roman"/>
          <w:b/>
          <w:sz w:val="20"/>
          <w:szCs w:val="20"/>
          <w:lang w:eastAsia="ar-SA"/>
        </w:rPr>
      </w:pPr>
      <w:r>
        <w:rPr>
          <w:rFonts w:ascii="Times New Roman" w:hAnsi="Times New Roman"/>
          <w:sz w:val="20"/>
          <w:szCs w:val="20"/>
        </w:rPr>
        <w:tab/>
      </w:r>
      <w:r w:rsidR="008646BA" w:rsidRPr="00180CAB">
        <w:rPr>
          <w:rFonts w:ascii="Times New Roman" w:eastAsia="Times New Roman" w:hAnsi="Times New Roman"/>
          <w:b/>
          <w:sz w:val="20"/>
          <w:szCs w:val="20"/>
          <w:lang w:eastAsia="ar-SA"/>
        </w:rPr>
        <w:t>Возрастная структура общей численности населения на 01.01.2019 г., чел.</w:t>
      </w:r>
    </w:p>
    <w:p w:rsidR="008646BA" w:rsidRPr="00180CAB" w:rsidRDefault="008646BA" w:rsidP="00180CAB">
      <w:pPr>
        <w:spacing w:after="0" w:line="240" w:lineRule="auto"/>
        <w:rPr>
          <w:rFonts w:ascii="Times New Roman" w:eastAsia="Times New Roman" w:hAnsi="Times New Roman"/>
          <w:b/>
          <w:sz w:val="20"/>
          <w:szCs w:val="20"/>
          <w:lang w:eastAsia="ar-SA"/>
        </w:rPr>
      </w:pPr>
    </w:p>
    <w:tbl>
      <w:tblPr>
        <w:tblW w:w="0" w:type="auto"/>
        <w:jc w:val="center"/>
        <w:tblLayout w:type="fixed"/>
        <w:tblCellMar>
          <w:left w:w="57" w:type="dxa"/>
          <w:right w:w="57" w:type="dxa"/>
        </w:tblCellMar>
        <w:tblLook w:val="0000" w:firstRow="0" w:lastRow="0" w:firstColumn="0" w:lastColumn="0" w:noHBand="0" w:noVBand="0"/>
      </w:tblPr>
      <w:tblGrid>
        <w:gridCol w:w="414"/>
        <w:gridCol w:w="2631"/>
        <w:gridCol w:w="1419"/>
        <w:gridCol w:w="1365"/>
        <w:gridCol w:w="1417"/>
        <w:gridCol w:w="1289"/>
      </w:tblGrid>
      <w:tr w:rsidR="008646BA" w:rsidRPr="00180CAB" w:rsidTr="008472CB">
        <w:trPr>
          <w:trHeight w:val="284"/>
          <w:tblHeader/>
          <w:jc w:val="center"/>
        </w:trPr>
        <w:tc>
          <w:tcPr>
            <w:tcW w:w="414" w:type="dxa"/>
            <w:vMerge w:val="restart"/>
            <w:tcBorders>
              <w:top w:val="single" w:sz="8" w:space="0" w:color="000000"/>
              <w:left w:val="single" w:sz="8"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п/п</w:t>
            </w:r>
          </w:p>
        </w:tc>
        <w:tc>
          <w:tcPr>
            <w:tcW w:w="2631" w:type="dxa"/>
            <w:vMerge w:val="restart"/>
            <w:tcBorders>
              <w:top w:val="single" w:sz="8"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Наименование населенного пункта</w:t>
            </w:r>
          </w:p>
        </w:tc>
        <w:tc>
          <w:tcPr>
            <w:tcW w:w="5490" w:type="dxa"/>
            <w:gridSpan w:val="4"/>
            <w:tcBorders>
              <w:top w:val="single" w:sz="8" w:space="0" w:color="000000"/>
              <w:left w:val="single" w:sz="8" w:space="0" w:color="000000"/>
              <w:bottom w:val="single" w:sz="4" w:space="0" w:color="000000"/>
              <w:right w:val="single" w:sz="8" w:space="0" w:color="000000"/>
            </w:tcBorders>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Численность населения, чел.</w:t>
            </w:r>
          </w:p>
        </w:tc>
      </w:tr>
      <w:tr w:rsidR="008646BA" w:rsidRPr="00180CAB" w:rsidTr="008472CB">
        <w:trPr>
          <w:trHeight w:val="284"/>
          <w:tblHeader/>
          <w:jc w:val="center"/>
        </w:trPr>
        <w:tc>
          <w:tcPr>
            <w:tcW w:w="414" w:type="dxa"/>
            <w:vMerge/>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b/>
                <w:kern w:val="2"/>
                <w:sz w:val="20"/>
                <w:szCs w:val="20"/>
              </w:rPr>
            </w:pPr>
          </w:p>
        </w:tc>
        <w:tc>
          <w:tcPr>
            <w:tcW w:w="2631"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b/>
                <w:kern w:val="2"/>
                <w:sz w:val="20"/>
                <w:szCs w:val="20"/>
              </w:rPr>
            </w:pPr>
          </w:p>
        </w:tc>
        <w:tc>
          <w:tcPr>
            <w:tcW w:w="1419" w:type="dxa"/>
            <w:vMerge w:val="restart"/>
            <w:tcBorders>
              <w:top w:val="single" w:sz="4" w:space="0" w:color="000000"/>
              <w:left w:val="single" w:sz="8"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Всего</w:t>
            </w:r>
          </w:p>
        </w:tc>
        <w:tc>
          <w:tcPr>
            <w:tcW w:w="4071" w:type="dxa"/>
            <w:gridSpan w:val="3"/>
            <w:tcBorders>
              <w:top w:val="single" w:sz="4" w:space="0" w:color="000000"/>
              <w:left w:val="single" w:sz="4" w:space="0" w:color="000000"/>
              <w:bottom w:val="single" w:sz="4" w:space="0" w:color="000000"/>
              <w:right w:val="single" w:sz="8" w:space="0" w:color="000000"/>
            </w:tcBorders>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в </w:t>
            </w:r>
            <w:proofErr w:type="spellStart"/>
            <w:r w:rsidRPr="00180CAB">
              <w:rPr>
                <w:rFonts w:ascii="Times New Roman" w:hAnsi="Times New Roman"/>
                <w:b/>
                <w:kern w:val="2"/>
                <w:sz w:val="20"/>
                <w:szCs w:val="20"/>
              </w:rPr>
              <w:t>т.ч</w:t>
            </w:r>
            <w:proofErr w:type="spellEnd"/>
            <w:r w:rsidRPr="00180CAB">
              <w:rPr>
                <w:rFonts w:ascii="Times New Roman" w:hAnsi="Times New Roman"/>
                <w:b/>
                <w:kern w:val="2"/>
                <w:sz w:val="20"/>
                <w:szCs w:val="20"/>
              </w:rPr>
              <w:t>. по основным группам населения</w:t>
            </w:r>
          </w:p>
        </w:tc>
      </w:tr>
      <w:tr w:rsidR="008646BA" w:rsidRPr="00180CAB" w:rsidTr="008472CB">
        <w:trPr>
          <w:trHeight w:val="284"/>
          <w:tblHeader/>
          <w:jc w:val="center"/>
        </w:trPr>
        <w:tc>
          <w:tcPr>
            <w:tcW w:w="414" w:type="dxa"/>
            <w:vMerge/>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
                <w:kern w:val="2"/>
                <w:sz w:val="20"/>
                <w:szCs w:val="20"/>
              </w:rPr>
            </w:pPr>
          </w:p>
        </w:tc>
        <w:tc>
          <w:tcPr>
            <w:tcW w:w="2631" w:type="dxa"/>
            <w:vMerge/>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
                <w:kern w:val="2"/>
                <w:sz w:val="20"/>
                <w:szCs w:val="20"/>
              </w:rPr>
            </w:pPr>
          </w:p>
        </w:tc>
        <w:tc>
          <w:tcPr>
            <w:tcW w:w="1419" w:type="dxa"/>
            <w:vMerge/>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b/>
                <w:kern w:val="2"/>
                <w:sz w:val="20"/>
                <w:szCs w:val="20"/>
              </w:rPr>
            </w:pPr>
          </w:p>
        </w:tc>
        <w:tc>
          <w:tcPr>
            <w:tcW w:w="1365" w:type="dxa"/>
            <w:tcBorders>
              <w:top w:val="single" w:sz="4"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МТ </w:t>
            </w:r>
          </w:p>
        </w:tc>
        <w:tc>
          <w:tcPr>
            <w:tcW w:w="1417" w:type="dxa"/>
            <w:tcBorders>
              <w:top w:val="single" w:sz="4"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Т </w:t>
            </w:r>
          </w:p>
        </w:tc>
        <w:tc>
          <w:tcPr>
            <w:tcW w:w="1289"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СТ</w:t>
            </w:r>
          </w:p>
        </w:tc>
      </w:tr>
      <w:tr w:rsidR="008646BA" w:rsidRPr="00180CAB" w:rsidTr="008472CB">
        <w:trPr>
          <w:trHeight w:val="272"/>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3</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4</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6</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7</w:t>
            </w:r>
          </w:p>
        </w:tc>
      </w:tr>
      <w:tr w:rsidR="008646BA" w:rsidRPr="00180CAB" w:rsidTr="008472CB">
        <w:trPr>
          <w:trHeight w:val="272"/>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с. </w:t>
            </w:r>
            <w:proofErr w:type="spellStart"/>
            <w:r w:rsidRPr="00180CAB">
              <w:rPr>
                <w:rFonts w:ascii="Times New Roman" w:hAnsi="Times New Roman"/>
                <w:bCs/>
                <w:kern w:val="2"/>
                <w:sz w:val="20"/>
                <w:szCs w:val="20"/>
              </w:rPr>
              <w:t>Крапивново</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368</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87</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268</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14</w:t>
            </w:r>
          </w:p>
        </w:tc>
      </w:tr>
      <w:tr w:rsidR="008646BA" w:rsidRPr="00180CAB" w:rsidTr="008472CB">
        <w:trPr>
          <w:trHeight w:val="272"/>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Кондраково</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69</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11</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58</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3</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Мосяково</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29</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8</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21</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4</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Лукьяново</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lastRenderedPageBreak/>
              <w:t>5</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Попино</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6</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Алферовка</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37</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9</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28</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7</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Сухово</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7</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7</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8</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Красницы</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15</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5</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10</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9</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Хмельники</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6</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5</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10</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Б.Вязовицы</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8</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8</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11</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Марьино</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12</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с. </w:t>
            </w:r>
            <w:proofErr w:type="spellStart"/>
            <w:r w:rsidRPr="00180CAB">
              <w:rPr>
                <w:rFonts w:ascii="Times New Roman" w:hAnsi="Times New Roman"/>
                <w:bCs/>
                <w:kern w:val="2"/>
                <w:sz w:val="20"/>
                <w:szCs w:val="20"/>
              </w:rPr>
              <w:t>Богатырево</w:t>
            </w:r>
            <w:proofErr w:type="spellEnd"/>
            <w:r w:rsidRPr="00180CAB">
              <w:rPr>
                <w:rFonts w:ascii="Times New Roman" w:hAnsi="Times New Roman"/>
                <w:bCs/>
                <w:kern w:val="2"/>
                <w:sz w:val="20"/>
                <w:szCs w:val="20"/>
              </w:rPr>
              <w:t>,</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31</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3</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28</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13</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с. </w:t>
            </w:r>
            <w:proofErr w:type="spellStart"/>
            <w:r w:rsidRPr="00180CAB">
              <w:rPr>
                <w:rFonts w:ascii="Times New Roman" w:hAnsi="Times New Roman"/>
                <w:bCs/>
                <w:kern w:val="2"/>
                <w:sz w:val="20"/>
                <w:szCs w:val="20"/>
              </w:rPr>
              <w:t>Сахтыш</w:t>
            </w:r>
            <w:proofErr w:type="spellEnd"/>
            <w:r w:rsidRPr="00180CAB">
              <w:rPr>
                <w:rFonts w:ascii="Times New Roman" w:hAnsi="Times New Roman"/>
                <w:bCs/>
                <w:kern w:val="2"/>
                <w:sz w:val="20"/>
                <w:szCs w:val="20"/>
              </w:rPr>
              <w:t>,</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189</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41</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141</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7</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14</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Бирюково</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16</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4</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12</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15</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Плосково</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2</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2</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16</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Пантелеево</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17</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Голебтово</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18</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Новокутишево</w:t>
            </w:r>
            <w:proofErr w:type="spellEnd"/>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autoSpaceDE w:val="0"/>
              <w:autoSpaceDN w:val="0"/>
              <w:adjustRightInd w:val="0"/>
              <w:spacing w:after="0" w:line="240" w:lineRule="auto"/>
              <w:rPr>
                <w:rFonts w:ascii="Times New Roman" w:hAnsi="Times New Roman"/>
                <w:b/>
                <w:color w:val="000000"/>
                <w:kern w:val="2"/>
                <w:sz w:val="20"/>
                <w:szCs w:val="20"/>
              </w:rPr>
            </w:pPr>
            <w:r w:rsidRPr="00180CAB">
              <w:rPr>
                <w:rFonts w:ascii="Times New Roman" w:hAnsi="Times New Roman"/>
                <w:b/>
                <w:color w:val="000000"/>
                <w:kern w:val="2"/>
                <w:sz w:val="20"/>
                <w:szCs w:val="20"/>
              </w:rPr>
              <w:t>1</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19</w:t>
            </w:r>
          </w:p>
        </w:tc>
        <w:tc>
          <w:tcPr>
            <w:tcW w:w="2631"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д. Третьяково</w:t>
            </w:r>
          </w:p>
        </w:tc>
        <w:tc>
          <w:tcPr>
            <w:tcW w:w="1419"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365"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417"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c>
          <w:tcPr>
            <w:tcW w:w="128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bCs/>
                <w:iCs/>
                <w:kern w:val="2"/>
                <w:sz w:val="20"/>
                <w:szCs w:val="20"/>
              </w:rPr>
            </w:pPr>
            <w:r w:rsidRPr="00180CAB">
              <w:rPr>
                <w:rFonts w:ascii="Times New Roman" w:hAnsi="Times New Roman"/>
                <w:b/>
                <w:bCs/>
                <w:iCs/>
                <w:kern w:val="2"/>
                <w:sz w:val="20"/>
                <w:szCs w:val="20"/>
              </w:rPr>
              <w:t>-</w:t>
            </w:r>
          </w:p>
        </w:tc>
      </w:tr>
    </w:tbl>
    <w:p w:rsidR="008646BA" w:rsidRPr="00180CAB" w:rsidRDefault="008646BA" w:rsidP="00180CAB">
      <w:pPr>
        <w:spacing w:after="0" w:line="240" w:lineRule="auto"/>
        <w:ind w:firstLine="709"/>
        <w:jc w:val="both"/>
        <w:rPr>
          <w:rFonts w:ascii="Times New Roman" w:eastAsia="Times New Roman" w:hAnsi="Times New Roman"/>
          <w:b/>
          <w:i/>
          <w:sz w:val="20"/>
          <w:szCs w:val="20"/>
          <w:lang w:eastAsia="ar-SA"/>
        </w:rPr>
      </w:pPr>
      <w:r w:rsidRPr="00180CAB">
        <w:rPr>
          <w:rFonts w:ascii="Times New Roman" w:eastAsia="Times New Roman" w:hAnsi="Times New Roman"/>
          <w:b/>
          <w:i/>
          <w:sz w:val="20"/>
          <w:szCs w:val="20"/>
          <w:lang w:eastAsia="ar-SA"/>
        </w:rPr>
        <w:t>Примечания:</w:t>
      </w:r>
    </w:p>
    <w:p w:rsidR="008646BA" w:rsidRPr="00180CAB" w:rsidRDefault="008646BA" w:rsidP="00180CAB">
      <w:pPr>
        <w:tabs>
          <w:tab w:val="left" w:pos="709"/>
        </w:tabs>
        <w:spacing w:after="0" w:line="240" w:lineRule="auto"/>
        <w:jc w:val="both"/>
        <w:rPr>
          <w:rFonts w:ascii="Times New Roman" w:eastAsia="Times New Roman" w:hAnsi="Times New Roman"/>
          <w:i/>
          <w:sz w:val="20"/>
          <w:szCs w:val="20"/>
          <w:lang w:eastAsia="ar-SA"/>
        </w:rPr>
      </w:pPr>
      <w:r w:rsidRPr="00180CAB">
        <w:rPr>
          <w:rFonts w:ascii="Times New Roman" w:eastAsia="Times New Roman" w:hAnsi="Times New Roman"/>
          <w:i/>
          <w:sz w:val="20"/>
          <w:szCs w:val="20"/>
          <w:lang w:eastAsia="ar-SA"/>
        </w:rPr>
        <w:t xml:space="preserve">Данные по возрастной структуре общей численности населения предоставлены </w:t>
      </w:r>
      <w:proofErr w:type="gramStart"/>
      <w:r w:rsidRPr="00180CAB">
        <w:rPr>
          <w:rFonts w:ascii="Times New Roman" w:eastAsia="Times New Roman" w:hAnsi="Times New Roman"/>
          <w:i/>
          <w:sz w:val="20"/>
          <w:szCs w:val="20"/>
          <w:lang w:eastAsia="ar-SA"/>
        </w:rPr>
        <w:t xml:space="preserve">администрацией  </w:t>
      </w:r>
      <w:proofErr w:type="spellStart"/>
      <w:r w:rsidRPr="00180CAB">
        <w:rPr>
          <w:rFonts w:ascii="Times New Roman" w:eastAsia="Times New Roman" w:hAnsi="Times New Roman"/>
          <w:i/>
          <w:sz w:val="20"/>
          <w:szCs w:val="20"/>
          <w:lang w:eastAsia="ar-SA"/>
        </w:rPr>
        <w:t>поселения</w:t>
      </w:r>
      <w:proofErr w:type="gramEnd"/>
      <w:r w:rsidRPr="00180CAB">
        <w:rPr>
          <w:rFonts w:ascii="Times New Roman" w:eastAsia="Times New Roman" w:hAnsi="Times New Roman"/>
          <w:i/>
          <w:sz w:val="20"/>
          <w:szCs w:val="20"/>
          <w:lang w:eastAsia="ar-SA"/>
        </w:rPr>
        <w:t>;МТ</w:t>
      </w:r>
      <w:proofErr w:type="spellEnd"/>
      <w:r w:rsidRPr="00180CAB">
        <w:rPr>
          <w:rFonts w:ascii="Times New Roman" w:eastAsia="Times New Roman" w:hAnsi="Times New Roman"/>
          <w:i/>
          <w:sz w:val="20"/>
          <w:szCs w:val="20"/>
          <w:lang w:eastAsia="ar-SA"/>
        </w:rPr>
        <w:t>, Т, СТ – группы населения, соответственно младше трудоспособного возраста, трудоспособного возраста и  старше трудоспособного возраста.</w:t>
      </w:r>
    </w:p>
    <w:p w:rsidR="008646BA" w:rsidRPr="00180CAB" w:rsidRDefault="008646BA" w:rsidP="00180CAB">
      <w:pPr>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 xml:space="preserve">Характеристика центра </w:t>
      </w:r>
      <w:proofErr w:type="spellStart"/>
      <w:r w:rsidRPr="00180CAB">
        <w:rPr>
          <w:rFonts w:ascii="Times New Roman" w:hAnsi="Times New Roman"/>
          <w:b/>
          <w:kern w:val="2"/>
          <w:sz w:val="20"/>
          <w:szCs w:val="20"/>
        </w:rPr>
        <w:t>Крапивновского</w:t>
      </w:r>
      <w:proofErr w:type="spellEnd"/>
      <w:r w:rsidRPr="00180CAB">
        <w:rPr>
          <w:rFonts w:ascii="Times New Roman" w:hAnsi="Times New Roman"/>
          <w:b/>
          <w:kern w:val="2"/>
          <w:sz w:val="20"/>
          <w:szCs w:val="20"/>
        </w:rPr>
        <w:t xml:space="preserve"> сельского поселения по численности населения</w:t>
      </w:r>
    </w:p>
    <w:p w:rsidR="008646BA" w:rsidRPr="00180CAB" w:rsidRDefault="008646BA" w:rsidP="00180CAB">
      <w:pPr>
        <w:spacing w:after="0" w:line="240" w:lineRule="auto"/>
        <w:ind w:firstLine="709"/>
        <w:rPr>
          <w:rFonts w:ascii="Times New Roman" w:hAnsi="Times New Roman"/>
          <w:b/>
          <w:kern w:val="2"/>
          <w:sz w:val="20"/>
          <w:szCs w:val="20"/>
        </w:rPr>
      </w:pPr>
    </w:p>
    <w:tbl>
      <w:tblPr>
        <w:tblW w:w="0" w:type="auto"/>
        <w:jc w:val="center"/>
        <w:tblLayout w:type="fixed"/>
        <w:tblCellMar>
          <w:left w:w="57" w:type="dxa"/>
          <w:right w:w="57" w:type="dxa"/>
        </w:tblCellMar>
        <w:tblLook w:val="0000" w:firstRow="0" w:lastRow="0" w:firstColumn="0" w:lastColumn="0" w:noHBand="0" w:noVBand="0"/>
      </w:tblPr>
      <w:tblGrid>
        <w:gridCol w:w="414"/>
        <w:gridCol w:w="2041"/>
        <w:gridCol w:w="2268"/>
        <w:gridCol w:w="1418"/>
        <w:gridCol w:w="3262"/>
      </w:tblGrid>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п/п</w:t>
            </w:r>
          </w:p>
        </w:tc>
        <w:tc>
          <w:tcPr>
            <w:tcW w:w="2041"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Наименование</w:t>
            </w:r>
          </w:p>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 поселения</w:t>
            </w:r>
          </w:p>
        </w:tc>
        <w:tc>
          <w:tcPr>
            <w:tcW w:w="2268"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Наименование </w:t>
            </w:r>
          </w:p>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центра поселения</w:t>
            </w:r>
          </w:p>
        </w:tc>
        <w:tc>
          <w:tcPr>
            <w:tcW w:w="1418"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Численность населения нас. пункта, </w:t>
            </w:r>
          </w:p>
          <w:p w:rsidR="008646BA" w:rsidRPr="00180CAB" w:rsidRDefault="008646BA" w:rsidP="00180CAB">
            <w:pPr>
              <w:spacing w:after="0" w:line="240" w:lineRule="auto"/>
              <w:rPr>
                <w:rFonts w:ascii="Times New Roman" w:hAnsi="Times New Roman"/>
                <w:b/>
                <w:kern w:val="2"/>
                <w:sz w:val="20"/>
                <w:szCs w:val="20"/>
              </w:rPr>
            </w:pPr>
            <w:r w:rsidRPr="00180CAB">
              <w:rPr>
                <w:rFonts w:ascii="Times New Roman" w:hAnsi="Times New Roman"/>
                <w:b/>
                <w:kern w:val="2"/>
                <w:sz w:val="20"/>
                <w:szCs w:val="20"/>
              </w:rPr>
              <w:t>чел</w:t>
            </w:r>
          </w:p>
        </w:tc>
        <w:tc>
          <w:tcPr>
            <w:tcW w:w="3262"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 xml:space="preserve">Доля численности населения населенного </w:t>
            </w:r>
            <w:proofErr w:type="gramStart"/>
            <w:r w:rsidRPr="00180CAB">
              <w:rPr>
                <w:rFonts w:ascii="Times New Roman" w:hAnsi="Times New Roman"/>
                <w:b/>
                <w:kern w:val="2"/>
                <w:sz w:val="20"/>
                <w:szCs w:val="20"/>
              </w:rPr>
              <w:t>пункта  в</w:t>
            </w:r>
            <w:proofErr w:type="gramEnd"/>
            <w:r w:rsidRPr="00180CAB">
              <w:rPr>
                <w:rFonts w:ascii="Times New Roman" w:hAnsi="Times New Roman"/>
                <w:b/>
                <w:kern w:val="2"/>
                <w:sz w:val="20"/>
                <w:szCs w:val="20"/>
              </w:rPr>
              <w:t xml:space="preserve"> общей численности Тейковского района (11312 чел.), %</w:t>
            </w:r>
          </w:p>
        </w:tc>
      </w:tr>
      <w:tr w:rsidR="008646BA" w:rsidRPr="00180CAB" w:rsidTr="008472CB">
        <w:trPr>
          <w:trHeight w:val="270"/>
          <w:jc w:val="center"/>
        </w:trPr>
        <w:tc>
          <w:tcPr>
            <w:tcW w:w="414"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1</w:t>
            </w:r>
          </w:p>
        </w:tc>
        <w:tc>
          <w:tcPr>
            <w:tcW w:w="2041"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ind w:firstLine="126"/>
              <w:rPr>
                <w:rFonts w:ascii="Times New Roman" w:hAnsi="Times New Roman"/>
                <w:kern w:val="2"/>
                <w:sz w:val="20"/>
                <w:szCs w:val="20"/>
              </w:rPr>
            </w:pPr>
            <w:proofErr w:type="spellStart"/>
            <w:r w:rsidRPr="00180CAB">
              <w:rPr>
                <w:rFonts w:ascii="Times New Roman" w:hAnsi="Times New Roman"/>
                <w:kern w:val="2"/>
                <w:sz w:val="20"/>
                <w:szCs w:val="20"/>
              </w:rPr>
              <w:t>Крапивновское</w:t>
            </w:r>
            <w:proofErr w:type="spellEnd"/>
          </w:p>
        </w:tc>
        <w:tc>
          <w:tcPr>
            <w:tcW w:w="2268" w:type="dxa"/>
            <w:tcBorders>
              <w:top w:val="single" w:sz="8" w:space="0" w:color="000000"/>
              <w:left w:val="single" w:sz="4" w:space="0" w:color="000000"/>
              <w:bottom w:val="single" w:sz="8" w:space="0" w:color="000000"/>
            </w:tcBorders>
            <w:vAlign w:val="center"/>
          </w:tcPr>
          <w:p w:rsidR="008646BA" w:rsidRPr="00180CAB" w:rsidRDefault="008646BA" w:rsidP="00180CAB">
            <w:pPr>
              <w:snapToGrid w:val="0"/>
              <w:spacing w:after="0" w:line="240" w:lineRule="auto"/>
              <w:ind w:left="170"/>
              <w:rPr>
                <w:rFonts w:ascii="Times New Roman" w:hAnsi="Times New Roman"/>
                <w:kern w:val="2"/>
                <w:sz w:val="20"/>
                <w:szCs w:val="20"/>
              </w:rPr>
            </w:pPr>
            <w:r w:rsidRPr="00180CAB">
              <w:rPr>
                <w:rFonts w:ascii="Times New Roman" w:hAnsi="Times New Roman"/>
                <w:kern w:val="2"/>
                <w:sz w:val="20"/>
                <w:szCs w:val="20"/>
              </w:rPr>
              <w:t xml:space="preserve">с. </w:t>
            </w:r>
            <w:proofErr w:type="spellStart"/>
            <w:r w:rsidRPr="00180CAB">
              <w:rPr>
                <w:rFonts w:ascii="Times New Roman" w:hAnsi="Times New Roman"/>
                <w:kern w:val="2"/>
                <w:sz w:val="20"/>
                <w:szCs w:val="20"/>
              </w:rPr>
              <w:t>Крапивново</w:t>
            </w:r>
            <w:proofErr w:type="spellEnd"/>
          </w:p>
        </w:tc>
        <w:tc>
          <w:tcPr>
            <w:tcW w:w="1418" w:type="dxa"/>
            <w:tcBorders>
              <w:top w:val="single" w:sz="8" w:space="0" w:color="000000"/>
              <w:left w:val="single" w:sz="8" w:space="0" w:color="000000"/>
              <w:bottom w:val="single" w:sz="8"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368</w:t>
            </w:r>
          </w:p>
        </w:tc>
        <w:tc>
          <w:tcPr>
            <w:tcW w:w="3262" w:type="dxa"/>
            <w:tcBorders>
              <w:top w:val="single" w:sz="8" w:space="0" w:color="000000"/>
              <w:left w:val="single" w:sz="8" w:space="0" w:color="000000"/>
              <w:bottom w:val="single" w:sz="8" w:space="0" w:color="000000"/>
              <w:right w:val="single" w:sz="8"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4,31</w:t>
            </w:r>
          </w:p>
        </w:tc>
      </w:tr>
    </w:tbl>
    <w:p w:rsidR="008646BA" w:rsidRPr="00180CAB" w:rsidRDefault="008646BA" w:rsidP="00180CAB">
      <w:pPr>
        <w:spacing w:after="0" w:line="240" w:lineRule="auto"/>
        <w:rPr>
          <w:rFonts w:ascii="Times New Roman" w:hAnsi="Times New Roman"/>
          <w:b/>
          <w:kern w:val="2"/>
          <w:sz w:val="20"/>
          <w:szCs w:val="20"/>
        </w:rPr>
      </w:pPr>
    </w:p>
    <w:p w:rsidR="008646BA" w:rsidRPr="00180CAB" w:rsidRDefault="008646BA" w:rsidP="00180CAB">
      <w:pPr>
        <w:spacing w:after="0" w:line="240" w:lineRule="auto"/>
        <w:ind w:firstLine="709"/>
        <w:rPr>
          <w:rFonts w:ascii="Times New Roman" w:hAnsi="Times New Roman"/>
          <w:b/>
          <w:kern w:val="2"/>
          <w:sz w:val="20"/>
          <w:szCs w:val="20"/>
        </w:rPr>
      </w:pPr>
      <w:r w:rsidRPr="00180CAB">
        <w:rPr>
          <w:rFonts w:ascii="Times New Roman" w:hAnsi="Times New Roman"/>
          <w:b/>
          <w:kern w:val="2"/>
          <w:sz w:val="20"/>
          <w:szCs w:val="20"/>
        </w:rPr>
        <w:t>Градация населенных пунктов по общей численности населения</w:t>
      </w:r>
    </w:p>
    <w:tbl>
      <w:tblPr>
        <w:tblW w:w="9590" w:type="dxa"/>
        <w:jc w:val="center"/>
        <w:tblLayout w:type="fixed"/>
        <w:tblLook w:val="0000" w:firstRow="0" w:lastRow="0" w:firstColumn="0" w:lastColumn="0" w:noHBand="0" w:noVBand="0"/>
      </w:tblPr>
      <w:tblGrid>
        <w:gridCol w:w="1871"/>
        <w:gridCol w:w="1706"/>
        <w:gridCol w:w="1992"/>
        <w:gridCol w:w="1843"/>
        <w:gridCol w:w="2178"/>
      </w:tblGrid>
      <w:tr w:rsidR="008646BA" w:rsidRPr="00180CAB" w:rsidTr="008472CB">
        <w:trPr>
          <w:trHeight w:val="255"/>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0</w:t>
            </w:r>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1-10</w:t>
            </w:r>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11-100</w:t>
            </w:r>
          </w:p>
        </w:tc>
        <w:tc>
          <w:tcPr>
            <w:tcW w:w="1843"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101-500</w:t>
            </w:r>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kern w:val="2"/>
                <w:sz w:val="20"/>
                <w:szCs w:val="20"/>
              </w:rPr>
            </w:pPr>
            <w:r w:rsidRPr="00180CAB">
              <w:rPr>
                <w:rFonts w:ascii="Times New Roman" w:hAnsi="Times New Roman"/>
                <w:b/>
                <w:kern w:val="2"/>
                <w:sz w:val="20"/>
                <w:szCs w:val="20"/>
              </w:rPr>
              <w:t>501-1000</w:t>
            </w:r>
          </w:p>
        </w:tc>
      </w:tr>
      <w:tr w:rsidR="008646BA" w:rsidRPr="00180CAB" w:rsidTr="008472CB">
        <w:trPr>
          <w:trHeight w:val="255"/>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1. д. Третьяково</w:t>
            </w:r>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bCs/>
                <w:kern w:val="2"/>
                <w:sz w:val="20"/>
                <w:szCs w:val="20"/>
              </w:rPr>
            </w:pPr>
            <w:r w:rsidRPr="00180CAB">
              <w:rPr>
                <w:rFonts w:ascii="Times New Roman" w:hAnsi="Times New Roman"/>
                <w:bCs/>
                <w:kern w:val="2"/>
                <w:sz w:val="20"/>
                <w:szCs w:val="20"/>
              </w:rPr>
              <w:t xml:space="preserve">1.д. </w:t>
            </w:r>
            <w:proofErr w:type="spellStart"/>
            <w:r w:rsidRPr="00180CAB">
              <w:rPr>
                <w:rFonts w:ascii="Times New Roman" w:hAnsi="Times New Roman"/>
                <w:bCs/>
                <w:kern w:val="2"/>
                <w:sz w:val="20"/>
                <w:szCs w:val="20"/>
              </w:rPr>
              <w:t>Голебтово</w:t>
            </w:r>
            <w:proofErr w:type="spellEnd"/>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1. д. Сухово </w:t>
            </w:r>
          </w:p>
        </w:tc>
        <w:tc>
          <w:tcPr>
            <w:tcW w:w="184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1.с. </w:t>
            </w:r>
            <w:proofErr w:type="spellStart"/>
            <w:r w:rsidRPr="00180CAB">
              <w:rPr>
                <w:rFonts w:ascii="Times New Roman" w:hAnsi="Times New Roman"/>
                <w:bCs/>
                <w:kern w:val="2"/>
                <w:sz w:val="20"/>
                <w:szCs w:val="20"/>
              </w:rPr>
              <w:t>Крапивново</w:t>
            </w:r>
            <w:proofErr w:type="spellEnd"/>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r>
      <w:tr w:rsidR="008646BA" w:rsidRPr="00180CAB" w:rsidTr="008472CB">
        <w:trPr>
          <w:trHeight w:val="255"/>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 xml:space="preserve">2. </w:t>
            </w: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Пантелеево</w:t>
            </w:r>
            <w:proofErr w:type="spellEnd"/>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ind w:left="-103" w:right="-166" w:firstLine="103"/>
              <w:rPr>
                <w:rFonts w:ascii="Times New Roman" w:hAnsi="Times New Roman"/>
                <w:bCs/>
                <w:kern w:val="2"/>
                <w:sz w:val="20"/>
                <w:szCs w:val="20"/>
              </w:rPr>
            </w:pPr>
            <w:r w:rsidRPr="00180CAB">
              <w:rPr>
                <w:rFonts w:ascii="Times New Roman" w:hAnsi="Times New Roman"/>
                <w:bCs/>
                <w:kern w:val="2"/>
                <w:sz w:val="20"/>
                <w:szCs w:val="20"/>
              </w:rPr>
              <w:t xml:space="preserve">2. д. </w:t>
            </w:r>
            <w:proofErr w:type="spellStart"/>
            <w:r w:rsidRPr="00180CAB">
              <w:rPr>
                <w:rFonts w:ascii="Times New Roman" w:hAnsi="Times New Roman"/>
                <w:bCs/>
                <w:kern w:val="2"/>
                <w:sz w:val="20"/>
                <w:szCs w:val="20"/>
              </w:rPr>
              <w:t>Новокутишево</w:t>
            </w:r>
            <w:proofErr w:type="spellEnd"/>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2. д. </w:t>
            </w:r>
            <w:proofErr w:type="spellStart"/>
            <w:r w:rsidRPr="00180CAB">
              <w:rPr>
                <w:rFonts w:ascii="Times New Roman" w:hAnsi="Times New Roman"/>
                <w:bCs/>
                <w:kern w:val="2"/>
                <w:sz w:val="20"/>
                <w:szCs w:val="20"/>
              </w:rPr>
              <w:t>Б.Вязовицы</w:t>
            </w:r>
            <w:proofErr w:type="spellEnd"/>
            <w:r w:rsidRPr="00180CAB">
              <w:rPr>
                <w:rFonts w:ascii="Times New Roman" w:hAnsi="Times New Roman"/>
                <w:bCs/>
                <w:kern w:val="2"/>
                <w:sz w:val="20"/>
                <w:szCs w:val="20"/>
              </w:rPr>
              <w:t xml:space="preserve"> </w:t>
            </w:r>
          </w:p>
        </w:tc>
        <w:tc>
          <w:tcPr>
            <w:tcW w:w="184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2. с. </w:t>
            </w:r>
            <w:proofErr w:type="spellStart"/>
            <w:r w:rsidRPr="00180CAB">
              <w:rPr>
                <w:rFonts w:ascii="Times New Roman" w:hAnsi="Times New Roman"/>
                <w:bCs/>
                <w:kern w:val="2"/>
                <w:sz w:val="20"/>
                <w:szCs w:val="20"/>
              </w:rPr>
              <w:t>Сахтыш</w:t>
            </w:r>
            <w:proofErr w:type="spellEnd"/>
            <w:r w:rsidRPr="00180CAB">
              <w:rPr>
                <w:rFonts w:ascii="Times New Roman" w:hAnsi="Times New Roman"/>
                <w:bCs/>
                <w:kern w:val="2"/>
                <w:sz w:val="20"/>
                <w:szCs w:val="20"/>
              </w:rPr>
              <w:t>,</w:t>
            </w:r>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r>
      <w:tr w:rsidR="008646BA" w:rsidRPr="00180CAB" w:rsidTr="008472CB">
        <w:trPr>
          <w:trHeight w:val="255"/>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 xml:space="preserve">3. </w:t>
            </w:r>
            <w:r w:rsidRPr="00180CAB">
              <w:rPr>
                <w:rFonts w:ascii="Times New Roman" w:hAnsi="Times New Roman"/>
                <w:bCs/>
                <w:kern w:val="2"/>
                <w:sz w:val="20"/>
                <w:szCs w:val="20"/>
              </w:rPr>
              <w:t>д. Марьино</w:t>
            </w:r>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color w:val="000000"/>
                <w:kern w:val="2"/>
                <w:sz w:val="20"/>
                <w:szCs w:val="20"/>
              </w:rPr>
              <w:t xml:space="preserve">3. </w:t>
            </w:r>
            <w:r w:rsidRPr="00180CAB">
              <w:rPr>
                <w:rFonts w:ascii="Times New Roman" w:hAnsi="Times New Roman"/>
                <w:bCs/>
                <w:kern w:val="2"/>
                <w:sz w:val="20"/>
                <w:szCs w:val="20"/>
              </w:rPr>
              <w:t xml:space="preserve">д. </w:t>
            </w:r>
            <w:proofErr w:type="spellStart"/>
            <w:r w:rsidRPr="00180CAB">
              <w:rPr>
                <w:rFonts w:ascii="Times New Roman" w:hAnsi="Times New Roman"/>
                <w:bCs/>
                <w:kern w:val="2"/>
                <w:sz w:val="20"/>
                <w:szCs w:val="20"/>
              </w:rPr>
              <w:t>Попино</w:t>
            </w:r>
            <w:proofErr w:type="spellEnd"/>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3. д. Бирюково </w:t>
            </w:r>
          </w:p>
        </w:tc>
        <w:tc>
          <w:tcPr>
            <w:tcW w:w="1843"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r>
      <w:tr w:rsidR="008646BA" w:rsidRPr="00180CAB" w:rsidTr="008472CB">
        <w:trPr>
          <w:trHeight w:val="255"/>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4. </w:t>
            </w:r>
            <w:r w:rsidRPr="00180CAB">
              <w:rPr>
                <w:rFonts w:ascii="Times New Roman" w:hAnsi="Times New Roman"/>
                <w:bCs/>
                <w:kern w:val="2"/>
                <w:sz w:val="20"/>
                <w:szCs w:val="20"/>
              </w:rPr>
              <w:t>д. Плосково</w:t>
            </w:r>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4. . д. </w:t>
            </w:r>
            <w:proofErr w:type="spellStart"/>
            <w:r w:rsidRPr="00180CAB">
              <w:rPr>
                <w:rFonts w:ascii="Times New Roman" w:hAnsi="Times New Roman"/>
                <w:bCs/>
                <w:kern w:val="2"/>
                <w:sz w:val="20"/>
                <w:szCs w:val="20"/>
              </w:rPr>
              <w:t>Красницы</w:t>
            </w:r>
            <w:proofErr w:type="spellEnd"/>
          </w:p>
        </w:tc>
        <w:tc>
          <w:tcPr>
            <w:tcW w:w="1843"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r>
      <w:tr w:rsidR="008646BA" w:rsidRPr="00180CAB" w:rsidTr="008472CB">
        <w:trPr>
          <w:trHeight w:val="258"/>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5.</w:t>
            </w:r>
            <w:r w:rsidRPr="00180CAB">
              <w:rPr>
                <w:rFonts w:ascii="Times New Roman" w:hAnsi="Times New Roman"/>
                <w:bCs/>
                <w:kern w:val="2"/>
                <w:sz w:val="20"/>
                <w:szCs w:val="20"/>
              </w:rPr>
              <w:t xml:space="preserve"> д. </w:t>
            </w:r>
            <w:proofErr w:type="spellStart"/>
            <w:r w:rsidRPr="00180CAB">
              <w:rPr>
                <w:rFonts w:ascii="Times New Roman" w:hAnsi="Times New Roman"/>
                <w:bCs/>
                <w:kern w:val="2"/>
                <w:sz w:val="20"/>
                <w:szCs w:val="20"/>
              </w:rPr>
              <w:t>Лукьяново</w:t>
            </w:r>
            <w:proofErr w:type="spellEnd"/>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5 д. </w:t>
            </w:r>
            <w:proofErr w:type="spellStart"/>
            <w:r w:rsidRPr="00180CAB">
              <w:rPr>
                <w:rFonts w:ascii="Times New Roman" w:hAnsi="Times New Roman"/>
                <w:bCs/>
                <w:kern w:val="2"/>
                <w:sz w:val="20"/>
                <w:szCs w:val="20"/>
              </w:rPr>
              <w:t>Мосяково</w:t>
            </w:r>
            <w:proofErr w:type="spellEnd"/>
          </w:p>
          <w:p w:rsidR="008646BA" w:rsidRPr="00180CAB" w:rsidRDefault="008646BA" w:rsidP="00180CAB">
            <w:pPr>
              <w:snapToGrid w:val="0"/>
              <w:spacing w:after="0" w:line="240" w:lineRule="auto"/>
              <w:jc w:val="both"/>
              <w:rPr>
                <w:rFonts w:ascii="Times New Roman" w:hAnsi="Times New Roman"/>
                <w:kern w:val="2"/>
                <w:sz w:val="20"/>
                <w:szCs w:val="20"/>
              </w:rPr>
            </w:pPr>
          </w:p>
        </w:tc>
        <w:tc>
          <w:tcPr>
            <w:tcW w:w="1843" w:type="dxa"/>
            <w:tcBorders>
              <w:top w:val="single" w:sz="4" w:space="0" w:color="000000"/>
              <w:left w:val="single" w:sz="4" w:space="0" w:color="000000"/>
              <w:bottom w:val="single" w:sz="4" w:space="0" w:color="000000"/>
            </w:tcBorders>
          </w:tcPr>
          <w:p w:rsidR="008646BA" w:rsidRPr="00180CAB" w:rsidRDefault="008646BA" w:rsidP="00180CAB">
            <w:pPr>
              <w:snapToGrid w:val="0"/>
              <w:spacing w:after="0" w:line="240" w:lineRule="auto"/>
              <w:jc w:val="both"/>
              <w:rPr>
                <w:rFonts w:ascii="Times New Roman" w:hAnsi="Times New Roman"/>
                <w:kern w:val="2"/>
                <w:sz w:val="20"/>
                <w:szCs w:val="20"/>
              </w:rPr>
            </w:pPr>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r>
      <w:tr w:rsidR="008646BA" w:rsidRPr="00180CAB" w:rsidTr="008472CB">
        <w:trPr>
          <w:trHeight w:val="255"/>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6. </w:t>
            </w:r>
            <w:r w:rsidRPr="00180CAB">
              <w:rPr>
                <w:rFonts w:ascii="Times New Roman" w:hAnsi="Times New Roman"/>
                <w:bCs/>
                <w:kern w:val="2"/>
                <w:sz w:val="20"/>
                <w:szCs w:val="20"/>
              </w:rPr>
              <w:t>д. Хмельники</w:t>
            </w:r>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6. с. </w:t>
            </w:r>
            <w:proofErr w:type="spellStart"/>
            <w:r w:rsidRPr="00180CAB">
              <w:rPr>
                <w:rFonts w:ascii="Times New Roman" w:hAnsi="Times New Roman"/>
                <w:bCs/>
                <w:kern w:val="2"/>
                <w:sz w:val="20"/>
                <w:szCs w:val="20"/>
              </w:rPr>
              <w:t>Богатырево</w:t>
            </w:r>
            <w:proofErr w:type="spellEnd"/>
          </w:p>
        </w:tc>
        <w:tc>
          <w:tcPr>
            <w:tcW w:w="1843" w:type="dxa"/>
            <w:tcBorders>
              <w:top w:val="single" w:sz="4" w:space="0" w:color="000000"/>
              <w:left w:val="single" w:sz="4" w:space="0" w:color="000000"/>
              <w:bottom w:val="single" w:sz="4" w:space="0" w:color="000000"/>
            </w:tcBorders>
          </w:tcPr>
          <w:p w:rsidR="008646BA" w:rsidRPr="00180CAB" w:rsidRDefault="008646BA" w:rsidP="00180CAB">
            <w:pPr>
              <w:snapToGrid w:val="0"/>
              <w:spacing w:after="0" w:line="240" w:lineRule="auto"/>
              <w:jc w:val="both"/>
              <w:rPr>
                <w:rFonts w:ascii="Times New Roman" w:hAnsi="Times New Roman"/>
                <w:kern w:val="2"/>
                <w:sz w:val="20"/>
                <w:szCs w:val="20"/>
              </w:rPr>
            </w:pPr>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r>
      <w:tr w:rsidR="008646BA" w:rsidRPr="00180CAB" w:rsidTr="008472CB">
        <w:trPr>
          <w:trHeight w:val="255"/>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7. д. </w:t>
            </w:r>
            <w:proofErr w:type="spellStart"/>
            <w:r w:rsidRPr="00180CAB">
              <w:rPr>
                <w:rFonts w:ascii="Times New Roman" w:hAnsi="Times New Roman"/>
                <w:bCs/>
                <w:kern w:val="2"/>
                <w:sz w:val="20"/>
                <w:szCs w:val="20"/>
              </w:rPr>
              <w:t>Алферовка</w:t>
            </w:r>
            <w:proofErr w:type="spellEnd"/>
          </w:p>
          <w:p w:rsidR="008646BA" w:rsidRPr="00180CAB" w:rsidRDefault="008646BA" w:rsidP="00180CAB">
            <w:pPr>
              <w:snapToGrid w:val="0"/>
              <w:spacing w:after="0" w:line="240" w:lineRule="auto"/>
              <w:jc w:val="both"/>
              <w:rPr>
                <w:rFonts w:ascii="Times New Roman" w:hAnsi="Times New Roman"/>
                <w:kern w:val="2"/>
                <w:sz w:val="20"/>
                <w:szCs w:val="20"/>
              </w:rPr>
            </w:pPr>
          </w:p>
        </w:tc>
        <w:tc>
          <w:tcPr>
            <w:tcW w:w="1843" w:type="dxa"/>
            <w:tcBorders>
              <w:top w:val="single" w:sz="4" w:space="0" w:color="000000"/>
              <w:left w:val="single" w:sz="4" w:space="0" w:color="000000"/>
              <w:bottom w:val="single" w:sz="4" w:space="0" w:color="000000"/>
            </w:tcBorders>
          </w:tcPr>
          <w:p w:rsidR="008646BA" w:rsidRPr="00180CAB" w:rsidRDefault="008646BA" w:rsidP="00180CAB">
            <w:pPr>
              <w:snapToGrid w:val="0"/>
              <w:spacing w:after="0" w:line="240" w:lineRule="auto"/>
              <w:jc w:val="both"/>
              <w:rPr>
                <w:rFonts w:ascii="Times New Roman" w:hAnsi="Times New Roman"/>
                <w:kern w:val="2"/>
                <w:sz w:val="20"/>
                <w:szCs w:val="20"/>
              </w:rPr>
            </w:pPr>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r>
      <w:tr w:rsidR="008646BA" w:rsidRPr="00180CAB" w:rsidTr="008472CB">
        <w:trPr>
          <w:trHeight w:val="255"/>
          <w:jc w:val="center"/>
        </w:trPr>
        <w:tc>
          <w:tcPr>
            <w:tcW w:w="187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p>
        </w:tc>
        <w:tc>
          <w:tcPr>
            <w:tcW w:w="1706"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kern w:val="2"/>
                <w:sz w:val="20"/>
                <w:szCs w:val="20"/>
              </w:rPr>
            </w:pPr>
          </w:p>
        </w:tc>
        <w:tc>
          <w:tcPr>
            <w:tcW w:w="1992"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jc w:val="both"/>
              <w:rPr>
                <w:rFonts w:ascii="Times New Roman" w:hAnsi="Times New Roman"/>
                <w:bCs/>
                <w:kern w:val="2"/>
                <w:sz w:val="20"/>
                <w:szCs w:val="20"/>
              </w:rPr>
            </w:pPr>
            <w:r w:rsidRPr="00180CAB">
              <w:rPr>
                <w:rFonts w:ascii="Times New Roman" w:hAnsi="Times New Roman"/>
                <w:bCs/>
                <w:kern w:val="2"/>
                <w:sz w:val="20"/>
                <w:szCs w:val="20"/>
              </w:rPr>
              <w:t xml:space="preserve">8. д. </w:t>
            </w:r>
            <w:proofErr w:type="spellStart"/>
            <w:r w:rsidRPr="00180CAB">
              <w:rPr>
                <w:rFonts w:ascii="Times New Roman" w:hAnsi="Times New Roman"/>
                <w:bCs/>
                <w:kern w:val="2"/>
                <w:sz w:val="20"/>
                <w:szCs w:val="20"/>
              </w:rPr>
              <w:t>Кондраково</w:t>
            </w:r>
            <w:proofErr w:type="spellEnd"/>
          </w:p>
        </w:tc>
        <w:tc>
          <w:tcPr>
            <w:tcW w:w="1843" w:type="dxa"/>
            <w:tcBorders>
              <w:top w:val="single" w:sz="4" w:space="0" w:color="000000"/>
              <w:left w:val="single" w:sz="4" w:space="0" w:color="000000"/>
              <w:bottom w:val="single" w:sz="4" w:space="0" w:color="000000"/>
            </w:tcBorders>
          </w:tcPr>
          <w:p w:rsidR="008646BA" w:rsidRPr="00180CAB" w:rsidRDefault="008646BA" w:rsidP="00180CAB">
            <w:pPr>
              <w:snapToGrid w:val="0"/>
              <w:spacing w:after="0" w:line="240" w:lineRule="auto"/>
              <w:jc w:val="both"/>
              <w:rPr>
                <w:rFonts w:ascii="Times New Roman" w:hAnsi="Times New Roman"/>
                <w:kern w:val="2"/>
                <w:sz w:val="20"/>
                <w:szCs w:val="20"/>
              </w:rPr>
            </w:pPr>
          </w:p>
        </w:tc>
        <w:tc>
          <w:tcPr>
            <w:tcW w:w="2178"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jc w:val="both"/>
              <w:rPr>
                <w:rFonts w:ascii="Times New Roman" w:hAnsi="Times New Roman"/>
                <w:kern w:val="2"/>
                <w:sz w:val="20"/>
                <w:szCs w:val="20"/>
              </w:rPr>
            </w:pPr>
          </w:p>
        </w:tc>
      </w:tr>
    </w:tbl>
    <w:p w:rsidR="008646BA" w:rsidRPr="00180CAB" w:rsidRDefault="008646BA" w:rsidP="00064A60">
      <w:pPr>
        <w:spacing w:after="0" w:line="240" w:lineRule="auto"/>
        <w:ind w:left="-142" w:firstLine="709"/>
        <w:jc w:val="both"/>
        <w:rPr>
          <w:rFonts w:ascii="Times New Roman" w:hAnsi="Times New Roman"/>
          <w:kern w:val="2"/>
          <w:sz w:val="20"/>
          <w:szCs w:val="20"/>
        </w:rPr>
      </w:pPr>
      <w:r w:rsidRPr="00180CAB">
        <w:rPr>
          <w:rFonts w:ascii="Times New Roman" w:hAnsi="Times New Roman"/>
          <w:b/>
          <w:kern w:val="2"/>
          <w:sz w:val="20"/>
          <w:szCs w:val="20"/>
        </w:rPr>
        <w:t>Выводы:</w:t>
      </w:r>
      <w:r w:rsidRPr="00180CAB">
        <w:rPr>
          <w:rFonts w:ascii="Times New Roman" w:hAnsi="Times New Roman"/>
          <w:kern w:val="2"/>
          <w:sz w:val="20"/>
          <w:szCs w:val="20"/>
        </w:rPr>
        <w:t xml:space="preserve"> таким образом, проведенный анализ демографического потенциала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структуры сельского расселения и вопросов занятости трудоспособного населения показывает, что затронутые проблемы являются сложными и весьма противоречивыми, тесно связаны с экономикой и бюджетом сельского поселения, и их необходимо учитывать при решении задач комплексного территориального развития.</w:t>
      </w:r>
    </w:p>
    <w:p w:rsidR="008646BA" w:rsidRPr="00180CAB" w:rsidRDefault="008646BA" w:rsidP="00064A60">
      <w:pPr>
        <w:keepNext/>
        <w:keepLines/>
        <w:spacing w:after="0" w:line="240" w:lineRule="auto"/>
        <w:ind w:left="-142" w:firstLine="709"/>
        <w:rPr>
          <w:rFonts w:ascii="Times New Roman" w:hAnsi="Times New Roman"/>
          <w:b/>
          <w:kern w:val="2"/>
          <w:sz w:val="20"/>
          <w:szCs w:val="20"/>
        </w:rPr>
      </w:pPr>
      <w:r w:rsidRPr="00180CAB">
        <w:rPr>
          <w:rFonts w:ascii="Times New Roman" w:hAnsi="Times New Roman"/>
          <w:b/>
          <w:kern w:val="2"/>
          <w:sz w:val="20"/>
          <w:szCs w:val="20"/>
        </w:rPr>
        <w:t>Прогноз численности населения</w:t>
      </w:r>
    </w:p>
    <w:p w:rsidR="008646BA" w:rsidRPr="00180CAB" w:rsidRDefault="008646BA" w:rsidP="00064A60">
      <w:pPr>
        <w:keepLines/>
        <w:spacing w:after="0" w:line="240" w:lineRule="auto"/>
        <w:ind w:left="-142" w:firstLine="709"/>
        <w:jc w:val="both"/>
        <w:rPr>
          <w:rFonts w:ascii="Times New Roman" w:eastAsia="Times New Roman" w:hAnsi="Times New Roman"/>
          <w:kern w:val="2"/>
          <w:sz w:val="20"/>
          <w:szCs w:val="20"/>
          <w:lang w:eastAsia="ru-RU"/>
        </w:rPr>
      </w:pPr>
      <w:r w:rsidRPr="00180CAB">
        <w:rPr>
          <w:rFonts w:ascii="Times New Roman" w:eastAsia="Times New Roman" w:hAnsi="Times New Roman"/>
          <w:kern w:val="2"/>
          <w:sz w:val="20"/>
          <w:szCs w:val="20"/>
          <w:lang w:eastAsia="ru-RU"/>
        </w:rPr>
        <w:t>Современные демографические характеристики позволяют сделать прогноз изменения численности на перспективу.</w:t>
      </w:r>
    </w:p>
    <w:p w:rsidR="008646BA" w:rsidRPr="00180CAB" w:rsidRDefault="008646BA" w:rsidP="00064A60">
      <w:pPr>
        <w:keepLines/>
        <w:spacing w:after="0" w:line="240" w:lineRule="auto"/>
        <w:ind w:left="-142" w:firstLine="709"/>
        <w:jc w:val="both"/>
        <w:rPr>
          <w:rFonts w:ascii="Times New Roman" w:eastAsia="Times New Roman" w:hAnsi="Times New Roman"/>
          <w:kern w:val="2"/>
          <w:sz w:val="20"/>
          <w:szCs w:val="20"/>
          <w:lang w:eastAsia="ru-RU"/>
        </w:rPr>
      </w:pPr>
      <w:r w:rsidRPr="00180CAB">
        <w:rPr>
          <w:rFonts w:ascii="Times New Roman" w:eastAsia="Times New Roman" w:hAnsi="Times New Roman"/>
          <w:kern w:val="2"/>
          <w:sz w:val="20"/>
          <w:szCs w:val="20"/>
          <w:lang w:eastAsia="ru-RU"/>
        </w:rPr>
        <w:t>Расчет перспективной численности населения обусловлен тремя основными параметрами (рождаемость, смертность и механический приток), которые в формировании численности и возрастной структуры населения участвуют как единое целое; для данного прогноза были использованы следующие показатели:</w:t>
      </w:r>
    </w:p>
    <w:p w:rsidR="008646BA" w:rsidRPr="00180CAB" w:rsidRDefault="008646BA" w:rsidP="00064A60">
      <w:pPr>
        <w:keepLines/>
        <w:numPr>
          <w:ilvl w:val="0"/>
          <w:numId w:val="62"/>
        </w:numPr>
        <w:suppressAutoHyphens/>
        <w:spacing w:after="0" w:line="240" w:lineRule="auto"/>
        <w:ind w:left="-142" w:firstLine="709"/>
        <w:jc w:val="both"/>
        <w:rPr>
          <w:rFonts w:ascii="Times New Roman" w:hAnsi="Times New Roman"/>
          <w:color w:val="000000"/>
          <w:kern w:val="2"/>
          <w:sz w:val="20"/>
          <w:szCs w:val="20"/>
        </w:rPr>
      </w:pPr>
      <w:r w:rsidRPr="00180CAB">
        <w:rPr>
          <w:rFonts w:ascii="Times New Roman" w:hAnsi="Times New Roman"/>
          <w:color w:val="000000"/>
          <w:kern w:val="2"/>
          <w:sz w:val="20"/>
          <w:szCs w:val="20"/>
        </w:rPr>
        <w:t>общие коэффициенты рождаемости, смертности и миграции населения за последние годы;</w:t>
      </w:r>
    </w:p>
    <w:p w:rsidR="008646BA" w:rsidRPr="00180CAB" w:rsidRDefault="008646BA" w:rsidP="00064A60">
      <w:pPr>
        <w:keepLines/>
        <w:numPr>
          <w:ilvl w:val="0"/>
          <w:numId w:val="62"/>
        </w:numPr>
        <w:suppressAutoHyphens/>
        <w:spacing w:after="0" w:line="240" w:lineRule="auto"/>
        <w:ind w:left="-142" w:firstLine="709"/>
        <w:jc w:val="both"/>
        <w:rPr>
          <w:rFonts w:ascii="Times New Roman" w:hAnsi="Times New Roman"/>
          <w:color w:val="000000"/>
          <w:kern w:val="2"/>
          <w:sz w:val="20"/>
          <w:szCs w:val="20"/>
        </w:rPr>
      </w:pPr>
      <w:r w:rsidRPr="00180CAB">
        <w:rPr>
          <w:rFonts w:ascii="Times New Roman" w:hAnsi="Times New Roman"/>
          <w:color w:val="000000"/>
          <w:kern w:val="2"/>
          <w:sz w:val="20"/>
          <w:szCs w:val="20"/>
        </w:rPr>
        <w:t>данные о динамике численности населения.</w:t>
      </w:r>
    </w:p>
    <w:p w:rsidR="008646BA" w:rsidRPr="00180CAB" w:rsidRDefault="008646BA" w:rsidP="0013574A">
      <w:pPr>
        <w:keepNext/>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lastRenderedPageBreak/>
        <w:t>Численность населения рассчитывается с учетом среднегодового общего прироста, сложившегося за последние годы в сельском поселении, согласно существующей методике по формуле:</w:t>
      </w:r>
    </w:p>
    <w:p w:rsidR="008646BA" w:rsidRPr="00180CAB" w:rsidRDefault="008646BA" w:rsidP="0013574A">
      <w:pPr>
        <w:keepNext/>
        <w:keepLines/>
        <w:suppressAutoHyphens/>
        <w:spacing w:after="0" w:line="240" w:lineRule="auto"/>
        <w:ind w:left="-284" w:firstLine="709"/>
        <w:contextualSpacing/>
        <w:rPr>
          <w:rFonts w:ascii="Times New Roman" w:hAnsi="Times New Roman"/>
          <w:kern w:val="2"/>
          <w:sz w:val="20"/>
          <w:szCs w:val="20"/>
          <w:lang w:eastAsia="ru-RU"/>
        </w:rPr>
      </w:pPr>
      <w:r w:rsidRPr="00180CAB">
        <w:rPr>
          <w:rFonts w:ascii="Times New Roman" w:hAnsi="Times New Roman"/>
          <w:kern w:val="2"/>
          <w:sz w:val="20"/>
          <w:szCs w:val="20"/>
          <w:lang w:eastAsia="ru-RU"/>
        </w:rPr>
        <w:t xml:space="preserve">Но = </w:t>
      </w:r>
      <w:proofErr w:type="spellStart"/>
      <w:r w:rsidRPr="00180CAB">
        <w:rPr>
          <w:rFonts w:ascii="Times New Roman" w:hAnsi="Times New Roman"/>
          <w:kern w:val="2"/>
          <w:sz w:val="20"/>
          <w:szCs w:val="20"/>
          <w:lang w:eastAsia="ru-RU"/>
        </w:rPr>
        <w:t>Нс</w:t>
      </w:r>
      <w:proofErr w:type="spellEnd"/>
      <w:r w:rsidRPr="00180CAB">
        <w:rPr>
          <w:rFonts w:ascii="Times New Roman" w:hAnsi="Times New Roman"/>
          <w:kern w:val="2"/>
          <w:sz w:val="20"/>
          <w:szCs w:val="20"/>
          <w:lang w:eastAsia="ru-RU"/>
        </w:rPr>
        <w:t xml:space="preserve"> (1 + О/</w:t>
      </w:r>
      <w:proofErr w:type="gramStart"/>
      <w:r w:rsidRPr="00180CAB">
        <w:rPr>
          <w:rFonts w:ascii="Times New Roman" w:hAnsi="Times New Roman"/>
          <w:kern w:val="2"/>
          <w:sz w:val="20"/>
          <w:szCs w:val="20"/>
          <w:lang w:eastAsia="ru-RU"/>
        </w:rPr>
        <w:t>100)</w:t>
      </w:r>
      <w:r w:rsidRPr="00180CAB">
        <w:rPr>
          <w:rFonts w:ascii="Times New Roman" w:hAnsi="Times New Roman"/>
          <w:kern w:val="2"/>
          <w:sz w:val="20"/>
          <w:szCs w:val="20"/>
          <w:vertAlign w:val="superscript"/>
          <w:lang w:eastAsia="ru-RU"/>
        </w:rPr>
        <w:t>Т</w:t>
      </w:r>
      <w:proofErr w:type="gramEnd"/>
      <w:r w:rsidRPr="00180CAB">
        <w:rPr>
          <w:rFonts w:ascii="Times New Roman" w:hAnsi="Times New Roman"/>
          <w:kern w:val="2"/>
          <w:sz w:val="20"/>
          <w:szCs w:val="20"/>
          <w:lang w:eastAsia="ru-RU"/>
        </w:rPr>
        <w:t>,</w:t>
      </w:r>
    </w:p>
    <w:p w:rsidR="008646BA" w:rsidRPr="00180CAB" w:rsidRDefault="008646BA" w:rsidP="0013574A">
      <w:pPr>
        <w:keepNext/>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где:</w:t>
      </w:r>
    </w:p>
    <w:p w:rsidR="008646BA" w:rsidRPr="00180CAB" w:rsidRDefault="008646BA" w:rsidP="0013574A">
      <w:pPr>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Но – ожидаемая численность населения на расчетный год;</w:t>
      </w:r>
    </w:p>
    <w:p w:rsidR="008646BA" w:rsidRPr="00180CAB" w:rsidRDefault="008646BA" w:rsidP="0013574A">
      <w:pPr>
        <w:keepLines/>
        <w:suppressAutoHyphens/>
        <w:spacing w:after="0" w:line="240" w:lineRule="auto"/>
        <w:ind w:left="-284" w:firstLine="709"/>
        <w:contextualSpacing/>
        <w:jc w:val="both"/>
        <w:rPr>
          <w:rFonts w:ascii="Times New Roman" w:hAnsi="Times New Roman"/>
          <w:kern w:val="2"/>
          <w:sz w:val="20"/>
          <w:szCs w:val="20"/>
          <w:lang w:eastAsia="ru-RU"/>
        </w:rPr>
      </w:pPr>
      <w:proofErr w:type="spellStart"/>
      <w:r w:rsidRPr="00180CAB">
        <w:rPr>
          <w:rFonts w:ascii="Times New Roman" w:hAnsi="Times New Roman"/>
          <w:kern w:val="2"/>
          <w:sz w:val="20"/>
          <w:szCs w:val="20"/>
          <w:lang w:eastAsia="ru-RU"/>
        </w:rPr>
        <w:t>Нс</w:t>
      </w:r>
      <w:proofErr w:type="spellEnd"/>
      <w:r w:rsidRPr="00180CAB">
        <w:rPr>
          <w:rFonts w:ascii="Times New Roman" w:hAnsi="Times New Roman"/>
          <w:kern w:val="2"/>
          <w:sz w:val="20"/>
          <w:szCs w:val="20"/>
          <w:lang w:eastAsia="ru-RU"/>
        </w:rPr>
        <w:t xml:space="preserve"> – существующая численность населения;</w:t>
      </w:r>
    </w:p>
    <w:p w:rsidR="008646BA" w:rsidRPr="00180CAB" w:rsidRDefault="008646BA" w:rsidP="0013574A">
      <w:pPr>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О – среднегодовой общий прирост;</w:t>
      </w:r>
    </w:p>
    <w:p w:rsidR="008646BA" w:rsidRPr="00180CAB" w:rsidRDefault="008646BA" w:rsidP="0013574A">
      <w:pPr>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Т – число лет расчетного срока.</w:t>
      </w:r>
    </w:p>
    <w:p w:rsidR="008646BA" w:rsidRPr="00180CAB" w:rsidRDefault="008646BA" w:rsidP="0013574A">
      <w:pPr>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 xml:space="preserve">Оценка перспективного изменения численности населения в достаточно широком временном диапазоне (до 2039 г.) требует построения двух вариантов прогноза (условно «инерционный» и «инновационный»). Они необходимы в условиях </w:t>
      </w:r>
      <w:proofErr w:type="spellStart"/>
      <w:r w:rsidRPr="00180CAB">
        <w:rPr>
          <w:rFonts w:ascii="Times New Roman" w:hAnsi="Times New Roman"/>
          <w:kern w:val="2"/>
          <w:sz w:val="20"/>
          <w:szCs w:val="20"/>
          <w:lang w:eastAsia="ru-RU"/>
        </w:rPr>
        <w:t>поливариантности</w:t>
      </w:r>
      <w:proofErr w:type="spellEnd"/>
      <w:r w:rsidRPr="00180CAB">
        <w:rPr>
          <w:rFonts w:ascii="Times New Roman" w:hAnsi="Times New Roman"/>
          <w:kern w:val="2"/>
          <w:sz w:val="20"/>
          <w:szCs w:val="20"/>
          <w:lang w:eastAsia="ru-RU"/>
        </w:rPr>
        <w:t xml:space="preserve"> дальнейшего социально-экономического развития территории. </w:t>
      </w:r>
    </w:p>
    <w:p w:rsidR="008646BA" w:rsidRPr="00180CAB" w:rsidRDefault="008646BA" w:rsidP="0013574A">
      <w:pPr>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Расчетная численность населения была определена на расчетный срок.</w:t>
      </w:r>
    </w:p>
    <w:p w:rsidR="008646BA" w:rsidRPr="00180CAB" w:rsidRDefault="008646BA" w:rsidP="0013574A">
      <w:pPr>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«Инерционный» сценарий прогноза предполагает сохранение сложившихся условий смертности, рождаемости.</w:t>
      </w:r>
    </w:p>
    <w:p w:rsidR="008646BA" w:rsidRPr="00180CAB" w:rsidRDefault="008646BA" w:rsidP="0013574A">
      <w:pPr>
        <w:keepLines/>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 xml:space="preserve">«Инновационный» сценарий основан на росте числа жителей сельского </w:t>
      </w:r>
      <w:proofErr w:type="gramStart"/>
      <w:r w:rsidRPr="00180CAB">
        <w:rPr>
          <w:rFonts w:ascii="Times New Roman" w:hAnsi="Times New Roman"/>
          <w:kern w:val="2"/>
          <w:sz w:val="20"/>
          <w:szCs w:val="20"/>
          <w:lang w:eastAsia="ru-RU"/>
        </w:rPr>
        <w:t>поселения  за</w:t>
      </w:r>
      <w:proofErr w:type="gramEnd"/>
      <w:r w:rsidRPr="00180CAB">
        <w:rPr>
          <w:rFonts w:ascii="Times New Roman" w:hAnsi="Times New Roman"/>
          <w:kern w:val="2"/>
          <w:sz w:val="20"/>
          <w:szCs w:val="20"/>
          <w:lang w:eastAsia="ru-RU"/>
        </w:rPr>
        <w:t xml:space="preserve"> счет повышения уровня рождаемости, снижения смертности, миграционного притока населения.</w:t>
      </w:r>
    </w:p>
    <w:p w:rsidR="008646BA" w:rsidRPr="00180CAB" w:rsidRDefault="008646BA" w:rsidP="0013574A">
      <w:pPr>
        <w:suppressAutoHyphens/>
        <w:spacing w:after="0" w:line="240" w:lineRule="auto"/>
        <w:ind w:left="-284"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Данные для расчета ожидаемой численности населения и результаты этого расчета представлены в следующей таблице.</w:t>
      </w:r>
    </w:p>
    <w:p w:rsidR="008646BA" w:rsidRPr="00180CAB" w:rsidRDefault="008646BA" w:rsidP="0013574A">
      <w:pPr>
        <w:spacing w:after="0" w:line="240" w:lineRule="auto"/>
        <w:ind w:left="-284"/>
        <w:rPr>
          <w:rFonts w:ascii="Times New Roman" w:hAnsi="Times New Roman"/>
          <w:b/>
          <w:iCs/>
          <w:kern w:val="2"/>
          <w:sz w:val="20"/>
          <w:szCs w:val="20"/>
          <w:lang w:val="x-none" w:eastAsia="x-none"/>
        </w:rPr>
      </w:pPr>
      <w:r w:rsidRPr="00180CAB">
        <w:rPr>
          <w:rFonts w:ascii="Times New Roman" w:hAnsi="Times New Roman"/>
          <w:b/>
          <w:iCs/>
          <w:kern w:val="2"/>
          <w:sz w:val="20"/>
          <w:szCs w:val="20"/>
          <w:lang w:val="x-none" w:eastAsia="x-none"/>
        </w:rPr>
        <w:t xml:space="preserve">Расчет прогнозной численности населения </w:t>
      </w:r>
      <w:proofErr w:type="spellStart"/>
      <w:r w:rsidRPr="00180CAB">
        <w:rPr>
          <w:rFonts w:ascii="Times New Roman" w:hAnsi="Times New Roman"/>
          <w:b/>
          <w:iCs/>
          <w:kern w:val="2"/>
          <w:sz w:val="20"/>
          <w:szCs w:val="20"/>
          <w:lang w:val="x-none" w:eastAsia="x-none"/>
        </w:rPr>
        <w:t>Крапивновского</w:t>
      </w:r>
      <w:proofErr w:type="spellEnd"/>
      <w:r w:rsidRPr="00180CAB">
        <w:rPr>
          <w:rFonts w:ascii="Times New Roman" w:hAnsi="Times New Roman"/>
          <w:b/>
          <w:iCs/>
          <w:kern w:val="2"/>
          <w:sz w:val="20"/>
          <w:szCs w:val="20"/>
          <w:lang w:val="x-none" w:eastAsia="x-none"/>
        </w:rPr>
        <w:t xml:space="preserve"> сельского поселения</w:t>
      </w:r>
      <w:r w:rsidRPr="00180CAB">
        <w:rPr>
          <w:rFonts w:ascii="Times New Roman" w:hAnsi="Times New Roman"/>
          <w:b/>
          <w:bCs/>
          <w:color w:val="4F81BD"/>
          <w:kern w:val="2"/>
          <w:sz w:val="20"/>
          <w:szCs w:val="20"/>
          <w:lang w:val="x-none" w:eastAsia="ru-RU"/>
        </w:rPr>
        <w:fldChar w:fldCharType="begin"/>
      </w:r>
      <w:r w:rsidRPr="00180CAB">
        <w:rPr>
          <w:rFonts w:ascii="Times New Roman" w:hAnsi="Times New Roman"/>
          <w:b/>
          <w:bCs/>
          <w:color w:val="4F81BD"/>
          <w:kern w:val="2"/>
          <w:sz w:val="20"/>
          <w:szCs w:val="20"/>
          <w:lang w:val="x-none" w:eastAsia="ru-RU"/>
        </w:rPr>
        <w:instrText xml:space="preserve"> LINK Excel.Sheet.8 "C:\\Users\\1\\Desktop\\в работе\\таблицы Большеклочковское корр..xls" насел!R9C2:R18C4 \a \f 4 \h  \* MERGEFORMAT </w:instrText>
      </w:r>
      <w:r w:rsidRPr="00180CAB">
        <w:rPr>
          <w:rFonts w:ascii="Times New Roman" w:hAnsi="Times New Roman"/>
          <w:b/>
          <w:bCs/>
          <w:color w:val="4F81BD"/>
          <w:kern w:val="2"/>
          <w:sz w:val="20"/>
          <w:szCs w:val="20"/>
          <w:lang w:val="x-none" w:eastAsia="ru-RU"/>
        </w:rPr>
        <w:fldChar w:fldCharType="separate"/>
      </w:r>
    </w:p>
    <w:tbl>
      <w:tblPr>
        <w:tblpPr w:leftFromText="180" w:rightFromText="180" w:vertAnchor="text" w:tblpY="1"/>
        <w:tblOverlap w:val="never"/>
        <w:tblW w:w="9747" w:type="dxa"/>
        <w:tblLook w:val="04A0" w:firstRow="1" w:lastRow="0" w:firstColumn="1" w:lastColumn="0" w:noHBand="0" w:noVBand="1"/>
      </w:tblPr>
      <w:tblGrid>
        <w:gridCol w:w="4481"/>
        <w:gridCol w:w="3010"/>
        <w:gridCol w:w="2256"/>
      </w:tblGrid>
      <w:tr w:rsidR="008646BA" w:rsidRPr="00180CAB" w:rsidTr="008472CB">
        <w:trPr>
          <w:trHeight w:val="313"/>
        </w:trPr>
        <w:tc>
          <w:tcPr>
            <w:tcW w:w="44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b/>
                <w:sz w:val="20"/>
                <w:szCs w:val="20"/>
                <w:lang w:eastAsia="ru-RU"/>
              </w:rPr>
            </w:pPr>
            <w:r w:rsidRPr="00180CAB">
              <w:rPr>
                <w:rFonts w:ascii="Times New Roman" w:eastAsia="Times New Roman" w:hAnsi="Times New Roman"/>
                <w:b/>
                <w:sz w:val="20"/>
                <w:szCs w:val="20"/>
                <w:lang w:eastAsia="ru-RU"/>
              </w:rPr>
              <w:t>Показатели</w:t>
            </w:r>
          </w:p>
        </w:tc>
        <w:tc>
          <w:tcPr>
            <w:tcW w:w="5266" w:type="dxa"/>
            <w:gridSpan w:val="2"/>
            <w:tcBorders>
              <w:top w:val="single" w:sz="4" w:space="0" w:color="auto"/>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b/>
                <w:sz w:val="20"/>
                <w:szCs w:val="20"/>
                <w:lang w:eastAsia="ru-RU"/>
              </w:rPr>
            </w:pPr>
            <w:r w:rsidRPr="00180CAB">
              <w:rPr>
                <w:rFonts w:ascii="Times New Roman" w:eastAsia="Times New Roman" w:hAnsi="Times New Roman"/>
                <w:b/>
                <w:sz w:val="20"/>
                <w:szCs w:val="20"/>
                <w:lang w:eastAsia="ru-RU"/>
              </w:rPr>
              <w:t>Значение</w:t>
            </w:r>
          </w:p>
        </w:tc>
      </w:tr>
      <w:tr w:rsidR="008646BA" w:rsidRPr="00180CAB" w:rsidTr="008472CB">
        <w:trPr>
          <w:trHeight w:val="798"/>
        </w:trPr>
        <w:tc>
          <w:tcPr>
            <w:tcW w:w="4481" w:type="dxa"/>
            <w:vMerge/>
            <w:tcBorders>
              <w:top w:val="single" w:sz="4" w:space="0" w:color="auto"/>
              <w:left w:val="single" w:sz="4" w:space="0" w:color="auto"/>
              <w:bottom w:val="single" w:sz="4" w:space="0" w:color="000000"/>
              <w:right w:val="single" w:sz="4" w:space="0" w:color="auto"/>
            </w:tcBorders>
            <w:vAlign w:val="center"/>
            <w:hideMark/>
          </w:tcPr>
          <w:p w:rsidR="008646BA" w:rsidRPr="00180CAB" w:rsidRDefault="008646BA" w:rsidP="0013574A">
            <w:pPr>
              <w:spacing w:after="0" w:line="240" w:lineRule="auto"/>
              <w:ind w:left="-284"/>
              <w:rPr>
                <w:rFonts w:ascii="Times New Roman" w:eastAsia="Times New Roman" w:hAnsi="Times New Roman"/>
                <w:b/>
                <w:sz w:val="20"/>
                <w:szCs w:val="20"/>
                <w:lang w:eastAsia="ru-RU"/>
              </w:rPr>
            </w:pPr>
          </w:p>
        </w:tc>
        <w:tc>
          <w:tcPr>
            <w:tcW w:w="3010"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b/>
                <w:sz w:val="20"/>
                <w:szCs w:val="20"/>
                <w:lang w:eastAsia="ru-RU"/>
              </w:rPr>
            </w:pPr>
            <w:r w:rsidRPr="00180CAB">
              <w:rPr>
                <w:rFonts w:ascii="Times New Roman" w:eastAsia="Times New Roman" w:hAnsi="Times New Roman"/>
                <w:b/>
                <w:sz w:val="20"/>
                <w:szCs w:val="20"/>
                <w:lang w:eastAsia="ru-RU"/>
              </w:rPr>
              <w:t>инерционный сценарий</w:t>
            </w:r>
          </w:p>
        </w:tc>
        <w:tc>
          <w:tcPr>
            <w:tcW w:w="2256"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b/>
                <w:sz w:val="20"/>
                <w:szCs w:val="20"/>
                <w:lang w:eastAsia="ru-RU"/>
              </w:rPr>
            </w:pPr>
            <w:r w:rsidRPr="00180CAB">
              <w:rPr>
                <w:rFonts w:ascii="Times New Roman" w:eastAsia="Times New Roman" w:hAnsi="Times New Roman"/>
                <w:b/>
                <w:sz w:val="20"/>
                <w:szCs w:val="20"/>
                <w:lang w:eastAsia="ru-RU"/>
              </w:rPr>
              <w:t>инновационный сценарий</w:t>
            </w:r>
          </w:p>
        </w:tc>
      </w:tr>
      <w:tr w:rsidR="008646BA" w:rsidRPr="00180CAB" w:rsidTr="008472CB">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Численность населения, чел. на 01.01.2019 г.</w:t>
            </w:r>
          </w:p>
        </w:tc>
        <w:tc>
          <w:tcPr>
            <w:tcW w:w="3010"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780</w:t>
            </w:r>
          </w:p>
        </w:tc>
        <w:tc>
          <w:tcPr>
            <w:tcW w:w="2256"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780</w:t>
            </w:r>
          </w:p>
        </w:tc>
      </w:tr>
      <w:tr w:rsidR="008646BA" w:rsidRPr="00180CAB" w:rsidTr="008472CB">
        <w:trPr>
          <w:trHeight w:val="548"/>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Среднегодовой общий прирост населения, %</w:t>
            </w:r>
          </w:p>
        </w:tc>
        <w:tc>
          <w:tcPr>
            <w:tcW w:w="3010"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0,5</w:t>
            </w:r>
          </w:p>
        </w:tc>
        <w:tc>
          <w:tcPr>
            <w:tcW w:w="2256"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sz w:val="20"/>
                <w:szCs w:val="20"/>
                <w:lang w:eastAsia="ru-RU"/>
              </w:rPr>
            </w:pPr>
            <w:r w:rsidRPr="00180CAB">
              <w:rPr>
                <w:rFonts w:ascii="Times New Roman" w:eastAsia="Times New Roman" w:hAnsi="Times New Roman"/>
                <w:sz w:val="20"/>
                <w:szCs w:val="20"/>
                <w:lang w:eastAsia="ru-RU"/>
              </w:rPr>
              <w:t>0,6</w:t>
            </w:r>
          </w:p>
        </w:tc>
      </w:tr>
      <w:tr w:rsidR="008646BA" w:rsidRPr="00180CAB" w:rsidTr="008472CB">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b/>
                <w:bCs/>
                <w:sz w:val="20"/>
                <w:szCs w:val="20"/>
                <w:lang w:eastAsia="ru-RU"/>
              </w:rPr>
            </w:pPr>
            <w:r w:rsidRPr="00180CAB">
              <w:rPr>
                <w:rFonts w:ascii="Times New Roman" w:eastAsia="Times New Roman" w:hAnsi="Times New Roman"/>
                <w:b/>
                <w:bCs/>
                <w:sz w:val="20"/>
                <w:szCs w:val="20"/>
                <w:lang w:eastAsia="ru-RU"/>
              </w:rPr>
              <w:t>Расчетный срок, лет</w:t>
            </w:r>
          </w:p>
        </w:tc>
        <w:tc>
          <w:tcPr>
            <w:tcW w:w="3010"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hAnsi="Times New Roman"/>
                <w:b/>
                <w:bCs/>
                <w:kern w:val="2"/>
                <w:sz w:val="20"/>
                <w:szCs w:val="20"/>
              </w:rPr>
            </w:pPr>
            <w:r w:rsidRPr="00180CAB">
              <w:rPr>
                <w:rFonts w:ascii="Times New Roman" w:hAnsi="Times New Roman"/>
                <w:b/>
                <w:bCs/>
                <w:kern w:val="2"/>
                <w:sz w:val="20"/>
                <w:szCs w:val="20"/>
              </w:rPr>
              <w:t>20</w:t>
            </w:r>
          </w:p>
        </w:tc>
        <w:tc>
          <w:tcPr>
            <w:tcW w:w="2256"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hAnsi="Times New Roman"/>
                <w:b/>
                <w:bCs/>
                <w:kern w:val="2"/>
                <w:sz w:val="20"/>
                <w:szCs w:val="20"/>
              </w:rPr>
            </w:pPr>
            <w:r w:rsidRPr="00180CAB">
              <w:rPr>
                <w:rFonts w:ascii="Times New Roman" w:hAnsi="Times New Roman"/>
                <w:b/>
                <w:bCs/>
                <w:kern w:val="2"/>
                <w:sz w:val="20"/>
                <w:szCs w:val="20"/>
              </w:rPr>
              <w:t>20</w:t>
            </w:r>
          </w:p>
        </w:tc>
      </w:tr>
      <w:tr w:rsidR="008646BA" w:rsidRPr="00180CAB" w:rsidTr="008472CB">
        <w:trPr>
          <w:trHeight w:val="531"/>
        </w:trPr>
        <w:tc>
          <w:tcPr>
            <w:tcW w:w="4481" w:type="dxa"/>
            <w:tcBorders>
              <w:top w:val="nil"/>
              <w:left w:val="single" w:sz="4" w:space="0" w:color="auto"/>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b/>
                <w:bCs/>
                <w:sz w:val="20"/>
                <w:szCs w:val="20"/>
                <w:lang w:eastAsia="ru-RU"/>
              </w:rPr>
            </w:pPr>
            <w:r w:rsidRPr="00180CAB">
              <w:rPr>
                <w:rFonts w:ascii="Times New Roman" w:eastAsia="Times New Roman" w:hAnsi="Times New Roman"/>
                <w:sz w:val="20"/>
                <w:szCs w:val="20"/>
                <w:lang w:eastAsia="ru-RU"/>
              </w:rPr>
              <w:t>Ожидаемая численность населения на 01.01.2039 г., чел.</w:t>
            </w:r>
          </w:p>
        </w:tc>
        <w:tc>
          <w:tcPr>
            <w:tcW w:w="3010"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b/>
                <w:bCs/>
                <w:sz w:val="20"/>
                <w:szCs w:val="20"/>
                <w:lang w:eastAsia="ru-RU"/>
              </w:rPr>
            </w:pPr>
            <w:r w:rsidRPr="00180CAB">
              <w:rPr>
                <w:rFonts w:ascii="Times New Roman" w:hAnsi="Times New Roman"/>
                <w:b/>
                <w:kern w:val="2"/>
                <w:sz w:val="20"/>
                <w:szCs w:val="20"/>
              </w:rPr>
              <w:t>858</w:t>
            </w:r>
          </w:p>
        </w:tc>
        <w:tc>
          <w:tcPr>
            <w:tcW w:w="2256" w:type="dxa"/>
            <w:tcBorders>
              <w:top w:val="nil"/>
              <w:left w:val="nil"/>
              <w:bottom w:val="single" w:sz="4" w:space="0" w:color="auto"/>
              <w:right w:val="single" w:sz="4" w:space="0" w:color="auto"/>
            </w:tcBorders>
            <w:shd w:val="clear" w:color="auto" w:fill="auto"/>
            <w:vAlign w:val="center"/>
            <w:hideMark/>
          </w:tcPr>
          <w:p w:rsidR="008646BA" w:rsidRPr="00180CAB" w:rsidRDefault="008646BA" w:rsidP="0013574A">
            <w:pPr>
              <w:spacing w:after="0" w:line="240" w:lineRule="auto"/>
              <w:ind w:left="-284"/>
              <w:rPr>
                <w:rFonts w:ascii="Times New Roman" w:eastAsia="Times New Roman" w:hAnsi="Times New Roman"/>
                <w:b/>
                <w:bCs/>
                <w:sz w:val="20"/>
                <w:szCs w:val="20"/>
                <w:lang w:eastAsia="ru-RU"/>
              </w:rPr>
            </w:pPr>
            <w:r w:rsidRPr="00180CAB">
              <w:rPr>
                <w:rFonts w:ascii="Times New Roman" w:hAnsi="Times New Roman"/>
                <w:b/>
                <w:kern w:val="2"/>
                <w:sz w:val="20"/>
                <w:szCs w:val="20"/>
              </w:rPr>
              <w:t>874</w:t>
            </w:r>
          </w:p>
        </w:tc>
      </w:tr>
    </w:tbl>
    <w:p w:rsidR="008646BA" w:rsidRPr="00180CAB" w:rsidRDefault="008646BA" w:rsidP="00064A60">
      <w:pPr>
        <w:keepNext/>
        <w:keepLines/>
        <w:suppressAutoHyphens/>
        <w:spacing w:after="0" w:line="240" w:lineRule="auto"/>
        <w:ind w:left="-142" w:firstLine="283"/>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fldChar w:fldCharType="end"/>
      </w:r>
      <w:r w:rsidRPr="00180CAB">
        <w:rPr>
          <w:rFonts w:ascii="Times New Roman" w:hAnsi="Times New Roman"/>
          <w:kern w:val="2"/>
          <w:sz w:val="20"/>
          <w:szCs w:val="20"/>
          <w:lang w:eastAsia="ru-RU"/>
        </w:rPr>
        <w:t xml:space="preserve">Инерционный сценарий прогноза показывает, что в соответствии с современными тенденциями численность населения будет увеличиваться. К 2039 году число жителей сельского поселения достигнет </w:t>
      </w:r>
      <w:proofErr w:type="gramStart"/>
      <w:r w:rsidRPr="00180CAB">
        <w:rPr>
          <w:rFonts w:ascii="Times New Roman" w:hAnsi="Times New Roman"/>
          <w:kern w:val="2"/>
          <w:sz w:val="20"/>
          <w:szCs w:val="20"/>
          <w:lang w:eastAsia="ru-RU"/>
        </w:rPr>
        <w:t>858  чел.</w:t>
      </w:r>
      <w:proofErr w:type="gramEnd"/>
      <w:r w:rsidRPr="00180CAB">
        <w:rPr>
          <w:rFonts w:ascii="Times New Roman" w:hAnsi="Times New Roman"/>
          <w:kern w:val="2"/>
          <w:sz w:val="20"/>
          <w:szCs w:val="20"/>
          <w:lang w:eastAsia="ru-RU"/>
        </w:rPr>
        <w:t xml:space="preserve"> (10,0%).</w:t>
      </w:r>
    </w:p>
    <w:p w:rsidR="008646BA" w:rsidRPr="00180CAB" w:rsidRDefault="008646BA" w:rsidP="00064A60">
      <w:pPr>
        <w:keepLines/>
        <w:suppressAutoHyphens/>
        <w:spacing w:after="0" w:line="240" w:lineRule="auto"/>
        <w:ind w:left="-142" w:firstLine="283"/>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При инновационном сценарии за период с 2019 по 2039 год число жителей муниципального образования вырастет на 12,0 % и составит 874 чел.</w:t>
      </w:r>
    </w:p>
    <w:p w:rsidR="008646BA" w:rsidRPr="00180CAB" w:rsidRDefault="008646BA" w:rsidP="00064A60">
      <w:pPr>
        <w:keepLines/>
        <w:suppressAutoHyphens/>
        <w:spacing w:after="0" w:line="240" w:lineRule="auto"/>
        <w:ind w:left="-142" w:firstLine="283"/>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 xml:space="preserve">Для дальнейших расчетов в генеральном плане численность населения принимается по инновационному сценарию, согласно которому число </w:t>
      </w:r>
      <w:proofErr w:type="gramStart"/>
      <w:r w:rsidRPr="00180CAB">
        <w:rPr>
          <w:rFonts w:ascii="Times New Roman" w:hAnsi="Times New Roman"/>
          <w:kern w:val="2"/>
          <w:sz w:val="20"/>
          <w:szCs w:val="20"/>
          <w:lang w:eastAsia="ru-RU"/>
        </w:rPr>
        <w:t>жителей  муниципального</w:t>
      </w:r>
      <w:proofErr w:type="gramEnd"/>
      <w:r w:rsidRPr="00180CAB">
        <w:rPr>
          <w:rFonts w:ascii="Times New Roman" w:hAnsi="Times New Roman"/>
          <w:kern w:val="2"/>
          <w:sz w:val="20"/>
          <w:szCs w:val="20"/>
          <w:lang w:eastAsia="ru-RU"/>
        </w:rPr>
        <w:t xml:space="preserve"> образования на расчетный срок (2039 г.) составит 874 человека.</w:t>
      </w:r>
    </w:p>
    <w:p w:rsidR="008646BA" w:rsidRPr="00180CAB" w:rsidRDefault="008646BA" w:rsidP="00064A60">
      <w:pPr>
        <w:keepLines/>
        <w:suppressAutoHyphens/>
        <w:spacing w:after="0" w:line="240" w:lineRule="auto"/>
        <w:ind w:left="-142" w:firstLine="709"/>
        <w:contextualSpacing/>
        <w:jc w:val="both"/>
        <w:rPr>
          <w:rFonts w:ascii="Times New Roman" w:hAnsi="Times New Roman"/>
          <w:kern w:val="2"/>
          <w:sz w:val="20"/>
          <w:szCs w:val="20"/>
          <w:lang w:eastAsia="ru-RU"/>
        </w:rPr>
      </w:pPr>
      <w:r w:rsidRPr="00180CAB">
        <w:rPr>
          <w:rFonts w:ascii="Times New Roman" w:hAnsi="Times New Roman"/>
          <w:kern w:val="2"/>
          <w:sz w:val="20"/>
          <w:szCs w:val="20"/>
          <w:lang w:eastAsia="ru-RU"/>
        </w:rPr>
        <w:t>Перспективы демографического развития будут определяться:</w:t>
      </w:r>
    </w:p>
    <w:p w:rsidR="008646BA" w:rsidRPr="00180CAB" w:rsidRDefault="008646BA" w:rsidP="00064A60">
      <w:pPr>
        <w:keepLines/>
        <w:widowControl w:val="0"/>
        <w:numPr>
          <w:ilvl w:val="0"/>
          <w:numId w:val="61"/>
        </w:numPr>
        <w:suppressAutoHyphens/>
        <w:adjustRightInd w:val="0"/>
        <w:spacing w:after="0" w:line="240" w:lineRule="auto"/>
        <w:ind w:left="-142" w:firstLine="709"/>
        <w:contextualSpacing/>
        <w:jc w:val="both"/>
        <w:textAlignment w:val="baseline"/>
        <w:rPr>
          <w:rFonts w:ascii="Times New Roman" w:hAnsi="Times New Roman"/>
          <w:kern w:val="2"/>
          <w:sz w:val="20"/>
          <w:szCs w:val="20"/>
        </w:rPr>
      </w:pPr>
      <w:r w:rsidRPr="00180CAB">
        <w:rPr>
          <w:rFonts w:ascii="Times New Roman" w:hAnsi="Times New Roman"/>
          <w:kern w:val="2"/>
          <w:sz w:val="20"/>
          <w:szCs w:val="20"/>
        </w:rPr>
        <w:t>улучшением жилищных условий;</w:t>
      </w:r>
    </w:p>
    <w:p w:rsidR="008646BA" w:rsidRPr="00180CAB" w:rsidRDefault="008646BA" w:rsidP="00064A60">
      <w:pPr>
        <w:keepLines/>
        <w:widowControl w:val="0"/>
        <w:numPr>
          <w:ilvl w:val="0"/>
          <w:numId w:val="61"/>
        </w:numPr>
        <w:suppressAutoHyphens/>
        <w:adjustRightInd w:val="0"/>
        <w:spacing w:after="0" w:line="240" w:lineRule="auto"/>
        <w:ind w:left="-142" w:firstLine="709"/>
        <w:contextualSpacing/>
        <w:jc w:val="both"/>
        <w:textAlignment w:val="baseline"/>
        <w:rPr>
          <w:rFonts w:ascii="Times New Roman" w:hAnsi="Times New Roman"/>
          <w:kern w:val="2"/>
          <w:sz w:val="20"/>
          <w:szCs w:val="20"/>
        </w:rPr>
      </w:pPr>
      <w:r w:rsidRPr="00180CAB">
        <w:rPr>
          <w:rFonts w:ascii="Times New Roman" w:hAnsi="Times New Roman"/>
          <w:kern w:val="2"/>
          <w:sz w:val="20"/>
          <w:szCs w:val="20"/>
        </w:rPr>
        <w:t>обеспечения занятости населения;</w:t>
      </w:r>
    </w:p>
    <w:p w:rsidR="008646BA" w:rsidRPr="00180CAB" w:rsidRDefault="008646BA" w:rsidP="00064A60">
      <w:pPr>
        <w:keepLines/>
        <w:widowControl w:val="0"/>
        <w:numPr>
          <w:ilvl w:val="0"/>
          <w:numId w:val="61"/>
        </w:numPr>
        <w:suppressAutoHyphens/>
        <w:adjustRightInd w:val="0"/>
        <w:spacing w:after="0" w:line="240" w:lineRule="auto"/>
        <w:ind w:left="-142" w:firstLine="709"/>
        <w:contextualSpacing/>
        <w:jc w:val="both"/>
        <w:textAlignment w:val="baseline"/>
        <w:rPr>
          <w:rFonts w:ascii="Times New Roman" w:hAnsi="Times New Roman"/>
          <w:kern w:val="2"/>
          <w:sz w:val="20"/>
          <w:szCs w:val="20"/>
        </w:rPr>
      </w:pPr>
      <w:r w:rsidRPr="00180CAB">
        <w:rPr>
          <w:rFonts w:ascii="Times New Roman" w:hAnsi="Times New Roman"/>
          <w:kern w:val="2"/>
          <w:sz w:val="20"/>
          <w:szCs w:val="20"/>
        </w:rPr>
        <w:t>улучшением инженерно-транспортной инфраструктуры;</w:t>
      </w:r>
    </w:p>
    <w:p w:rsidR="008646BA" w:rsidRPr="00180CAB" w:rsidRDefault="008646BA" w:rsidP="00064A60">
      <w:pPr>
        <w:keepLines/>
        <w:widowControl w:val="0"/>
        <w:numPr>
          <w:ilvl w:val="0"/>
          <w:numId w:val="61"/>
        </w:numPr>
        <w:suppressAutoHyphens/>
        <w:adjustRightInd w:val="0"/>
        <w:spacing w:after="0" w:line="240" w:lineRule="auto"/>
        <w:ind w:left="-142" w:firstLine="709"/>
        <w:contextualSpacing/>
        <w:jc w:val="both"/>
        <w:textAlignment w:val="baseline"/>
        <w:rPr>
          <w:rFonts w:ascii="Times New Roman" w:hAnsi="Times New Roman"/>
          <w:kern w:val="2"/>
          <w:sz w:val="20"/>
          <w:szCs w:val="20"/>
        </w:rPr>
      </w:pPr>
      <w:r w:rsidRPr="00180CAB">
        <w:rPr>
          <w:rFonts w:ascii="Times New Roman" w:hAnsi="Times New Roman"/>
          <w:kern w:val="2"/>
          <w:sz w:val="20"/>
          <w:szCs w:val="20"/>
        </w:rPr>
        <w:t>совершенствованием социальной и культурно-бытовой инфраструктуры;</w:t>
      </w:r>
    </w:p>
    <w:p w:rsidR="008646BA" w:rsidRPr="00180CAB" w:rsidRDefault="008646BA" w:rsidP="00064A60">
      <w:pPr>
        <w:keepLines/>
        <w:widowControl w:val="0"/>
        <w:numPr>
          <w:ilvl w:val="0"/>
          <w:numId w:val="61"/>
        </w:numPr>
        <w:suppressAutoHyphens/>
        <w:adjustRightInd w:val="0"/>
        <w:spacing w:after="0" w:line="240" w:lineRule="auto"/>
        <w:ind w:left="-142" w:firstLine="709"/>
        <w:contextualSpacing/>
        <w:jc w:val="both"/>
        <w:textAlignment w:val="baseline"/>
        <w:rPr>
          <w:rFonts w:ascii="Times New Roman" w:hAnsi="Times New Roman"/>
          <w:kern w:val="2"/>
          <w:sz w:val="20"/>
          <w:szCs w:val="20"/>
        </w:rPr>
      </w:pPr>
      <w:r w:rsidRPr="00180CAB">
        <w:rPr>
          <w:rFonts w:ascii="Times New Roman" w:hAnsi="Times New Roman"/>
          <w:kern w:val="2"/>
          <w:sz w:val="20"/>
          <w:szCs w:val="20"/>
        </w:rPr>
        <w:t>созданием более комфортной и экологически чистой среды;</w:t>
      </w:r>
    </w:p>
    <w:p w:rsidR="008646BA" w:rsidRPr="00471031" w:rsidRDefault="008646BA" w:rsidP="00064A60">
      <w:pPr>
        <w:keepLines/>
        <w:widowControl w:val="0"/>
        <w:numPr>
          <w:ilvl w:val="0"/>
          <w:numId w:val="61"/>
        </w:numPr>
        <w:suppressAutoHyphens/>
        <w:adjustRightInd w:val="0"/>
        <w:spacing w:after="0" w:line="240" w:lineRule="auto"/>
        <w:ind w:left="-142" w:firstLine="709"/>
        <w:contextualSpacing/>
        <w:jc w:val="both"/>
        <w:textAlignment w:val="baseline"/>
        <w:rPr>
          <w:rFonts w:ascii="Times New Roman" w:hAnsi="Times New Roman"/>
          <w:kern w:val="2"/>
          <w:sz w:val="20"/>
          <w:szCs w:val="20"/>
        </w:rPr>
      </w:pPr>
      <w:r w:rsidRPr="00471031">
        <w:rPr>
          <w:rFonts w:ascii="Times New Roman" w:hAnsi="Times New Roman"/>
          <w:kern w:val="2"/>
          <w:sz w:val="20"/>
          <w:szCs w:val="20"/>
        </w:rPr>
        <w:t>созданием механизма социальной защищенности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rsidR="008646BA" w:rsidRPr="00180CAB" w:rsidRDefault="008646BA" w:rsidP="00064A60">
      <w:pPr>
        <w:spacing w:after="0" w:line="240" w:lineRule="auto"/>
        <w:ind w:left="-142"/>
        <w:rPr>
          <w:rFonts w:ascii="Times New Roman" w:hAnsi="Times New Roman"/>
          <w:kern w:val="2"/>
          <w:sz w:val="20"/>
          <w:szCs w:val="20"/>
        </w:rPr>
        <w:sectPr w:rsidR="008646BA" w:rsidRPr="00180CAB" w:rsidSect="005D422B">
          <w:footerReference w:type="default" r:id="rId38"/>
          <w:pgSz w:w="11906" w:h="16838"/>
          <w:pgMar w:top="1134" w:right="566" w:bottom="1134" w:left="993" w:header="708" w:footer="231" w:gutter="0"/>
          <w:cols w:space="708"/>
          <w:docGrid w:linePitch="360"/>
        </w:sectPr>
      </w:pPr>
    </w:p>
    <w:p w:rsidR="008646BA" w:rsidRPr="00180CAB" w:rsidRDefault="008646BA" w:rsidP="00180CAB">
      <w:pPr>
        <w:keepNext/>
        <w:keepLines/>
        <w:numPr>
          <w:ilvl w:val="1"/>
          <w:numId w:val="63"/>
        </w:numPr>
        <w:suppressAutoHyphens/>
        <w:spacing w:after="0" w:line="240" w:lineRule="auto"/>
        <w:outlineLvl w:val="1"/>
        <w:rPr>
          <w:rFonts w:ascii="Times New Roman" w:eastAsia="Times New Roman" w:hAnsi="Times New Roman"/>
          <w:b/>
          <w:bCs/>
          <w:kern w:val="2"/>
          <w:sz w:val="20"/>
          <w:szCs w:val="20"/>
          <w:lang w:val="x-none" w:eastAsia="x-none"/>
        </w:rPr>
      </w:pPr>
      <w:r w:rsidRPr="00180CAB">
        <w:rPr>
          <w:rFonts w:ascii="Times New Roman" w:eastAsia="Times New Roman" w:hAnsi="Times New Roman"/>
          <w:b/>
          <w:bCs/>
          <w:kern w:val="2"/>
          <w:sz w:val="20"/>
          <w:szCs w:val="20"/>
          <w:lang w:val="x-none" w:eastAsia="x-none"/>
        </w:rPr>
        <w:lastRenderedPageBreak/>
        <w:t>Жилищный фонд</w:t>
      </w:r>
    </w:p>
    <w:p w:rsidR="008646BA" w:rsidRPr="00180CAB" w:rsidRDefault="008646BA" w:rsidP="00180CAB">
      <w:pPr>
        <w:tabs>
          <w:tab w:val="left" w:pos="426"/>
        </w:tabs>
        <w:spacing w:after="0" w:line="240" w:lineRule="auto"/>
        <w:ind w:firstLine="851"/>
        <w:jc w:val="both"/>
        <w:rPr>
          <w:rFonts w:ascii="Times New Roman" w:hAnsi="Times New Roman"/>
          <w:kern w:val="2"/>
          <w:sz w:val="20"/>
          <w:szCs w:val="20"/>
        </w:rPr>
      </w:pPr>
      <w:r w:rsidRPr="00180CAB">
        <w:rPr>
          <w:rFonts w:ascii="Times New Roman" w:hAnsi="Times New Roman"/>
          <w:kern w:val="2"/>
          <w:sz w:val="20"/>
          <w:szCs w:val="20"/>
        </w:rPr>
        <w:t xml:space="preserve">Жилищный фонд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по состоянию на 01.01.2019 г. составляет 575 зданий, общей площадью 28,41 тыс. м</w:t>
      </w:r>
      <w:r w:rsidRPr="00180CAB">
        <w:rPr>
          <w:rFonts w:ascii="Times New Roman" w:hAnsi="Times New Roman"/>
          <w:kern w:val="2"/>
          <w:sz w:val="20"/>
          <w:szCs w:val="20"/>
          <w:vertAlign w:val="superscript"/>
        </w:rPr>
        <w:t>2</w:t>
      </w:r>
      <w:r w:rsidRPr="00180CAB">
        <w:rPr>
          <w:rFonts w:ascii="Times New Roman" w:hAnsi="Times New Roman"/>
          <w:kern w:val="2"/>
          <w:sz w:val="20"/>
          <w:szCs w:val="20"/>
        </w:rPr>
        <w:t xml:space="preserve"> (данные администрации поселения.</w:t>
      </w:r>
    </w:p>
    <w:p w:rsidR="008646BA" w:rsidRPr="00180CAB" w:rsidRDefault="008646BA" w:rsidP="00180CAB">
      <w:pPr>
        <w:spacing w:after="0" w:line="240" w:lineRule="auto"/>
        <w:ind w:left="375"/>
        <w:rPr>
          <w:rFonts w:ascii="Times New Roman" w:eastAsia="Times New Roman" w:hAnsi="Times New Roman"/>
          <w:b/>
          <w:sz w:val="20"/>
          <w:szCs w:val="20"/>
          <w:lang w:eastAsia="ar-SA"/>
        </w:rPr>
      </w:pPr>
    </w:p>
    <w:p w:rsidR="008646BA" w:rsidRPr="00180CAB" w:rsidRDefault="008646BA" w:rsidP="00180CAB">
      <w:pPr>
        <w:spacing w:after="0" w:line="240" w:lineRule="auto"/>
        <w:rPr>
          <w:rFonts w:ascii="Times New Roman" w:eastAsia="Times New Roman" w:hAnsi="Times New Roman"/>
          <w:b/>
          <w:sz w:val="20"/>
          <w:szCs w:val="20"/>
          <w:lang w:eastAsia="ar-SA"/>
        </w:rPr>
      </w:pPr>
      <w:r w:rsidRPr="00180CAB">
        <w:rPr>
          <w:rFonts w:ascii="Times New Roman" w:eastAsia="Times New Roman" w:hAnsi="Times New Roman"/>
          <w:b/>
          <w:sz w:val="20"/>
          <w:szCs w:val="20"/>
          <w:lang w:eastAsia="ar-SA"/>
        </w:rPr>
        <w:t xml:space="preserve">Характеристика жилищного фонда </w:t>
      </w:r>
      <w:proofErr w:type="spellStart"/>
      <w:r w:rsidRPr="00180CAB">
        <w:rPr>
          <w:rFonts w:ascii="Times New Roman" w:eastAsia="Times New Roman" w:hAnsi="Times New Roman"/>
          <w:b/>
          <w:sz w:val="20"/>
          <w:szCs w:val="20"/>
          <w:lang w:eastAsia="ar-SA"/>
        </w:rPr>
        <w:t>Крапивновского</w:t>
      </w:r>
      <w:proofErr w:type="spellEnd"/>
      <w:r w:rsidRPr="00180CAB">
        <w:rPr>
          <w:rFonts w:ascii="Times New Roman" w:eastAsia="Times New Roman" w:hAnsi="Times New Roman"/>
          <w:b/>
          <w:sz w:val="20"/>
          <w:szCs w:val="20"/>
          <w:lang w:eastAsia="ar-SA"/>
        </w:rPr>
        <w:t xml:space="preserve"> сельского поселения, %</w:t>
      </w:r>
    </w:p>
    <w:p w:rsidR="008646BA" w:rsidRPr="00180CAB" w:rsidRDefault="008646BA" w:rsidP="00180CAB">
      <w:pPr>
        <w:spacing w:after="0" w:line="240" w:lineRule="auto"/>
        <w:ind w:left="375"/>
        <w:rPr>
          <w:rFonts w:ascii="Times New Roman" w:eastAsia="Times New Roman" w:hAnsi="Times New Roman"/>
          <w:b/>
          <w:sz w:val="20"/>
          <w:szCs w:val="20"/>
          <w:lang w:eastAsia="ar-SA"/>
        </w:rPr>
      </w:pPr>
    </w:p>
    <w:tbl>
      <w:tblPr>
        <w:tblW w:w="14443" w:type="dxa"/>
        <w:jc w:val="center"/>
        <w:tblLayout w:type="fixed"/>
        <w:tblCellMar>
          <w:left w:w="57" w:type="dxa"/>
          <w:right w:w="57" w:type="dxa"/>
        </w:tblCellMar>
        <w:tblLook w:val="0000" w:firstRow="0" w:lastRow="0" w:firstColumn="0" w:lastColumn="0" w:noHBand="0" w:noVBand="0"/>
      </w:tblPr>
      <w:tblGrid>
        <w:gridCol w:w="788"/>
        <w:gridCol w:w="850"/>
        <w:gridCol w:w="709"/>
        <w:gridCol w:w="709"/>
        <w:gridCol w:w="709"/>
        <w:gridCol w:w="708"/>
        <w:gridCol w:w="709"/>
        <w:gridCol w:w="709"/>
        <w:gridCol w:w="709"/>
        <w:gridCol w:w="708"/>
        <w:gridCol w:w="709"/>
        <w:gridCol w:w="851"/>
        <w:gridCol w:w="992"/>
        <w:gridCol w:w="567"/>
        <w:gridCol w:w="567"/>
        <w:gridCol w:w="709"/>
        <w:gridCol w:w="567"/>
        <w:gridCol w:w="708"/>
        <w:gridCol w:w="709"/>
        <w:gridCol w:w="756"/>
      </w:tblGrid>
      <w:tr w:rsidR="008646BA" w:rsidRPr="00180CAB" w:rsidTr="008472CB">
        <w:trPr>
          <w:trHeight w:val="284"/>
          <w:jc w:val="center"/>
        </w:trPr>
        <w:tc>
          <w:tcPr>
            <w:tcW w:w="7308" w:type="dxa"/>
            <w:gridSpan w:val="10"/>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ind w:left="-241"/>
              <w:rPr>
                <w:rFonts w:ascii="Times New Roman" w:hAnsi="Times New Roman"/>
                <w:b/>
                <w:spacing w:val="-6"/>
                <w:kern w:val="2"/>
                <w:sz w:val="20"/>
                <w:szCs w:val="20"/>
              </w:rPr>
            </w:pPr>
            <w:r w:rsidRPr="00180CAB">
              <w:rPr>
                <w:rFonts w:ascii="Times New Roman" w:hAnsi="Times New Roman"/>
                <w:b/>
                <w:spacing w:val="-6"/>
                <w:kern w:val="2"/>
                <w:sz w:val="20"/>
                <w:szCs w:val="20"/>
              </w:rPr>
              <w:t>Жилищный фонд, %</w:t>
            </w:r>
          </w:p>
        </w:tc>
        <w:tc>
          <w:tcPr>
            <w:tcW w:w="709"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 xml:space="preserve">Кол-во домовладений, </w:t>
            </w:r>
          </w:p>
          <w:p w:rsidR="008646BA" w:rsidRPr="00180CAB" w:rsidRDefault="008646BA" w:rsidP="00180CAB">
            <w:pPr>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шт.</w:t>
            </w:r>
          </w:p>
        </w:tc>
        <w:tc>
          <w:tcPr>
            <w:tcW w:w="851"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Численность населения, чел.</w:t>
            </w:r>
          </w:p>
        </w:tc>
        <w:tc>
          <w:tcPr>
            <w:tcW w:w="992"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57" w:right="-57"/>
              <w:rPr>
                <w:rFonts w:ascii="Times New Roman" w:hAnsi="Times New Roman"/>
                <w:b/>
                <w:bCs/>
                <w:spacing w:val="-6"/>
                <w:kern w:val="2"/>
                <w:sz w:val="20"/>
                <w:szCs w:val="20"/>
              </w:rPr>
            </w:pPr>
            <w:r w:rsidRPr="00180CAB">
              <w:rPr>
                <w:rFonts w:ascii="Times New Roman" w:hAnsi="Times New Roman"/>
                <w:b/>
                <w:bCs/>
                <w:spacing w:val="-6"/>
                <w:kern w:val="2"/>
                <w:sz w:val="20"/>
                <w:szCs w:val="20"/>
              </w:rPr>
              <w:t>Средняя обеспеченность</w:t>
            </w:r>
          </w:p>
          <w:p w:rsidR="008646BA" w:rsidRPr="00180CAB" w:rsidRDefault="008646BA" w:rsidP="00180CAB">
            <w:pPr>
              <w:spacing w:after="0" w:line="240" w:lineRule="auto"/>
              <w:ind w:left="-57" w:right="-57"/>
              <w:rPr>
                <w:rFonts w:ascii="Times New Roman" w:hAnsi="Times New Roman"/>
                <w:b/>
                <w:bCs/>
                <w:spacing w:val="-6"/>
                <w:kern w:val="2"/>
                <w:sz w:val="20"/>
                <w:szCs w:val="20"/>
              </w:rPr>
            </w:pPr>
            <w:r w:rsidRPr="00180CAB">
              <w:rPr>
                <w:rFonts w:ascii="Times New Roman" w:hAnsi="Times New Roman"/>
                <w:b/>
                <w:bCs/>
                <w:spacing w:val="-6"/>
                <w:kern w:val="2"/>
                <w:sz w:val="20"/>
                <w:szCs w:val="20"/>
              </w:rPr>
              <w:t xml:space="preserve">общ. </w:t>
            </w:r>
            <w:r w:rsidRPr="00180CAB">
              <w:rPr>
                <w:rFonts w:ascii="Times New Roman" w:hAnsi="Times New Roman"/>
                <w:b/>
                <w:bCs/>
                <w:spacing w:val="-6"/>
                <w:kern w:val="2"/>
                <w:sz w:val="20"/>
                <w:szCs w:val="20"/>
                <w:lang w:val="en-US"/>
              </w:rPr>
              <w:t>S</w:t>
            </w:r>
            <w:r w:rsidRPr="00180CAB">
              <w:rPr>
                <w:rFonts w:ascii="Times New Roman" w:hAnsi="Times New Roman"/>
                <w:b/>
                <w:bCs/>
                <w:spacing w:val="-6"/>
                <w:kern w:val="2"/>
                <w:sz w:val="20"/>
                <w:szCs w:val="20"/>
              </w:rPr>
              <w:t xml:space="preserve"> жилья,</w:t>
            </w:r>
          </w:p>
          <w:p w:rsidR="008646BA" w:rsidRPr="00180CAB" w:rsidRDefault="008646BA" w:rsidP="00180CAB">
            <w:pPr>
              <w:spacing w:after="0" w:line="240" w:lineRule="auto"/>
              <w:ind w:left="-57" w:right="-57"/>
              <w:rPr>
                <w:rFonts w:ascii="Times New Roman" w:hAnsi="Times New Roman"/>
                <w:b/>
                <w:bCs/>
                <w:spacing w:val="-6"/>
                <w:kern w:val="2"/>
                <w:sz w:val="20"/>
                <w:szCs w:val="20"/>
                <w:vertAlign w:val="superscript"/>
              </w:rPr>
            </w:pPr>
            <w:r w:rsidRPr="00180CAB">
              <w:rPr>
                <w:rFonts w:ascii="Times New Roman" w:hAnsi="Times New Roman"/>
                <w:b/>
                <w:bCs/>
                <w:spacing w:val="-6"/>
                <w:kern w:val="2"/>
                <w:sz w:val="20"/>
                <w:szCs w:val="20"/>
              </w:rPr>
              <w:t xml:space="preserve"> м</w:t>
            </w:r>
            <w:r w:rsidRPr="00180CAB">
              <w:rPr>
                <w:rFonts w:ascii="Times New Roman" w:hAnsi="Times New Roman"/>
                <w:b/>
                <w:bCs/>
                <w:spacing w:val="-6"/>
                <w:kern w:val="2"/>
                <w:sz w:val="20"/>
                <w:szCs w:val="20"/>
                <w:vertAlign w:val="superscript"/>
              </w:rPr>
              <w:t>2</w:t>
            </w:r>
          </w:p>
        </w:tc>
        <w:tc>
          <w:tcPr>
            <w:tcW w:w="4583" w:type="dxa"/>
            <w:gridSpan w:val="7"/>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 xml:space="preserve">Обеспеченность централизованными </w:t>
            </w:r>
            <w:proofErr w:type="spellStart"/>
            <w:r w:rsidRPr="00180CAB">
              <w:rPr>
                <w:rFonts w:ascii="Times New Roman" w:hAnsi="Times New Roman"/>
                <w:b/>
                <w:bCs/>
                <w:kern w:val="2"/>
                <w:sz w:val="20"/>
                <w:szCs w:val="20"/>
              </w:rPr>
              <w:t>инж</w:t>
            </w:r>
            <w:proofErr w:type="spellEnd"/>
            <w:r w:rsidRPr="00180CAB">
              <w:rPr>
                <w:rFonts w:ascii="Times New Roman" w:hAnsi="Times New Roman"/>
                <w:b/>
                <w:bCs/>
                <w:kern w:val="2"/>
                <w:sz w:val="20"/>
                <w:szCs w:val="20"/>
              </w:rPr>
              <w:t>. сетями, %</w:t>
            </w:r>
          </w:p>
        </w:tc>
      </w:tr>
      <w:tr w:rsidR="008646BA" w:rsidRPr="00180CAB" w:rsidTr="008472CB">
        <w:trPr>
          <w:trHeight w:val="369"/>
          <w:jc w:val="center"/>
        </w:trPr>
        <w:tc>
          <w:tcPr>
            <w:tcW w:w="788"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spacing w:val="-6"/>
                <w:kern w:val="2"/>
                <w:sz w:val="20"/>
                <w:szCs w:val="20"/>
              </w:rPr>
            </w:pPr>
            <w:r w:rsidRPr="00180CAB">
              <w:rPr>
                <w:rFonts w:ascii="Times New Roman" w:hAnsi="Times New Roman"/>
                <w:b/>
                <w:spacing w:val="-6"/>
                <w:kern w:val="2"/>
                <w:sz w:val="20"/>
                <w:szCs w:val="20"/>
              </w:rPr>
              <w:t>Всего, тыс. м</w:t>
            </w:r>
            <w:r w:rsidRPr="00180CAB">
              <w:rPr>
                <w:rFonts w:ascii="Times New Roman" w:hAnsi="Times New Roman"/>
                <w:b/>
                <w:spacing w:val="-6"/>
                <w:kern w:val="2"/>
                <w:sz w:val="20"/>
                <w:szCs w:val="20"/>
                <w:vertAlign w:val="superscript"/>
              </w:rPr>
              <w:t>2</w:t>
            </w:r>
          </w:p>
          <w:p w:rsidR="008646BA" w:rsidRPr="00180CAB" w:rsidRDefault="008646BA" w:rsidP="00180CAB">
            <w:pPr>
              <w:snapToGrid w:val="0"/>
              <w:spacing w:after="0" w:line="240" w:lineRule="auto"/>
              <w:ind w:left="113" w:right="113"/>
              <w:rPr>
                <w:rFonts w:ascii="Times New Roman" w:hAnsi="Times New Roman"/>
                <w:b/>
                <w:spacing w:val="-6"/>
                <w:kern w:val="2"/>
                <w:sz w:val="20"/>
                <w:szCs w:val="20"/>
              </w:rPr>
            </w:pPr>
            <w:r w:rsidRPr="00180CAB">
              <w:rPr>
                <w:rFonts w:ascii="Times New Roman" w:hAnsi="Times New Roman"/>
                <w:b/>
                <w:spacing w:val="-6"/>
                <w:kern w:val="2"/>
                <w:sz w:val="20"/>
                <w:szCs w:val="20"/>
              </w:rPr>
              <w:t>общ. площадь</w:t>
            </w:r>
          </w:p>
        </w:tc>
        <w:tc>
          <w:tcPr>
            <w:tcW w:w="2268" w:type="dxa"/>
            <w:gridSpan w:val="3"/>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 xml:space="preserve">в </w:t>
            </w:r>
            <w:proofErr w:type="spellStart"/>
            <w:r w:rsidRPr="00180CAB">
              <w:rPr>
                <w:rFonts w:ascii="Times New Roman" w:hAnsi="Times New Roman"/>
                <w:b/>
                <w:bCs/>
                <w:kern w:val="2"/>
                <w:sz w:val="20"/>
                <w:szCs w:val="20"/>
              </w:rPr>
              <w:t>т.ч</w:t>
            </w:r>
            <w:proofErr w:type="spellEnd"/>
            <w:r w:rsidRPr="00180CAB">
              <w:rPr>
                <w:rFonts w:ascii="Times New Roman" w:hAnsi="Times New Roman"/>
                <w:b/>
                <w:bCs/>
                <w:kern w:val="2"/>
                <w:sz w:val="20"/>
                <w:szCs w:val="20"/>
              </w:rPr>
              <w:t>. в собственности</w:t>
            </w:r>
          </w:p>
        </w:tc>
        <w:tc>
          <w:tcPr>
            <w:tcW w:w="2835" w:type="dxa"/>
            <w:gridSpan w:val="4"/>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 xml:space="preserve">в </w:t>
            </w:r>
            <w:proofErr w:type="spellStart"/>
            <w:r w:rsidRPr="00180CAB">
              <w:rPr>
                <w:rFonts w:ascii="Times New Roman" w:hAnsi="Times New Roman"/>
                <w:b/>
                <w:bCs/>
                <w:kern w:val="2"/>
                <w:sz w:val="20"/>
                <w:szCs w:val="20"/>
              </w:rPr>
              <w:t>т.ч</w:t>
            </w:r>
            <w:proofErr w:type="spellEnd"/>
            <w:r w:rsidRPr="00180CAB">
              <w:rPr>
                <w:rFonts w:ascii="Times New Roman" w:hAnsi="Times New Roman"/>
                <w:b/>
                <w:bCs/>
                <w:kern w:val="2"/>
                <w:sz w:val="20"/>
                <w:szCs w:val="20"/>
              </w:rPr>
              <w:t>. в домах</w:t>
            </w:r>
          </w:p>
        </w:tc>
        <w:tc>
          <w:tcPr>
            <w:tcW w:w="1417" w:type="dxa"/>
            <w:gridSpan w:val="2"/>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
                <w:bCs/>
                <w:kern w:val="2"/>
                <w:sz w:val="20"/>
                <w:szCs w:val="20"/>
              </w:rPr>
            </w:pPr>
            <w:r w:rsidRPr="00180CAB">
              <w:rPr>
                <w:rFonts w:ascii="Times New Roman" w:hAnsi="Times New Roman"/>
                <w:b/>
                <w:bCs/>
                <w:kern w:val="2"/>
                <w:sz w:val="20"/>
                <w:szCs w:val="20"/>
              </w:rPr>
              <w:t xml:space="preserve">в </w:t>
            </w:r>
            <w:proofErr w:type="spellStart"/>
            <w:r w:rsidRPr="00180CAB">
              <w:rPr>
                <w:rFonts w:ascii="Times New Roman" w:hAnsi="Times New Roman"/>
                <w:b/>
                <w:bCs/>
                <w:kern w:val="2"/>
                <w:sz w:val="20"/>
                <w:szCs w:val="20"/>
              </w:rPr>
              <w:t>т.ч</w:t>
            </w:r>
            <w:proofErr w:type="spellEnd"/>
            <w:r w:rsidRPr="00180CAB">
              <w:rPr>
                <w:rFonts w:ascii="Times New Roman" w:hAnsi="Times New Roman"/>
                <w:b/>
                <w:bCs/>
                <w:kern w:val="2"/>
                <w:sz w:val="20"/>
                <w:szCs w:val="20"/>
              </w:rPr>
              <w:t>. с износом</w:t>
            </w:r>
          </w:p>
        </w:tc>
        <w:tc>
          <w:tcPr>
            <w:tcW w:w="7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851"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992"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spacing w:val="-8"/>
                <w:kern w:val="2"/>
                <w:sz w:val="20"/>
                <w:szCs w:val="20"/>
              </w:rPr>
            </w:pPr>
            <w:r w:rsidRPr="00180CAB">
              <w:rPr>
                <w:rFonts w:ascii="Times New Roman" w:hAnsi="Times New Roman"/>
                <w:b/>
                <w:bCs/>
                <w:spacing w:val="-8"/>
                <w:kern w:val="2"/>
                <w:sz w:val="20"/>
                <w:szCs w:val="20"/>
              </w:rPr>
              <w:t>водопроводом</w:t>
            </w:r>
          </w:p>
        </w:tc>
        <w:tc>
          <w:tcPr>
            <w:tcW w:w="567"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spacing w:val="-8"/>
                <w:kern w:val="2"/>
                <w:sz w:val="20"/>
                <w:szCs w:val="20"/>
              </w:rPr>
            </w:pPr>
            <w:r w:rsidRPr="00180CAB">
              <w:rPr>
                <w:rFonts w:ascii="Times New Roman" w:hAnsi="Times New Roman"/>
                <w:b/>
                <w:bCs/>
                <w:spacing w:val="-8"/>
                <w:kern w:val="2"/>
                <w:sz w:val="20"/>
                <w:szCs w:val="20"/>
              </w:rPr>
              <w:t>канализацией</w:t>
            </w:r>
          </w:p>
        </w:tc>
        <w:tc>
          <w:tcPr>
            <w:tcW w:w="709"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spacing w:val="-8"/>
                <w:kern w:val="2"/>
                <w:sz w:val="20"/>
                <w:szCs w:val="20"/>
              </w:rPr>
            </w:pPr>
            <w:r w:rsidRPr="00180CAB">
              <w:rPr>
                <w:rFonts w:ascii="Times New Roman" w:hAnsi="Times New Roman"/>
                <w:b/>
                <w:bCs/>
                <w:spacing w:val="-8"/>
                <w:kern w:val="2"/>
                <w:sz w:val="20"/>
                <w:szCs w:val="20"/>
              </w:rPr>
              <w:t>электричеством</w:t>
            </w:r>
          </w:p>
        </w:tc>
        <w:tc>
          <w:tcPr>
            <w:tcW w:w="567"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spacing w:val="-8"/>
                <w:kern w:val="2"/>
                <w:sz w:val="20"/>
                <w:szCs w:val="20"/>
              </w:rPr>
            </w:pPr>
            <w:r w:rsidRPr="00180CAB">
              <w:rPr>
                <w:rFonts w:ascii="Times New Roman" w:hAnsi="Times New Roman"/>
                <w:b/>
                <w:bCs/>
                <w:spacing w:val="-8"/>
                <w:kern w:val="2"/>
                <w:sz w:val="20"/>
                <w:szCs w:val="20"/>
              </w:rPr>
              <w:t>электроплитами</w:t>
            </w:r>
          </w:p>
        </w:tc>
        <w:tc>
          <w:tcPr>
            <w:tcW w:w="708"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57" w:right="-57"/>
              <w:rPr>
                <w:rFonts w:ascii="Times New Roman" w:hAnsi="Times New Roman"/>
                <w:b/>
                <w:bCs/>
                <w:spacing w:val="-8"/>
                <w:kern w:val="2"/>
                <w:sz w:val="20"/>
                <w:szCs w:val="20"/>
              </w:rPr>
            </w:pPr>
            <w:r w:rsidRPr="00180CAB">
              <w:rPr>
                <w:rFonts w:ascii="Times New Roman" w:hAnsi="Times New Roman"/>
                <w:b/>
                <w:bCs/>
                <w:spacing w:val="-8"/>
                <w:kern w:val="2"/>
                <w:sz w:val="20"/>
                <w:szCs w:val="20"/>
              </w:rPr>
              <w:t>газовыми плитами</w:t>
            </w:r>
          </w:p>
        </w:tc>
        <w:tc>
          <w:tcPr>
            <w:tcW w:w="709" w:type="dxa"/>
            <w:vMerge w:val="restart"/>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spacing w:val="-8"/>
                <w:kern w:val="2"/>
                <w:sz w:val="20"/>
                <w:szCs w:val="20"/>
              </w:rPr>
            </w:pPr>
            <w:r w:rsidRPr="00180CAB">
              <w:rPr>
                <w:rFonts w:ascii="Times New Roman" w:hAnsi="Times New Roman"/>
                <w:b/>
                <w:bCs/>
                <w:spacing w:val="-8"/>
                <w:kern w:val="2"/>
                <w:sz w:val="20"/>
                <w:szCs w:val="20"/>
              </w:rPr>
              <w:t>теплом</w:t>
            </w:r>
          </w:p>
        </w:tc>
        <w:tc>
          <w:tcPr>
            <w:tcW w:w="75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spacing w:val="-8"/>
                <w:kern w:val="2"/>
                <w:sz w:val="20"/>
                <w:szCs w:val="20"/>
              </w:rPr>
            </w:pPr>
            <w:r w:rsidRPr="00180CAB">
              <w:rPr>
                <w:rFonts w:ascii="Times New Roman" w:hAnsi="Times New Roman"/>
                <w:b/>
                <w:bCs/>
                <w:spacing w:val="-8"/>
                <w:kern w:val="2"/>
                <w:sz w:val="20"/>
                <w:szCs w:val="20"/>
              </w:rPr>
              <w:t>горячей водой</w:t>
            </w:r>
          </w:p>
        </w:tc>
      </w:tr>
      <w:tr w:rsidR="008646BA" w:rsidRPr="00180CAB" w:rsidTr="008472CB">
        <w:trPr>
          <w:cantSplit/>
          <w:trHeight w:val="1521"/>
          <w:jc w:val="center"/>
        </w:trPr>
        <w:tc>
          <w:tcPr>
            <w:tcW w:w="788"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850" w:type="dxa"/>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spacing w:val="-6"/>
                <w:kern w:val="2"/>
                <w:sz w:val="20"/>
                <w:szCs w:val="20"/>
              </w:rPr>
            </w:pPr>
            <w:proofErr w:type="spellStart"/>
            <w:proofErr w:type="gramStart"/>
            <w:r w:rsidRPr="00180CAB">
              <w:rPr>
                <w:rFonts w:ascii="Times New Roman" w:hAnsi="Times New Roman"/>
                <w:b/>
                <w:bCs/>
                <w:spacing w:val="-6"/>
                <w:kern w:val="2"/>
                <w:sz w:val="20"/>
                <w:szCs w:val="20"/>
              </w:rPr>
              <w:t>Муни-ципальной</w:t>
            </w:r>
            <w:proofErr w:type="spellEnd"/>
            <w:proofErr w:type="gramEnd"/>
          </w:p>
        </w:tc>
        <w:tc>
          <w:tcPr>
            <w:tcW w:w="709" w:type="dxa"/>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Частной</w:t>
            </w:r>
          </w:p>
        </w:tc>
        <w:tc>
          <w:tcPr>
            <w:tcW w:w="709" w:type="dxa"/>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57"/>
              <w:rPr>
                <w:rFonts w:ascii="Times New Roman" w:hAnsi="Times New Roman"/>
                <w:b/>
                <w:bCs/>
                <w:spacing w:val="-8"/>
                <w:kern w:val="2"/>
                <w:sz w:val="20"/>
                <w:szCs w:val="20"/>
              </w:rPr>
            </w:pPr>
            <w:r w:rsidRPr="00180CAB">
              <w:rPr>
                <w:rFonts w:ascii="Times New Roman" w:hAnsi="Times New Roman"/>
                <w:b/>
                <w:bCs/>
                <w:spacing w:val="-8"/>
                <w:kern w:val="2"/>
                <w:sz w:val="20"/>
                <w:szCs w:val="20"/>
              </w:rPr>
              <w:t>Смешанной</w:t>
            </w:r>
          </w:p>
        </w:tc>
        <w:tc>
          <w:tcPr>
            <w:tcW w:w="709" w:type="dxa"/>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 xml:space="preserve">4-5 </w:t>
            </w:r>
            <w:proofErr w:type="spellStart"/>
            <w:r w:rsidRPr="00180CAB">
              <w:rPr>
                <w:rFonts w:ascii="Times New Roman" w:hAnsi="Times New Roman"/>
                <w:b/>
                <w:bCs/>
                <w:kern w:val="2"/>
                <w:sz w:val="20"/>
                <w:szCs w:val="20"/>
              </w:rPr>
              <w:t>эт</w:t>
            </w:r>
            <w:proofErr w:type="spellEnd"/>
            <w:r w:rsidRPr="00180CAB">
              <w:rPr>
                <w:rFonts w:ascii="Times New Roman" w:hAnsi="Times New Roman"/>
                <w:b/>
                <w:bCs/>
                <w:kern w:val="2"/>
                <w:sz w:val="20"/>
                <w:szCs w:val="20"/>
              </w:rPr>
              <w:t>.</w:t>
            </w:r>
          </w:p>
        </w:tc>
        <w:tc>
          <w:tcPr>
            <w:tcW w:w="708" w:type="dxa"/>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 xml:space="preserve">2-3 </w:t>
            </w:r>
            <w:proofErr w:type="spellStart"/>
            <w:r w:rsidRPr="00180CAB">
              <w:rPr>
                <w:rFonts w:ascii="Times New Roman" w:hAnsi="Times New Roman"/>
                <w:b/>
                <w:bCs/>
                <w:kern w:val="2"/>
                <w:sz w:val="20"/>
                <w:szCs w:val="20"/>
              </w:rPr>
              <w:t>эт</w:t>
            </w:r>
            <w:proofErr w:type="spellEnd"/>
            <w:r w:rsidRPr="00180CAB">
              <w:rPr>
                <w:rFonts w:ascii="Times New Roman" w:hAnsi="Times New Roman"/>
                <w:b/>
                <w:bCs/>
                <w:kern w:val="2"/>
                <w:sz w:val="20"/>
                <w:szCs w:val="20"/>
              </w:rPr>
              <w:t>.</w:t>
            </w:r>
          </w:p>
        </w:tc>
        <w:tc>
          <w:tcPr>
            <w:tcW w:w="709" w:type="dxa"/>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 xml:space="preserve">1 </w:t>
            </w:r>
            <w:proofErr w:type="spellStart"/>
            <w:r w:rsidRPr="00180CAB">
              <w:rPr>
                <w:rFonts w:ascii="Times New Roman" w:hAnsi="Times New Roman"/>
                <w:b/>
                <w:bCs/>
                <w:kern w:val="2"/>
                <w:sz w:val="20"/>
                <w:szCs w:val="20"/>
              </w:rPr>
              <w:t>эт</w:t>
            </w:r>
            <w:proofErr w:type="spellEnd"/>
            <w:r w:rsidRPr="00180CAB">
              <w:rPr>
                <w:rFonts w:ascii="Times New Roman" w:hAnsi="Times New Roman"/>
                <w:b/>
                <w:bCs/>
                <w:kern w:val="2"/>
                <w:sz w:val="20"/>
                <w:szCs w:val="20"/>
              </w:rPr>
              <w:t>.</w:t>
            </w:r>
          </w:p>
        </w:tc>
        <w:tc>
          <w:tcPr>
            <w:tcW w:w="709" w:type="dxa"/>
            <w:tcBorders>
              <w:top w:val="single" w:sz="4" w:space="0" w:color="000000"/>
              <w:left w:val="single" w:sz="4" w:space="0" w:color="000000"/>
              <w:bottom w:val="single" w:sz="4" w:space="0" w:color="000000"/>
            </w:tcBorders>
            <w:textDirection w:val="btL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Сезонного проживания</w:t>
            </w:r>
          </w:p>
        </w:tc>
        <w:tc>
          <w:tcPr>
            <w:tcW w:w="709" w:type="dxa"/>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Меньше 65 %</w:t>
            </w:r>
          </w:p>
        </w:tc>
        <w:tc>
          <w:tcPr>
            <w:tcW w:w="708" w:type="dxa"/>
            <w:tcBorders>
              <w:top w:val="single" w:sz="4" w:space="0" w:color="000000"/>
              <w:left w:val="single" w:sz="4" w:space="0" w:color="000000"/>
              <w:bottom w:val="single" w:sz="4" w:space="0" w:color="000000"/>
            </w:tcBorders>
            <w:textDirection w:val="btLr"/>
            <w:vAlign w:val="center"/>
          </w:tcPr>
          <w:p w:rsidR="008646BA" w:rsidRPr="00180CAB" w:rsidRDefault="008646BA" w:rsidP="00180CAB">
            <w:pPr>
              <w:snapToGrid w:val="0"/>
              <w:spacing w:after="0" w:line="240" w:lineRule="auto"/>
              <w:ind w:left="113" w:right="113"/>
              <w:rPr>
                <w:rFonts w:ascii="Times New Roman" w:hAnsi="Times New Roman"/>
                <w:b/>
                <w:bCs/>
                <w:kern w:val="2"/>
                <w:sz w:val="20"/>
                <w:szCs w:val="20"/>
              </w:rPr>
            </w:pPr>
            <w:r w:rsidRPr="00180CAB">
              <w:rPr>
                <w:rFonts w:ascii="Times New Roman" w:hAnsi="Times New Roman"/>
                <w:b/>
                <w:bCs/>
                <w:kern w:val="2"/>
                <w:sz w:val="20"/>
                <w:szCs w:val="20"/>
              </w:rPr>
              <w:t>Больше 65 %</w:t>
            </w:r>
          </w:p>
        </w:tc>
        <w:tc>
          <w:tcPr>
            <w:tcW w:w="7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851"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992"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vMerge/>
            <w:tcBorders>
              <w:top w:val="single" w:sz="4" w:space="0" w:color="000000"/>
              <w:left w:val="single" w:sz="4" w:space="0" w:color="000000"/>
              <w:bottom w:val="single" w:sz="4" w:space="0" w:color="000000"/>
            </w:tcBorders>
          </w:tcPr>
          <w:p w:rsidR="008646BA" w:rsidRPr="00180CAB" w:rsidRDefault="008646BA" w:rsidP="00180CAB">
            <w:pPr>
              <w:spacing w:after="0" w:line="240" w:lineRule="auto"/>
              <w:rPr>
                <w:rFonts w:ascii="Times New Roman" w:hAnsi="Times New Roman"/>
                <w:kern w:val="2"/>
                <w:sz w:val="20"/>
                <w:szCs w:val="20"/>
              </w:rPr>
            </w:pPr>
          </w:p>
        </w:tc>
        <w:tc>
          <w:tcPr>
            <w:tcW w:w="708"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56" w:type="dxa"/>
            <w:vMerge/>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8472CB">
        <w:trPr>
          <w:trHeight w:val="284"/>
          <w:jc w:val="center"/>
        </w:trPr>
        <w:tc>
          <w:tcPr>
            <w:tcW w:w="788" w:type="dxa"/>
            <w:tcBorders>
              <w:top w:val="single" w:sz="4" w:space="0" w:color="000000"/>
              <w:left w:val="single" w:sz="4" w:space="0" w:color="000000"/>
              <w:bottom w:val="single" w:sz="4" w:space="0" w:color="000000"/>
            </w:tcBorders>
            <w:tcMar>
              <w:left w:w="108" w:type="dxa"/>
              <w:right w:w="108" w:type="dxa"/>
            </w:tcMar>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28,41</w:t>
            </w:r>
          </w:p>
        </w:tc>
        <w:tc>
          <w:tcPr>
            <w:tcW w:w="850"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22,8%</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77,2%</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0</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w:t>
            </w:r>
          </w:p>
        </w:tc>
        <w:tc>
          <w:tcPr>
            <w:tcW w:w="708"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6,8%</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71,5 %</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21,7</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w:t>
            </w:r>
          </w:p>
        </w:tc>
        <w:tc>
          <w:tcPr>
            <w:tcW w:w="708"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575</w:t>
            </w:r>
          </w:p>
        </w:tc>
        <w:tc>
          <w:tcPr>
            <w:tcW w:w="851"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780</w:t>
            </w:r>
          </w:p>
        </w:tc>
        <w:tc>
          <w:tcPr>
            <w:tcW w:w="992"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36,4</w:t>
            </w:r>
          </w:p>
        </w:tc>
        <w:tc>
          <w:tcPr>
            <w:tcW w:w="567"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27</w:t>
            </w:r>
          </w:p>
        </w:tc>
        <w:tc>
          <w:tcPr>
            <w:tcW w:w="567"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6</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iCs/>
                <w:kern w:val="2"/>
                <w:sz w:val="20"/>
                <w:szCs w:val="20"/>
              </w:rPr>
            </w:pPr>
            <w:r w:rsidRPr="00180CAB">
              <w:rPr>
                <w:rFonts w:ascii="Times New Roman" w:hAnsi="Times New Roman"/>
                <w:bCs/>
                <w:iCs/>
                <w:kern w:val="2"/>
                <w:sz w:val="20"/>
                <w:szCs w:val="20"/>
              </w:rPr>
              <w:t>82</w:t>
            </w:r>
          </w:p>
        </w:tc>
        <w:tc>
          <w:tcPr>
            <w:tcW w:w="567"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0</w:t>
            </w:r>
          </w:p>
        </w:tc>
        <w:tc>
          <w:tcPr>
            <w:tcW w:w="708"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97</w:t>
            </w:r>
          </w:p>
        </w:tc>
        <w:tc>
          <w:tcPr>
            <w:tcW w:w="709" w:type="dxa"/>
            <w:tcBorders>
              <w:top w:val="single" w:sz="4" w:space="0" w:color="000000"/>
              <w:left w:val="single" w:sz="4" w:space="0" w:color="000000"/>
              <w:bottom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6,0</w:t>
            </w:r>
          </w:p>
        </w:tc>
        <w:tc>
          <w:tcPr>
            <w:tcW w:w="756"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napToGrid w:val="0"/>
              <w:spacing w:after="0" w:line="240" w:lineRule="auto"/>
              <w:rPr>
                <w:rFonts w:ascii="Times New Roman" w:hAnsi="Times New Roman"/>
                <w:bCs/>
                <w:kern w:val="2"/>
                <w:sz w:val="20"/>
                <w:szCs w:val="20"/>
              </w:rPr>
            </w:pPr>
            <w:r w:rsidRPr="00180CAB">
              <w:rPr>
                <w:rFonts w:ascii="Times New Roman" w:hAnsi="Times New Roman"/>
                <w:bCs/>
                <w:kern w:val="2"/>
                <w:sz w:val="20"/>
                <w:szCs w:val="20"/>
              </w:rPr>
              <w:t>0</w:t>
            </w:r>
          </w:p>
        </w:tc>
      </w:tr>
    </w:tbl>
    <w:p w:rsidR="008646BA" w:rsidRPr="00180CAB" w:rsidRDefault="008646BA" w:rsidP="00180CAB">
      <w:pPr>
        <w:spacing w:after="0" w:line="240" w:lineRule="auto"/>
        <w:rPr>
          <w:rFonts w:ascii="Times New Roman" w:hAnsi="Times New Roman"/>
          <w:b/>
          <w:bCs/>
          <w:kern w:val="2"/>
          <w:sz w:val="20"/>
          <w:szCs w:val="20"/>
        </w:rPr>
      </w:pPr>
    </w:p>
    <w:p w:rsidR="008646BA" w:rsidRPr="00180CAB" w:rsidRDefault="008646BA" w:rsidP="00180CAB">
      <w:pPr>
        <w:spacing w:after="0" w:line="240" w:lineRule="auto"/>
        <w:rPr>
          <w:rFonts w:ascii="Times New Roman" w:hAnsi="Times New Roman"/>
          <w:b/>
          <w:bCs/>
          <w:kern w:val="2"/>
          <w:sz w:val="20"/>
          <w:szCs w:val="20"/>
        </w:rPr>
      </w:pPr>
      <w:r w:rsidRPr="00180CAB">
        <w:rPr>
          <w:rFonts w:ascii="Times New Roman" w:hAnsi="Times New Roman"/>
          <w:b/>
          <w:bCs/>
          <w:kern w:val="2"/>
          <w:sz w:val="20"/>
          <w:szCs w:val="20"/>
        </w:rPr>
        <w:br w:type="page"/>
      </w:r>
    </w:p>
    <w:p w:rsidR="008646BA" w:rsidRDefault="008646BA" w:rsidP="00F315AA">
      <w:pPr>
        <w:spacing w:after="0" w:line="240" w:lineRule="auto"/>
        <w:jc w:val="center"/>
        <w:rPr>
          <w:rFonts w:ascii="Times New Roman" w:hAnsi="Times New Roman"/>
          <w:b/>
          <w:bCs/>
          <w:kern w:val="2"/>
          <w:sz w:val="20"/>
          <w:szCs w:val="20"/>
        </w:rPr>
      </w:pPr>
      <w:r w:rsidRPr="00180CAB">
        <w:rPr>
          <w:rFonts w:ascii="Times New Roman" w:hAnsi="Times New Roman"/>
          <w:b/>
          <w:bCs/>
          <w:kern w:val="2"/>
          <w:sz w:val="20"/>
          <w:szCs w:val="20"/>
        </w:rPr>
        <w:lastRenderedPageBreak/>
        <w:t xml:space="preserve">Характеристика жилищного </w:t>
      </w:r>
      <w:proofErr w:type="gramStart"/>
      <w:r w:rsidRPr="00180CAB">
        <w:rPr>
          <w:rFonts w:ascii="Times New Roman" w:hAnsi="Times New Roman"/>
          <w:b/>
          <w:bCs/>
          <w:kern w:val="2"/>
          <w:sz w:val="20"/>
          <w:szCs w:val="20"/>
        </w:rPr>
        <w:t xml:space="preserve">фонда  </w:t>
      </w:r>
      <w:proofErr w:type="spellStart"/>
      <w:r w:rsidRPr="00180CAB">
        <w:rPr>
          <w:rFonts w:ascii="Times New Roman" w:hAnsi="Times New Roman"/>
          <w:b/>
          <w:bCs/>
          <w:kern w:val="2"/>
          <w:sz w:val="20"/>
          <w:szCs w:val="20"/>
        </w:rPr>
        <w:t>Крапивновского</w:t>
      </w:r>
      <w:proofErr w:type="spellEnd"/>
      <w:proofErr w:type="gramEnd"/>
      <w:r w:rsidRPr="00180CAB">
        <w:rPr>
          <w:rFonts w:ascii="Times New Roman" w:hAnsi="Times New Roman"/>
          <w:b/>
          <w:bCs/>
          <w:kern w:val="2"/>
          <w:sz w:val="20"/>
          <w:szCs w:val="20"/>
        </w:rPr>
        <w:t xml:space="preserve"> поселения в разрезе населенных пунктов</w:t>
      </w:r>
    </w:p>
    <w:p w:rsidR="00F315AA" w:rsidRPr="00180CAB" w:rsidRDefault="00F315AA" w:rsidP="00F315AA">
      <w:pPr>
        <w:spacing w:after="0" w:line="240" w:lineRule="auto"/>
        <w:jc w:val="center"/>
        <w:rPr>
          <w:rFonts w:ascii="Times New Roman" w:hAnsi="Times New Roman"/>
          <w:b/>
          <w:bCs/>
          <w:kern w:val="2"/>
          <w:sz w:val="20"/>
          <w:szCs w:val="20"/>
        </w:rPr>
      </w:pPr>
    </w:p>
    <w:tbl>
      <w:tblPr>
        <w:tblW w:w="13892" w:type="dxa"/>
        <w:jc w:val="center"/>
        <w:tblLayout w:type="fixed"/>
        <w:tblCellMar>
          <w:left w:w="57" w:type="dxa"/>
          <w:right w:w="57" w:type="dxa"/>
        </w:tblCellMar>
        <w:tblLook w:val="0000" w:firstRow="0" w:lastRow="0" w:firstColumn="0" w:lastColumn="0" w:noHBand="0" w:noVBand="0"/>
      </w:tblPr>
      <w:tblGrid>
        <w:gridCol w:w="416"/>
        <w:gridCol w:w="2409"/>
        <w:gridCol w:w="1418"/>
        <w:gridCol w:w="379"/>
        <w:gridCol w:w="567"/>
        <w:gridCol w:w="425"/>
        <w:gridCol w:w="425"/>
        <w:gridCol w:w="426"/>
        <w:gridCol w:w="425"/>
        <w:gridCol w:w="793"/>
        <w:gridCol w:w="425"/>
        <w:gridCol w:w="426"/>
        <w:gridCol w:w="425"/>
        <w:gridCol w:w="425"/>
        <w:gridCol w:w="425"/>
        <w:gridCol w:w="426"/>
        <w:gridCol w:w="425"/>
        <w:gridCol w:w="425"/>
        <w:gridCol w:w="425"/>
        <w:gridCol w:w="426"/>
        <w:gridCol w:w="567"/>
        <w:gridCol w:w="680"/>
        <w:gridCol w:w="709"/>
      </w:tblGrid>
      <w:tr w:rsidR="008646BA" w:rsidRPr="00180CAB" w:rsidTr="00F315AA">
        <w:trPr>
          <w:cantSplit/>
          <w:trHeight w:val="1276"/>
          <w:tblHeader/>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п/п</w:t>
            </w:r>
          </w:p>
        </w:tc>
        <w:tc>
          <w:tcPr>
            <w:tcW w:w="2409"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Наименование показателя</w:t>
            </w:r>
          </w:p>
        </w:tc>
        <w:tc>
          <w:tcPr>
            <w:tcW w:w="1418"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Единица </w:t>
            </w:r>
            <w:proofErr w:type="spellStart"/>
            <w:r w:rsidRPr="00180CAB">
              <w:rPr>
                <w:rFonts w:ascii="Times New Roman" w:hAnsi="Times New Roman"/>
                <w:kern w:val="2"/>
                <w:sz w:val="20"/>
                <w:szCs w:val="20"/>
              </w:rPr>
              <w:t>измере</w:t>
            </w:r>
            <w:proofErr w:type="spellEnd"/>
            <w:r w:rsidRPr="00180CAB">
              <w:rPr>
                <w:rFonts w:ascii="Times New Roman" w:hAnsi="Times New Roman"/>
                <w:kern w:val="2"/>
                <w:sz w:val="20"/>
                <w:szCs w:val="20"/>
              </w:rPr>
              <w:t>-</w:t>
            </w:r>
          </w:p>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ния</w:t>
            </w:r>
            <w:proofErr w:type="spellEnd"/>
          </w:p>
        </w:tc>
        <w:tc>
          <w:tcPr>
            <w:tcW w:w="379"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всего</w:t>
            </w:r>
          </w:p>
        </w:tc>
        <w:tc>
          <w:tcPr>
            <w:tcW w:w="567" w:type="dxa"/>
            <w:tcBorders>
              <w:top w:val="single" w:sz="8" w:space="0" w:color="000000"/>
              <w:left w:val="single" w:sz="8"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С.Крапивново</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С.Сахтыш</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с. </w:t>
            </w:r>
            <w:proofErr w:type="spellStart"/>
            <w:r w:rsidRPr="00180CAB">
              <w:rPr>
                <w:rFonts w:ascii="Times New Roman" w:hAnsi="Times New Roman"/>
                <w:kern w:val="2"/>
                <w:sz w:val="20"/>
                <w:szCs w:val="20"/>
              </w:rPr>
              <w:t>Богатырево</w:t>
            </w:r>
            <w:proofErr w:type="spellEnd"/>
          </w:p>
        </w:tc>
        <w:tc>
          <w:tcPr>
            <w:tcW w:w="426"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Алферовка</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д. Бирюково</w:t>
            </w:r>
          </w:p>
        </w:tc>
        <w:tc>
          <w:tcPr>
            <w:tcW w:w="793"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д.Большие</w:t>
            </w:r>
            <w:proofErr w:type="spellEnd"/>
            <w:r w:rsidRPr="00180CAB">
              <w:rPr>
                <w:rFonts w:ascii="Times New Roman" w:hAnsi="Times New Roman"/>
                <w:kern w:val="2"/>
                <w:sz w:val="20"/>
                <w:szCs w:val="20"/>
              </w:rPr>
              <w:t xml:space="preserve"> </w:t>
            </w:r>
            <w:proofErr w:type="spellStart"/>
            <w:r w:rsidRPr="00180CAB">
              <w:rPr>
                <w:rFonts w:ascii="Times New Roman" w:hAnsi="Times New Roman"/>
                <w:kern w:val="2"/>
                <w:sz w:val="20"/>
                <w:szCs w:val="20"/>
              </w:rPr>
              <w:t>Вязовицы</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Голебтово</w:t>
            </w:r>
            <w:proofErr w:type="spellEnd"/>
          </w:p>
        </w:tc>
        <w:tc>
          <w:tcPr>
            <w:tcW w:w="426"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Кондраково</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Красницы</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Новокутешево</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Лукьяново</w:t>
            </w:r>
            <w:proofErr w:type="spellEnd"/>
          </w:p>
        </w:tc>
        <w:tc>
          <w:tcPr>
            <w:tcW w:w="426"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д. </w:t>
            </w:r>
            <w:proofErr w:type="spellStart"/>
            <w:r w:rsidRPr="00180CAB">
              <w:rPr>
                <w:rFonts w:ascii="Times New Roman" w:hAnsi="Times New Roman"/>
                <w:kern w:val="2"/>
                <w:sz w:val="20"/>
                <w:szCs w:val="20"/>
              </w:rPr>
              <w:t>Пантелеево</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Д.Мосяково</w:t>
            </w:r>
            <w:proofErr w:type="spellEnd"/>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д. Марьино</w:t>
            </w:r>
          </w:p>
        </w:tc>
        <w:tc>
          <w:tcPr>
            <w:tcW w:w="425"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д. Плосково</w:t>
            </w:r>
          </w:p>
        </w:tc>
        <w:tc>
          <w:tcPr>
            <w:tcW w:w="426" w:type="dxa"/>
            <w:tcBorders>
              <w:top w:val="single" w:sz="8" w:space="0" w:color="000000"/>
              <w:left w:val="single" w:sz="4" w:space="0" w:color="000000"/>
              <w:bottom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д.Попино</w:t>
            </w:r>
            <w:proofErr w:type="spellEnd"/>
          </w:p>
        </w:tc>
        <w:tc>
          <w:tcPr>
            <w:tcW w:w="567" w:type="dxa"/>
            <w:tcBorders>
              <w:top w:val="single" w:sz="8" w:space="0" w:color="000000"/>
              <w:left w:val="single" w:sz="4" w:space="0" w:color="000000"/>
              <w:bottom w:val="single" w:sz="8" w:space="0" w:color="000000"/>
              <w:right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Д.Сухово</w:t>
            </w:r>
            <w:proofErr w:type="spellEnd"/>
          </w:p>
        </w:tc>
        <w:tc>
          <w:tcPr>
            <w:tcW w:w="680" w:type="dxa"/>
            <w:tcBorders>
              <w:top w:val="single" w:sz="8" w:space="0" w:color="000000"/>
              <w:left w:val="single" w:sz="4" w:space="0" w:color="000000"/>
              <w:bottom w:val="single" w:sz="8" w:space="0" w:color="000000"/>
              <w:right w:val="single" w:sz="4"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Д.Третьяково</w:t>
            </w:r>
            <w:proofErr w:type="spellEnd"/>
          </w:p>
        </w:tc>
        <w:tc>
          <w:tcPr>
            <w:tcW w:w="709" w:type="dxa"/>
            <w:tcBorders>
              <w:top w:val="single" w:sz="8" w:space="0" w:color="000000"/>
              <w:left w:val="single" w:sz="4" w:space="0" w:color="000000"/>
              <w:bottom w:val="single" w:sz="8" w:space="0" w:color="000000"/>
              <w:right w:val="single" w:sz="8" w:space="0" w:color="000000"/>
            </w:tcBorders>
            <w:textDirection w:val="btLr"/>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д. Хмельники</w:t>
            </w:r>
          </w:p>
        </w:tc>
      </w:tr>
      <w:tr w:rsidR="008646BA" w:rsidRPr="00180CAB" w:rsidTr="00F315AA">
        <w:trPr>
          <w:trHeight w:val="227"/>
          <w:tblHeader/>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w:t>
            </w:r>
          </w:p>
        </w:tc>
        <w:tc>
          <w:tcPr>
            <w:tcW w:w="2409"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w:t>
            </w:r>
          </w:p>
        </w:tc>
        <w:tc>
          <w:tcPr>
            <w:tcW w:w="1418"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w:t>
            </w:r>
          </w:p>
        </w:tc>
        <w:tc>
          <w:tcPr>
            <w:tcW w:w="379"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w:t>
            </w:r>
          </w:p>
        </w:tc>
        <w:tc>
          <w:tcPr>
            <w:tcW w:w="793"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11</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12</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13</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14</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15</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16</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17</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18</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19</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20</w:t>
            </w:r>
          </w:p>
        </w:tc>
        <w:tc>
          <w:tcPr>
            <w:tcW w:w="567"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21</w:t>
            </w:r>
          </w:p>
        </w:tc>
        <w:tc>
          <w:tcPr>
            <w:tcW w:w="680"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22</w:t>
            </w:r>
          </w:p>
        </w:tc>
        <w:tc>
          <w:tcPr>
            <w:tcW w:w="70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23</w:t>
            </w:r>
          </w:p>
        </w:tc>
      </w:tr>
      <w:tr w:rsidR="008646BA" w:rsidRPr="00180CAB" w:rsidTr="00F315AA">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w:t>
            </w:r>
          </w:p>
        </w:tc>
        <w:tc>
          <w:tcPr>
            <w:tcW w:w="2409"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Общий объем жил. фонда</w:t>
            </w:r>
          </w:p>
        </w:tc>
        <w:tc>
          <w:tcPr>
            <w:tcW w:w="1418"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28,41</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9,94</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4,38</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2,21</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2,4</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0,82</w:t>
            </w:r>
          </w:p>
        </w:tc>
        <w:tc>
          <w:tcPr>
            <w:tcW w:w="793"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1,18</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0,27</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2,42</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1,03</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0,11</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0,55</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1,09</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0,28</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0,13</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0,25</w:t>
            </w:r>
          </w:p>
        </w:tc>
        <w:tc>
          <w:tcPr>
            <w:tcW w:w="567"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0,68</w:t>
            </w:r>
          </w:p>
        </w:tc>
        <w:tc>
          <w:tcPr>
            <w:tcW w:w="680"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0,03</w:t>
            </w:r>
          </w:p>
        </w:tc>
        <w:tc>
          <w:tcPr>
            <w:tcW w:w="70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0,44</w:t>
            </w:r>
          </w:p>
        </w:tc>
      </w:tr>
      <w:tr w:rsidR="008646BA" w:rsidRPr="00180CAB" w:rsidTr="00F315AA">
        <w:trPr>
          <w:trHeight w:val="284"/>
          <w:jc w:val="center"/>
        </w:trPr>
        <w:tc>
          <w:tcPr>
            <w:tcW w:w="416" w:type="dxa"/>
            <w:vMerge w:val="restart"/>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2.1</w:t>
            </w:r>
          </w:p>
        </w:tc>
        <w:tc>
          <w:tcPr>
            <w:tcW w:w="2409" w:type="dxa"/>
            <w:vMerge w:val="restart"/>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Государствен-нойсобств-ти</w:t>
            </w:r>
            <w:proofErr w:type="spellEnd"/>
          </w:p>
        </w:tc>
        <w:tc>
          <w:tcPr>
            <w:tcW w:w="1418"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w:t>
            </w:r>
          </w:p>
        </w:tc>
        <w:tc>
          <w:tcPr>
            <w:tcW w:w="567"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8"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val="restart"/>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2.2</w:t>
            </w:r>
          </w:p>
        </w:tc>
        <w:tc>
          <w:tcPr>
            <w:tcW w:w="2409" w:type="dxa"/>
            <w:vMerge w:val="restart"/>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roofErr w:type="gramStart"/>
            <w:r w:rsidRPr="00180CAB">
              <w:rPr>
                <w:rFonts w:ascii="Times New Roman" w:hAnsi="Times New Roman"/>
                <w:kern w:val="2"/>
                <w:sz w:val="20"/>
                <w:szCs w:val="20"/>
              </w:rPr>
              <w:t xml:space="preserve">муниципальной  </w:t>
            </w:r>
            <w:proofErr w:type="spellStart"/>
            <w:r w:rsidRPr="00180CAB">
              <w:rPr>
                <w:rFonts w:ascii="Times New Roman" w:hAnsi="Times New Roman"/>
                <w:kern w:val="2"/>
                <w:sz w:val="20"/>
                <w:szCs w:val="20"/>
              </w:rPr>
              <w:t>собств</w:t>
            </w:r>
            <w:proofErr w:type="gramEnd"/>
            <w:r w:rsidRPr="00180CAB">
              <w:rPr>
                <w:rFonts w:ascii="Times New Roman" w:hAnsi="Times New Roman"/>
                <w:kern w:val="2"/>
                <w:sz w:val="20"/>
                <w:szCs w:val="20"/>
              </w:rPr>
              <w:t>-ти</w:t>
            </w:r>
            <w:proofErr w:type="spellEnd"/>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6,47</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5,09</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0,11</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0,82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0,07</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0,17</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0,04</w:t>
            </w: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0,07</w:t>
            </w:r>
          </w:p>
        </w:tc>
      </w:tr>
      <w:tr w:rsidR="008646BA" w:rsidRPr="00180CAB" w:rsidTr="00F315AA">
        <w:trPr>
          <w:trHeight w:val="284"/>
          <w:jc w:val="center"/>
        </w:trPr>
        <w:tc>
          <w:tcPr>
            <w:tcW w:w="416" w:type="dxa"/>
            <w:vMerge/>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22,8</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51,2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2,6</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583,4</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5,7</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15,5</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5,3</w:t>
            </w: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15,4</w:t>
            </w:r>
          </w:p>
        </w:tc>
      </w:tr>
      <w:tr w:rsidR="008646BA" w:rsidRPr="00180CAB" w:rsidTr="00F315AA">
        <w:trPr>
          <w:trHeight w:val="284"/>
          <w:jc w:val="center"/>
        </w:trPr>
        <w:tc>
          <w:tcPr>
            <w:tcW w:w="416" w:type="dxa"/>
            <w:vMerge w:val="restart"/>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2.3</w:t>
            </w:r>
          </w:p>
        </w:tc>
        <w:tc>
          <w:tcPr>
            <w:tcW w:w="2409" w:type="dxa"/>
            <w:vMerge w:val="restart"/>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roofErr w:type="gramStart"/>
            <w:r w:rsidRPr="00180CAB">
              <w:rPr>
                <w:rFonts w:ascii="Times New Roman" w:hAnsi="Times New Roman"/>
                <w:kern w:val="2"/>
                <w:sz w:val="20"/>
                <w:szCs w:val="20"/>
              </w:rPr>
              <w:t>частной  собственности</w:t>
            </w:r>
            <w:proofErr w:type="gramEnd"/>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21,94</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4,85</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4,27</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2,21</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1,58</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0,82</w:t>
            </w: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1,11</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0,27</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2,32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1,03</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0,11</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0,55</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0,92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0,28</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0,13</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0,25</w:t>
            </w: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0,64</w:t>
            </w: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0,03</w:t>
            </w: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0,37</w:t>
            </w:r>
          </w:p>
        </w:tc>
      </w:tr>
      <w:tr w:rsidR="008646BA" w:rsidRPr="00180CAB" w:rsidTr="00F315AA">
        <w:trPr>
          <w:trHeight w:val="284"/>
          <w:jc w:val="center"/>
        </w:trPr>
        <w:tc>
          <w:tcPr>
            <w:tcW w:w="416" w:type="dxa"/>
            <w:vMerge/>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77,2</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48,8</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97,4</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41,6</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94,3</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96,0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84,5</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94,7</w:t>
            </w: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84,6</w:t>
            </w:r>
          </w:p>
        </w:tc>
      </w:tr>
      <w:tr w:rsidR="008646BA" w:rsidRPr="00180CAB" w:rsidTr="00F315AA">
        <w:trPr>
          <w:trHeight w:val="284"/>
          <w:jc w:val="center"/>
        </w:trPr>
        <w:tc>
          <w:tcPr>
            <w:tcW w:w="416" w:type="dxa"/>
            <w:vMerge w:val="restart"/>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2.4</w:t>
            </w:r>
          </w:p>
        </w:tc>
        <w:tc>
          <w:tcPr>
            <w:tcW w:w="2409" w:type="dxa"/>
            <w:vMerge w:val="restart"/>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roofErr w:type="gramStart"/>
            <w:r w:rsidRPr="00180CAB">
              <w:rPr>
                <w:rFonts w:ascii="Times New Roman" w:hAnsi="Times New Roman"/>
                <w:kern w:val="2"/>
                <w:sz w:val="20"/>
                <w:szCs w:val="20"/>
              </w:rPr>
              <w:t xml:space="preserve">смешенной  </w:t>
            </w:r>
            <w:proofErr w:type="spellStart"/>
            <w:r w:rsidRPr="00180CAB">
              <w:rPr>
                <w:rFonts w:ascii="Times New Roman" w:hAnsi="Times New Roman"/>
                <w:kern w:val="2"/>
                <w:sz w:val="20"/>
                <w:szCs w:val="20"/>
              </w:rPr>
              <w:t>собств</w:t>
            </w:r>
            <w:proofErr w:type="gramEnd"/>
            <w:r w:rsidRPr="00180CAB">
              <w:rPr>
                <w:rFonts w:ascii="Times New Roman" w:hAnsi="Times New Roman"/>
                <w:kern w:val="2"/>
                <w:sz w:val="20"/>
                <w:szCs w:val="20"/>
              </w:rPr>
              <w:t>-ти</w:t>
            </w:r>
            <w:proofErr w:type="spellEnd"/>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8"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val="restart"/>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3.1</w:t>
            </w:r>
          </w:p>
        </w:tc>
        <w:tc>
          <w:tcPr>
            <w:tcW w:w="2409" w:type="dxa"/>
            <w:vMerge w:val="restart"/>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в многоэтажных домах </w:t>
            </w:r>
          </w:p>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(4-5 </w:t>
            </w:r>
            <w:proofErr w:type="spellStart"/>
            <w:r w:rsidRPr="00180CAB">
              <w:rPr>
                <w:rFonts w:ascii="Times New Roman" w:hAnsi="Times New Roman"/>
                <w:kern w:val="2"/>
                <w:sz w:val="20"/>
                <w:szCs w:val="20"/>
              </w:rPr>
              <w:t>эт</w:t>
            </w:r>
            <w:proofErr w:type="spellEnd"/>
            <w:r w:rsidRPr="00180CAB">
              <w:rPr>
                <w:rFonts w:ascii="Times New Roman" w:hAnsi="Times New Roman"/>
                <w:kern w:val="2"/>
                <w:sz w:val="20"/>
                <w:szCs w:val="20"/>
              </w:rPr>
              <w:t>.)</w:t>
            </w:r>
          </w:p>
        </w:tc>
        <w:tc>
          <w:tcPr>
            <w:tcW w:w="1418"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8"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val="restart"/>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3.2</w:t>
            </w:r>
          </w:p>
        </w:tc>
        <w:tc>
          <w:tcPr>
            <w:tcW w:w="2409" w:type="dxa"/>
            <w:vMerge w:val="restart"/>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в домах средней </w:t>
            </w:r>
            <w:proofErr w:type="gramStart"/>
            <w:r w:rsidRPr="00180CAB">
              <w:rPr>
                <w:rFonts w:ascii="Times New Roman" w:hAnsi="Times New Roman"/>
                <w:kern w:val="2"/>
                <w:sz w:val="20"/>
                <w:szCs w:val="20"/>
              </w:rPr>
              <w:t>этажности  (</w:t>
            </w:r>
            <w:proofErr w:type="gramEnd"/>
            <w:r w:rsidRPr="00180CAB">
              <w:rPr>
                <w:rFonts w:ascii="Times New Roman" w:hAnsi="Times New Roman"/>
                <w:kern w:val="2"/>
                <w:sz w:val="20"/>
                <w:szCs w:val="20"/>
              </w:rPr>
              <w:t xml:space="preserve">2-3 </w:t>
            </w:r>
            <w:proofErr w:type="spellStart"/>
            <w:r w:rsidRPr="00180CAB">
              <w:rPr>
                <w:rFonts w:ascii="Times New Roman" w:hAnsi="Times New Roman"/>
                <w:kern w:val="2"/>
                <w:sz w:val="20"/>
                <w:szCs w:val="20"/>
              </w:rPr>
              <w:t>эт</w:t>
            </w:r>
            <w:proofErr w:type="spellEnd"/>
            <w:r w:rsidRPr="00180CAB">
              <w:rPr>
                <w:rFonts w:ascii="Times New Roman" w:hAnsi="Times New Roman"/>
                <w:kern w:val="2"/>
                <w:sz w:val="20"/>
                <w:szCs w:val="20"/>
              </w:rPr>
              <w:t>.)</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1,94</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1,94</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6,8</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val="restart"/>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3.3</w:t>
            </w:r>
          </w:p>
        </w:tc>
        <w:tc>
          <w:tcPr>
            <w:tcW w:w="2409" w:type="dxa"/>
            <w:vMerge w:val="restart"/>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в индивид. домах постоянного проживания</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20,31</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7,39</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4,02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1,80</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2,22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0,13</w:t>
            </w: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0,57</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0,06</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1,82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0,65</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0,24</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0,07</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0,55</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0,06</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0,13</w:t>
            </w: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0,42</w:t>
            </w: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0,18</w:t>
            </w:r>
          </w:p>
        </w:tc>
      </w:tr>
      <w:tr w:rsidR="008646BA" w:rsidRPr="00180CAB" w:rsidTr="00F315AA">
        <w:trPr>
          <w:trHeight w:val="284"/>
          <w:jc w:val="center"/>
        </w:trPr>
        <w:tc>
          <w:tcPr>
            <w:tcW w:w="416" w:type="dxa"/>
            <w:vMerge/>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71,5</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74,3</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91,7</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81,4</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92,5</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15,6</w:t>
            </w: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48,3</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22,2</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75,2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63,1</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43,6</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35,0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50,4</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46,2</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52,0</w:t>
            </w: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61,7</w:t>
            </w: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40,9</w:t>
            </w:r>
          </w:p>
        </w:tc>
      </w:tr>
      <w:tr w:rsidR="008646BA" w:rsidRPr="00180CAB" w:rsidTr="00F315AA">
        <w:trPr>
          <w:trHeight w:val="284"/>
          <w:jc w:val="center"/>
        </w:trPr>
        <w:tc>
          <w:tcPr>
            <w:tcW w:w="416" w:type="dxa"/>
            <w:vMerge w:val="restart"/>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3.4</w:t>
            </w:r>
          </w:p>
        </w:tc>
        <w:tc>
          <w:tcPr>
            <w:tcW w:w="2409" w:type="dxa"/>
            <w:vMerge w:val="restart"/>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в индивид. домах сезонного проживания</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6,16</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0,61</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0,36</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0,41</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0,18</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0,69</w:t>
            </w: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0,61</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0,21</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0,60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0,38</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0,11</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0,31</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0,13</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0,54</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0,28</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0,07</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0,12</w:t>
            </w: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0,26</w:t>
            </w: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0,03</w:t>
            </w: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0,26</w:t>
            </w:r>
          </w:p>
        </w:tc>
      </w:tr>
      <w:tr w:rsidR="008646BA" w:rsidRPr="00180CAB" w:rsidTr="00F315AA">
        <w:trPr>
          <w:trHeight w:val="284"/>
          <w:jc w:val="center"/>
        </w:trPr>
        <w:tc>
          <w:tcPr>
            <w:tcW w:w="416" w:type="dxa"/>
            <w:vMerge/>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21,7</w:t>
            </w:r>
          </w:p>
        </w:tc>
        <w:tc>
          <w:tcPr>
            <w:tcW w:w="567"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6,1</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8,3</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18,6</w:t>
            </w: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7,5</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84,4</w:t>
            </w:r>
          </w:p>
        </w:tc>
        <w:tc>
          <w:tcPr>
            <w:tcW w:w="793"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51,7</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77,8</w:t>
            </w: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24,6</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36,9</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56,4</w:t>
            </w: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65,0</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49,6</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53,8</w:t>
            </w: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48,0</w:t>
            </w:r>
          </w:p>
        </w:tc>
        <w:tc>
          <w:tcPr>
            <w:tcW w:w="567"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38,3</w:t>
            </w:r>
          </w:p>
        </w:tc>
        <w:tc>
          <w:tcPr>
            <w:tcW w:w="680" w:type="dxa"/>
            <w:tcBorders>
              <w:top w:val="single" w:sz="4" w:space="0" w:color="000000"/>
              <w:left w:val="single" w:sz="4" w:space="0" w:color="000000"/>
              <w:bottom w:val="single" w:sz="8"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709"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59,1</w:t>
            </w:r>
          </w:p>
        </w:tc>
      </w:tr>
      <w:tr w:rsidR="008646BA" w:rsidRPr="00180CAB" w:rsidTr="00F315AA">
        <w:trPr>
          <w:trHeight w:val="284"/>
          <w:jc w:val="center"/>
        </w:trPr>
        <w:tc>
          <w:tcPr>
            <w:tcW w:w="416" w:type="dxa"/>
            <w:vMerge w:val="restart"/>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4.1</w:t>
            </w:r>
          </w:p>
        </w:tc>
        <w:tc>
          <w:tcPr>
            <w:tcW w:w="2409" w:type="dxa"/>
            <w:vMerge w:val="restart"/>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Жил. ф. с износом </w:t>
            </w:r>
            <w:proofErr w:type="gramStart"/>
            <w:r w:rsidRPr="00180CAB">
              <w:rPr>
                <w:rFonts w:ascii="Times New Roman" w:hAnsi="Times New Roman"/>
                <w:kern w:val="2"/>
                <w:sz w:val="20"/>
                <w:szCs w:val="20"/>
              </w:rPr>
              <w:t>&lt; 65</w:t>
            </w:r>
            <w:proofErr w:type="gramEnd"/>
            <w:r w:rsidRPr="00180CAB">
              <w:rPr>
                <w:rFonts w:ascii="Times New Roman" w:hAnsi="Times New Roman"/>
                <w:kern w:val="2"/>
                <w:sz w:val="20"/>
                <w:szCs w:val="20"/>
              </w:rPr>
              <w:t>%</w:t>
            </w:r>
          </w:p>
        </w:tc>
        <w:tc>
          <w:tcPr>
            <w:tcW w:w="1418"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8"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val="restart"/>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4.2</w:t>
            </w:r>
          </w:p>
        </w:tc>
        <w:tc>
          <w:tcPr>
            <w:tcW w:w="2409" w:type="dxa"/>
            <w:vMerge w:val="restart"/>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Жил. </w:t>
            </w:r>
            <w:proofErr w:type="spellStart"/>
            <w:r w:rsidRPr="00180CAB">
              <w:rPr>
                <w:rFonts w:ascii="Times New Roman" w:hAnsi="Times New Roman"/>
                <w:kern w:val="2"/>
                <w:sz w:val="20"/>
                <w:szCs w:val="20"/>
              </w:rPr>
              <w:t>ф.с</w:t>
            </w:r>
            <w:proofErr w:type="spellEnd"/>
            <w:r w:rsidRPr="00180CAB">
              <w:rPr>
                <w:rFonts w:ascii="Times New Roman" w:hAnsi="Times New Roman"/>
                <w:kern w:val="2"/>
                <w:sz w:val="20"/>
                <w:szCs w:val="20"/>
              </w:rPr>
              <w:t xml:space="preserve"> </w:t>
            </w:r>
            <w:proofErr w:type="gramStart"/>
            <w:r w:rsidRPr="00180CAB">
              <w:rPr>
                <w:rFonts w:ascii="Times New Roman" w:hAnsi="Times New Roman"/>
                <w:kern w:val="2"/>
                <w:sz w:val="20"/>
                <w:szCs w:val="20"/>
              </w:rPr>
              <w:t>износом &gt;</w:t>
            </w:r>
            <w:proofErr w:type="gramEnd"/>
            <w:r w:rsidRPr="00180CAB">
              <w:rPr>
                <w:rFonts w:ascii="Times New Roman" w:hAnsi="Times New Roman"/>
                <w:kern w:val="2"/>
                <w:sz w:val="20"/>
                <w:szCs w:val="20"/>
              </w:rPr>
              <w:t xml:space="preserve"> 65%* (в </w:t>
            </w:r>
            <w:proofErr w:type="spellStart"/>
            <w:r w:rsidRPr="00180CAB">
              <w:rPr>
                <w:rFonts w:ascii="Times New Roman" w:hAnsi="Times New Roman"/>
                <w:kern w:val="2"/>
                <w:sz w:val="20"/>
                <w:szCs w:val="20"/>
              </w:rPr>
              <w:t>т.ч</w:t>
            </w:r>
            <w:proofErr w:type="spellEnd"/>
            <w:r w:rsidRPr="00180CAB">
              <w:rPr>
                <w:rFonts w:ascii="Times New Roman" w:hAnsi="Times New Roman"/>
                <w:kern w:val="2"/>
                <w:sz w:val="20"/>
                <w:szCs w:val="20"/>
              </w:rPr>
              <w:t>. аварийный)</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тыс. м2 общ. S кв.</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vMerge/>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2409" w:type="dxa"/>
            <w:vMerge/>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1418"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V ЖФ</w:t>
            </w:r>
          </w:p>
        </w:tc>
        <w:tc>
          <w:tcPr>
            <w:tcW w:w="379"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8"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w:t>
            </w:r>
          </w:p>
        </w:tc>
        <w:tc>
          <w:tcPr>
            <w:tcW w:w="2409"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roofErr w:type="gramStart"/>
            <w:r w:rsidRPr="00180CAB">
              <w:rPr>
                <w:rFonts w:ascii="Times New Roman" w:hAnsi="Times New Roman"/>
                <w:kern w:val="2"/>
                <w:sz w:val="20"/>
                <w:szCs w:val="20"/>
              </w:rPr>
              <w:t>Количество  домовладений</w:t>
            </w:r>
            <w:proofErr w:type="gramEnd"/>
          </w:p>
        </w:tc>
        <w:tc>
          <w:tcPr>
            <w:tcW w:w="1418"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ед.</w:t>
            </w:r>
          </w:p>
        </w:tc>
        <w:tc>
          <w:tcPr>
            <w:tcW w:w="379"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575</w:t>
            </w:r>
          </w:p>
        </w:tc>
        <w:tc>
          <w:tcPr>
            <w:tcW w:w="567"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171</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116</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27</w:t>
            </w: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25</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18</w:t>
            </w:r>
          </w:p>
        </w:tc>
        <w:tc>
          <w:tcPr>
            <w:tcW w:w="793"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27</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w:t>
            </w: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71</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24</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14</w:t>
            </w: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23</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4</w:t>
            </w: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w:t>
            </w:r>
          </w:p>
        </w:tc>
        <w:tc>
          <w:tcPr>
            <w:tcW w:w="567"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15</w:t>
            </w:r>
          </w:p>
        </w:tc>
        <w:tc>
          <w:tcPr>
            <w:tcW w:w="680" w:type="dxa"/>
            <w:tcBorders>
              <w:top w:val="single" w:sz="8"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w:t>
            </w:r>
          </w:p>
        </w:tc>
        <w:tc>
          <w:tcPr>
            <w:tcW w:w="709"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w:t>
            </w:r>
          </w:p>
        </w:tc>
      </w:tr>
      <w:tr w:rsidR="008646BA" w:rsidRPr="00180CAB" w:rsidTr="00F315AA">
        <w:trPr>
          <w:trHeight w:val="284"/>
          <w:jc w:val="center"/>
        </w:trPr>
        <w:tc>
          <w:tcPr>
            <w:tcW w:w="416"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6.1</w:t>
            </w:r>
          </w:p>
        </w:tc>
        <w:tc>
          <w:tcPr>
            <w:tcW w:w="2409"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водопроводом</w:t>
            </w:r>
          </w:p>
        </w:tc>
        <w:tc>
          <w:tcPr>
            <w:tcW w:w="1418"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ЖФ</w:t>
            </w:r>
          </w:p>
        </w:tc>
        <w:tc>
          <w:tcPr>
            <w:tcW w:w="379"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27</w:t>
            </w:r>
          </w:p>
        </w:tc>
        <w:tc>
          <w:tcPr>
            <w:tcW w:w="567" w:type="dxa"/>
            <w:tcBorders>
              <w:top w:val="single" w:sz="8"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51</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60,7</w:t>
            </w: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8"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8"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6.2</w:t>
            </w:r>
          </w:p>
        </w:tc>
        <w:tc>
          <w:tcPr>
            <w:tcW w:w="2409"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канализацией</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18</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6.3</w:t>
            </w:r>
          </w:p>
        </w:tc>
        <w:tc>
          <w:tcPr>
            <w:tcW w:w="2409"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электричеством</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82</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99</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97</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96</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92</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100</w:t>
            </w:r>
          </w:p>
        </w:tc>
      </w:tr>
      <w:tr w:rsidR="008646BA" w:rsidRPr="00180CAB" w:rsidTr="00F315AA">
        <w:trPr>
          <w:trHeight w:val="284"/>
          <w:jc w:val="center"/>
        </w:trPr>
        <w:tc>
          <w:tcPr>
            <w:tcW w:w="416"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6.4</w:t>
            </w:r>
          </w:p>
        </w:tc>
        <w:tc>
          <w:tcPr>
            <w:tcW w:w="2409"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электроплитами</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6.5</w:t>
            </w:r>
          </w:p>
        </w:tc>
        <w:tc>
          <w:tcPr>
            <w:tcW w:w="2409"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газовыми плитами</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97</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6.6</w:t>
            </w:r>
          </w:p>
        </w:tc>
        <w:tc>
          <w:tcPr>
            <w:tcW w:w="2409"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теплом</w:t>
            </w:r>
          </w:p>
        </w:tc>
        <w:tc>
          <w:tcPr>
            <w:tcW w:w="1418"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ЖФ</w:t>
            </w:r>
          </w:p>
        </w:tc>
        <w:tc>
          <w:tcPr>
            <w:tcW w:w="379"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w:t>
            </w:r>
          </w:p>
        </w:tc>
        <w:tc>
          <w:tcPr>
            <w:tcW w:w="567" w:type="dxa"/>
            <w:tcBorders>
              <w:top w:val="single" w:sz="4" w:space="0" w:color="000000"/>
              <w:left w:val="single" w:sz="8"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4"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4"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6.7</w:t>
            </w:r>
          </w:p>
        </w:tc>
        <w:tc>
          <w:tcPr>
            <w:tcW w:w="2409"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горячей водой</w:t>
            </w:r>
          </w:p>
        </w:tc>
        <w:tc>
          <w:tcPr>
            <w:tcW w:w="1418"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от общ. ЖФ</w:t>
            </w:r>
          </w:p>
        </w:tc>
        <w:tc>
          <w:tcPr>
            <w:tcW w:w="379"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4"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4" w:space="0" w:color="000000"/>
              <w:left w:val="single" w:sz="4" w:space="0" w:color="000000"/>
              <w:bottom w:val="single" w:sz="8"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4"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w:t>
            </w:r>
          </w:p>
        </w:tc>
        <w:tc>
          <w:tcPr>
            <w:tcW w:w="2409"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xml:space="preserve">Средняя обеспеченность населения </w:t>
            </w:r>
            <w:proofErr w:type="spellStart"/>
            <w:r w:rsidRPr="00180CAB">
              <w:rPr>
                <w:rFonts w:ascii="Times New Roman" w:hAnsi="Times New Roman"/>
                <w:kern w:val="2"/>
                <w:sz w:val="20"/>
                <w:szCs w:val="20"/>
              </w:rPr>
              <w:t>муници</w:t>
            </w:r>
            <w:proofErr w:type="spellEnd"/>
            <w:r w:rsidRPr="00180CAB">
              <w:rPr>
                <w:rFonts w:ascii="Times New Roman" w:hAnsi="Times New Roman"/>
                <w:kern w:val="2"/>
                <w:sz w:val="20"/>
                <w:szCs w:val="20"/>
              </w:rPr>
              <w:t>-</w:t>
            </w:r>
          </w:p>
          <w:p w:rsidR="008646BA" w:rsidRPr="00180CAB" w:rsidRDefault="008646BA" w:rsidP="00180CAB">
            <w:pPr>
              <w:spacing w:after="0" w:line="240" w:lineRule="auto"/>
              <w:rPr>
                <w:rFonts w:ascii="Times New Roman" w:hAnsi="Times New Roman"/>
                <w:kern w:val="2"/>
                <w:sz w:val="20"/>
                <w:szCs w:val="20"/>
              </w:rPr>
            </w:pPr>
            <w:proofErr w:type="spellStart"/>
            <w:r w:rsidRPr="00180CAB">
              <w:rPr>
                <w:rFonts w:ascii="Times New Roman" w:hAnsi="Times New Roman"/>
                <w:kern w:val="2"/>
                <w:sz w:val="20"/>
                <w:szCs w:val="20"/>
              </w:rPr>
              <w:t>пального</w:t>
            </w:r>
            <w:proofErr w:type="spellEnd"/>
            <w:r w:rsidRPr="00180CAB">
              <w:rPr>
                <w:rFonts w:ascii="Times New Roman" w:hAnsi="Times New Roman"/>
                <w:kern w:val="2"/>
                <w:sz w:val="20"/>
                <w:szCs w:val="20"/>
              </w:rPr>
              <w:t xml:space="preserve"> района общей площадью квартир</w:t>
            </w:r>
          </w:p>
        </w:tc>
        <w:tc>
          <w:tcPr>
            <w:tcW w:w="1418"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м2 / чел.</w:t>
            </w:r>
          </w:p>
        </w:tc>
        <w:tc>
          <w:tcPr>
            <w:tcW w:w="379"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93"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567"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680"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c>
          <w:tcPr>
            <w:tcW w:w="70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p>
        </w:tc>
      </w:tr>
      <w:tr w:rsidR="008646BA" w:rsidRPr="00180CAB" w:rsidTr="00F315AA">
        <w:trPr>
          <w:trHeight w:val="284"/>
          <w:jc w:val="center"/>
        </w:trPr>
        <w:tc>
          <w:tcPr>
            <w:tcW w:w="416"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w:t>
            </w:r>
          </w:p>
        </w:tc>
        <w:tc>
          <w:tcPr>
            <w:tcW w:w="2409"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Численность населения</w:t>
            </w:r>
          </w:p>
        </w:tc>
        <w:tc>
          <w:tcPr>
            <w:tcW w:w="1418"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чел.</w:t>
            </w:r>
          </w:p>
        </w:tc>
        <w:tc>
          <w:tcPr>
            <w:tcW w:w="379"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780</w:t>
            </w:r>
          </w:p>
        </w:tc>
        <w:tc>
          <w:tcPr>
            <w:tcW w:w="567" w:type="dxa"/>
            <w:tcBorders>
              <w:top w:val="single" w:sz="8" w:space="0" w:color="000000"/>
              <w:left w:val="single" w:sz="8"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368</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189</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31</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37</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16</w:t>
            </w:r>
          </w:p>
        </w:tc>
        <w:tc>
          <w:tcPr>
            <w:tcW w:w="793"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8</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69</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15</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29</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425"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2</w:t>
            </w:r>
          </w:p>
        </w:tc>
        <w:tc>
          <w:tcPr>
            <w:tcW w:w="426" w:type="dxa"/>
            <w:tcBorders>
              <w:top w:val="single" w:sz="8" w:space="0" w:color="000000"/>
              <w:left w:val="single" w:sz="4" w:space="0" w:color="000000"/>
              <w:bottom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1</w:t>
            </w:r>
          </w:p>
        </w:tc>
        <w:tc>
          <w:tcPr>
            <w:tcW w:w="567"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7</w:t>
            </w:r>
          </w:p>
        </w:tc>
        <w:tc>
          <w:tcPr>
            <w:tcW w:w="680" w:type="dxa"/>
            <w:tcBorders>
              <w:top w:val="single" w:sz="8" w:space="0" w:color="000000"/>
              <w:left w:val="single" w:sz="4" w:space="0" w:color="000000"/>
              <w:bottom w:val="single" w:sz="8" w:space="0" w:color="000000"/>
              <w:right w:val="single" w:sz="4"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w:t>
            </w:r>
          </w:p>
        </w:tc>
        <w:tc>
          <w:tcPr>
            <w:tcW w:w="709" w:type="dxa"/>
            <w:tcBorders>
              <w:top w:val="single" w:sz="8" w:space="0" w:color="000000"/>
              <w:left w:val="single" w:sz="4" w:space="0" w:color="000000"/>
              <w:bottom w:val="single" w:sz="8" w:space="0" w:color="000000"/>
              <w:right w:val="single" w:sz="8" w:space="0" w:color="000000"/>
            </w:tcBorders>
            <w:vAlign w:val="center"/>
          </w:tcPr>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6</w:t>
            </w:r>
          </w:p>
        </w:tc>
      </w:tr>
    </w:tbl>
    <w:p w:rsidR="008646BA" w:rsidRPr="00180CAB" w:rsidRDefault="008646BA" w:rsidP="00180CAB">
      <w:pPr>
        <w:spacing w:after="0" w:line="240" w:lineRule="auto"/>
        <w:rPr>
          <w:rFonts w:ascii="Times New Roman" w:hAnsi="Times New Roman"/>
          <w:kern w:val="2"/>
          <w:sz w:val="20"/>
          <w:szCs w:val="20"/>
        </w:rPr>
      </w:pPr>
      <w:r w:rsidRPr="00180CAB">
        <w:rPr>
          <w:rFonts w:ascii="Times New Roman" w:hAnsi="Times New Roman"/>
          <w:kern w:val="2"/>
          <w:sz w:val="20"/>
          <w:szCs w:val="20"/>
        </w:rPr>
        <w:t>* имеется централизованное водоснабжение до колонок.</w:t>
      </w:r>
    </w:p>
    <w:p w:rsidR="008646BA" w:rsidRPr="00180CAB" w:rsidRDefault="008646BA" w:rsidP="00180CAB">
      <w:pPr>
        <w:spacing w:after="0" w:line="240" w:lineRule="auto"/>
        <w:rPr>
          <w:rFonts w:ascii="Times New Roman" w:hAnsi="Times New Roman"/>
          <w:kern w:val="2"/>
          <w:sz w:val="20"/>
          <w:szCs w:val="20"/>
        </w:rPr>
      </w:pPr>
    </w:p>
    <w:p w:rsidR="008646BA" w:rsidRPr="00180CAB" w:rsidRDefault="008646BA" w:rsidP="00180CAB">
      <w:pPr>
        <w:spacing w:after="0" w:line="240" w:lineRule="auto"/>
        <w:ind w:firstLine="709"/>
        <w:rPr>
          <w:rFonts w:ascii="Times New Roman" w:hAnsi="Times New Roman"/>
          <w:kern w:val="2"/>
          <w:sz w:val="20"/>
          <w:szCs w:val="20"/>
        </w:rPr>
      </w:pPr>
      <w:r w:rsidRPr="00180CAB">
        <w:rPr>
          <w:rFonts w:ascii="Times New Roman" w:hAnsi="Times New Roman"/>
          <w:b/>
          <w:kern w:val="2"/>
          <w:sz w:val="20"/>
          <w:szCs w:val="20"/>
        </w:rPr>
        <w:t>Выводы:</w:t>
      </w:r>
      <w:r w:rsidRPr="00180CAB">
        <w:rPr>
          <w:rFonts w:ascii="Times New Roman" w:hAnsi="Times New Roman"/>
          <w:kern w:val="2"/>
          <w:sz w:val="20"/>
          <w:szCs w:val="20"/>
        </w:rPr>
        <w:t xml:space="preserve"> характерным для </w:t>
      </w:r>
      <w:proofErr w:type="spellStart"/>
      <w:r w:rsidRPr="00180CAB">
        <w:rPr>
          <w:rFonts w:ascii="Times New Roman" w:hAnsi="Times New Roman"/>
          <w:kern w:val="2"/>
          <w:sz w:val="20"/>
          <w:szCs w:val="20"/>
        </w:rPr>
        <w:t>Крапивновского</w:t>
      </w:r>
      <w:proofErr w:type="spellEnd"/>
      <w:r w:rsidRPr="00180CAB">
        <w:rPr>
          <w:rFonts w:ascii="Times New Roman" w:hAnsi="Times New Roman"/>
          <w:kern w:val="2"/>
          <w:sz w:val="20"/>
          <w:szCs w:val="20"/>
        </w:rPr>
        <w:t xml:space="preserve"> сельского поселения является наличие застройки индивидуального жилищного строительства и с сезонным проживанием (использование под дачи в летний период). Строительство нового жилищного фонда практически не ведется. Отмечаются единичные случаи. Отсутствует строительство за счет бюджетных средств</w:t>
      </w:r>
    </w:p>
    <w:p w:rsidR="008646BA" w:rsidRPr="00180CAB" w:rsidRDefault="008646BA" w:rsidP="00180CAB">
      <w:pPr>
        <w:spacing w:after="0" w:line="240" w:lineRule="auto"/>
        <w:ind w:firstLine="709"/>
        <w:rPr>
          <w:rFonts w:ascii="Times New Roman" w:hAnsi="Times New Roman"/>
          <w:kern w:val="2"/>
          <w:sz w:val="20"/>
          <w:szCs w:val="20"/>
        </w:rPr>
        <w:sectPr w:rsidR="008646BA" w:rsidRPr="00180CAB" w:rsidSect="008472CB">
          <w:type w:val="continuous"/>
          <w:pgSz w:w="16838" w:h="11906" w:orient="landscape"/>
          <w:pgMar w:top="1134" w:right="567" w:bottom="1134" w:left="1701" w:header="708" w:footer="231" w:gutter="0"/>
          <w:cols w:space="708"/>
          <w:docGrid w:linePitch="360"/>
        </w:sectPr>
      </w:pPr>
    </w:p>
    <w:p w:rsidR="008646BA" w:rsidRPr="005D422B" w:rsidRDefault="008646BA" w:rsidP="005D422B">
      <w:pPr>
        <w:keepNext/>
        <w:suppressAutoHyphens/>
        <w:spacing w:after="0" w:line="240" w:lineRule="auto"/>
        <w:ind w:firstLine="709"/>
        <w:rPr>
          <w:rFonts w:ascii="Times New Roman" w:hAnsi="Times New Roman"/>
          <w:b/>
          <w:iCs/>
          <w:kern w:val="2"/>
          <w:sz w:val="18"/>
          <w:szCs w:val="18"/>
          <w:lang w:val="x-none" w:eastAsia="x-none"/>
        </w:rPr>
      </w:pPr>
      <w:r w:rsidRPr="005D422B">
        <w:rPr>
          <w:rFonts w:ascii="Times New Roman" w:hAnsi="Times New Roman"/>
          <w:b/>
          <w:iCs/>
          <w:kern w:val="2"/>
          <w:sz w:val="18"/>
          <w:szCs w:val="18"/>
          <w:lang w:val="x-none" w:eastAsia="x-none"/>
        </w:rPr>
        <w:lastRenderedPageBreak/>
        <w:t xml:space="preserve">Уровень благоустройства жилищного фонда </w:t>
      </w:r>
      <w:proofErr w:type="spellStart"/>
      <w:r w:rsidRPr="005D422B">
        <w:rPr>
          <w:rFonts w:ascii="Times New Roman" w:hAnsi="Times New Roman"/>
          <w:b/>
          <w:iCs/>
          <w:kern w:val="2"/>
          <w:sz w:val="18"/>
          <w:szCs w:val="18"/>
          <w:lang w:val="x-none" w:eastAsia="x-none"/>
        </w:rPr>
        <w:t>Крапивновского</w:t>
      </w:r>
      <w:proofErr w:type="spellEnd"/>
      <w:r w:rsidRPr="005D422B">
        <w:rPr>
          <w:rFonts w:ascii="Times New Roman" w:hAnsi="Times New Roman"/>
          <w:b/>
          <w:iCs/>
          <w:kern w:val="2"/>
          <w:sz w:val="18"/>
          <w:szCs w:val="18"/>
          <w:lang w:val="x-none" w:eastAsia="x-none"/>
        </w:rPr>
        <w:t xml:space="preserve"> сельского поселения</w:t>
      </w:r>
    </w:p>
    <w:tbl>
      <w:tblPr>
        <w:tblW w:w="5000" w:type="pct"/>
        <w:jc w:val="center"/>
        <w:tblCellMar>
          <w:left w:w="57" w:type="dxa"/>
          <w:right w:w="57" w:type="dxa"/>
        </w:tblCellMar>
        <w:tblLook w:val="0000" w:firstRow="0" w:lastRow="0" w:firstColumn="0" w:lastColumn="0" w:noHBand="0" w:noVBand="0"/>
      </w:tblPr>
      <w:tblGrid>
        <w:gridCol w:w="1745"/>
        <w:gridCol w:w="1683"/>
        <w:gridCol w:w="1683"/>
        <w:gridCol w:w="1683"/>
        <w:gridCol w:w="1534"/>
        <w:gridCol w:w="1584"/>
      </w:tblGrid>
      <w:tr w:rsidR="008646BA" w:rsidRPr="005D422B" w:rsidTr="008472CB">
        <w:trPr>
          <w:trHeight w:val="284"/>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rsidR="008646BA" w:rsidRPr="005D422B" w:rsidRDefault="008646BA" w:rsidP="005D422B">
            <w:pPr>
              <w:suppressAutoHyphens/>
              <w:snapToGrid w:val="0"/>
              <w:spacing w:after="0" w:line="240" w:lineRule="auto"/>
              <w:rPr>
                <w:rFonts w:ascii="Times New Roman" w:eastAsia="Times New Roman" w:hAnsi="Times New Roman"/>
                <w:b/>
                <w:bCs/>
                <w:sz w:val="18"/>
                <w:szCs w:val="18"/>
                <w:lang w:eastAsia="ar-SA"/>
              </w:rPr>
            </w:pPr>
            <w:r w:rsidRPr="005D422B">
              <w:rPr>
                <w:rFonts w:ascii="Times New Roman" w:eastAsia="Times New Roman" w:hAnsi="Times New Roman"/>
                <w:b/>
                <w:bCs/>
                <w:sz w:val="18"/>
                <w:szCs w:val="18"/>
                <w:lang w:eastAsia="ar-SA"/>
              </w:rPr>
              <w:t xml:space="preserve">Обеспеченность централизованными </w:t>
            </w:r>
            <w:proofErr w:type="spellStart"/>
            <w:r w:rsidRPr="005D422B">
              <w:rPr>
                <w:rFonts w:ascii="Times New Roman" w:eastAsia="Times New Roman" w:hAnsi="Times New Roman"/>
                <w:b/>
                <w:bCs/>
                <w:sz w:val="18"/>
                <w:szCs w:val="18"/>
                <w:lang w:eastAsia="ar-SA"/>
              </w:rPr>
              <w:t>инж</w:t>
            </w:r>
            <w:proofErr w:type="spellEnd"/>
            <w:r w:rsidRPr="005D422B">
              <w:rPr>
                <w:rFonts w:ascii="Times New Roman" w:eastAsia="Times New Roman" w:hAnsi="Times New Roman"/>
                <w:b/>
                <w:bCs/>
                <w:sz w:val="18"/>
                <w:szCs w:val="18"/>
                <w:lang w:eastAsia="ar-SA"/>
              </w:rPr>
              <w:t>. сетями, %</w:t>
            </w:r>
          </w:p>
        </w:tc>
      </w:tr>
      <w:tr w:rsidR="008646BA" w:rsidRPr="005D422B" w:rsidTr="008472CB">
        <w:trPr>
          <w:trHeight w:val="578"/>
          <w:jc w:val="center"/>
        </w:trPr>
        <w:tc>
          <w:tcPr>
            <w:tcW w:w="880" w:type="pct"/>
            <w:tcBorders>
              <w:top w:val="single" w:sz="4" w:space="0" w:color="000000"/>
              <w:left w:val="single" w:sz="4" w:space="0" w:color="000000"/>
              <w:bottom w:val="single" w:sz="4" w:space="0" w:color="000000"/>
            </w:tcBorders>
            <w:vAlign w:val="center"/>
          </w:tcPr>
          <w:p w:rsidR="008646BA" w:rsidRPr="005D422B" w:rsidRDefault="008646BA" w:rsidP="005D422B">
            <w:pPr>
              <w:suppressAutoHyphens/>
              <w:snapToGrid w:val="0"/>
              <w:spacing w:after="0" w:line="240" w:lineRule="auto"/>
              <w:rPr>
                <w:rFonts w:ascii="Times New Roman" w:eastAsia="Times New Roman" w:hAnsi="Times New Roman"/>
                <w:b/>
                <w:bCs/>
                <w:spacing w:val="-8"/>
                <w:sz w:val="18"/>
                <w:szCs w:val="18"/>
                <w:lang w:eastAsia="ar-SA"/>
              </w:rPr>
            </w:pPr>
            <w:r w:rsidRPr="005D422B">
              <w:rPr>
                <w:rFonts w:ascii="Times New Roman" w:eastAsia="Times New Roman" w:hAnsi="Times New Roman"/>
                <w:b/>
                <w:bCs/>
                <w:spacing w:val="-8"/>
                <w:sz w:val="18"/>
                <w:szCs w:val="18"/>
                <w:lang w:eastAsia="ar-SA"/>
              </w:rPr>
              <w:t>водопровод</w:t>
            </w:r>
          </w:p>
        </w:tc>
        <w:tc>
          <w:tcPr>
            <w:tcW w:w="849" w:type="pct"/>
            <w:tcBorders>
              <w:top w:val="single" w:sz="4" w:space="0" w:color="000000"/>
              <w:left w:val="single" w:sz="4" w:space="0" w:color="000000"/>
              <w:bottom w:val="single" w:sz="4" w:space="0" w:color="000000"/>
            </w:tcBorders>
            <w:vAlign w:val="center"/>
          </w:tcPr>
          <w:p w:rsidR="008646BA" w:rsidRPr="005D422B" w:rsidRDefault="008646BA" w:rsidP="005D422B">
            <w:pPr>
              <w:suppressAutoHyphens/>
              <w:snapToGrid w:val="0"/>
              <w:spacing w:after="0" w:line="240" w:lineRule="auto"/>
              <w:rPr>
                <w:rFonts w:ascii="Times New Roman" w:eastAsia="Times New Roman" w:hAnsi="Times New Roman"/>
                <w:b/>
                <w:bCs/>
                <w:spacing w:val="-8"/>
                <w:sz w:val="18"/>
                <w:szCs w:val="18"/>
                <w:lang w:eastAsia="ar-SA"/>
              </w:rPr>
            </w:pPr>
            <w:r w:rsidRPr="005D422B">
              <w:rPr>
                <w:rFonts w:ascii="Times New Roman" w:eastAsia="Times New Roman" w:hAnsi="Times New Roman"/>
                <w:b/>
                <w:bCs/>
                <w:spacing w:val="-8"/>
                <w:sz w:val="18"/>
                <w:szCs w:val="18"/>
                <w:lang w:eastAsia="ar-SA"/>
              </w:rPr>
              <w:t>канализация</w:t>
            </w:r>
          </w:p>
        </w:tc>
        <w:tc>
          <w:tcPr>
            <w:tcW w:w="849" w:type="pct"/>
            <w:tcBorders>
              <w:top w:val="single" w:sz="4" w:space="0" w:color="000000"/>
              <w:left w:val="single" w:sz="4" w:space="0" w:color="000000"/>
              <w:bottom w:val="single" w:sz="4" w:space="0" w:color="000000"/>
            </w:tcBorders>
            <w:vAlign w:val="center"/>
          </w:tcPr>
          <w:p w:rsidR="008646BA" w:rsidRPr="005D422B" w:rsidRDefault="008646BA" w:rsidP="005D422B">
            <w:pPr>
              <w:suppressAutoHyphens/>
              <w:snapToGrid w:val="0"/>
              <w:spacing w:after="0" w:line="240" w:lineRule="auto"/>
              <w:rPr>
                <w:rFonts w:ascii="Times New Roman" w:eastAsia="Times New Roman" w:hAnsi="Times New Roman"/>
                <w:b/>
                <w:bCs/>
                <w:spacing w:val="-8"/>
                <w:sz w:val="18"/>
                <w:szCs w:val="18"/>
                <w:lang w:eastAsia="ar-SA"/>
              </w:rPr>
            </w:pPr>
            <w:r w:rsidRPr="005D422B">
              <w:rPr>
                <w:rFonts w:ascii="Times New Roman" w:eastAsia="Times New Roman" w:hAnsi="Times New Roman"/>
                <w:b/>
                <w:bCs/>
                <w:spacing w:val="-8"/>
                <w:sz w:val="18"/>
                <w:szCs w:val="18"/>
                <w:lang w:eastAsia="ar-SA"/>
              </w:rPr>
              <w:t>электричество</w:t>
            </w:r>
          </w:p>
        </w:tc>
        <w:tc>
          <w:tcPr>
            <w:tcW w:w="849" w:type="pct"/>
            <w:tcBorders>
              <w:top w:val="single" w:sz="4" w:space="0" w:color="000000"/>
              <w:left w:val="single" w:sz="4" w:space="0" w:color="000000"/>
              <w:bottom w:val="single" w:sz="4" w:space="0" w:color="000000"/>
            </w:tcBorders>
            <w:vAlign w:val="center"/>
          </w:tcPr>
          <w:p w:rsidR="008646BA" w:rsidRPr="005D422B" w:rsidRDefault="008646BA" w:rsidP="005D422B">
            <w:pPr>
              <w:suppressAutoHyphens/>
              <w:snapToGrid w:val="0"/>
              <w:spacing w:after="0" w:line="240" w:lineRule="auto"/>
              <w:rPr>
                <w:rFonts w:ascii="Times New Roman" w:eastAsia="Times New Roman" w:hAnsi="Times New Roman"/>
                <w:b/>
                <w:bCs/>
                <w:spacing w:val="-8"/>
                <w:sz w:val="18"/>
                <w:szCs w:val="18"/>
                <w:lang w:eastAsia="ar-SA"/>
              </w:rPr>
            </w:pPr>
            <w:r w:rsidRPr="005D422B">
              <w:rPr>
                <w:rFonts w:ascii="Times New Roman" w:eastAsia="Times New Roman" w:hAnsi="Times New Roman"/>
                <w:b/>
                <w:bCs/>
                <w:spacing w:val="-8"/>
                <w:sz w:val="18"/>
                <w:szCs w:val="18"/>
                <w:lang w:eastAsia="ar-SA"/>
              </w:rPr>
              <w:t>газовые плиты</w:t>
            </w:r>
          </w:p>
        </w:tc>
        <w:tc>
          <w:tcPr>
            <w:tcW w:w="774" w:type="pct"/>
            <w:tcBorders>
              <w:top w:val="single" w:sz="4" w:space="0" w:color="000000"/>
              <w:left w:val="single" w:sz="4" w:space="0" w:color="000000"/>
              <w:bottom w:val="single" w:sz="4" w:space="0" w:color="000000"/>
            </w:tcBorders>
            <w:vAlign w:val="center"/>
          </w:tcPr>
          <w:p w:rsidR="008646BA" w:rsidRPr="005D422B" w:rsidRDefault="008646BA" w:rsidP="005D422B">
            <w:pPr>
              <w:suppressAutoHyphens/>
              <w:snapToGrid w:val="0"/>
              <w:spacing w:after="0" w:line="240" w:lineRule="auto"/>
              <w:ind w:left="-57" w:right="-57"/>
              <w:rPr>
                <w:rFonts w:ascii="Times New Roman" w:eastAsia="Times New Roman" w:hAnsi="Times New Roman"/>
                <w:b/>
                <w:bCs/>
                <w:spacing w:val="-8"/>
                <w:sz w:val="18"/>
                <w:szCs w:val="18"/>
                <w:lang w:eastAsia="ar-SA"/>
              </w:rPr>
            </w:pPr>
            <w:r w:rsidRPr="005D422B">
              <w:rPr>
                <w:rFonts w:ascii="Times New Roman" w:eastAsia="Times New Roman" w:hAnsi="Times New Roman"/>
                <w:b/>
                <w:bCs/>
                <w:spacing w:val="-8"/>
                <w:sz w:val="18"/>
                <w:szCs w:val="18"/>
                <w:lang w:eastAsia="ar-SA"/>
              </w:rPr>
              <w:t>теплоснабжение</w:t>
            </w:r>
          </w:p>
        </w:tc>
        <w:tc>
          <w:tcPr>
            <w:tcW w:w="799" w:type="pct"/>
            <w:tcBorders>
              <w:top w:val="single" w:sz="4" w:space="0" w:color="000000"/>
              <w:left w:val="single" w:sz="4" w:space="0" w:color="000000"/>
              <w:right w:val="single" w:sz="4" w:space="0" w:color="000000"/>
            </w:tcBorders>
            <w:vAlign w:val="center"/>
          </w:tcPr>
          <w:p w:rsidR="008646BA" w:rsidRPr="005D422B" w:rsidRDefault="008646BA" w:rsidP="005D422B">
            <w:pPr>
              <w:suppressAutoHyphens/>
              <w:snapToGrid w:val="0"/>
              <w:spacing w:after="0" w:line="240" w:lineRule="auto"/>
              <w:rPr>
                <w:rFonts w:ascii="Times New Roman" w:eastAsia="Times New Roman" w:hAnsi="Times New Roman"/>
                <w:b/>
                <w:bCs/>
                <w:spacing w:val="-8"/>
                <w:sz w:val="18"/>
                <w:szCs w:val="18"/>
                <w:lang w:eastAsia="ar-SA"/>
              </w:rPr>
            </w:pPr>
            <w:r w:rsidRPr="005D422B">
              <w:rPr>
                <w:rFonts w:ascii="Times New Roman" w:eastAsia="Times New Roman" w:hAnsi="Times New Roman"/>
                <w:b/>
                <w:bCs/>
                <w:spacing w:val="-8"/>
                <w:sz w:val="18"/>
                <w:szCs w:val="18"/>
                <w:lang w:eastAsia="ar-SA"/>
              </w:rPr>
              <w:t>горячая вода</w:t>
            </w:r>
          </w:p>
        </w:tc>
      </w:tr>
      <w:tr w:rsidR="008646BA" w:rsidRPr="005D422B" w:rsidTr="008472CB">
        <w:trPr>
          <w:trHeight w:val="284"/>
          <w:jc w:val="center"/>
        </w:trPr>
        <w:tc>
          <w:tcPr>
            <w:tcW w:w="880" w:type="pct"/>
            <w:tcBorders>
              <w:top w:val="single" w:sz="4" w:space="0" w:color="000000"/>
              <w:left w:val="single" w:sz="4" w:space="0" w:color="000000"/>
              <w:bottom w:val="single" w:sz="4" w:space="0" w:color="000000"/>
            </w:tcBorders>
          </w:tcPr>
          <w:p w:rsidR="008646BA" w:rsidRPr="005D422B" w:rsidRDefault="008646BA" w:rsidP="005D422B">
            <w:pPr>
              <w:suppressAutoHyphens/>
              <w:spacing w:after="0" w:line="240" w:lineRule="auto"/>
              <w:rPr>
                <w:rFonts w:ascii="Times New Roman" w:eastAsia="Times New Roman" w:hAnsi="Times New Roman"/>
                <w:bCs/>
                <w:iCs/>
                <w:sz w:val="18"/>
                <w:szCs w:val="18"/>
                <w:lang w:eastAsia="ar-SA"/>
              </w:rPr>
            </w:pPr>
            <w:r w:rsidRPr="005D422B">
              <w:rPr>
                <w:rFonts w:ascii="Times New Roman" w:eastAsia="Times New Roman" w:hAnsi="Times New Roman"/>
                <w:bCs/>
                <w:iCs/>
                <w:sz w:val="18"/>
                <w:szCs w:val="18"/>
                <w:lang w:eastAsia="ar-SA"/>
              </w:rPr>
              <w:t>27</w:t>
            </w:r>
          </w:p>
        </w:tc>
        <w:tc>
          <w:tcPr>
            <w:tcW w:w="849" w:type="pct"/>
            <w:tcBorders>
              <w:top w:val="single" w:sz="4" w:space="0" w:color="000000"/>
              <w:left w:val="single" w:sz="4" w:space="0" w:color="000000"/>
              <w:bottom w:val="single" w:sz="4" w:space="0" w:color="000000"/>
            </w:tcBorders>
          </w:tcPr>
          <w:p w:rsidR="008646BA" w:rsidRPr="005D422B" w:rsidRDefault="008646BA" w:rsidP="005D422B">
            <w:pPr>
              <w:suppressAutoHyphens/>
              <w:spacing w:after="0" w:line="240" w:lineRule="auto"/>
              <w:rPr>
                <w:rFonts w:ascii="Times New Roman" w:eastAsia="Times New Roman" w:hAnsi="Times New Roman"/>
                <w:bCs/>
                <w:sz w:val="18"/>
                <w:szCs w:val="18"/>
                <w:lang w:eastAsia="ar-SA"/>
              </w:rPr>
            </w:pPr>
            <w:r w:rsidRPr="005D422B">
              <w:rPr>
                <w:rFonts w:ascii="Times New Roman" w:eastAsia="Times New Roman" w:hAnsi="Times New Roman"/>
                <w:bCs/>
                <w:sz w:val="18"/>
                <w:szCs w:val="18"/>
                <w:lang w:eastAsia="ar-SA"/>
              </w:rPr>
              <w:t>6</w:t>
            </w:r>
          </w:p>
        </w:tc>
        <w:tc>
          <w:tcPr>
            <w:tcW w:w="849" w:type="pct"/>
            <w:tcBorders>
              <w:top w:val="single" w:sz="4" w:space="0" w:color="000000"/>
              <w:left w:val="single" w:sz="4" w:space="0" w:color="000000"/>
              <w:bottom w:val="single" w:sz="4" w:space="0" w:color="000000"/>
            </w:tcBorders>
          </w:tcPr>
          <w:p w:rsidR="008646BA" w:rsidRPr="005D422B" w:rsidRDefault="008646BA" w:rsidP="005D422B">
            <w:pPr>
              <w:suppressAutoHyphens/>
              <w:spacing w:after="0" w:line="240" w:lineRule="auto"/>
              <w:rPr>
                <w:rFonts w:ascii="Times New Roman" w:eastAsia="Times New Roman" w:hAnsi="Times New Roman"/>
                <w:bCs/>
                <w:sz w:val="18"/>
                <w:szCs w:val="18"/>
                <w:lang w:eastAsia="ar-SA"/>
              </w:rPr>
            </w:pPr>
            <w:r w:rsidRPr="005D422B">
              <w:rPr>
                <w:rFonts w:ascii="Times New Roman" w:eastAsia="Times New Roman" w:hAnsi="Times New Roman"/>
                <w:bCs/>
                <w:sz w:val="18"/>
                <w:szCs w:val="18"/>
                <w:lang w:eastAsia="ar-SA"/>
              </w:rPr>
              <w:t>82</w:t>
            </w:r>
          </w:p>
        </w:tc>
        <w:tc>
          <w:tcPr>
            <w:tcW w:w="849" w:type="pct"/>
            <w:tcBorders>
              <w:top w:val="single" w:sz="4" w:space="0" w:color="000000"/>
              <w:left w:val="single" w:sz="4" w:space="0" w:color="000000"/>
              <w:bottom w:val="single" w:sz="4" w:space="0" w:color="000000"/>
            </w:tcBorders>
          </w:tcPr>
          <w:p w:rsidR="008646BA" w:rsidRPr="005D422B" w:rsidRDefault="008646BA" w:rsidP="005D422B">
            <w:pPr>
              <w:suppressAutoHyphens/>
              <w:spacing w:after="0" w:line="240" w:lineRule="auto"/>
              <w:rPr>
                <w:rFonts w:ascii="Times New Roman" w:eastAsia="Times New Roman" w:hAnsi="Times New Roman"/>
                <w:bCs/>
                <w:sz w:val="18"/>
                <w:szCs w:val="18"/>
                <w:lang w:eastAsia="ar-SA"/>
              </w:rPr>
            </w:pPr>
            <w:r w:rsidRPr="005D422B">
              <w:rPr>
                <w:rFonts w:ascii="Times New Roman" w:eastAsia="Times New Roman" w:hAnsi="Times New Roman"/>
                <w:bCs/>
                <w:sz w:val="18"/>
                <w:szCs w:val="18"/>
                <w:lang w:eastAsia="ar-SA"/>
              </w:rPr>
              <w:t>97</w:t>
            </w:r>
          </w:p>
        </w:tc>
        <w:tc>
          <w:tcPr>
            <w:tcW w:w="774" w:type="pct"/>
            <w:tcBorders>
              <w:top w:val="single" w:sz="4" w:space="0" w:color="000000"/>
              <w:left w:val="single" w:sz="4" w:space="0" w:color="000000"/>
              <w:bottom w:val="single" w:sz="4" w:space="0" w:color="000000"/>
            </w:tcBorders>
          </w:tcPr>
          <w:p w:rsidR="008646BA" w:rsidRPr="005D422B" w:rsidRDefault="008646BA" w:rsidP="005D422B">
            <w:pPr>
              <w:suppressAutoHyphens/>
              <w:spacing w:after="0" w:line="240" w:lineRule="auto"/>
              <w:rPr>
                <w:rFonts w:ascii="Times New Roman" w:eastAsia="Times New Roman" w:hAnsi="Times New Roman"/>
                <w:bCs/>
                <w:sz w:val="18"/>
                <w:szCs w:val="18"/>
                <w:lang w:eastAsia="ar-SA"/>
              </w:rPr>
            </w:pPr>
            <w:r w:rsidRPr="005D422B">
              <w:rPr>
                <w:rFonts w:ascii="Times New Roman" w:eastAsia="Times New Roman" w:hAnsi="Times New Roman"/>
                <w:bCs/>
                <w:sz w:val="18"/>
                <w:szCs w:val="18"/>
                <w:lang w:eastAsia="ar-SA"/>
              </w:rPr>
              <w:t>6</w:t>
            </w:r>
          </w:p>
        </w:tc>
        <w:tc>
          <w:tcPr>
            <w:tcW w:w="799" w:type="pct"/>
            <w:tcBorders>
              <w:top w:val="single" w:sz="4" w:space="0" w:color="000000"/>
              <w:left w:val="single" w:sz="4" w:space="0" w:color="000000"/>
              <w:bottom w:val="single" w:sz="4" w:space="0" w:color="000000"/>
              <w:right w:val="single" w:sz="4" w:space="0" w:color="000000"/>
            </w:tcBorders>
          </w:tcPr>
          <w:p w:rsidR="008646BA" w:rsidRPr="005D422B" w:rsidRDefault="008646BA" w:rsidP="005D422B">
            <w:pPr>
              <w:suppressAutoHyphens/>
              <w:spacing w:after="0" w:line="240" w:lineRule="auto"/>
              <w:rPr>
                <w:rFonts w:ascii="Times New Roman" w:eastAsia="Times New Roman" w:hAnsi="Times New Roman"/>
                <w:bCs/>
                <w:sz w:val="18"/>
                <w:szCs w:val="18"/>
                <w:lang w:eastAsia="ar-SA"/>
              </w:rPr>
            </w:pPr>
            <w:r w:rsidRPr="005D422B">
              <w:rPr>
                <w:rFonts w:ascii="Times New Roman" w:eastAsia="Times New Roman" w:hAnsi="Times New Roman"/>
                <w:bCs/>
                <w:sz w:val="18"/>
                <w:szCs w:val="18"/>
                <w:lang w:eastAsia="ar-SA"/>
              </w:rPr>
              <w:t>0</w:t>
            </w:r>
          </w:p>
        </w:tc>
      </w:tr>
    </w:tbl>
    <w:p w:rsidR="008646BA" w:rsidRPr="005D422B" w:rsidRDefault="008646BA" w:rsidP="005D422B">
      <w:pPr>
        <w:suppressAutoHyphens/>
        <w:spacing w:after="0" w:line="240" w:lineRule="auto"/>
        <w:ind w:firstLine="851"/>
        <w:contextualSpacing/>
        <w:jc w:val="both"/>
        <w:rPr>
          <w:rFonts w:ascii="Times New Roman" w:hAnsi="Times New Roman"/>
          <w:iCs/>
          <w:kern w:val="2"/>
          <w:sz w:val="18"/>
          <w:szCs w:val="18"/>
        </w:rPr>
      </w:pPr>
    </w:p>
    <w:p w:rsidR="008646BA" w:rsidRPr="005D422B" w:rsidRDefault="008646BA" w:rsidP="005D422B">
      <w:pPr>
        <w:suppressAutoHyphens/>
        <w:spacing w:after="0" w:line="240" w:lineRule="auto"/>
        <w:ind w:firstLine="709"/>
        <w:contextualSpacing/>
        <w:jc w:val="both"/>
        <w:rPr>
          <w:rFonts w:ascii="Times New Roman" w:hAnsi="Times New Roman"/>
          <w:iCs/>
          <w:kern w:val="2"/>
          <w:sz w:val="18"/>
          <w:szCs w:val="18"/>
        </w:rPr>
      </w:pPr>
      <w:r w:rsidRPr="005D422B">
        <w:rPr>
          <w:rFonts w:ascii="Times New Roman" w:hAnsi="Times New Roman"/>
          <w:iCs/>
          <w:color w:val="000000"/>
          <w:kern w:val="2"/>
          <w:sz w:val="18"/>
          <w:szCs w:val="18"/>
        </w:rPr>
        <w:t xml:space="preserve">В настоящее время </w:t>
      </w:r>
      <w:r w:rsidRPr="005D422B">
        <w:rPr>
          <w:rFonts w:ascii="Times New Roman" w:hAnsi="Times New Roman"/>
          <w:kern w:val="2"/>
          <w:sz w:val="18"/>
          <w:szCs w:val="18"/>
        </w:rPr>
        <w:t>обеспеченность инженерными сетями жилищного фонда сельского поселения является неудовлетворительной в отношении охвата системами водоснабжения, водоотведения, теплоснабжения и газоснабжения, так как охват жилищного фонда данными инженерными сетями составляет менее 50% территории. Единственным положительным аспектом является 82% электрификация населения сельского поселения.</w:t>
      </w:r>
    </w:p>
    <w:p w:rsidR="008646BA" w:rsidRPr="005D422B" w:rsidRDefault="008646BA" w:rsidP="005D422B">
      <w:pPr>
        <w:keepLines/>
        <w:spacing w:after="0" w:line="240" w:lineRule="auto"/>
        <w:ind w:firstLine="709"/>
        <w:jc w:val="both"/>
        <w:rPr>
          <w:rFonts w:ascii="Times New Roman" w:eastAsia="Times New Roman" w:hAnsi="Times New Roman"/>
          <w:kern w:val="2"/>
          <w:sz w:val="18"/>
          <w:szCs w:val="18"/>
        </w:rPr>
      </w:pPr>
      <w:r w:rsidRPr="005D422B">
        <w:rPr>
          <w:rFonts w:ascii="Times New Roman" w:eastAsia="Times New Roman" w:hAnsi="Times New Roman"/>
          <w:b/>
          <w:kern w:val="2"/>
          <w:sz w:val="18"/>
          <w:szCs w:val="18"/>
        </w:rPr>
        <w:t>Генеральным планом на расчетный срок</w:t>
      </w:r>
      <w:r w:rsidRPr="005D422B">
        <w:rPr>
          <w:rFonts w:ascii="Times New Roman" w:eastAsia="Times New Roman" w:hAnsi="Times New Roman"/>
          <w:kern w:val="2"/>
          <w:sz w:val="18"/>
          <w:szCs w:val="18"/>
        </w:rPr>
        <w:t xml:space="preserve"> предлагается:</w:t>
      </w:r>
    </w:p>
    <w:p w:rsidR="008646BA" w:rsidRPr="005D422B" w:rsidRDefault="008646BA" w:rsidP="005D422B">
      <w:pPr>
        <w:keepLines/>
        <w:numPr>
          <w:ilvl w:val="0"/>
          <w:numId w:val="65"/>
        </w:numPr>
        <w:spacing w:after="0" w:line="240" w:lineRule="auto"/>
        <w:ind w:left="0" w:firstLine="709"/>
        <w:jc w:val="both"/>
        <w:rPr>
          <w:rFonts w:ascii="Times New Roman" w:eastAsia="Times New Roman" w:hAnsi="Times New Roman"/>
          <w:kern w:val="2"/>
          <w:sz w:val="18"/>
          <w:szCs w:val="18"/>
        </w:rPr>
      </w:pPr>
      <w:r w:rsidRPr="005D422B">
        <w:rPr>
          <w:rFonts w:ascii="Times New Roman" w:eastAsia="Times New Roman" w:hAnsi="Times New Roman"/>
          <w:kern w:val="2"/>
          <w:sz w:val="18"/>
          <w:szCs w:val="18"/>
        </w:rPr>
        <w:t>обеспечить полную газификацию и водоснабжение сельского поселения;</w:t>
      </w:r>
    </w:p>
    <w:p w:rsidR="008646BA" w:rsidRPr="005D422B" w:rsidRDefault="008646BA" w:rsidP="005D422B">
      <w:pPr>
        <w:keepLines/>
        <w:numPr>
          <w:ilvl w:val="0"/>
          <w:numId w:val="65"/>
        </w:numPr>
        <w:spacing w:after="0" w:line="240" w:lineRule="auto"/>
        <w:ind w:left="1418" w:hanging="709"/>
        <w:jc w:val="both"/>
        <w:rPr>
          <w:rFonts w:ascii="Times New Roman" w:eastAsia="Times New Roman" w:hAnsi="Times New Roman"/>
          <w:kern w:val="2"/>
          <w:sz w:val="18"/>
          <w:szCs w:val="18"/>
        </w:rPr>
      </w:pPr>
      <w:r w:rsidRPr="005D422B">
        <w:rPr>
          <w:rFonts w:ascii="Times New Roman" w:eastAsia="Times New Roman" w:hAnsi="Times New Roman"/>
          <w:kern w:val="2"/>
          <w:sz w:val="18"/>
          <w:szCs w:val="18"/>
        </w:rPr>
        <w:t>осуществить строительство нового жилья на свободных территориях;</w:t>
      </w:r>
    </w:p>
    <w:p w:rsidR="008646BA" w:rsidRPr="005D422B" w:rsidRDefault="008646BA" w:rsidP="005D422B">
      <w:pPr>
        <w:keepLines/>
        <w:numPr>
          <w:ilvl w:val="1"/>
          <w:numId w:val="66"/>
        </w:numPr>
        <w:spacing w:after="0" w:line="240" w:lineRule="auto"/>
        <w:ind w:left="0" w:firstLine="709"/>
        <w:jc w:val="both"/>
        <w:rPr>
          <w:rFonts w:ascii="Times New Roman" w:eastAsia="Times New Roman" w:hAnsi="Times New Roman"/>
          <w:kern w:val="2"/>
          <w:sz w:val="18"/>
          <w:szCs w:val="18"/>
        </w:rPr>
      </w:pPr>
      <w:r w:rsidRPr="005D422B">
        <w:rPr>
          <w:rFonts w:ascii="Times New Roman" w:eastAsia="Times New Roman" w:hAnsi="Times New Roman"/>
          <w:kern w:val="2"/>
          <w:sz w:val="18"/>
          <w:szCs w:val="18"/>
        </w:rPr>
        <w:t>расселить население, проживающее в санитарно-защитных зонах;</w:t>
      </w:r>
    </w:p>
    <w:p w:rsidR="008646BA" w:rsidRPr="005D422B" w:rsidRDefault="008646BA" w:rsidP="005D422B">
      <w:pPr>
        <w:keepLines/>
        <w:numPr>
          <w:ilvl w:val="1"/>
          <w:numId w:val="66"/>
        </w:numPr>
        <w:spacing w:after="0" w:line="240" w:lineRule="auto"/>
        <w:ind w:left="1418" w:hanging="709"/>
        <w:jc w:val="both"/>
        <w:rPr>
          <w:rFonts w:ascii="Times New Roman" w:eastAsia="Times New Roman" w:hAnsi="Times New Roman"/>
          <w:kern w:val="2"/>
          <w:sz w:val="18"/>
          <w:szCs w:val="18"/>
        </w:rPr>
      </w:pPr>
      <w:r w:rsidRPr="005D422B">
        <w:rPr>
          <w:rFonts w:ascii="Times New Roman" w:eastAsia="Times New Roman" w:hAnsi="Times New Roman"/>
          <w:kern w:val="2"/>
          <w:sz w:val="18"/>
          <w:szCs w:val="18"/>
        </w:rPr>
        <w:t>обеспечить жилыми помещениями отдельные категории населения и малоимущих граждан;</w:t>
      </w:r>
    </w:p>
    <w:p w:rsidR="008646BA" w:rsidRPr="005D422B" w:rsidRDefault="008646BA" w:rsidP="005D422B">
      <w:pPr>
        <w:keepLines/>
        <w:numPr>
          <w:ilvl w:val="1"/>
          <w:numId w:val="66"/>
        </w:numPr>
        <w:spacing w:after="0" w:line="240" w:lineRule="auto"/>
        <w:ind w:left="1418" w:hanging="709"/>
        <w:jc w:val="both"/>
        <w:rPr>
          <w:rFonts w:ascii="Times New Roman" w:eastAsia="Times New Roman" w:hAnsi="Times New Roman"/>
          <w:kern w:val="2"/>
          <w:sz w:val="18"/>
          <w:szCs w:val="18"/>
        </w:rPr>
      </w:pPr>
      <w:r w:rsidRPr="005D422B">
        <w:rPr>
          <w:rFonts w:ascii="Times New Roman" w:eastAsia="Times New Roman" w:hAnsi="Times New Roman"/>
          <w:kern w:val="2"/>
          <w:sz w:val="18"/>
          <w:szCs w:val="18"/>
        </w:rPr>
        <w:t xml:space="preserve">реализовать </w:t>
      </w:r>
      <w:r w:rsidRPr="005D422B">
        <w:rPr>
          <w:rFonts w:ascii="Times New Roman" w:eastAsia="Times New Roman" w:hAnsi="Times New Roman"/>
          <w:sz w:val="18"/>
          <w:szCs w:val="18"/>
          <w:lang w:eastAsia="ar-SA"/>
        </w:rPr>
        <w:t>обеспечение типологического разнообразия нового жилища;</w:t>
      </w:r>
    </w:p>
    <w:p w:rsidR="008646BA" w:rsidRPr="005D422B" w:rsidRDefault="008646BA" w:rsidP="005D422B">
      <w:pPr>
        <w:keepLines/>
        <w:numPr>
          <w:ilvl w:val="1"/>
          <w:numId w:val="66"/>
        </w:numPr>
        <w:spacing w:after="0" w:line="240" w:lineRule="auto"/>
        <w:ind w:left="1418" w:hanging="709"/>
        <w:jc w:val="both"/>
        <w:rPr>
          <w:rFonts w:ascii="Times New Roman" w:eastAsia="Times New Roman" w:hAnsi="Times New Roman"/>
          <w:kern w:val="2"/>
          <w:sz w:val="18"/>
          <w:szCs w:val="18"/>
        </w:rPr>
      </w:pPr>
      <w:r w:rsidRPr="005D422B">
        <w:rPr>
          <w:rFonts w:ascii="Times New Roman" w:eastAsia="Times New Roman" w:hAnsi="Times New Roman"/>
          <w:sz w:val="18"/>
          <w:szCs w:val="18"/>
          <w:lang w:eastAsia="ar-SA"/>
        </w:rPr>
        <w:t>выделить земельные участки (проведение аукционов) под индивидуальную застройку всем желающим;</w:t>
      </w:r>
    </w:p>
    <w:p w:rsidR="008646BA" w:rsidRPr="005D422B" w:rsidRDefault="008646BA" w:rsidP="005D422B">
      <w:pPr>
        <w:keepLines/>
        <w:numPr>
          <w:ilvl w:val="1"/>
          <w:numId w:val="66"/>
        </w:numPr>
        <w:spacing w:after="0" w:line="240" w:lineRule="auto"/>
        <w:ind w:left="1418" w:hanging="709"/>
        <w:jc w:val="both"/>
        <w:rPr>
          <w:rFonts w:ascii="Times New Roman" w:eastAsia="Times New Roman" w:hAnsi="Times New Roman"/>
          <w:kern w:val="2"/>
          <w:sz w:val="18"/>
          <w:szCs w:val="18"/>
        </w:rPr>
      </w:pPr>
      <w:r w:rsidRPr="005D422B">
        <w:rPr>
          <w:rFonts w:ascii="Times New Roman" w:eastAsia="Times New Roman" w:hAnsi="Times New Roman"/>
          <w:sz w:val="18"/>
          <w:szCs w:val="18"/>
          <w:lang w:eastAsia="ar-SA"/>
        </w:rPr>
        <w:t>осуществить капитальный ремонт жилищного фонда.</w:t>
      </w:r>
    </w:p>
    <w:p w:rsidR="008646BA" w:rsidRPr="005D422B" w:rsidRDefault="008646BA" w:rsidP="005D422B">
      <w:pPr>
        <w:tabs>
          <w:tab w:val="left" w:pos="426"/>
        </w:tabs>
        <w:spacing w:after="0" w:line="240" w:lineRule="auto"/>
        <w:ind w:firstLine="709"/>
        <w:jc w:val="both"/>
        <w:rPr>
          <w:rFonts w:ascii="Times New Roman" w:eastAsia="Times New Roman" w:hAnsi="Times New Roman"/>
          <w:b/>
          <w:sz w:val="18"/>
          <w:szCs w:val="18"/>
          <w:lang w:eastAsia="ar-SA"/>
        </w:rPr>
      </w:pPr>
    </w:p>
    <w:p w:rsidR="008646BA" w:rsidRPr="005D422B" w:rsidRDefault="008646BA" w:rsidP="005D422B">
      <w:pPr>
        <w:tabs>
          <w:tab w:val="left" w:pos="426"/>
        </w:tabs>
        <w:spacing w:after="0" w:line="240" w:lineRule="auto"/>
        <w:ind w:firstLine="709"/>
        <w:rPr>
          <w:rFonts w:ascii="Times New Roman" w:eastAsia="Times New Roman" w:hAnsi="Times New Roman"/>
          <w:b/>
          <w:sz w:val="18"/>
          <w:szCs w:val="18"/>
          <w:lang w:eastAsia="ar-SA"/>
        </w:rPr>
      </w:pPr>
      <w:r w:rsidRPr="005D422B">
        <w:rPr>
          <w:rFonts w:ascii="Times New Roman" w:eastAsia="Times New Roman" w:hAnsi="Times New Roman"/>
          <w:b/>
          <w:sz w:val="18"/>
          <w:szCs w:val="18"/>
          <w:lang w:eastAsia="ar-SA"/>
        </w:rPr>
        <w:t xml:space="preserve">Проектное предложение по изменению площади населенных пунктов </w:t>
      </w:r>
    </w:p>
    <w:p w:rsidR="008646BA" w:rsidRPr="005D422B" w:rsidRDefault="008646BA" w:rsidP="005D422B">
      <w:pPr>
        <w:tabs>
          <w:tab w:val="left" w:pos="426"/>
        </w:tabs>
        <w:spacing w:after="0" w:line="240" w:lineRule="auto"/>
        <w:ind w:firstLine="709"/>
        <w:rPr>
          <w:rFonts w:ascii="Times New Roman" w:eastAsia="Times New Roman" w:hAnsi="Times New Roman"/>
          <w:b/>
          <w:sz w:val="18"/>
          <w:szCs w:val="18"/>
          <w:lang w:eastAsia="ar-SA"/>
        </w:rPr>
      </w:pPr>
      <w:proofErr w:type="spellStart"/>
      <w:r w:rsidRPr="005D422B">
        <w:rPr>
          <w:rFonts w:ascii="Times New Roman" w:eastAsia="Times New Roman" w:hAnsi="Times New Roman"/>
          <w:b/>
          <w:sz w:val="18"/>
          <w:szCs w:val="18"/>
          <w:lang w:eastAsia="ar-SA"/>
        </w:rPr>
        <w:t>Крапивновского</w:t>
      </w:r>
      <w:proofErr w:type="spellEnd"/>
      <w:r w:rsidRPr="005D422B">
        <w:rPr>
          <w:rFonts w:ascii="Times New Roman" w:eastAsia="Times New Roman" w:hAnsi="Times New Roman"/>
          <w:b/>
          <w:sz w:val="18"/>
          <w:szCs w:val="18"/>
          <w:lang w:eastAsia="ar-SA"/>
        </w:rPr>
        <w:t xml:space="preserve"> сельского поселения</w:t>
      </w:r>
    </w:p>
    <w:p w:rsidR="008646BA" w:rsidRPr="005D422B" w:rsidRDefault="008646BA" w:rsidP="005D422B">
      <w:pPr>
        <w:suppressAutoHyphens/>
        <w:spacing w:after="0" w:line="240" w:lineRule="auto"/>
        <w:ind w:firstLine="709"/>
        <w:jc w:val="both"/>
        <w:rPr>
          <w:rFonts w:ascii="Times New Roman" w:eastAsia="Times New Roman" w:hAnsi="Times New Roman"/>
          <w:sz w:val="18"/>
          <w:szCs w:val="18"/>
          <w:lang w:eastAsia="ar-SA"/>
        </w:rPr>
      </w:pPr>
      <w:r w:rsidRPr="005D422B">
        <w:rPr>
          <w:rFonts w:ascii="Times New Roman" w:eastAsia="Times New Roman" w:hAnsi="Times New Roman"/>
          <w:sz w:val="18"/>
          <w:szCs w:val="18"/>
          <w:lang w:eastAsia="ar-SA"/>
        </w:rPr>
        <w:t>Для приведения целевого назначения в соответствие с фактическим использованием не требуется перевод земель из одной категории в земли населенных пунктов.</w:t>
      </w:r>
    </w:p>
    <w:p w:rsidR="008646BA" w:rsidRPr="005D422B" w:rsidRDefault="008646BA" w:rsidP="005D422B">
      <w:pPr>
        <w:spacing w:after="0" w:line="240" w:lineRule="auto"/>
        <w:ind w:firstLine="709"/>
        <w:rPr>
          <w:rFonts w:ascii="Times New Roman" w:hAnsi="Times New Roman"/>
          <w:b/>
          <w:kern w:val="2"/>
          <w:sz w:val="18"/>
          <w:szCs w:val="18"/>
        </w:rPr>
      </w:pPr>
    </w:p>
    <w:p w:rsidR="008646BA" w:rsidRPr="005D422B" w:rsidRDefault="00F315AA" w:rsidP="005D422B">
      <w:pPr>
        <w:tabs>
          <w:tab w:val="left" w:pos="3000"/>
        </w:tabs>
        <w:spacing w:after="0" w:line="240" w:lineRule="auto"/>
        <w:ind w:firstLine="709"/>
        <w:rPr>
          <w:rFonts w:ascii="Times New Roman" w:eastAsia="Times New Roman" w:hAnsi="Times New Roman"/>
          <w:b/>
          <w:bCs/>
          <w:kern w:val="2"/>
          <w:sz w:val="18"/>
          <w:szCs w:val="18"/>
          <w:lang w:val="x-none" w:eastAsia="x-none"/>
        </w:rPr>
      </w:pPr>
      <w:r w:rsidRPr="005D422B">
        <w:rPr>
          <w:rFonts w:ascii="Times New Roman" w:hAnsi="Times New Roman"/>
          <w:iCs/>
          <w:color w:val="000000"/>
          <w:kern w:val="2"/>
          <w:sz w:val="18"/>
          <w:szCs w:val="18"/>
        </w:rPr>
        <w:tab/>
      </w:r>
      <w:bookmarkStart w:id="85" w:name="_Toc491037214"/>
      <w:r w:rsidR="008646BA" w:rsidRPr="005D422B">
        <w:rPr>
          <w:rFonts w:ascii="Times New Roman" w:eastAsia="Times New Roman" w:hAnsi="Times New Roman"/>
          <w:b/>
          <w:bCs/>
          <w:kern w:val="2"/>
          <w:sz w:val="18"/>
          <w:szCs w:val="18"/>
          <w:lang w:val="x-none" w:eastAsia="x-none"/>
        </w:rPr>
        <w:t>Система культурно-бытового обслуживания</w:t>
      </w:r>
      <w:bookmarkEnd w:id="85"/>
    </w:p>
    <w:p w:rsidR="008646BA" w:rsidRPr="005D422B" w:rsidRDefault="008646BA" w:rsidP="005D422B">
      <w:pPr>
        <w:keepNext/>
        <w:keepLines/>
        <w:tabs>
          <w:tab w:val="left" w:pos="720"/>
        </w:tabs>
        <w:suppressAutoHyphens/>
        <w:spacing w:after="0" w:line="240" w:lineRule="auto"/>
        <w:ind w:firstLine="709"/>
        <w:jc w:val="both"/>
        <w:rPr>
          <w:rFonts w:ascii="Times New Roman" w:hAnsi="Times New Roman"/>
          <w:kern w:val="2"/>
          <w:sz w:val="18"/>
          <w:szCs w:val="18"/>
        </w:rPr>
      </w:pPr>
      <w:r w:rsidRPr="005D422B">
        <w:rPr>
          <w:rFonts w:ascii="Times New Roman" w:hAnsi="Times New Roman"/>
          <w:kern w:val="2"/>
          <w:sz w:val="18"/>
          <w:szCs w:val="18"/>
        </w:rPr>
        <w:t>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соответственно установленным показателям качества жизни.</w:t>
      </w:r>
    </w:p>
    <w:p w:rsidR="008646BA" w:rsidRPr="005D422B" w:rsidRDefault="008646BA" w:rsidP="005D422B">
      <w:pPr>
        <w:keepNext/>
        <w:keepLines/>
        <w:tabs>
          <w:tab w:val="left" w:pos="720"/>
        </w:tabs>
        <w:spacing w:after="0" w:line="240" w:lineRule="auto"/>
        <w:rPr>
          <w:rFonts w:ascii="Times New Roman" w:hAnsi="Times New Roman"/>
          <w:b/>
          <w:kern w:val="2"/>
          <w:sz w:val="18"/>
          <w:szCs w:val="18"/>
        </w:rPr>
      </w:pPr>
    </w:p>
    <w:p w:rsidR="008646BA" w:rsidRPr="005D422B" w:rsidRDefault="008646BA" w:rsidP="005D422B">
      <w:pPr>
        <w:keepNext/>
        <w:keepLines/>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Образование и воспитание</w:t>
      </w:r>
    </w:p>
    <w:p w:rsidR="008646BA" w:rsidRPr="005D422B" w:rsidRDefault="008646BA" w:rsidP="005D422B">
      <w:pPr>
        <w:keepLines/>
        <w:tabs>
          <w:tab w:val="left" w:pos="720"/>
        </w:tabs>
        <w:suppressAutoHyphens/>
        <w:spacing w:after="0" w:line="240" w:lineRule="auto"/>
        <w:ind w:firstLine="709"/>
        <w:jc w:val="both"/>
        <w:rPr>
          <w:rFonts w:ascii="Times New Roman" w:hAnsi="Times New Roman"/>
          <w:kern w:val="2"/>
          <w:sz w:val="18"/>
          <w:szCs w:val="18"/>
        </w:rPr>
      </w:pPr>
      <w:r w:rsidRPr="005D422B">
        <w:rPr>
          <w:rFonts w:ascii="Times New Roman" w:hAnsi="Times New Roman"/>
          <w:kern w:val="2"/>
          <w:sz w:val="18"/>
          <w:szCs w:val="18"/>
        </w:rPr>
        <w:t>Образовательная система – совокупность образовательных учреждений, призванных удовлетворить запросы жителей в образовательных услугах и качественном специальном образовании.</w:t>
      </w:r>
    </w:p>
    <w:p w:rsidR="008646BA" w:rsidRPr="005D422B" w:rsidRDefault="008646BA" w:rsidP="005D422B">
      <w:pPr>
        <w:keepNext/>
        <w:tabs>
          <w:tab w:val="left" w:pos="720"/>
        </w:tabs>
        <w:spacing w:after="0" w:line="240" w:lineRule="auto"/>
        <w:ind w:firstLine="709"/>
        <w:rPr>
          <w:rFonts w:ascii="Times New Roman" w:hAnsi="Times New Roman"/>
          <w:b/>
          <w:kern w:val="2"/>
          <w:sz w:val="18"/>
          <w:szCs w:val="18"/>
        </w:rPr>
      </w:pPr>
      <w:r w:rsidRPr="005D422B">
        <w:rPr>
          <w:rFonts w:ascii="Times New Roman" w:hAnsi="Times New Roman"/>
          <w:b/>
          <w:kern w:val="2"/>
          <w:sz w:val="18"/>
          <w:szCs w:val="18"/>
        </w:rPr>
        <w:t>Характеристика общеобразовательных учреждений по состоянию на 01.01.2019 г.</w:t>
      </w:r>
    </w:p>
    <w:tbl>
      <w:tblPr>
        <w:tblW w:w="9781" w:type="dxa"/>
        <w:tblInd w:w="108" w:type="dxa"/>
        <w:tblLayout w:type="fixed"/>
        <w:tblLook w:val="01E0" w:firstRow="1" w:lastRow="1" w:firstColumn="1" w:lastColumn="1" w:noHBand="0" w:noVBand="0"/>
      </w:tblPr>
      <w:tblGrid>
        <w:gridCol w:w="426"/>
        <w:gridCol w:w="2835"/>
        <w:gridCol w:w="1275"/>
        <w:gridCol w:w="2268"/>
        <w:gridCol w:w="851"/>
        <w:gridCol w:w="992"/>
        <w:gridCol w:w="1134"/>
      </w:tblGrid>
      <w:tr w:rsidR="008646BA" w:rsidRPr="005D422B" w:rsidTr="008472CB">
        <w:tc>
          <w:tcPr>
            <w:tcW w:w="426"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Наименование объекта</w:t>
            </w:r>
          </w:p>
        </w:tc>
        <w:tc>
          <w:tcPr>
            <w:tcW w:w="1275"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Год</w:t>
            </w:r>
          </w:p>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постройки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Место расположения</w:t>
            </w:r>
          </w:p>
        </w:tc>
        <w:tc>
          <w:tcPr>
            <w:tcW w:w="851"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Проектная мощность, чел.</w:t>
            </w:r>
          </w:p>
        </w:tc>
        <w:tc>
          <w:tcPr>
            <w:tcW w:w="992"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Фактическая мощность. чел.</w:t>
            </w:r>
          </w:p>
        </w:tc>
        <w:tc>
          <w:tcPr>
            <w:tcW w:w="1134"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b/>
                <w:kern w:val="2"/>
                <w:sz w:val="18"/>
                <w:szCs w:val="18"/>
              </w:rPr>
              <w:t xml:space="preserve">Загрузка </w:t>
            </w:r>
            <w:proofErr w:type="spellStart"/>
            <w:proofErr w:type="gramStart"/>
            <w:r w:rsidRPr="005D422B">
              <w:rPr>
                <w:rFonts w:ascii="Times New Roman" w:hAnsi="Times New Roman"/>
                <w:b/>
                <w:kern w:val="2"/>
                <w:sz w:val="18"/>
                <w:szCs w:val="18"/>
              </w:rPr>
              <w:t>учрежде-ния</w:t>
            </w:r>
            <w:proofErr w:type="spellEnd"/>
            <w:proofErr w:type="gramEnd"/>
            <w:r w:rsidRPr="005D422B">
              <w:rPr>
                <w:rFonts w:ascii="Times New Roman" w:hAnsi="Times New Roman"/>
                <w:b/>
                <w:kern w:val="2"/>
                <w:sz w:val="18"/>
                <w:szCs w:val="18"/>
              </w:rPr>
              <w:t>, %</w:t>
            </w:r>
          </w:p>
        </w:tc>
      </w:tr>
      <w:tr w:rsidR="008646BA" w:rsidRPr="005D422B" w:rsidTr="008472CB">
        <w:trPr>
          <w:trHeight w:val="245"/>
        </w:trPr>
        <w:tc>
          <w:tcPr>
            <w:tcW w:w="9781" w:type="dxa"/>
            <w:gridSpan w:val="7"/>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b/>
                <w:kern w:val="2"/>
                <w:sz w:val="18"/>
                <w:szCs w:val="18"/>
              </w:rPr>
              <w:t>Среднеобразовательные школы</w:t>
            </w:r>
          </w:p>
        </w:tc>
      </w:tr>
      <w:tr w:rsidR="008646BA" w:rsidRPr="005D422B" w:rsidTr="008472CB">
        <w:trPr>
          <w:trHeight w:val="647"/>
        </w:trPr>
        <w:tc>
          <w:tcPr>
            <w:tcW w:w="426"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b/>
                <w:kern w:val="2"/>
                <w:sz w:val="18"/>
                <w:szCs w:val="18"/>
              </w:rPr>
            </w:pPr>
            <w:r w:rsidRPr="005D422B">
              <w:rPr>
                <w:rFonts w:ascii="Times New Roman" w:hAnsi="Times New Roman"/>
                <w:color w:val="000000"/>
                <w:kern w:val="2"/>
                <w:sz w:val="18"/>
                <w:szCs w:val="18"/>
              </w:rPr>
              <w:t xml:space="preserve">Муниципальное бюджетное общеобразовательное учреждение Тейковского муниципального района </w:t>
            </w:r>
            <w:proofErr w:type="gramStart"/>
            <w:r w:rsidRPr="005D422B">
              <w:rPr>
                <w:rFonts w:ascii="Times New Roman" w:hAnsi="Times New Roman"/>
                <w:color w:val="000000"/>
                <w:kern w:val="2"/>
                <w:sz w:val="18"/>
                <w:szCs w:val="18"/>
              </w:rPr>
              <w:t xml:space="preserve">« </w:t>
            </w:r>
            <w:proofErr w:type="spellStart"/>
            <w:r w:rsidRPr="005D422B">
              <w:rPr>
                <w:rFonts w:ascii="Times New Roman" w:hAnsi="Times New Roman"/>
                <w:color w:val="000000"/>
                <w:kern w:val="2"/>
                <w:sz w:val="18"/>
                <w:szCs w:val="18"/>
              </w:rPr>
              <w:t>Новогоряновская</w:t>
            </w:r>
            <w:proofErr w:type="spellEnd"/>
            <w:proofErr w:type="gramEnd"/>
            <w:r w:rsidRPr="005D422B">
              <w:rPr>
                <w:rFonts w:ascii="Times New Roman" w:hAnsi="Times New Roman"/>
                <w:color w:val="000000"/>
                <w:kern w:val="2"/>
                <w:sz w:val="18"/>
                <w:szCs w:val="18"/>
              </w:rPr>
              <w:t xml:space="preserve"> средняя общеобразовательная школа»</w:t>
            </w:r>
          </w:p>
        </w:tc>
        <w:tc>
          <w:tcPr>
            <w:tcW w:w="1275"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1984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 </w:t>
            </w:r>
            <w:proofErr w:type="spellStart"/>
            <w:r w:rsidRPr="005D422B">
              <w:rPr>
                <w:rFonts w:ascii="Times New Roman" w:hAnsi="Times New Roman"/>
                <w:kern w:val="2"/>
                <w:sz w:val="18"/>
                <w:szCs w:val="18"/>
              </w:rPr>
              <w:t>с.Крапивново</w:t>
            </w:r>
            <w:proofErr w:type="spellEnd"/>
            <w:r w:rsidRPr="005D422B">
              <w:rPr>
                <w:rFonts w:ascii="Times New Roman" w:hAnsi="Times New Roman"/>
                <w:kern w:val="2"/>
                <w:sz w:val="18"/>
                <w:szCs w:val="18"/>
              </w:rPr>
              <w:t xml:space="preserve"> </w:t>
            </w:r>
            <w:proofErr w:type="spellStart"/>
            <w:r w:rsidRPr="005D422B">
              <w:rPr>
                <w:rFonts w:ascii="Times New Roman" w:hAnsi="Times New Roman"/>
                <w:kern w:val="2"/>
                <w:sz w:val="18"/>
                <w:szCs w:val="18"/>
              </w:rPr>
              <w:t>ул.Центральная</w:t>
            </w:r>
            <w:proofErr w:type="spellEnd"/>
            <w:r w:rsidRPr="005D422B">
              <w:rPr>
                <w:rFonts w:ascii="Times New Roman" w:hAnsi="Times New Roman"/>
                <w:kern w:val="2"/>
                <w:sz w:val="18"/>
                <w:szCs w:val="18"/>
              </w:rPr>
              <w:t xml:space="preserve"> д.38</w:t>
            </w:r>
          </w:p>
        </w:tc>
        <w:tc>
          <w:tcPr>
            <w:tcW w:w="851"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192</w:t>
            </w:r>
          </w:p>
        </w:tc>
        <w:tc>
          <w:tcPr>
            <w:tcW w:w="992"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4</w:t>
            </w:r>
          </w:p>
        </w:tc>
      </w:tr>
      <w:tr w:rsidR="008646BA" w:rsidRPr="005D422B" w:rsidTr="008472CB">
        <w:trPr>
          <w:trHeight w:val="233"/>
        </w:trPr>
        <w:tc>
          <w:tcPr>
            <w:tcW w:w="9781" w:type="dxa"/>
            <w:gridSpan w:val="7"/>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b/>
                <w:kern w:val="2"/>
                <w:sz w:val="18"/>
                <w:szCs w:val="18"/>
              </w:rPr>
              <w:t>Дошкольные учреждения</w:t>
            </w:r>
          </w:p>
        </w:tc>
      </w:tr>
      <w:tr w:rsidR="008646BA" w:rsidRPr="005D422B" w:rsidTr="008472CB">
        <w:trPr>
          <w:trHeight w:val="647"/>
        </w:trPr>
        <w:tc>
          <w:tcPr>
            <w:tcW w:w="426"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bCs/>
                <w:kern w:val="2"/>
                <w:sz w:val="18"/>
                <w:szCs w:val="18"/>
                <w:shd w:val="clear" w:color="auto" w:fill="FFFFFF"/>
              </w:rPr>
            </w:pPr>
            <w:r w:rsidRPr="005D422B">
              <w:rPr>
                <w:rFonts w:ascii="Times New Roman" w:hAnsi="Times New Roman"/>
                <w:bCs/>
                <w:kern w:val="2"/>
                <w:sz w:val="18"/>
                <w:szCs w:val="18"/>
                <w:shd w:val="clear" w:color="auto" w:fill="FFFFFF"/>
              </w:rPr>
              <w:t>Детский сад</w:t>
            </w:r>
          </w:p>
        </w:tc>
        <w:tc>
          <w:tcPr>
            <w:tcW w:w="1275"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1982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646BA" w:rsidRPr="005D422B" w:rsidRDefault="008646BA" w:rsidP="005D422B">
            <w:pPr>
              <w:tabs>
                <w:tab w:val="left" w:pos="720"/>
              </w:tabs>
              <w:spacing w:after="0" w:line="240" w:lineRule="auto"/>
              <w:rPr>
                <w:rFonts w:ascii="Times New Roman" w:hAnsi="Times New Roman"/>
                <w:kern w:val="2"/>
                <w:sz w:val="18"/>
                <w:szCs w:val="18"/>
                <w:shd w:val="clear" w:color="auto" w:fill="FFFFFF"/>
              </w:rPr>
            </w:pPr>
            <w:r w:rsidRPr="005D422B">
              <w:rPr>
                <w:rFonts w:ascii="Times New Roman" w:hAnsi="Times New Roman"/>
                <w:kern w:val="2"/>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50</w:t>
            </w:r>
          </w:p>
        </w:tc>
        <w:tc>
          <w:tcPr>
            <w:tcW w:w="992"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35</w:t>
            </w:r>
          </w:p>
        </w:tc>
        <w:tc>
          <w:tcPr>
            <w:tcW w:w="1134" w:type="dxa"/>
            <w:tcBorders>
              <w:top w:val="single" w:sz="4" w:space="0" w:color="auto"/>
              <w:left w:val="single" w:sz="4" w:space="0" w:color="auto"/>
              <w:bottom w:val="single" w:sz="4" w:space="0" w:color="auto"/>
              <w:right w:val="single" w:sz="4" w:space="0" w:color="auto"/>
            </w:tcBorders>
          </w:tcPr>
          <w:p w:rsidR="008646BA" w:rsidRPr="005D422B" w:rsidRDefault="008646BA" w:rsidP="005D422B">
            <w:pPr>
              <w:tabs>
                <w:tab w:val="left" w:pos="720"/>
              </w:tabs>
              <w:spacing w:after="0" w:line="240" w:lineRule="auto"/>
              <w:rPr>
                <w:rFonts w:ascii="Times New Roman" w:hAnsi="Times New Roman"/>
                <w:kern w:val="2"/>
                <w:sz w:val="18"/>
                <w:szCs w:val="18"/>
              </w:rPr>
            </w:pPr>
            <w:r w:rsidRPr="005D422B">
              <w:rPr>
                <w:rFonts w:ascii="Times New Roman" w:hAnsi="Times New Roman"/>
                <w:kern w:val="2"/>
                <w:sz w:val="18"/>
                <w:szCs w:val="18"/>
              </w:rPr>
              <w:t>70</w:t>
            </w:r>
          </w:p>
        </w:tc>
      </w:tr>
    </w:tbl>
    <w:p w:rsidR="008646BA" w:rsidRPr="005D422B" w:rsidRDefault="008646BA" w:rsidP="005D422B">
      <w:pPr>
        <w:tabs>
          <w:tab w:val="left" w:pos="426"/>
          <w:tab w:val="left" w:pos="720"/>
        </w:tabs>
        <w:spacing w:after="0" w:line="240" w:lineRule="auto"/>
        <w:ind w:firstLine="709"/>
        <w:rPr>
          <w:rFonts w:ascii="Times New Roman" w:hAnsi="Times New Roman"/>
          <w:kern w:val="2"/>
          <w:sz w:val="18"/>
          <w:szCs w:val="18"/>
        </w:rPr>
      </w:pPr>
      <w:r w:rsidRPr="005D422B">
        <w:rPr>
          <w:rFonts w:ascii="Times New Roman" w:hAnsi="Times New Roman"/>
          <w:b/>
          <w:kern w:val="2"/>
          <w:sz w:val="18"/>
          <w:szCs w:val="18"/>
        </w:rPr>
        <w:t>Выводы:</w:t>
      </w:r>
      <w:r w:rsidRPr="005D422B">
        <w:rPr>
          <w:rFonts w:ascii="Times New Roman" w:hAnsi="Times New Roman"/>
          <w:kern w:val="2"/>
          <w:sz w:val="18"/>
          <w:szCs w:val="18"/>
        </w:rPr>
        <w:t xml:space="preserve"> </w:t>
      </w:r>
      <w:proofErr w:type="spellStart"/>
      <w:r w:rsidRPr="005D422B">
        <w:rPr>
          <w:rFonts w:ascii="Times New Roman" w:hAnsi="Times New Roman"/>
          <w:kern w:val="2"/>
          <w:sz w:val="18"/>
          <w:szCs w:val="18"/>
        </w:rPr>
        <w:t>Крапивновское</w:t>
      </w:r>
      <w:proofErr w:type="spellEnd"/>
      <w:r w:rsidRPr="005D422B">
        <w:rPr>
          <w:rFonts w:ascii="Times New Roman" w:hAnsi="Times New Roman"/>
          <w:kern w:val="2"/>
          <w:sz w:val="18"/>
          <w:szCs w:val="18"/>
        </w:rPr>
        <w:t xml:space="preserve"> сельское поселение в полной мере обеспечено общеобразовательными и дошкольными учреждениями. Для школ поселения характерна низкая наполняемость классов около 4%. Группы в детских садах заполнены на 65-70%. </w:t>
      </w:r>
    </w:p>
    <w:p w:rsidR="008646BA" w:rsidRPr="005D422B" w:rsidRDefault="008646BA" w:rsidP="005D422B">
      <w:pPr>
        <w:tabs>
          <w:tab w:val="left" w:pos="720"/>
        </w:tabs>
        <w:spacing w:after="0" w:line="240" w:lineRule="auto"/>
        <w:ind w:firstLine="709"/>
        <w:rPr>
          <w:rFonts w:ascii="Times New Roman" w:hAnsi="Times New Roman"/>
          <w:b/>
          <w:kern w:val="2"/>
          <w:sz w:val="18"/>
          <w:szCs w:val="18"/>
        </w:rPr>
      </w:pPr>
      <w:r w:rsidRPr="005D422B">
        <w:rPr>
          <w:rFonts w:ascii="Times New Roman" w:hAnsi="Times New Roman"/>
          <w:b/>
          <w:kern w:val="2"/>
          <w:sz w:val="18"/>
          <w:szCs w:val="18"/>
        </w:rPr>
        <w:t>Здравоохранение и социальное обеспечение</w:t>
      </w:r>
    </w:p>
    <w:p w:rsidR="008646BA" w:rsidRPr="005D422B" w:rsidRDefault="008646BA" w:rsidP="005D422B">
      <w:pPr>
        <w:tabs>
          <w:tab w:val="left" w:pos="720"/>
        </w:tabs>
        <w:spacing w:after="0" w:line="240" w:lineRule="auto"/>
        <w:ind w:firstLine="709"/>
        <w:contextualSpacing/>
        <w:jc w:val="both"/>
        <w:rPr>
          <w:rFonts w:ascii="Times New Roman" w:hAnsi="Times New Roman"/>
          <w:kern w:val="2"/>
          <w:sz w:val="18"/>
          <w:szCs w:val="18"/>
          <w:lang w:bidi="en-US"/>
        </w:rPr>
      </w:pPr>
      <w:r w:rsidRPr="005D422B">
        <w:rPr>
          <w:rFonts w:ascii="Times New Roman" w:hAnsi="Times New Roman"/>
          <w:kern w:val="2"/>
          <w:sz w:val="18"/>
          <w:szCs w:val="18"/>
          <w:lang w:bidi="en-US"/>
        </w:rPr>
        <w:t>В число основных принципов охраны здоровья граждан, имеющих непосредственное отношение к развитию отрасли здравоохранения, согласно Закону РФ «Основы законодательства РФ об охране здоровья граждан» входят:</w:t>
      </w:r>
    </w:p>
    <w:p w:rsidR="008646BA" w:rsidRPr="005D422B" w:rsidRDefault="008646BA" w:rsidP="005D422B">
      <w:pPr>
        <w:tabs>
          <w:tab w:val="left" w:pos="720"/>
        </w:tabs>
        <w:spacing w:after="0" w:line="240" w:lineRule="auto"/>
        <w:ind w:firstLine="709"/>
        <w:contextualSpacing/>
        <w:jc w:val="both"/>
        <w:rPr>
          <w:rFonts w:ascii="Times New Roman" w:hAnsi="Times New Roman"/>
          <w:kern w:val="2"/>
          <w:sz w:val="18"/>
          <w:szCs w:val="18"/>
          <w:lang w:bidi="en-US"/>
        </w:rPr>
      </w:pPr>
      <w:r w:rsidRPr="005D422B">
        <w:rPr>
          <w:rFonts w:ascii="Times New Roman" w:hAnsi="Times New Roman"/>
          <w:kern w:val="2"/>
          <w:sz w:val="18"/>
          <w:szCs w:val="18"/>
          <w:lang w:bidi="en-US"/>
        </w:rPr>
        <w:t xml:space="preserve">1. Соблюдение прав человека и гражданина в области охраны здоровья и обеспечение связанных </w:t>
      </w:r>
      <w:proofErr w:type="gramStart"/>
      <w:r w:rsidRPr="005D422B">
        <w:rPr>
          <w:rFonts w:ascii="Times New Roman" w:hAnsi="Times New Roman"/>
          <w:kern w:val="2"/>
          <w:sz w:val="18"/>
          <w:szCs w:val="18"/>
          <w:lang w:bidi="en-US"/>
        </w:rPr>
        <w:t>с этим правами</w:t>
      </w:r>
      <w:proofErr w:type="gramEnd"/>
      <w:r w:rsidRPr="005D422B">
        <w:rPr>
          <w:rFonts w:ascii="Times New Roman" w:hAnsi="Times New Roman"/>
          <w:kern w:val="2"/>
          <w:sz w:val="18"/>
          <w:szCs w:val="18"/>
          <w:lang w:bidi="en-US"/>
        </w:rPr>
        <w:t xml:space="preserve"> государственных гарантий.</w:t>
      </w:r>
    </w:p>
    <w:p w:rsidR="008646BA" w:rsidRPr="005D422B" w:rsidRDefault="008646BA" w:rsidP="005D422B">
      <w:pPr>
        <w:tabs>
          <w:tab w:val="left" w:pos="720"/>
        </w:tabs>
        <w:spacing w:after="0" w:line="240" w:lineRule="auto"/>
        <w:ind w:firstLine="709"/>
        <w:contextualSpacing/>
        <w:jc w:val="both"/>
        <w:rPr>
          <w:rFonts w:ascii="Times New Roman" w:hAnsi="Times New Roman"/>
          <w:kern w:val="2"/>
          <w:sz w:val="18"/>
          <w:szCs w:val="18"/>
          <w:lang w:bidi="en-US"/>
        </w:rPr>
      </w:pPr>
      <w:r w:rsidRPr="005D422B">
        <w:rPr>
          <w:rFonts w:ascii="Times New Roman" w:hAnsi="Times New Roman"/>
          <w:kern w:val="2"/>
          <w:sz w:val="18"/>
          <w:szCs w:val="18"/>
          <w:lang w:bidi="en-US"/>
        </w:rPr>
        <w:t>2. Приоритет профилактических мер в области охраны здоровья граждан.</w:t>
      </w:r>
    </w:p>
    <w:p w:rsidR="008646BA" w:rsidRPr="005D422B" w:rsidRDefault="008646BA" w:rsidP="005D422B">
      <w:pPr>
        <w:tabs>
          <w:tab w:val="left" w:pos="720"/>
        </w:tabs>
        <w:spacing w:after="0" w:line="240" w:lineRule="auto"/>
        <w:ind w:firstLine="709"/>
        <w:contextualSpacing/>
        <w:jc w:val="both"/>
        <w:rPr>
          <w:rFonts w:ascii="Times New Roman" w:hAnsi="Times New Roman"/>
          <w:kern w:val="2"/>
          <w:sz w:val="18"/>
          <w:szCs w:val="18"/>
          <w:lang w:bidi="en-US"/>
        </w:rPr>
      </w:pPr>
      <w:r w:rsidRPr="005D422B">
        <w:rPr>
          <w:rFonts w:ascii="Times New Roman" w:hAnsi="Times New Roman"/>
          <w:kern w:val="2"/>
          <w:sz w:val="18"/>
          <w:szCs w:val="18"/>
          <w:lang w:bidi="en-US"/>
        </w:rPr>
        <w:t>3. Доступность медико-социальной помощи.</w:t>
      </w:r>
    </w:p>
    <w:p w:rsidR="008646BA" w:rsidRPr="005D422B" w:rsidRDefault="008646BA" w:rsidP="005D422B">
      <w:pPr>
        <w:tabs>
          <w:tab w:val="left" w:pos="720"/>
        </w:tabs>
        <w:spacing w:after="0" w:line="240" w:lineRule="auto"/>
        <w:ind w:firstLine="709"/>
        <w:contextualSpacing/>
        <w:jc w:val="both"/>
        <w:rPr>
          <w:rFonts w:ascii="Times New Roman" w:hAnsi="Times New Roman"/>
          <w:kern w:val="2"/>
          <w:sz w:val="18"/>
          <w:szCs w:val="18"/>
          <w:lang w:bidi="en-US"/>
        </w:rPr>
      </w:pPr>
      <w:r w:rsidRPr="005D422B">
        <w:rPr>
          <w:rFonts w:ascii="Times New Roman" w:hAnsi="Times New Roman"/>
          <w:kern w:val="2"/>
          <w:sz w:val="18"/>
          <w:szCs w:val="18"/>
          <w:lang w:bidi="en-US"/>
        </w:rPr>
        <w:t>4. Социальная защищенность граждан в случае утраты здоровья.</w:t>
      </w:r>
    </w:p>
    <w:p w:rsidR="008646BA" w:rsidRPr="005D422B" w:rsidRDefault="008646BA" w:rsidP="005D422B">
      <w:pPr>
        <w:tabs>
          <w:tab w:val="left" w:pos="720"/>
        </w:tabs>
        <w:spacing w:after="0" w:line="240" w:lineRule="auto"/>
        <w:ind w:firstLine="709"/>
        <w:contextualSpacing/>
        <w:jc w:val="both"/>
        <w:rPr>
          <w:rFonts w:ascii="Times New Roman" w:hAnsi="Times New Roman"/>
          <w:kern w:val="2"/>
          <w:sz w:val="18"/>
          <w:szCs w:val="18"/>
          <w:lang w:bidi="en-US"/>
        </w:rPr>
      </w:pPr>
      <w:r w:rsidRPr="005D422B">
        <w:rPr>
          <w:rFonts w:ascii="Times New Roman" w:hAnsi="Times New Roman"/>
          <w:kern w:val="2"/>
          <w:sz w:val="18"/>
          <w:szCs w:val="18"/>
          <w:lang w:bidi="en-US"/>
        </w:rPr>
        <w:t>Развитие здравоохранения в рамках Генерального плана предусматривает переход от ориентации «на лечение болезни» к ориентации «на предупреждение болезни», что даст социально-экономический эффект, соответствующий общемировым тенденциям.</w:t>
      </w:r>
    </w:p>
    <w:p w:rsidR="008646BA" w:rsidRPr="005D422B" w:rsidRDefault="008646BA" w:rsidP="005D422B">
      <w:pPr>
        <w:spacing w:after="0" w:line="240" w:lineRule="auto"/>
        <w:ind w:firstLine="709"/>
        <w:jc w:val="both"/>
        <w:rPr>
          <w:rFonts w:ascii="Times New Roman" w:hAnsi="Times New Roman"/>
          <w:kern w:val="2"/>
          <w:sz w:val="18"/>
          <w:szCs w:val="18"/>
        </w:rPr>
      </w:pPr>
      <w:r w:rsidRPr="005D422B">
        <w:rPr>
          <w:rFonts w:ascii="Times New Roman" w:hAnsi="Times New Roman"/>
          <w:kern w:val="2"/>
          <w:sz w:val="18"/>
          <w:szCs w:val="18"/>
        </w:rPr>
        <w:t xml:space="preserve">На данный момент населению оказывает медицинскую помощь </w:t>
      </w:r>
      <w:proofErr w:type="spellStart"/>
      <w:r w:rsidRPr="005D422B">
        <w:rPr>
          <w:rFonts w:ascii="Times New Roman" w:hAnsi="Times New Roman"/>
          <w:kern w:val="2"/>
          <w:sz w:val="18"/>
          <w:szCs w:val="18"/>
        </w:rPr>
        <w:t>Крапивновская</w:t>
      </w:r>
      <w:proofErr w:type="spellEnd"/>
      <w:r w:rsidRPr="005D422B">
        <w:rPr>
          <w:rFonts w:ascii="Times New Roman" w:hAnsi="Times New Roman"/>
          <w:kern w:val="2"/>
          <w:sz w:val="18"/>
          <w:szCs w:val="18"/>
        </w:rPr>
        <w:t xml:space="preserve"> врачебная амбулатория    ОБУЗ «</w:t>
      </w:r>
      <w:proofErr w:type="spellStart"/>
      <w:r w:rsidRPr="005D422B">
        <w:rPr>
          <w:rFonts w:ascii="Times New Roman" w:hAnsi="Times New Roman"/>
          <w:kern w:val="2"/>
          <w:sz w:val="18"/>
          <w:szCs w:val="18"/>
        </w:rPr>
        <w:t>Тейковская</w:t>
      </w:r>
      <w:proofErr w:type="spellEnd"/>
      <w:r w:rsidRPr="005D422B">
        <w:rPr>
          <w:rFonts w:ascii="Times New Roman" w:hAnsi="Times New Roman"/>
          <w:kern w:val="2"/>
          <w:sz w:val="18"/>
          <w:szCs w:val="18"/>
        </w:rPr>
        <w:t xml:space="preserve"> </w:t>
      </w:r>
      <w:proofErr w:type="gramStart"/>
      <w:r w:rsidRPr="005D422B">
        <w:rPr>
          <w:rFonts w:ascii="Times New Roman" w:hAnsi="Times New Roman"/>
          <w:kern w:val="2"/>
          <w:sz w:val="18"/>
          <w:szCs w:val="18"/>
        </w:rPr>
        <w:t>ЦРБ»(</w:t>
      </w:r>
      <w:proofErr w:type="gramEnd"/>
      <w:r w:rsidRPr="005D422B">
        <w:rPr>
          <w:rFonts w:ascii="Times New Roman" w:hAnsi="Times New Roman"/>
          <w:kern w:val="2"/>
          <w:sz w:val="18"/>
          <w:szCs w:val="18"/>
        </w:rPr>
        <w:t xml:space="preserve">адрес - Ивановская область, Тейковский район, с. </w:t>
      </w:r>
      <w:proofErr w:type="spellStart"/>
      <w:r w:rsidRPr="005D422B">
        <w:rPr>
          <w:rFonts w:ascii="Times New Roman" w:hAnsi="Times New Roman"/>
          <w:kern w:val="2"/>
          <w:sz w:val="18"/>
          <w:szCs w:val="18"/>
        </w:rPr>
        <w:t>Крапивново</w:t>
      </w:r>
      <w:proofErr w:type="spellEnd"/>
      <w:r w:rsidRPr="005D422B">
        <w:rPr>
          <w:rFonts w:ascii="Times New Roman" w:hAnsi="Times New Roman"/>
          <w:kern w:val="2"/>
          <w:sz w:val="18"/>
          <w:szCs w:val="18"/>
        </w:rPr>
        <w:t xml:space="preserve">, ул. Центральная, д. 14) и ФЗП (фельдшерский здравпункт) (с. </w:t>
      </w:r>
      <w:proofErr w:type="spellStart"/>
      <w:r w:rsidRPr="005D422B">
        <w:rPr>
          <w:rFonts w:ascii="Times New Roman" w:hAnsi="Times New Roman"/>
          <w:kern w:val="2"/>
          <w:sz w:val="18"/>
          <w:szCs w:val="18"/>
        </w:rPr>
        <w:t>Сахтыш</w:t>
      </w:r>
      <w:proofErr w:type="spellEnd"/>
      <w:r w:rsidRPr="005D422B">
        <w:rPr>
          <w:rFonts w:ascii="Times New Roman" w:hAnsi="Times New Roman"/>
          <w:kern w:val="2"/>
          <w:sz w:val="18"/>
          <w:szCs w:val="18"/>
        </w:rPr>
        <w:t xml:space="preserve"> </w:t>
      </w:r>
      <w:proofErr w:type="spellStart"/>
      <w:r w:rsidRPr="005D422B">
        <w:rPr>
          <w:rFonts w:ascii="Times New Roman" w:hAnsi="Times New Roman"/>
          <w:kern w:val="2"/>
          <w:sz w:val="18"/>
          <w:szCs w:val="18"/>
        </w:rPr>
        <w:t>ул.Центральная</w:t>
      </w:r>
      <w:proofErr w:type="spellEnd"/>
      <w:r w:rsidRPr="005D422B">
        <w:rPr>
          <w:rFonts w:ascii="Times New Roman" w:hAnsi="Times New Roman"/>
          <w:kern w:val="2"/>
          <w:sz w:val="18"/>
          <w:szCs w:val="18"/>
        </w:rPr>
        <w:t xml:space="preserve"> д.43).</w:t>
      </w:r>
    </w:p>
    <w:p w:rsidR="008646BA" w:rsidRPr="005D422B" w:rsidRDefault="008646BA" w:rsidP="005D422B">
      <w:pPr>
        <w:spacing w:after="0" w:line="240" w:lineRule="auto"/>
        <w:ind w:firstLine="709"/>
        <w:jc w:val="both"/>
        <w:rPr>
          <w:rFonts w:ascii="Times New Roman" w:hAnsi="Times New Roman"/>
          <w:kern w:val="2"/>
          <w:sz w:val="18"/>
          <w:szCs w:val="18"/>
        </w:rPr>
      </w:pPr>
      <w:r w:rsidRPr="005D422B">
        <w:rPr>
          <w:rFonts w:ascii="Times New Roman" w:hAnsi="Times New Roman"/>
          <w:color w:val="000000"/>
          <w:kern w:val="2"/>
          <w:sz w:val="18"/>
          <w:szCs w:val="18"/>
        </w:rPr>
        <w:lastRenderedPageBreak/>
        <w:t xml:space="preserve">. </w:t>
      </w:r>
      <w:r w:rsidRPr="005D422B">
        <w:rPr>
          <w:rFonts w:ascii="Times New Roman" w:hAnsi="Times New Roman"/>
          <w:kern w:val="2"/>
          <w:sz w:val="18"/>
          <w:szCs w:val="18"/>
        </w:rPr>
        <w:t>Центром полноценных медицинских услуг является областная клиническая больница в г. Иванове.</w:t>
      </w:r>
    </w:p>
    <w:p w:rsidR="008646BA" w:rsidRPr="005D422B" w:rsidRDefault="008646BA" w:rsidP="005D422B">
      <w:pPr>
        <w:spacing w:after="0" w:line="240" w:lineRule="auto"/>
        <w:ind w:firstLine="709"/>
        <w:jc w:val="both"/>
        <w:rPr>
          <w:rFonts w:ascii="Times New Roman" w:hAnsi="Times New Roman"/>
          <w:kern w:val="2"/>
          <w:sz w:val="18"/>
          <w:szCs w:val="18"/>
        </w:rPr>
      </w:pPr>
      <w:r w:rsidRPr="005D422B">
        <w:rPr>
          <w:rFonts w:ascii="Times New Roman" w:hAnsi="Times New Roman"/>
          <w:b/>
          <w:kern w:val="2"/>
          <w:sz w:val="18"/>
          <w:szCs w:val="18"/>
        </w:rPr>
        <w:t>Выводы:</w:t>
      </w:r>
      <w:r w:rsidRPr="005D422B">
        <w:rPr>
          <w:rFonts w:ascii="Times New Roman" w:hAnsi="Times New Roman"/>
          <w:kern w:val="2"/>
          <w:sz w:val="18"/>
          <w:szCs w:val="18"/>
        </w:rPr>
        <w:t xml:space="preserve"> для обеспечения оказания более качественных услуг в сфере здравоохранения необходима организация 1-2 </w:t>
      </w:r>
      <w:proofErr w:type="spellStart"/>
      <w:r w:rsidRPr="005D422B">
        <w:rPr>
          <w:rFonts w:ascii="Times New Roman" w:hAnsi="Times New Roman"/>
          <w:kern w:val="2"/>
          <w:sz w:val="18"/>
          <w:szCs w:val="18"/>
        </w:rPr>
        <w:t>ФАПов</w:t>
      </w:r>
      <w:proofErr w:type="spellEnd"/>
      <w:r w:rsidRPr="005D422B">
        <w:rPr>
          <w:rFonts w:ascii="Times New Roman" w:hAnsi="Times New Roman"/>
          <w:kern w:val="2"/>
          <w:sz w:val="18"/>
          <w:szCs w:val="18"/>
        </w:rPr>
        <w:t xml:space="preserve"> в наиболее крупных населенных пунктах (</w:t>
      </w:r>
      <w:proofErr w:type="spellStart"/>
      <w:r w:rsidRPr="005D422B">
        <w:rPr>
          <w:rFonts w:ascii="Times New Roman" w:hAnsi="Times New Roman"/>
          <w:kern w:val="2"/>
          <w:sz w:val="18"/>
          <w:szCs w:val="18"/>
        </w:rPr>
        <w:t>с.Богатырево</w:t>
      </w:r>
      <w:proofErr w:type="spellEnd"/>
      <w:r w:rsidRPr="005D422B">
        <w:rPr>
          <w:rFonts w:ascii="Times New Roman" w:hAnsi="Times New Roman"/>
          <w:kern w:val="2"/>
          <w:sz w:val="18"/>
          <w:szCs w:val="18"/>
        </w:rPr>
        <w:t xml:space="preserve">). </w:t>
      </w:r>
    </w:p>
    <w:p w:rsidR="008646BA" w:rsidRPr="005D422B" w:rsidRDefault="008646BA" w:rsidP="005D422B">
      <w:pPr>
        <w:spacing w:after="0" w:line="240" w:lineRule="auto"/>
        <w:ind w:left="-284" w:firstLine="426"/>
        <w:contextualSpacing/>
        <w:jc w:val="both"/>
        <w:rPr>
          <w:rFonts w:ascii="Times New Roman" w:hAnsi="Times New Roman"/>
          <w:b/>
          <w:kern w:val="2"/>
          <w:sz w:val="18"/>
          <w:szCs w:val="18"/>
        </w:rPr>
      </w:pPr>
      <w:r w:rsidRPr="005D422B">
        <w:rPr>
          <w:rFonts w:ascii="Times New Roman" w:hAnsi="Times New Roman"/>
          <w:b/>
          <w:kern w:val="2"/>
          <w:sz w:val="18"/>
          <w:szCs w:val="18"/>
        </w:rPr>
        <w:t>Генеральный план предусматривает следующие направления развития сферы здравоохранения и социального обеспечения:</w:t>
      </w:r>
    </w:p>
    <w:p w:rsidR="008646BA" w:rsidRPr="005D422B" w:rsidRDefault="008646BA" w:rsidP="005D422B">
      <w:pPr>
        <w:numPr>
          <w:ilvl w:val="0"/>
          <w:numId w:val="70"/>
        </w:numPr>
        <w:spacing w:after="0" w:line="240" w:lineRule="auto"/>
        <w:ind w:left="-284" w:firstLine="426"/>
        <w:contextualSpacing/>
        <w:jc w:val="both"/>
        <w:rPr>
          <w:rFonts w:ascii="Times New Roman" w:hAnsi="Times New Roman"/>
          <w:kern w:val="2"/>
          <w:sz w:val="18"/>
          <w:szCs w:val="18"/>
        </w:rPr>
      </w:pPr>
      <w:r w:rsidRPr="005D422B">
        <w:rPr>
          <w:rFonts w:ascii="Times New Roman" w:hAnsi="Times New Roman"/>
          <w:color w:val="000000"/>
          <w:kern w:val="2"/>
          <w:sz w:val="18"/>
          <w:szCs w:val="18"/>
        </w:rPr>
        <w:t>В рамках повышения эффективности системы здравоохранения на основе реконструкции и модернизации существующих объектов с повышением технической оснащенности сети учреждений здравоохранения, а также повышения качества и количества, предоставляемых ими медицинских услуг предусматривается:</w:t>
      </w:r>
    </w:p>
    <w:p w:rsidR="008646BA" w:rsidRPr="005D422B" w:rsidRDefault="008646BA" w:rsidP="005D422B">
      <w:pPr>
        <w:numPr>
          <w:ilvl w:val="0"/>
          <w:numId w:val="69"/>
        </w:numPr>
        <w:spacing w:after="0" w:line="240" w:lineRule="auto"/>
        <w:ind w:left="-284" w:firstLine="426"/>
        <w:contextualSpacing/>
        <w:jc w:val="both"/>
        <w:rPr>
          <w:rFonts w:ascii="Times New Roman" w:hAnsi="Times New Roman"/>
          <w:kern w:val="2"/>
          <w:sz w:val="18"/>
          <w:szCs w:val="18"/>
        </w:rPr>
      </w:pPr>
      <w:r w:rsidRPr="005D422B">
        <w:rPr>
          <w:rFonts w:ascii="Times New Roman" w:hAnsi="Times New Roman"/>
          <w:kern w:val="2"/>
          <w:sz w:val="18"/>
          <w:szCs w:val="18"/>
        </w:rPr>
        <w:t xml:space="preserve">оптимизация структуры коечного фонда, приведение его в соответствие с потребностями </w:t>
      </w:r>
      <w:proofErr w:type="gramStart"/>
      <w:r w:rsidRPr="005D422B">
        <w:rPr>
          <w:rFonts w:ascii="Times New Roman" w:hAnsi="Times New Roman"/>
          <w:kern w:val="2"/>
          <w:sz w:val="18"/>
          <w:szCs w:val="18"/>
        </w:rPr>
        <w:t>населения  в</w:t>
      </w:r>
      <w:proofErr w:type="gramEnd"/>
      <w:r w:rsidRPr="005D422B">
        <w:rPr>
          <w:rFonts w:ascii="Times New Roman" w:hAnsi="Times New Roman"/>
          <w:kern w:val="2"/>
          <w:sz w:val="18"/>
          <w:szCs w:val="18"/>
        </w:rPr>
        <w:t xml:space="preserve"> стационарной помощи;</w:t>
      </w:r>
    </w:p>
    <w:p w:rsidR="008646BA" w:rsidRPr="005D422B" w:rsidRDefault="008646BA" w:rsidP="005D422B">
      <w:pPr>
        <w:numPr>
          <w:ilvl w:val="0"/>
          <w:numId w:val="69"/>
        </w:numPr>
        <w:spacing w:after="0" w:line="240" w:lineRule="auto"/>
        <w:ind w:left="-284" w:firstLine="426"/>
        <w:contextualSpacing/>
        <w:jc w:val="both"/>
        <w:rPr>
          <w:rFonts w:ascii="Times New Roman" w:hAnsi="Times New Roman"/>
          <w:kern w:val="2"/>
          <w:sz w:val="18"/>
          <w:szCs w:val="18"/>
        </w:rPr>
      </w:pPr>
      <w:r w:rsidRPr="005D422B">
        <w:rPr>
          <w:rFonts w:ascii="Times New Roman" w:hAnsi="Times New Roman"/>
          <w:kern w:val="2"/>
          <w:sz w:val="18"/>
          <w:szCs w:val="18"/>
        </w:rPr>
        <w:t xml:space="preserve">создание </w:t>
      </w:r>
      <w:proofErr w:type="spellStart"/>
      <w:r w:rsidRPr="005D422B">
        <w:rPr>
          <w:rFonts w:ascii="Times New Roman" w:hAnsi="Times New Roman"/>
          <w:kern w:val="2"/>
          <w:sz w:val="18"/>
          <w:szCs w:val="18"/>
        </w:rPr>
        <w:t>стационарозамещающих</w:t>
      </w:r>
      <w:proofErr w:type="spellEnd"/>
      <w:r w:rsidRPr="005D422B">
        <w:rPr>
          <w:rFonts w:ascii="Times New Roman" w:hAnsi="Times New Roman"/>
          <w:kern w:val="2"/>
          <w:sz w:val="18"/>
          <w:szCs w:val="18"/>
        </w:rPr>
        <w:t xml:space="preserve"> видов оказания медицинской помощи;</w:t>
      </w:r>
    </w:p>
    <w:p w:rsidR="008646BA" w:rsidRPr="005D422B" w:rsidRDefault="008646BA" w:rsidP="005D422B">
      <w:pPr>
        <w:numPr>
          <w:ilvl w:val="0"/>
          <w:numId w:val="69"/>
        </w:numPr>
        <w:spacing w:after="0" w:line="240" w:lineRule="auto"/>
        <w:ind w:left="-284" w:firstLine="426"/>
        <w:contextualSpacing/>
        <w:jc w:val="both"/>
        <w:rPr>
          <w:rFonts w:ascii="Times New Roman" w:hAnsi="Times New Roman"/>
          <w:kern w:val="2"/>
          <w:sz w:val="18"/>
          <w:szCs w:val="18"/>
        </w:rPr>
      </w:pPr>
      <w:r w:rsidRPr="005D422B">
        <w:rPr>
          <w:rFonts w:ascii="Times New Roman" w:hAnsi="Times New Roman"/>
          <w:kern w:val="2"/>
          <w:sz w:val="18"/>
          <w:szCs w:val="18"/>
        </w:rPr>
        <w:t>создание кабинетов восстановительного лечения.</w:t>
      </w:r>
    </w:p>
    <w:p w:rsidR="008646BA" w:rsidRPr="005D422B" w:rsidRDefault="008646BA" w:rsidP="005D422B">
      <w:pPr>
        <w:keepNext/>
        <w:numPr>
          <w:ilvl w:val="0"/>
          <w:numId w:val="68"/>
        </w:numPr>
        <w:spacing w:after="0" w:line="240" w:lineRule="auto"/>
        <w:ind w:left="-284" w:firstLine="426"/>
        <w:contextualSpacing/>
        <w:jc w:val="both"/>
        <w:outlineLvl w:val="0"/>
        <w:rPr>
          <w:rFonts w:ascii="Times New Roman" w:hAnsi="Times New Roman"/>
          <w:color w:val="000000"/>
          <w:kern w:val="2"/>
          <w:sz w:val="18"/>
          <w:szCs w:val="18"/>
        </w:rPr>
      </w:pPr>
      <w:bookmarkStart w:id="86" w:name="_Toc312169334"/>
      <w:bookmarkStart w:id="87" w:name="_Toc312170853"/>
      <w:bookmarkStart w:id="88" w:name="_Toc312173571"/>
      <w:r w:rsidRPr="005D422B">
        <w:rPr>
          <w:rFonts w:ascii="Times New Roman" w:hAnsi="Times New Roman"/>
          <w:color w:val="000000"/>
          <w:kern w:val="2"/>
          <w:sz w:val="18"/>
          <w:szCs w:val="18"/>
        </w:rPr>
        <w:t xml:space="preserve">Обеспечение возможности </w:t>
      </w:r>
      <w:proofErr w:type="gramStart"/>
      <w:r w:rsidRPr="005D422B">
        <w:rPr>
          <w:rFonts w:ascii="Times New Roman" w:hAnsi="Times New Roman"/>
          <w:color w:val="000000"/>
          <w:kern w:val="2"/>
          <w:sz w:val="18"/>
          <w:szCs w:val="18"/>
        </w:rPr>
        <w:t>размещения  медицинских</w:t>
      </w:r>
      <w:proofErr w:type="gramEnd"/>
      <w:r w:rsidRPr="005D422B">
        <w:rPr>
          <w:rFonts w:ascii="Times New Roman" w:hAnsi="Times New Roman"/>
          <w:color w:val="000000"/>
          <w:kern w:val="2"/>
          <w:sz w:val="18"/>
          <w:szCs w:val="18"/>
        </w:rPr>
        <w:t xml:space="preserve"> кабинетов, лечебно-профилактических учреждений</w:t>
      </w:r>
      <w:bookmarkEnd w:id="86"/>
      <w:bookmarkEnd w:id="87"/>
      <w:bookmarkEnd w:id="88"/>
    </w:p>
    <w:p w:rsidR="008646BA" w:rsidRPr="005D422B" w:rsidRDefault="008646BA" w:rsidP="005D422B">
      <w:pPr>
        <w:numPr>
          <w:ilvl w:val="0"/>
          <w:numId w:val="68"/>
        </w:numPr>
        <w:suppressAutoHyphens/>
        <w:spacing w:after="0" w:line="240" w:lineRule="auto"/>
        <w:ind w:left="-284" w:right="-24" w:firstLine="426"/>
        <w:contextualSpacing/>
        <w:jc w:val="both"/>
        <w:rPr>
          <w:rFonts w:ascii="Times New Roman" w:hAnsi="Times New Roman"/>
          <w:kern w:val="2"/>
          <w:sz w:val="18"/>
          <w:szCs w:val="18"/>
        </w:rPr>
      </w:pPr>
      <w:r w:rsidRPr="005D422B">
        <w:rPr>
          <w:rFonts w:ascii="Times New Roman" w:hAnsi="Times New Roman"/>
          <w:color w:val="000000"/>
          <w:kern w:val="2"/>
          <w:sz w:val="18"/>
          <w:szCs w:val="18"/>
        </w:rPr>
        <w:t>Обеспечение условий для создания учреждения социальной защиты населения и повышения качества, предоставляемых ими услуг группам населения, нуждающимся в социальной защите, с учетом особенностей демографической структуры населения и его расселения по территории муниципального образования.</w:t>
      </w:r>
    </w:p>
    <w:p w:rsidR="008646BA" w:rsidRPr="005D422B" w:rsidRDefault="008646BA" w:rsidP="005D422B">
      <w:pPr>
        <w:spacing w:after="0" w:line="240" w:lineRule="auto"/>
        <w:ind w:left="-284" w:firstLine="426"/>
        <w:jc w:val="both"/>
        <w:rPr>
          <w:rFonts w:ascii="Times New Roman" w:hAnsi="Times New Roman"/>
          <w:kern w:val="2"/>
          <w:sz w:val="18"/>
          <w:szCs w:val="18"/>
        </w:rPr>
      </w:pPr>
    </w:p>
    <w:p w:rsidR="008646BA" w:rsidRPr="005D422B" w:rsidRDefault="008646BA" w:rsidP="005D422B">
      <w:pPr>
        <w:spacing w:after="0" w:line="240" w:lineRule="auto"/>
        <w:jc w:val="center"/>
        <w:rPr>
          <w:rFonts w:ascii="Times New Roman" w:hAnsi="Times New Roman"/>
          <w:b/>
          <w:kern w:val="2"/>
          <w:sz w:val="18"/>
          <w:szCs w:val="18"/>
        </w:rPr>
      </w:pPr>
      <w:r w:rsidRPr="005D422B">
        <w:rPr>
          <w:rFonts w:ascii="Times New Roman" w:hAnsi="Times New Roman"/>
          <w:b/>
          <w:kern w:val="2"/>
          <w:sz w:val="18"/>
          <w:szCs w:val="18"/>
        </w:rPr>
        <w:t>Учреждения культуры</w:t>
      </w:r>
    </w:p>
    <w:p w:rsidR="008646BA" w:rsidRPr="005D422B" w:rsidRDefault="008646BA" w:rsidP="005D422B">
      <w:pPr>
        <w:spacing w:after="0" w:line="240" w:lineRule="auto"/>
        <w:ind w:firstLine="709"/>
        <w:jc w:val="both"/>
        <w:rPr>
          <w:rFonts w:ascii="Times New Roman" w:hAnsi="Times New Roman"/>
          <w:kern w:val="2"/>
          <w:sz w:val="18"/>
          <w:szCs w:val="18"/>
        </w:rPr>
      </w:pPr>
      <w:r w:rsidRPr="005D422B">
        <w:rPr>
          <w:rFonts w:ascii="Times New Roman" w:hAnsi="Times New Roman"/>
          <w:kern w:val="2"/>
          <w:sz w:val="18"/>
          <w:szCs w:val="18"/>
        </w:rPr>
        <w:t xml:space="preserve">Населению, проживающему на территории </w:t>
      </w:r>
      <w:proofErr w:type="spellStart"/>
      <w:r w:rsidRPr="005D422B">
        <w:rPr>
          <w:rFonts w:ascii="Times New Roman" w:hAnsi="Times New Roman"/>
          <w:kern w:val="2"/>
          <w:sz w:val="18"/>
          <w:szCs w:val="18"/>
        </w:rPr>
        <w:t>Крапивновского</w:t>
      </w:r>
      <w:proofErr w:type="spellEnd"/>
      <w:r w:rsidRPr="005D422B">
        <w:rPr>
          <w:rFonts w:ascii="Times New Roman" w:hAnsi="Times New Roman"/>
          <w:kern w:val="2"/>
          <w:sz w:val="18"/>
          <w:szCs w:val="18"/>
        </w:rPr>
        <w:t xml:space="preserve"> сельского поселения, предоставляются услуги по организации досуга 2 Дома культуры и 2 библиотеки.</w:t>
      </w:r>
    </w:p>
    <w:p w:rsidR="008646BA" w:rsidRPr="005D422B" w:rsidRDefault="008646BA" w:rsidP="005D422B">
      <w:pPr>
        <w:spacing w:after="0" w:line="240" w:lineRule="auto"/>
        <w:rPr>
          <w:rFonts w:ascii="Times New Roman" w:hAnsi="Times New Roman"/>
          <w:b/>
          <w:kern w:val="2"/>
          <w:sz w:val="18"/>
          <w:szCs w:val="18"/>
        </w:rPr>
      </w:pPr>
      <w:r w:rsidRPr="005D422B">
        <w:rPr>
          <w:rFonts w:ascii="Times New Roman" w:hAnsi="Times New Roman"/>
          <w:b/>
          <w:kern w:val="2"/>
          <w:sz w:val="18"/>
          <w:szCs w:val="18"/>
        </w:rPr>
        <w:t xml:space="preserve">Характеристика учреждений культуры </w:t>
      </w:r>
      <w:proofErr w:type="spellStart"/>
      <w:r w:rsidRPr="005D422B">
        <w:rPr>
          <w:rFonts w:ascii="Times New Roman" w:hAnsi="Times New Roman"/>
          <w:b/>
          <w:kern w:val="2"/>
          <w:sz w:val="18"/>
          <w:szCs w:val="18"/>
        </w:rPr>
        <w:t>Крапивновского</w:t>
      </w:r>
      <w:proofErr w:type="spellEnd"/>
      <w:r w:rsidRPr="005D422B">
        <w:rPr>
          <w:rFonts w:ascii="Times New Roman" w:hAnsi="Times New Roman"/>
          <w:b/>
          <w:kern w:val="2"/>
          <w:sz w:val="18"/>
          <w:szCs w:val="18"/>
        </w:rPr>
        <w:t xml:space="preserve"> сельского поселения</w:t>
      </w:r>
    </w:p>
    <w:tbl>
      <w:tblPr>
        <w:tblW w:w="101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515"/>
        <w:gridCol w:w="2126"/>
        <w:gridCol w:w="1418"/>
        <w:gridCol w:w="1417"/>
        <w:gridCol w:w="1134"/>
      </w:tblGrid>
      <w:tr w:rsidR="008646BA" w:rsidRPr="005D422B" w:rsidTr="00F315AA">
        <w:trPr>
          <w:trHeight w:val="807"/>
        </w:trPr>
        <w:tc>
          <w:tcPr>
            <w:tcW w:w="568" w:type="dxa"/>
          </w:tcPr>
          <w:p w:rsidR="008646BA" w:rsidRPr="005D422B" w:rsidRDefault="008646BA" w:rsidP="005D422B">
            <w:pPr>
              <w:widowControl w:val="0"/>
              <w:autoSpaceDE w:val="0"/>
              <w:autoSpaceDN w:val="0"/>
              <w:adjustRightInd w:val="0"/>
              <w:spacing w:after="0" w:line="240" w:lineRule="auto"/>
              <w:ind w:left="-167" w:right="-308"/>
              <w:contextualSpacing/>
              <w:rPr>
                <w:rFonts w:ascii="Times New Roman" w:hAnsi="Times New Roman"/>
                <w:b/>
                <w:sz w:val="18"/>
                <w:szCs w:val="18"/>
                <w:lang w:eastAsia="ru-RU"/>
              </w:rPr>
            </w:pPr>
            <w:r w:rsidRPr="005D422B">
              <w:rPr>
                <w:rFonts w:ascii="Times New Roman" w:hAnsi="Times New Roman"/>
                <w:b/>
                <w:sz w:val="18"/>
                <w:szCs w:val="18"/>
                <w:lang w:eastAsia="ru-RU"/>
              </w:rPr>
              <w:t>№</w:t>
            </w:r>
          </w:p>
          <w:p w:rsidR="008646BA" w:rsidRPr="005D422B" w:rsidRDefault="008646BA" w:rsidP="005D422B">
            <w:pPr>
              <w:widowControl w:val="0"/>
              <w:autoSpaceDE w:val="0"/>
              <w:autoSpaceDN w:val="0"/>
              <w:adjustRightInd w:val="0"/>
              <w:spacing w:after="0" w:line="240" w:lineRule="auto"/>
              <w:ind w:left="-65" w:right="-108" w:firstLine="51"/>
              <w:contextualSpacing/>
              <w:rPr>
                <w:rFonts w:ascii="Times New Roman" w:hAnsi="Times New Roman"/>
                <w:b/>
                <w:sz w:val="18"/>
                <w:szCs w:val="18"/>
                <w:lang w:eastAsia="ru-RU"/>
              </w:rPr>
            </w:pPr>
            <w:r w:rsidRPr="005D422B">
              <w:rPr>
                <w:rFonts w:ascii="Times New Roman" w:hAnsi="Times New Roman"/>
                <w:b/>
                <w:sz w:val="18"/>
                <w:szCs w:val="18"/>
                <w:lang w:eastAsia="ru-RU"/>
              </w:rPr>
              <w:t>п</w:t>
            </w:r>
            <w:r w:rsidRPr="005D422B">
              <w:rPr>
                <w:rFonts w:ascii="Times New Roman" w:hAnsi="Times New Roman"/>
                <w:b/>
                <w:sz w:val="18"/>
                <w:szCs w:val="18"/>
                <w:lang w:val="en-US" w:eastAsia="ru-RU"/>
              </w:rPr>
              <w:t>/</w:t>
            </w:r>
            <w:r w:rsidRPr="005D422B">
              <w:rPr>
                <w:rFonts w:ascii="Times New Roman" w:hAnsi="Times New Roman"/>
                <w:b/>
                <w:sz w:val="18"/>
                <w:szCs w:val="18"/>
                <w:lang w:eastAsia="ru-RU"/>
              </w:rPr>
              <w:t>п</w:t>
            </w:r>
          </w:p>
          <w:p w:rsidR="008646BA" w:rsidRPr="005D422B" w:rsidRDefault="008646BA" w:rsidP="005D422B">
            <w:pPr>
              <w:widowControl w:val="0"/>
              <w:autoSpaceDE w:val="0"/>
              <w:autoSpaceDN w:val="0"/>
              <w:adjustRightInd w:val="0"/>
              <w:spacing w:after="0" w:line="240" w:lineRule="auto"/>
              <w:ind w:right="-308" w:firstLine="567"/>
              <w:contextualSpacing/>
              <w:rPr>
                <w:rFonts w:ascii="Times New Roman" w:hAnsi="Times New Roman"/>
                <w:b/>
                <w:sz w:val="18"/>
                <w:szCs w:val="18"/>
                <w:lang w:val="en-US" w:eastAsia="ru-RU"/>
              </w:rPr>
            </w:pPr>
          </w:p>
          <w:p w:rsidR="008646BA" w:rsidRPr="005D422B" w:rsidRDefault="008646BA" w:rsidP="005D422B">
            <w:pPr>
              <w:widowControl w:val="0"/>
              <w:autoSpaceDE w:val="0"/>
              <w:autoSpaceDN w:val="0"/>
              <w:adjustRightInd w:val="0"/>
              <w:spacing w:after="0" w:line="240" w:lineRule="auto"/>
              <w:ind w:right="-308" w:hanging="357"/>
              <w:contextualSpacing/>
              <w:rPr>
                <w:rFonts w:ascii="Times New Roman" w:hAnsi="Times New Roman"/>
                <w:b/>
                <w:sz w:val="18"/>
                <w:szCs w:val="18"/>
                <w:lang w:val="en-US" w:eastAsia="ru-RU"/>
              </w:rPr>
            </w:pPr>
          </w:p>
        </w:tc>
        <w:tc>
          <w:tcPr>
            <w:tcW w:w="3515" w:type="dxa"/>
          </w:tcPr>
          <w:p w:rsidR="008646BA" w:rsidRPr="005D422B" w:rsidRDefault="008646BA" w:rsidP="005D422B">
            <w:pPr>
              <w:widowControl w:val="0"/>
              <w:autoSpaceDE w:val="0"/>
              <w:autoSpaceDN w:val="0"/>
              <w:adjustRightInd w:val="0"/>
              <w:spacing w:after="0" w:line="240" w:lineRule="auto"/>
              <w:ind w:left="104" w:hanging="357"/>
              <w:contextualSpacing/>
              <w:rPr>
                <w:rFonts w:ascii="Times New Roman" w:hAnsi="Times New Roman"/>
                <w:b/>
                <w:sz w:val="18"/>
                <w:szCs w:val="18"/>
                <w:lang w:eastAsia="ru-RU"/>
              </w:rPr>
            </w:pPr>
            <w:r w:rsidRPr="005D422B">
              <w:rPr>
                <w:rFonts w:ascii="Times New Roman" w:hAnsi="Times New Roman"/>
                <w:b/>
                <w:sz w:val="18"/>
                <w:szCs w:val="18"/>
                <w:lang w:eastAsia="ru-RU"/>
              </w:rPr>
              <w:t>Наименование объекта</w:t>
            </w:r>
          </w:p>
        </w:tc>
        <w:tc>
          <w:tcPr>
            <w:tcW w:w="2126" w:type="dxa"/>
          </w:tcPr>
          <w:p w:rsidR="008646BA" w:rsidRPr="005D422B" w:rsidRDefault="008646BA" w:rsidP="005D422B">
            <w:pPr>
              <w:widowControl w:val="0"/>
              <w:autoSpaceDE w:val="0"/>
              <w:autoSpaceDN w:val="0"/>
              <w:adjustRightInd w:val="0"/>
              <w:spacing w:after="0" w:line="240" w:lineRule="auto"/>
              <w:ind w:hanging="357"/>
              <w:contextualSpacing/>
              <w:jc w:val="right"/>
              <w:rPr>
                <w:rFonts w:ascii="Times New Roman" w:hAnsi="Times New Roman"/>
                <w:b/>
                <w:sz w:val="18"/>
                <w:szCs w:val="18"/>
                <w:lang w:eastAsia="ru-RU"/>
              </w:rPr>
            </w:pPr>
            <w:r w:rsidRPr="005D422B">
              <w:rPr>
                <w:rFonts w:ascii="Times New Roman" w:hAnsi="Times New Roman"/>
                <w:b/>
                <w:sz w:val="18"/>
                <w:szCs w:val="18"/>
                <w:lang w:eastAsia="ru-RU"/>
              </w:rPr>
              <w:t>Место расположения</w:t>
            </w:r>
          </w:p>
        </w:tc>
        <w:tc>
          <w:tcPr>
            <w:tcW w:w="1418" w:type="dxa"/>
          </w:tcPr>
          <w:p w:rsidR="008646BA" w:rsidRPr="005D422B" w:rsidRDefault="008646BA" w:rsidP="005D422B">
            <w:pPr>
              <w:spacing w:after="0" w:line="240" w:lineRule="auto"/>
              <w:contextualSpacing/>
              <w:rPr>
                <w:rFonts w:ascii="Times New Roman" w:hAnsi="Times New Roman"/>
                <w:b/>
                <w:kern w:val="2"/>
                <w:sz w:val="18"/>
                <w:szCs w:val="18"/>
                <w:lang w:eastAsia="ru-RU"/>
              </w:rPr>
            </w:pPr>
            <w:proofErr w:type="gramStart"/>
            <w:r w:rsidRPr="005D422B">
              <w:rPr>
                <w:rFonts w:ascii="Times New Roman" w:hAnsi="Times New Roman"/>
                <w:b/>
                <w:kern w:val="2"/>
                <w:sz w:val="18"/>
                <w:szCs w:val="18"/>
                <w:lang w:eastAsia="ru-RU"/>
              </w:rPr>
              <w:t>Вмести-</w:t>
            </w:r>
            <w:proofErr w:type="spellStart"/>
            <w:r w:rsidRPr="005D422B">
              <w:rPr>
                <w:rFonts w:ascii="Times New Roman" w:hAnsi="Times New Roman"/>
                <w:b/>
                <w:kern w:val="2"/>
                <w:sz w:val="18"/>
                <w:szCs w:val="18"/>
                <w:lang w:eastAsia="ru-RU"/>
              </w:rPr>
              <w:t>мость</w:t>
            </w:r>
            <w:proofErr w:type="spellEnd"/>
            <w:proofErr w:type="gramEnd"/>
            <w:r w:rsidRPr="005D422B">
              <w:rPr>
                <w:rFonts w:ascii="Times New Roman" w:hAnsi="Times New Roman"/>
                <w:b/>
                <w:kern w:val="2"/>
                <w:sz w:val="18"/>
                <w:szCs w:val="18"/>
                <w:lang w:eastAsia="ru-RU"/>
              </w:rPr>
              <w:t>,</w:t>
            </w:r>
          </w:p>
          <w:p w:rsidR="008646BA" w:rsidRPr="005D422B" w:rsidRDefault="008646BA" w:rsidP="005D422B">
            <w:pPr>
              <w:spacing w:after="0" w:line="240" w:lineRule="auto"/>
              <w:contextualSpacing/>
              <w:rPr>
                <w:rFonts w:ascii="Times New Roman" w:hAnsi="Times New Roman"/>
                <w:b/>
                <w:kern w:val="2"/>
                <w:sz w:val="18"/>
                <w:szCs w:val="18"/>
                <w:lang w:eastAsia="ru-RU"/>
              </w:rPr>
            </w:pPr>
            <w:r w:rsidRPr="005D422B">
              <w:rPr>
                <w:rFonts w:ascii="Times New Roman" w:hAnsi="Times New Roman"/>
                <w:b/>
                <w:kern w:val="2"/>
                <w:sz w:val="18"/>
                <w:szCs w:val="18"/>
                <w:lang w:eastAsia="ru-RU"/>
              </w:rPr>
              <w:t>мест</w:t>
            </w:r>
          </w:p>
          <w:p w:rsidR="008646BA" w:rsidRPr="005D422B" w:rsidRDefault="008646BA" w:rsidP="005D422B">
            <w:pPr>
              <w:widowControl w:val="0"/>
              <w:autoSpaceDE w:val="0"/>
              <w:autoSpaceDN w:val="0"/>
              <w:adjustRightInd w:val="0"/>
              <w:spacing w:after="0" w:line="240" w:lineRule="auto"/>
              <w:ind w:hanging="357"/>
              <w:contextualSpacing/>
              <w:rPr>
                <w:rFonts w:ascii="Times New Roman" w:hAnsi="Times New Roman"/>
                <w:b/>
                <w:sz w:val="18"/>
                <w:szCs w:val="18"/>
                <w:lang w:val="en-US" w:eastAsia="ru-RU"/>
              </w:rPr>
            </w:pPr>
          </w:p>
        </w:tc>
        <w:tc>
          <w:tcPr>
            <w:tcW w:w="1417" w:type="dxa"/>
          </w:tcPr>
          <w:p w:rsidR="008646BA" w:rsidRPr="005D422B" w:rsidRDefault="008646BA" w:rsidP="005D422B">
            <w:pPr>
              <w:spacing w:after="0" w:line="240" w:lineRule="auto"/>
              <w:contextualSpacing/>
              <w:rPr>
                <w:rFonts w:ascii="Times New Roman" w:hAnsi="Times New Roman"/>
                <w:b/>
                <w:kern w:val="2"/>
                <w:sz w:val="18"/>
                <w:szCs w:val="18"/>
                <w:lang w:eastAsia="ru-RU"/>
              </w:rPr>
            </w:pPr>
            <w:r w:rsidRPr="005D422B">
              <w:rPr>
                <w:rFonts w:ascii="Times New Roman" w:hAnsi="Times New Roman"/>
                <w:b/>
                <w:kern w:val="2"/>
                <w:sz w:val="18"/>
                <w:szCs w:val="18"/>
                <w:lang w:eastAsia="ru-RU"/>
              </w:rPr>
              <w:t>Отдельно- стоящее или встроенное</w:t>
            </w:r>
          </w:p>
          <w:p w:rsidR="008646BA" w:rsidRPr="005D422B" w:rsidRDefault="008646BA" w:rsidP="005D422B">
            <w:pPr>
              <w:widowControl w:val="0"/>
              <w:autoSpaceDE w:val="0"/>
              <w:autoSpaceDN w:val="0"/>
              <w:adjustRightInd w:val="0"/>
              <w:spacing w:after="0" w:line="240" w:lineRule="auto"/>
              <w:ind w:hanging="357"/>
              <w:contextualSpacing/>
              <w:rPr>
                <w:rFonts w:ascii="Times New Roman" w:hAnsi="Times New Roman"/>
                <w:b/>
                <w:sz w:val="18"/>
                <w:szCs w:val="18"/>
                <w:lang w:val="en-US" w:eastAsia="ru-RU"/>
              </w:rPr>
            </w:pPr>
          </w:p>
        </w:tc>
        <w:tc>
          <w:tcPr>
            <w:tcW w:w="1134" w:type="dxa"/>
          </w:tcPr>
          <w:p w:rsidR="008646BA" w:rsidRPr="005D422B" w:rsidRDefault="008646BA" w:rsidP="005D422B">
            <w:pPr>
              <w:spacing w:after="0" w:line="240" w:lineRule="auto"/>
              <w:contextualSpacing/>
              <w:rPr>
                <w:rFonts w:ascii="Times New Roman" w:hAnsi="Times New Roman"/>
                <w:b/>
                <w:kern w:val="2"/>
                <w:sz w:val="18"/>
                <w:szCs w:val="18"/>
                <w:lang w:eastAsia="ru-RU"/>
              </w:rPr>
            </w:pPr>
            <w:r w:rsidRPr="005D422B">
              <w:rPr>
                <w:rFonts w:ascii="Times New Roman" w:hAnsi="Times New Roman"/>
                <w:b/>
                <w:kern w:val="2"/>
                <w:sz w:val="18"/>
                <w:szCs w:val="18"/>
                <w:lang w:eastAsia="ru-RU"/>
              </w:rPr>
              <w:t>Этажность,</w:t>
            </w:r>
          </w:p>
          <w:p w:rsidR="008646BA" w:rsidRPr="005D422B" w:rsidRDefault="008646BA" w:rsidP="005D422B">
            <w:pPr>
              <w:spacing w:after="0" w:line="240" w:lineRule="auto"/>
              <w:contextualSpacing/>
              <w:rPr>
                <w:rFonts w:ascii="Times New Roman" w:hAnsi="Times New Roman"/>
                <w:b/>
                <w:kern w:val="2"/>
                <w:sz w:val="18"/>
                <w:szCs w:val="18"/>
                <w:lang w:eastAsia="ru-RU"/>
              </w:rPr>
            </w:pPr>
            <w:r w:rsidRPr="005D422B">
              <w:rPr>
                <w:rFonts w:ascii="Times New Roman" w:hAnsi="Times New Roman"/>
                <w:b/>
                <w:kern w:val="2"/>
                <w:sz w:val="18"/>
                <w:szCs w:val="18"/>
                <w:lang w:eastAsia="ru-RU"/>
              </w:rPr>
              <w:t>материал стен</w:t>
            </w:r>
          </w:p>
          <w:p w:rsidR="008646BA" w:rsidRPr="005D422B" w:rsidRDefault="008646BA" w:rsidP="005D422B">
            <w:pPr>
              <w:widowControl w:val="0"/>
              <w:autoSpaceDE w:val="0"/>
              <w:autoSpaceDN w:val="0"/>
              <w:adjustRightInd w:val="0"/>
              <w:spacing w:after="0" w:line="240" w:lineRule="auto"/>
              <w:ind w:hanging="357"/>
              <w:contextualSpacing/>
              <w:rPr>
                <w:rFonts w:ascii="Times New Roman" w:hAnsi="Times New Roman"/>
                <w:b/>
                <w:sz w:val="18"/>
                <w:szCs w:val="18"/>
                <w:lang w:val="en-US" w:eastAsia="ru-RU"/>
              </w:rPr>
            </w:pPr>
          </w:p>
        </w:tc>
      </w:tr>
      <w:tr w:rsidR="008646BA" w:rsidRPr="005D422B" w:rsidTr="00F315AA">
        <w:trPr>
          <w:trHeight w:val="1120"/>
        </w:trPr>
        <w:tc>
          <w:tcPr>
            <w:tcW w:w="568" w:type="dxa"/>
          </w:tcPr>
          <w:p w:rsidR="008646BA" w:rsidRPr="005D422B" w:rsidRDefault="008646BA" w:rsidP="005D422B">
            <w:pPr>
              <w:widowControl w:val="0"/>
              <w:autoSpaceDE w:val="0"/>
              <w:autoSpaceDN w:val="0"/>
              <w:adjustRightInd w:val="0"/>
              <w:spacing w:after="0" w:line="240" w:lineRule="auto"/>
              <w:ind w:left="-167" w:right="-308"/>
              <w:contextualSpacing/>
              <w:rPr>
                <w:rFonts w:ascii="Times New Roman" w:hAnsi="Times New Roman"/>
                <w:sz w:val="18"/>
                <w:szCs w:val="18"/>
                <w:lang w:eastAsia="ru-RU"/>
              </w:rPr>
            </w:pPr>
            <w:r w:rsidRPr="005D422B">
              <w:rPr>
                <w:rFonts w:ascii="Times New Roman" w:hAnsi="Times New Roman"/>
                <w:sz w:val="18"/>
                <w:szCs w:val="18"/>
                <w:lang w:eastAsia="ru-RU"/>
              </w:rPr>
              <w:t>1</w:t>
            </w:r>
          </w:p>
        </w:tc>
        <w:tc>
          <w:tcPr>
            <w:tcW w:w="3515" w:type="dxa"/>
          </w:tcPr>
          <w:p w:rsidR="008646BA" w:rsidRPr="005D422B" w:rsidRDefault="008646BA" w:rsidP="005D422B">
            <w:pPr>
              <w:widowControl w:val="0"/>
              <w:autoSpaceDE w:val="0"/>
              <w:autoSpaceDN w:val="0"/>
              <w:adjustRightInd w:val="0"/>
              <w:spacing w:after="0" w:line="240" w:lineRule="auto"/>
              <w:ind w:left="104" w:hanging="357"/>
              <w:contextualSpacing/>
              <w:rPr>
                <w:rFonts w:ascii="Times New Roman" w:hAnsi="Times New Roman"/>
                <w:sz w:val="18"/>
                <w:szCs w:val="18"/>
                <w:lang w:eastAsia="ru-RU"/>
              </w:rPr>
            </w:pPr>
            <w:r w:rsidRPr="005D422B">
              <w:rPr>
                <w:rFonts w:ascii="Times New Roman" w:hAnsi="Times New Roman"/>
                <w:sz w:val="18"/>
                <w:szCs w:val="18"/>
                <w:lang w:eastAsia="ru-RU"/>
              </w:rPr>
              <w:t xml:space="preserve"> Муниципальное казенное учреждение культуры «Центр культуры и </w:t>
            </w:r>
            <w:proofErr w:type="gramStart"/>
            <w:r w:rsidRPr="005D422B">
              <w:rPr>
                <w:rFonts w:ascii="Times New Roman" w:hAnsi="Times New Roman"/>
                <w:sz w:val="18"/>
                <w:szCs w:val="18"/>
                <w:lang w:eastAsia="ru-RU"/>
              </w:rPr>
              <w:t xml:space="preserve">досуга  </w:t>
            </w:r>
            <w:proofErr w:type="spellStart"/>
            <w:r w:rsidRPr="005D422B">
              <w:rPr>
                <w:rFonts w:ascii="Times New Roman" w:hAnsi="Times New Roman"/>
                <w:sz w:val="18"/>
                <w:szCs w:val="18"/>
                <w:lang w:eastAsia="ru-RU"/>
              </w:rPr>
              <w:t>Крапивновского</w:t>
            </w:r>
            <w:proofErr w:type="spellEnd"/>
            <w:proofErr w:type="gramEnd"/>
            <w:r w:rsidRPr="005D422B">
              <w:rPr>
                <w:rFonts w:ascii="Times New Roman" w:hAnsi="Times New Roman"/>
                <w:sz w:val="18"/>
                <w:szCs w:val="18"/>
                <w:lang w:eastAsia="ru-RU"/>
              </w:rPr>
              <w:t xml:space="preserve"> сельского поселения»</w:t>
            </w:r>
          </w:p>
        </w:tc>
        <w:tc>
          <w:tcPr>
            <w:tcW w:w="2126" w:type="dxa"/>
          </w:tcPr>
          <w:p w:rsidR="008646BA" w:rsidRPr="005D422B" w:rsidRDefault="008646BA" w:rsidP="005D422B">
            <w:pPr>
              <w:widowControl w:val="0"/>
              <w:autoSpaceDE w:val="0"/>
              <w:autoSpaceDN w:val="0"/>
              <w:adjustRightInd w:val="0"/>
              <w:spacing w:after="0" w:line="240" w:lineRule="auto"/>
              <w:ind w:hanging="357"/>
              <w:contextualSpacing/>
              <w:rPr>
                <w:rFonts w:ascii="Times New Roman" w:hAnsi="Times New Roman"/>
                <w:b/>
                <w:sz w:val="18"/>
                <w:szCs w:val="18"/>
                <w:lang w:eastAsia="ru-RU"/>
              </w:rPr>
            </w:pPr>
            <w:r w:rsidRPr="005D422B">
              <w:rPr>
                <w:rFonts w:ascii="Times New Roman" w:hAnsi="Times New Roman"/>
                <w:sz w:val="18"/>
                <w:szCs w:val="18"/>
                <w:lang w:eastAsia="ru-RU"/>
              </w:rPr>
              <w:t xml:space="preserve">с.  </w:t>
            </w:r>
            <w:proofErr w:type="spellStart"/>
            <w:r w:rsidRPr="005D422B">
              <w:rPr>
                <w:rFonts w:ascii="Times New Roman" w:hAnsi="Times New Roman"/>
                <w:sz w:val="18"/>
                <w:szCs w:val="18"/>
                <w:lang w:eastAsia="ru-RU"/>
              </w:rPr>
              <w:t>Сахтыш</w:t>
            </w:r>
            <w:proofErr w:type="spellEnd"/>
            <w:r w:rsidRPr="005D422B">
              <w:rPr>
                <w:rFonts w:ascii="Times New Roman" w:hAnsi="Times New Roman"/>
                <w:sz w:val="18"/>
                <w:szCs w:val="18"/>
                <w:lang w:eastAsia="ru-RU"/>
              </w:rPr>
              <w:t xml:space="preserve"> </w:t>
            </w:r>
            <w:proofErr w:type="spellStart"/>
            <w:r w:rsidRPr="005D422B">
              <w:rPr>
                <w:rFonts w:ascii="Times New Roman" w:hAnsi="Times New Roman"/>
                <w:sz w:val="18"/>
                <w:szCs w:val="18"/>
                <w:lang w:eastAsia="ru-RU"/>
              </w:rPr>
              <w:t>ул.Центральная</w:t>
            </w:r>
            <w:proofErr w:type="spellEnd"/>
            <w:r w:rsidRPr="005D422B">
              <w:rPr>
                <w:rFonts w:ascii="Times New Roman" w:hAnsi="Times New Roman"/>
                <w:sz w:val="18"/>
                <w:szCs w:val="18"/>
                <w:lang w:eastAsia="ru-RU"/>
              </w:rPr>
              <w:t xml:space="preserve"> д.33</w:t>
            </w:r>
          </w:p>
        </w:tc>
        <w:tc>
          <w:tcPr>
            <w:tcW w:w="1418" w:type="dxa"/>
          </w:tcPr>
          <w:p w:rsidR="008646BA" w:rsidRPr="005D422B" w:rsidRDefault="008646BA" w:rsidP="005D422B">
            <w:pPr>
              <w:spacing w:after="0" w:line="240" w:lineRule="auto"/>
              <w:contextualSpacing/>
              <w:rPr>
                <w:rFonts w:ascii="Times New Roman" w:hAnsi="Times New Roman"/>
                <w:kern w:val="2"/>
                <w:sz w:val="18"/>
                <w:szCs w:val="18"/>
                <w:lang w:eastAsia="ru-RU"/>
              </w:rPr>
            </w:pPr>
            <w:r w:rsidRPr="005D422B">
              <w:rPr>
                <w:rFonts w:ascii="Times New Roman" w:hAnsi="Times New Roman"/>
                <w:kern w:val="2"/>
                <w:sz w:val="18"/>
                <w:szCs w:val="18"/>
                <w:lang w:eastAsia="ru-RU"/>
              </w:rPr>
              <w:t>120</w:t>
            </w:r>
          </w:p>
        </w:tc>
        <w:tc>
          <w:tcPr>
            <w:tcW w:w="1417" w:type="dxa"/>
          </w:tcPr>
          <w:p w:rsidR="008646BA" w:rsidRPr="005D422B" w:rsidRDefault="008646BA" w:rsidP="005D422B">
            <w:pPr>
              <w:spacing w:after="0" w:line="240" w:lineRule="auto"/>
              <w:contextualSpacing/>
              <w:rPr>
                <w:rFonts w:ascii="Times New Roman" w:hAnsi="Times New Roman"/>
                <w:b/>
                <w:kern w:val="2"/>
                <w:sz w:val="18"/>
                <w:szCs w:val="18"/>
                <w:lang w:eastAsia="ru-RU"/>
              </w:rPr>
            </w:pPr>
            <w:r w:rsidRPr="005D422B">
              <w:rPr>
                <w:rFonts w:ascii="Times New Roman" w:hAnsi="Times New Roman"/>
                <w:kern w:val="2"/>
                <w:sz w:val="18"/>
                <w:szCs w:val="18"/>
                <w:lang w:eastAsia="ru-RU"/>
              </w:rPr>
              <w:t>Отдельно-стоящее</w:t>
            </w:r>
          </w:p>
        </w:tc>
        <w:tc>
          <w:tcPr>
            <w:tcW w:w="1134" w:type="dxa"/>
          </w:tcPr>
          <w:p w:rsidR="008646BA" w:rsidRPr="005D422B" w:rsidRDefault="008646BA" w:rsidP="005D422B">
            <w:pPr>
              <w:spacing w:after="0" w:line="240" w:lineRule="auto"/>
              <w:contextualSpacing/>
              <w:rPr>
                <w:rFonts w:ascii="Times New Roman" w:hAnsi="Times New Roman"/>
                <w:kern w:val="2"/>
                <w:sz w:val="18"/>
                <w:szCs w:val="18"/>
                <w:lang w:eastAsia="ru-RU"/>
              </w:rPr>
            </w:pPr>
            <w:r w:rsidRPr="005D422B">
              <w:rPr>
                <w:rFonts w:ascii="Times New Roman" w:hAnsi="Times New Roman"/>
                <w:kern w:val="2"/>
                <w:sz w:val="18"/>
                <w:szCs w:val="18"/>
                <w:lang w:eastAsia="ru-RU"/>
              </w:rPr>
              <w:t>1, деревянное</w:t>
            </w:r>
          </w:p>
        </w:tc>
      </w:tr>
      <w:tr w:rsidR="008646BA" w:rsidRPr="005D422B" w:rsidTr="00F315AA">
        <w:trPr>
          <w:trHeight w:val="540"/>
        </w:trPr>
        <w:tc>
          <w:tcPr>
            <w:tcW w:w="568" w:type="dxa"/>
          </w:tcPr>
          <w:p w:rsidR="008646BA" w:rsidRPr="005D422B" w:rsidRDefault="008646BA" w:rsidP="005D422B">
            <w:pPr>
              <w:widowControl w:val="0"/>
              <w:autoSpaceDE w:val="0"/>
              <w:autoSpaceDN w:val="0"/>
              <w:adjustRightInd w:val="0"/>
              <w:spacing w:after="0" w:line="240" w:lineRule="auto"/>
              <w:ind w:left="-20" w:hanging="357"/>
              <w:rPr>
                <w:rFonts w:ascii="Times New Roman" w:hAnsi="Times New Roman"/>
                <w:sz w:val="18"/>
                <w:szCs w:val="18"/>
                <w:lang w:eastAsia="ru-RU"/>
              </w:rPr>
            </w:pPr>
          </w:p>
        </w:tc>
        <w:tc>
          <w:tcPr>
            <w:tcW w:w="3515" w:type="dxa"/>
          </w:tcPr>
          <w:p w:rsidR="008646BA" w:rsidRPr="005D422B" w:rsidRDefault="008646BA" w:rsidP="005D422B">
            <w:pPr>
              <w:widowControl w:val="0"/>
              <w:autoSpaceDE w:val="0"/>
              <w:autoSpaceDN w:val="0"/>
              <w:adjustRightInd w:val="0"/>
              <w:spacing w:after="0" w:line="240" w:lineRule="auto"/>
              <w:ind w:left="104" w:hanging="64"/>
              <w:rPr>
                <w:rFonts w:ascii="Times New Roman" w:hAnsi="Times New Roman"/>
                <w:b/>
                <w:sz w:val="18"/>
                <w:szCs w:val="18"/>
                <w:lang w:eastAsia="ru-RU"/>
              </w:rPr>
            </w:pPr>
            <w:r w:rsidRPr="005D422B">
              <w:rPr>
                <w:rFonts w:ascii="Times New Roman" w:hAnsi="Times New Roman"/>
                <w:sz w:val="18"/>
                <w:szCs w:val="18"/>
                <w:lang w:eastAsia="ru-RU"/>
              </w:rPr>
              <w:t xml:space="preserve">Здание Муниципального казенного учреждение </w:t>
            </w:r>
            <w:proofErr w:type="gramStart"/>
            <w:r w:rsidRPr="005D422B">
              <w:rPr>
                <w:rFonts w:ascii="Times New Roman" w:hAnsi="Times New Roman"/>
                <w:sz w:val="18"/>
                <w:szCs w:val="18"/>
                <w:lang w:eastAsia="ru-RU"/>
              </w:rPr>
              <w:t>« Центр</w:t>
            </w:r>
            <w:proofErr w:type="gramEnd"/>
            <w:r w:rsidRPr="005D422B">
              <w:rPr>
                <w:rFonts w:ascii="Times New Roman" w:hAnsi="Times New Roman"/>
                <w:sz w:val="18"/>
                <w:szCs w:val="18"/>
                <w:lang w:eastAsia="ru-RU"/>
              </w:rPr>
              <w:t xml:space="preserve"> культуры и досуга </w:t>
            </w:r>
            <w:proofErr w:type="spellStart"/>
            <w:r w:rsidRPr="005D422B">
              <w:rPr>
                <w:rFonts w:ascii="Times New Roman" w:hAnsi="Times New Roman"/>
                <w:sz w:val="18"/>
                <w:szCs w:val="18"/>
                <w:lang w:eastAsia="ru-RU"/>
              </w:rPr>
              <w:t>Крапивновского</w:t>
            </w:r>
            <w:proofErr w:type="spellEnd"/>
            <w:r w:rsidRPr="005D422B">
              <w:rPr>
                <w:rFonts w:ascii="Times New Roman" w:hAnsi="Times New Roman"/>
                <w:sz w:val="18"/>
                <w:szCs w:val="18"/>
                <w:lang w:eastAsia="ru-RU"/>
              </w:rPr>
              <w:t xml:space="preserve"> сельского поселения» </w:t>
            </w:r>
          </w:p>
        </w:tc>
        <w:tc>
          <w:tcPr>
            <w:tcW w:w="2126"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proofErr w:type="spellStart"/>
            <w:r w:rsidRPr="005D422B">
              <w:rPr>
                <w:rFonts w:ascii="Times New Roman" w:hAnsi="Times New Roman"/>
                <w:sz w:val="18"/>
                <w:szCs w:val="18"/>
                <w:lang w:eastAsia="ru-RU"/>
              </w:rPr>
              <w:t>с.Крапивново</w:t>
            </w:r>
            <w:proofErr w:type="spellEnd"/>
            <w:r w:rsidRPr="005D422B">
              <w:rPr>
                <w:rFonts w:ascii="Times New Roman" w:hAnsi="Times New Roman"/>
                <w:sz w:val="18"/>
                <w:szCs w:val="18"/>
                <w:lang w:eastAsia="ru-RU"/>
              </w:rPr>
              <w:t xml:space="preserve"> </w:t>
            </w:r>
            <w:proofErr w:type="spellStart"/>
            <w:r w:rsidRPr="005D422B">
              <w:rPr>
                <w:rFonts w:ascii="Times New Roman" w:hAnsi="Times New Roman"/>
                <w:sz w:val="18"/>
                <w:szCs w:val="18"/>
                <w:lang w:eastAsia="ru-RU"/>
              </w:rPr>
              <w:t>ул.Центральная</w:t>
            </w:r>
            <w:proofErr w:type="spellEnd"/>
            <w:r w:rsidRPr="005D422B">
              <w:rPr>
                <w:rFonts w:ascii="Times New Roman" w:hAnsi="Times New Roman"/>
                <w:sz w:val="18"/>
                <w:szCs w:val="18"/>
                <w:lang w:eastAsia="ru-RU"/>
              </w:rPr>
              <w:t xml:space="preserve"> д.36</w:t>
            </w:r>
          </w:p>
        </w:tc>
        <w:tc>
          <w:tcPr>
            <w:tcW w:w="1418"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r w:rsidRPr="005D422B">
              <w:rPr>
                <w:rFonts w:ascii="Times New Roman" w:hAnsi="Times New Roman"/>
                <w:sz w:val="18"/>
                <w:szCs w:val="18"/>
                <w:lang w:eastAsia="ru-RU"/>
              </w:rPr>
              <w:t>200</w:t>
            </w:r>
          </w:p>
        </w:tc>
        <w:tc>
          <w:tcPr>
            <w:tcW w:w="1417"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r w:rsidRPr="005D422B">
              <w:rPr>
                <w:rFonts w:ascii="Times New Roman" w:hAnsi="Times New Roman"/>
                <w:sz w:val="18"/>
                <w:szCs w:val="18"/>
                <w:lang w:eastAsia="ru-RU"/>
              </w:rPr>
              <w:t>Отдельно-стоящее</w:t>
            </w:r>
          </w:p>
        </w:tc>
        <w:tc>
          <w:tcPr>
            <w:tcW w:w="1134"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r w:rsidRPr="005D422B">
              <w:rPr>
                <w:rFonts w:ascii="Times New Roman" w:hAnsi="Times New Roman"/>
                <w:sz w:val="18"/>
                <w:szCs w:val="18"/>
                <w:lang w:eastAsia="ru-RU"/>
              </w:rPr>
              <w:t>1, кирпич</w:t>
            </w:r>
          </w:p>
        </w:tc>
      </w:tr>
      <w:tr w:rsidR="008646BA" w:rsidRPr="005D422B" w:rsidTr="00F315AA">
        <w:trPr>
          <w:trHeight w:val="540"/>
        </w:trPr>
        <w:tc>
          <w:tcPr>
            <w:tcW w:w="568" w:type="dxa"/>
          </w:tcPr>
          <w:p w:rsidR="008646BA" w:rsidRPr="005D422B" w:rsidRDefault="008646BA" w:rsidP="005D422B">
            <w:pPr>
              <w:widowControl w:val="0"/>
              <w:autoSpaceDE w:val="0"/>
              <w:autoSpaceDN w:val="0"/>
              <w:adjustRightInd w:val="0"/>
              <w:spacing w:after="0" w:line="240" w:lineRule="auto"/>
              <w:ind w:left="-20" w:hanging="357"/>
              <w:rPr>
                <w:rFonts w:ascii="Times New Roman" w:hAnsi="Times New Roman"/>
                <w:sz w:val="18"/>
                <w:szCs w:val="18"/>
                <w:lang w:eastAsia="ru-RU"/>
              </w:rPr>
            </w:pPr>
            <w:r w:rsidRPr="005D422B">
              <w:rPr>
                <w:rFonts w:ascii="Times New Roman" w:hAnsi="Times New Roman"/>
                <w:sz w:val="18"/>
                <w:szCs w:val="18"/>
                <w:lang w:eastAsia="ru-RU"/>
              </w:rPr>
              <w:t>2</w:t>
            </w:r>
          </w:p>
        </w:tc>
        <w:tc>
          <w:tcPr>
            <w:tcW w:w="3515" w:type="dxa"/>
          </w:tcPr>
          <w:p w:rsidR="008646BA" w:rsidRPr="005D422B" w:rsidRDefault="008646BA" w:rsidP="005D422B">
            <w:pPr>
              <w:widowControl w:val="0"/>
              <w:autoSpaceDE w:val="0"/>
              <w:autoSpaceDN w:val="0"/>
              <w:adjustRightInd w:val="0"/>
              <w:spacing w:after="0" w:line="240" w:lineRule="auto"/>
              <w:ind w:left="104" w:hanging="64"/>
              <w:rPr>
                <w:rFonts w:ascii="Times New Roman" w:hAnsi="Times New Roman"/>
                <w:sz w:val="18"/>
                <w:szCs w:val="18"/>
                <w:lang w:eastAsia="ru-RU"/>
              </w:rPr>
            </w:pPr>
            <w:r w:rsidRPr="005D422B">
              <w:rPr>
                <w:rFonts w:ascii="Times New Roman" w:hAnsi="Times New Roman"/>
                <w:sz w:val="18"/>
                <w:szCs w:val="18"/>
                <w:lang w:eastAsia="ru-RU"/>
              </w:rPr>
              <w:t>Районная библиотека</w:t>
            </w:r>
          </w:p>
        </w:tc>
        <w:tc>
          <w:tcPr>
            <w:tcW w:w="2126" w:type="dxa"/>
          </w:tcPr>
          <w:p w:rsidR="008646BA" w:rsidRPr="005D422B" w:rsidRDefault="008646BA" w:rsidP="005D422B">
            <w:pPr>
              <w:widowControl w:val="0"/>
              <w:autoSpaceDE w:val="0"/>
              <w:autoSpaceDN w:val="0"/>
              <w:adjustRightInd w:val="0"/>
              <w:spacing w:after="0" w:line="240" w:lineRule="auto"/>
              <w:rPr>
                <w:rFonts w:ascii="Times New Roman" w:hAnsi="Times New Roman"/>
                <w:b/>
                <w:sz w:val="18"/>
                <w:szCs w:val="18"/>
                <w:lang w:eastAsia="ru-RU"/>
              </w:rPr>
            </w:pPr>
            <w:r w:rsidRPr="005D422B">
              <w:rPr>
                <w:rFonts w:ascii="Times New Roman" w:hAnsi="Times New Roman"/>
                <w:sz w:val="18"/>
                <w:szCs w:val="18"/>
                <w:lang w:eastAsia="ru-RU"/>
              </w:rPr>
              <w:t xml:space="preserve">с.  </w:t>
            </w:r>
            <w:proofErr w:type="spellStart"/>
            <w:r w:rsidRPr="005D422B">
              <w:rPr>
                <w:rFonts w:ascii="Times New Roman" w:hAnsi="Times New Roman"/>
                <w:sz w:val="18"/>
                <w:szCs w:val="18"/>
                <w:lang w:eastAsia="ru-RU"/>
              </w:rPr>
              <w:t>Крапивново</w:t>
            </w:r>
            <w:proofErr w:type="spellEnd"/>
            <w:r w:rsidRPr="005D422B">
              <w:rPr>
                <w:rFonts w:ascii="Times New Roman" w:hAnsi="Times New Roman"/>
                <w:sz w:val="18"/>
                <w:szCs w:val="18"/>
                <w:lang w:eastAsia="ru-RU"/>
              </w:rPr>
              <w:t xml:space="preserve"> </w:t>
            </w:r>
            <w:proofErr w:type="spellStart"/>
            <w:r w:rsidRPr="005D422B">
              <w:rPr>
                <w:rFonts w:ascii="Times New Roman" w:hAnsi="Times New Roman"/>
                <w:sz w:val="18"/>
                <w:szCs w:val="18"/>
                <w:lang w:eastAsia="ru-RU"/>
              </w:rPr>
              <w:t>ул.Центральная</w:t>
            </w:r>
            <w:proofErr w:type="spellEnd"/>
            <w:r w:rsidRPr="005D422B">
              <w:rPr>
                <w:rFonts w:ascii="Times New Roman" w:hAnsi="Times New Roman"/>
                <w:sz w:val="18"/>
                <w:szCs w:val="18"/>
                <w:lang w:eastAsia="ru-RU"/>
              </w:rPr>
              <w:t xml:space="preserve"> д.36</w:t>
            </w:r>
          </w:p>
        </w:tc>
        <w:tc>
          <w:tcPr>
            <w:tcW w:w="1418"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p>
        </w:tc>
        <w:tc>
          <w:tcPr>
            <w:tcW w:w="1417"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r w:rsidRPr="005D422B">
              <w:rPr>
                <w:rFonts w:ascii="Times New Roman" w:hAnsi="Times New Roman"/>
                <w:sz w:val="18"/>
                <w:szCs w:val="18"/>
                <w:lang w:eastAsia="ru-RU"/>
              </w:rPr>
              <w:t>Встроенное</w:t>
            </w:r>
          </w:p>
        </w:tc>
        <w:tc>
          <w:tcPr>
            <w:tcW w:w="1134"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p>
        </w:tc>
      </w:tr>
      <w:tr w:rsidR="008646BA" w:rsidRPr="005D422B" w:rsidTr="00F315AA">
        <w:trPr>
          <w:trHeight w:val="540"/>
        </w:trPr>
        <w:tc>
          <w:tcPr>
            <w:tcW w:w="568" w:type="dxa"/>
          </w:tcPr>
          <w:p w:rsidR="008646BA" w:rsidRPr="005D422B" w:rsidRDefault="008646BA" w:rsidP="005D422B">
            <w:pPr>
              <w:widowControl w:val="0"/>
              <w:autoSpaceDE w:val="0"/>
              <w:autoSpaceDN w:val="0"/>
              <w:adjustRightInd w:val="0"/>
              <w:spacing w:after="0" w:line="240" w:lineRule="auto"/>
              <w:ind w:left="-20" w:hanging="357"/>
              <w:rPr>
                <w:rFonts w:ascii="Times New Roman" w:hAnsi="Times New Roman"/>
                <w:sz w:val="18"/>
                <w:szCs w:val="18"/>
                <w:lang w:eastAsia="ru-RU"/>
              </w:rPr>
            </w:pPr>
            <w:r w:rsidRPr="005D422B">
              <w:rPr>
                <w:rFonts w:ascii="Times New Roman" w:hAnsi="Times New Roman"/>
                <w:sz w:val="18"/>
                <w:szCs w:val="18"/>
                <w:lang w:eastAsia="ru-RU"/>
              </w:rPr>
              <w:t>3</w:t>
            </w:r>
          </w:p>
        </w:tc>
        <w:tc>
          <w:tcPr>
            <w:tcW w:w="3515" w:type="dxa"/>
          </w:tcPr>
          <w:p w:rsidR="008646BA" w:rsidRPr="005D422B" w:rsidRDefault="008646BA" w:rsidP="005D422B">
            <w:pPr>
              <w:widowControl w:val="0"/>
              <w:autoSpaceDE w:val="0"/>
              <w:autoSpaceDN w:val="0"/>
              <w:adjustRightInd w:val="0"/>
              <w:spacing w:after="0" w:line="240" w:lineRule="auto"/>
              <w:ind w:left="104" w:hanging="64"/>
              <w:rPr>
                <w:rFonts w:ascii="Times New Roman" w:hAnsi="Times New Roman"/>
                <w:sz w:val="18"/>
                <w:szCs w:val="18"/>
                <w:lang w:eastAsia="ru-RU"/>
              </w:rPr>
            </w:pPr>
            <w:r w:rsidRPr="005D422B">
              <w:rPr>
                <w:rFonts w:ascii="Times New Roman" w:hAnsi="Times New Roman"/>
                <w:sz w:val="18"/>
                <w:szCs w:val="18"/>
                <w:lang w:eastAsia="ru-RU"/>
              </w:rPr>
              <w:t>Районная библиотека</w:t>
            </w:r>
          </w:p>
        </w:tc>
        <w:tc>
          <w:tcPr>
            <w:tcW w:w="2126"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r w:rsidRPr="005D422B">
              <w:rPr>
                <w:rFonts w:ascii="Times New Roman" w:hAnsi="Times New Roman"/>
                <w:sz w:val="18"/>
                <w:szCs w:val="18"/>
                <w:lang w:eastAsia="ru-RU"/>
              </w:rPr>
              <w:t xml:space="preserve">с.  </w:t>
            </w:r>
            <w:proofErr w:type="spellStart"/>
            <w:r w:rsidRPr="005D422B">
              <w:rPr>
                <w:rFonts w:ascii="Times New Roman" w:hAnsi="Times New Roman"/>
                <w:sz w:val="18"/>
                <w:szCs w:val="18"/>
                <w:lang w:eastAsia="ru-RU"/>
              </w:rPr>
              <w:t>Сахтыш</w:t>
            </w:r>
            <w:proofErr w:type="spellEnd"/>
            <w:r w:rsidRPr="005D422B">
              <w:rPr>
                <w:rFonts w:ascii="Times New Roman" w:hAnsi="Times New Roman"/>
                <w:sz w:val="18"/>
                <w:szCs w:val="18"/>
                <w:lang w:eastAsia="ru-RU"/>
              </w:rPr>
              <w:t xml:space="preserve"> </w:t>
            </w:r>
            <w:proofErr w:type="spellStart"/>
            <w:r w:rsidRPr="005D422B">
              <w:rPr>
                <w:rFonts w:ascii="Times New Roman" w:hAnsi="Times New Roman"/>
                <w:sz w:val="18"/>
                <w:szCs w:val="18"/>
                <w:lang w:eastAsia="ru-RU"/>
              </w:rPr>
              <w:t>ул.Центральная</w:t>
            </w:r>
            <w:proofErr w:type="spellEnd"/>
            <w:r w:rsidRPr="005D422B">
              <w:rPr>
                <w:rFonts w:ascii="Times New Roman" w:hAnsi="Times New Roman"/>
                <w:sz w:val="18"/>
                <w:szCs w:val="18"/>
                <w:lang w:eastAsia="ru-RU"/>
              </w:rPr>
              <w:t xml:space="preserve"> д.33 </w:t>
            </w:r>
          </w:p>
        </w:tc>
        <w:tc>
          <w:tcPr>
            <w:tcW w:w="1418"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p>
        </w:tc>
        <w:tc>
          <w:tcPr>
            <w:tcW w:w="1417"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r w:rsidRPr="005D422B">
              <w:rPr>
                <w:rFonts w:ascii="Times New Roman" w:hAnsi="Times New Roman"/>
                <w:sz w:val="18"/>
                <w:szCs w:val="18"/>
                <w:lang w:eastAsia="ru-RU"/>
              </w:rPr>
              <w:t>Встроенное</w:t>
            </w:r>
          </w:p>
        </w:tc>
        <w:tc>
          <w:tcPr>
            <w:tcW w:w="1134" w:type="dxa"/>
          </w:tcPr>
          <w:p w:rsidR="008646BA" w:rsidRPr="005D422B" w:rsidRDefault="008646BA" w:rsidP="005D422B">
            <w:pPr>
              <w:widowControl w:val="0"/>
              <w:autoSpaceDE w:val="0"/>
              <w:autoSpaceDN w:val="0"/>
              <w:adjustRightInd w:val="0"/>
              <w:spacing w:after="0" w:line="240" w:lineRule="auto"/>
              <w:rPr>
                <w:rFonts w:ascii="Times New Roman" w:hAnsi="Times New Roman"/>
                <w:sz w:val="18"/>
                <w:szCs w:val="18"/>
                <w:lang w:eastAsia="ru-RU"/>
              </w:rPr>
            </w:pPr>
          </w:p>
        </w:tc>
      </w:tr>
    </w:tbl>
    <w:p w:rsidR="008646BA" w:rsidRPr="005D422B" w:rsidRDefault="008646BA" w:rsidP="005D422B">
      <w:pPr>
        <w:autoSpaceDE w:val="0"/>
        <w:autoSpaceDN w:val="0"/>
        <w:adjustRightInd w:val="0"/>
        <w:spacing w:after="0" w:line="240" w:lineRule="auto"/>
        <w:contextualSpacing/>
        <w:jc w:val="both"/>
        <w:rPr>
          <w:rFonts w:ascii="Times New Roman" w:hAnsi="Times New Roman"/>
          <w:sz w:val="18"/>
          <w:szCs w:val="18"/>
          <w:lang w:eastAsia="ru-RU"/>
        </w:rPr>
      </w:pPr>
    </w:p>
    <w:p w:rsidR="008646BA" w:rsidRPr="005D422B" w:rsidRDefault="008646BA" w:rsidP="005D422B">
      <w:pPr>
        <w:autoSpaceDE w:val="0"/>
        <w:autoSpaceDN w:val="0"/>
        <w:adjustRightInd w:val="0"/>
        <w:spacing w:after="0" w:line="240" w:lineRule="auto"/>
        <w:ind w:firstLine="709"/>
        <w:contextualSpacing/>
        <w:jc w:val="both"/>
        <w:rPr>
          <w:rFonts w:ascii="Times New Roman" w:hAnsi="Times New Roman"/>
          <w:sz w:val="18"/>
          <w:szCs w:val="18"/>
          <w:lang w:eastAsia="ru-RU"/>
        </w:rPr>
      </w:pPr>
      <w:r w:rsidRPr="005D422B">
        <w:rPr>
          <w:rFonts w:ascii="Times New Roman" w:hAnsi="Times New Roman"/>
          <w:sz w:val="18"/>
          <w:szCs w:val="18"/>
          <w:lang w:eastAsia="ru-RU"/>
        </w:rPr>
        <w:t>Деятельность учреждений культуры:</w:t>
      </w:r>
    </w:p>
    <w:p w:rsidR="008646BA" w:rsidRPr="005D422B" w:rsidRDefault="008646BA" w:rsidP="005D422B">
      <w:pPr>
        <w:autoSpaceDE w:val="0"/>
        <w:autoSpaceDN w:val="0"/>
        <w:adjustRightInd w:val="0"/>
        <w:spacing w:after="0" w:line="240" w:lineRule="auto"/>
        <w:ind w:firstLine="709"/>
        <w:contextualSpacing/>
        <w:jc w:val="both"/>
        <w:rPr>
          <w:rFonts w:ascii="Times New Roman" w:hAnsi="Times New Roman"/>
          <w:sz w:val="18"/>
          <w:szCs w:val="18"/>
          <w:lang w:eastAsia="ru-RU"/>
        </w:rPr>
      </w:pPr>
      <w:r w:rsidRPr="005D422B">
        <w:rPr>
          <w:rFonts w:ascii="Times New Roman" w:hAnsi="Times New Roman"/>
          <w:sz w:val="18"/>
          <w:szCs w:val="18"/>
          <w:lang w:eastAsia="ru-RU"/>
        </w:rPr>
        <w:t xml:space="preserve">  - организация досуга и приобщение жителей поселения к творчеству, культурному развитию и самообразованию, любительскому искусству и ремёслам;</w:t>
      </w:r>
    </w:p>
    <w:p w:rsidR="008646BA" w:rsidRPr="005D422B" w:rsidRDefault="008646BA" w:rsidP="005D422B">
      <w:pPr>
        <w:autoSpaceDE w:val="0"/>
        <w:autoSpaceDN w:val="0"/>
        <w:adjustRightInd w:val="0"/>
        <w:spacing w:after="0" w:line="240" w:lineRule="auto"/>
        <w:ind w:firstLine="709"/>
        <w:contextualSpacing/>
        <w:jc w:val="both"/>
        <w:rPr>
          <w:rFonts w:ascii="Times New Roman" w:hAnsi="Times New Roman"/>
          <w:sz w:val="18"/>
          <w:szCs w:val="18"/>
          <w:lang w:eastAsia="ru-RU"/>
        </w:rPr>
      </w:pPr>
      <w:r w:rsidRPr="005D422B">
        <w:rPr>
          <w:rFonts w:ascii="Times New Roman" w:hAnsi="Times New Roman"/>
          <w:sz w:val="18"/>
          <w:szCs w:val="18"/>
          <w:lang w:eastAsia="ru-RU"/>
        </w:rPr>
        <w:t xml:space="preserve">  - обеспечение библиотечного обслуживания населения с учётом потребностей и интересов различных социально-возрастных групп;</w:t>
      </w:r>
    </w:p>
    <w:p w:rsidR="008646BA" w:rsidRPr="005D422B" w:rsidRDefault="008646BA" w:rsidP="005D422B">
      <w:pPr>
        <w:autoSpaceDE w:val="0"/>
        <w:autoSpaceDN w:val="0"/>
        <w:adjustRightInd w:val="0"/>
        <w:spacing w:after="0" w:line="240" w:lineRule="auto"/>
        <w:ind w:firstLine="709"/>
        <w:contextualSpacing/>
        <w:jc w:val="both"/>
        <w:rPr>
          <w:rFonts w:ascii="Times New Roman" w:hAnsi="Times New Roman"/>
          <w:sz w:val="18"/>
          <w:szCs w:val="18"/>
          <w:lang w:eastAsia="ru-RU"/>
        </w:rPr>
      </w:pPr>
      <w:r w:rsidRPr="005D422B">
        <w:rPr>
          <w:rFonts w:ascii="Times New Roman" w:hAnsi="Times New Roman"/>
          <w:sz w:val="18"/>
          <w:szCs w:val="18"/>
          <w:lang w:eastAsia="ru-RU"/>
        </w:rPr>
        <w:t xml:space="preserve">-  возрождение и сохранение русских национальных традиций. </w:t>
      </w:r>
    </w:p>
    <w:p w:rsidR="008646BA" w:rsidRPr="005D422B" w:rsidRDefault="008646BA" w:rsidP="005D422B">
      <w:pPr>
        <w:autoSpaceDE w:val="0"/>
        <w:autoSpaceDN w:val="0"/>
        <w:adjustRightInd w:val="0"/>
        <w:spacing w:after="0" w:line="240" w:lineRule="auto"/>
        <w:ind w:firstLine="709"/>
        <w:contextualSpacing/>
        <w:jc w:val="both"/>
        <w:rPr>
          <w:rFonts w:ascii="Times New Roman" w:hAnsi="Times New Roman"/>
          <w:sz w:val="18"/>
          <w:szCs w:val="18"/>
          <w:lang w:eastAsia="ru-RU"/>
        </w:rPr>
      </w:pPr>
      <w:r w:rsidRPr="005D422B">
        <w:rPr>
          <w:rFonts w:ascii="Times New Roman" w:hAnsi="Times New Roman"/>
          <w:sz w:val="18"/>
          <w:szCs w:val="18"/>
          <w:lang w:eastAsia="ru-RU"/>
        </w:rPr>
        <w:t xml:space="preserve">Учреждения культуры и искусства </w:t>
      </w:r>
      <w:proofErr w:type="spellStart"/>
      <w:r w:rsidRPr="005D422B">
        <w:rPr>
          <w:rFonts w:ascii="Times New Roman" w:hAnsi="Times New Roman"/>
          <w:sz w:val="18"/>
          <w:szCs w:val="18"/>
          <w:lang w:eastAsia="ru-RU"/>
        </w:rPr>
        <w:t>Крапивновского</w:t>
      </w:r>
      <w:proofErr w:type="spellEnd"/>
      <w:r w:rsidRPr="005D422B">
        <w:rPr>
          <w:rFonts w:ascii="Times New Roman" w:hAnsi="Times New Roman"/>
          <w:sz w:val="18"/>
          <w:szCs w:val="18"/>
          <w:lang w:eastAsia="ru-RU"/>
        </w:rPr>
        <w:t xml:space="preserve"> сельского поселения полностью соответствуют существующим социальным нормативам и удовлетворяют потребности местных жителей в организации досуга. Однако существует проблема слабой технической вооруженности и неудовлетворительного материально-технического состояния объектов культуры.</w:t>
      </w:r>
    </w:p>
    <w:p w:rsidR="008646BA" w:rsidRPr="005D422B" w:rsidRDefault="008646BA" w:rsidP="005D422B">
      <w:pPr>
        <w:keepNext/>
        <w:spacing w:after="0" w:line="240" w:lineRule="auto"/>
        <w:contextualSpacing/>
        <w:outlineLvl w:val="0"/>
        <w:rPr>
          <w:rFonts w:ascii="Times New Roman" w:hAnsi="Times New Roman"/>
          <w:b/>
          <w:kern w:val="2"/>
          <w:sz w:val="18"/>
          <w:szCs w:val="18"/>
        </w:rPr>
      </w:pPr>
      <w:bookmarkStart w:id="89" w:name="_Toc312169341"/>
      <w:bookmarkStart w:id="90" w:name="_Toc312170860"/>
      <w:bookmarkStart w:id="91" w:name="_Toc312173579"/>
    </w:p>
    <w:p w:rsidR="008646BA" w:rsidRPr="005D422B" w:rsidRDefault="008646BA" w:rsidP="005D422B">
      <w:pPr>
        <w:keepNext/>
        <w:spacing w:after="0" w:line="240" w:lineRule="auto"/>
        <w:ind w:firstLine="709"/>
        <w:contextualSpacing/>
        <w:outlineLvl w:val="0"/>
        <w:rPr>
          <w:rFonts w:ascii="Times New Roman" w:hAnsi="Times New Roman"/>
          <w:b/>
          <w:kern w:val="2"/>
          <w:sz w:val="18"/>
          <w:szCs w:val="18"/>
        </w:rPr>
      </w:pPr>
      <w:r w:rsidRPr="005D422B">
        <w:rPr>
          <w:rFonts w:ascii="Times New Roman" w:hAnsi="Times New Roman"/>
          <w:b/>
          <w:kern w:val="2"/>
          <w:sz w:val="18"/>
          <w:szCs w:val="18"/>
        </w:rPr>
        <w:t>В сфере развития сети учреждений культуры Генеральным планом предусматривается:</w:t>
      </w:r>
      <w:bookmarkEnd w:id="89"/>
      <w:bookmarkEnd w:id="90"/>
      <w:bookmarkEnd w:id="91"/>
    </w:p>
    <w:p w:rsidR="008646BA" w:rsidRPr="005D422B" w:rsidRDefault="008646BA" w:rsidP="005D422B">
      <w:pPr>
        <w:numPr>
          <w:ilvl w:val="0"/>
          <w:numId w:val="71"/>
        </w:numPr>
        <w:suppressAutoHyphens/>
        <w:autoSpaceDE w:val="0"/>
        <w:spacing w:after="0" w:line="240" w:lineRule="auto"/>
        <w:ind w:left="0" w:firstLine="709"/>
        <w:contextualSpacing/>
        <w:rPr>
          <w:rFonts w:ascii="Times New Roman" w:hAnsi="Times New Roman"/>
          <w:color w:val="000000"/>
          <w:kern w:val="2"/>
          <w:sz w:val="18"/>
          <w:szCs w:val="18"/>
        </w:rPr>
      </w:pPr>
      <w:r w:rsidRPr="005D422B">
        <w:rPr>
          <w:rFonts w:ascii="Times New Roman" w:hAnsi="Times New Roman"/>
          <w:color w:val="000000"/>
          <w:kern w:val="2"/>
          <w:sz w:val="18"/>
          <w:szCs w:val="18"/>
        </w:rPr>
        <w:t xml:space="preserve">Строительство </w:t>
      </w:r>
      <w:proofErr w:type="gramStart"/>
      <w:r w:rsidRPr="005D422B">
        <w:rPr>
          <w:rFonts w:ascii="Times New Roman" w:hAnsi="Times New Roman"/>
          <w:color w:val="000000"/>
          <w:kern w:val="2"/>
          <w:sz w:val="18"/>
          <w:szCs w:val="18"/>
        </w:rPr>
        <w:t>музея  в</w:t>
      </w:r>
      <w:proofErr w:type="gramEnd"/>
      <w:r w:rsidRPr="005D422B">
        <w:rPr>
          <w:rFonts w:ascii="Times New Roman" w:hAnsi="Times New Roman"/>
          <w:color w:val="000000"/>
          <w:kern w:val="2"/>
          <w:sz w:val="18"/>
          <w:szCs w:val="18"/>
        </w:rPr>
        <w:t xml:space="preserve"> с. </w:t>
      </w:r>
      <w:proofErr w:type="spellStart"/>
      <w:r w:rsidRPr="005D422B">
        <w:rPr>
          <w:rFonts w:ascii="Times New Roman" w:hAnsi="Times New Roman"/>
          <w:color w:val="000000"/>
          <w:kern w:val="2"/>
          <w:sz w:val="18"/>
          <w:szCs w:val="18"/>
        </w:rPr>
        <w:t>Сахтыш</w:t>
      </w:r>
      <w:proofErr w:type="spellEnd"/>
      <w:r w:rsidRPr="005D422B">
        <w:rPr>
          <w:rFonts w:ascii="Times New Roman" w:hAnsi="Times New Roman"/>
          <w:color w:val="000000"/>
          <w:kern w:val="2"/>
          <w:sz w:val="18"/>
          <w:szCs w:val="18"/>
        </w:rPr>
        <w:t>;</w:t>
      </w:r>
    </w:p>
    <w:p w:rsidR="008646BA" w:rsidRPr="005D422B" w:rsidRDefault="008646BA" w:rsidP="005D422B">
      <w:pPr>
        <w:numPr>
          <w:ilvl w:val="0"/>
          <w:numId w:val="71"/>
        </w:numPr>
        <w:suppressAutoHyphens/>
        <w:autoSpaceDE w:val="0"/>
        <w:spacing w:after="0" w:line="240" w:lineRule="auto"/>
        <w:ind w:left="0" w:firstLine="709"/>
        <w:contextualSpacing/>
        <w:rPr>
          <w:rFonts w:ascii="Times New Roman" w:hAnsi="Times New Roman"/>
          <w:color w:val="000000"/>
          <w:kern w:val="2"/>
          <w:sz w:val="18"/>
          <w:szCs w:val="18"/>
        </w:rPr>
      </w:pPr>
      <w:r w:rsidRPr="005D422B">
        <w:rPr>
          <w:rFonts w:ascii="Times New Roman" w:hAnsi="Times New Roman"/>
          <w:color w:val="000000"/>
          <w:kern w:val="2"/>
          <w:sz w:val="18"/>
          <w:szCs w:val="18"/>
        </w:rPr>
        <w:t>обеспечение условий для повышения культурного потенциала жителей поселения путем расширения набора услуг сети учреждений культуры, более широкого использования уникальных памятников историко-культурного и природного наследия;</w:t>
      </w:r>
    </w:p>
    <w:p w:rsidR="008646BA" w:rsidRPr="005D422B" w:rsidRDefault="008646BA" w:rsidP="005D422B">
      <w:pPr>
        <w:numPr>
          <w:ilvl w:val="0"/>
          <w:numId w:val="71"/>
        </w:numPr>
        <w:suppressAutoHyphens/>
        <w:autoSpaceDE w:val="0"/>
        <w:spacing w:after="0" w:line="240" w:lineRule="auto"/>
        <w:ind w:left="0" w:firstLine="709"/>
        <w:contextualSpacing/>
        <w:rPr>
          <w:rFonts w:ascii="Times New Roman" w:hAnsi="Times New Roman"/>
          <w:color w:val="000000"/>
          <w:kern w:val="2"/>
          <w:sz w:val="18"/>
          <w:szCs w:val="18"/>
        </w:rPr>
      </w:pPr>
      <w:r w:rsidRPr="005D422B">
        <w:rPr>
          <w:rFonts w:ascii="Times New Roman" w:hAnsi="Times New Roman"/>
          <w:color w:val="000000"/>
          <w:kern w:val="2"/>
          <w:sz w:val="18"/>
          <w:szCs w:val="18"/>
        </w:rPr>
        <w:t>развитие сферы досуга для детей, молодежи, старших возрастных групп с максимальным приближением к жилью;</w:t>
      </w:r>
    </w:p>
    <w:p w:rsidR="008646BA" w:rsidRPr="005D422B" w:rsidRDefault="008646BA" w:rsidP="005D422B">
      <w:pPr>
        <w:numPr>
          <w:ilvl w:val="0"/>
          <w:numId w:val="71"/>
        </w:numPr>
        <w:suppressAutoHyphens/>
        <w:autoSpaceDE w:val="0"/>
        <w:spacing w:after="0" w:line="240" w:lineRule="auto"/>
        <w:ind w:left="0" w:firstLine="709"/>
        <w:contextualSpacing/>
        <w:rPr>
          <w:rFonts w:ascii="Times New Roman" w:hAnsi="Times New Roman"/>
          <w:color w:val="000000"/>
          <w:kern w:val="2"/>
          <w:sz w:val="18"/>
          <w:szCs w:val="18"/>
        </w:rPr>
      </w:pPr>
      <w:r w:rsidRPr="005D422B">
        <w:rPr>
          <w:rFonts w:ascii="Times New Roman" w:hAnsi="Times New Roman"/>
          <w:color w:val="000000"/>
          <w:kern w:val="2"/>
          <w:sz w:val="18"/>
          <w:szCs w:val="18"/>
        </w:rPr>
        <w:t>сохранение и развитие традиционной народной культуры, самодеятельного художественного творчества.</w:t>
      </w:r>
    </w:p>
    <w:p w:rsidR="008646BA" w:rsidRPr="005D422B" w:rsidRDefault="008646BA" w:rsidP="005D422B">
      <w:pPr>
        <w:numPr>
          <w:ilvl w:val="0"/>
          <w:numId w:val="71"/>
        </w:numPr>
        <w:spacing w:after="0" w:line="240" w:lineRule="auto"/>
        <w:ind w:left="0" w:firstLine="709"/>
        <w:contextualSpacing/>
        <w:rPr>
          <w:rFonts w:ascii="Times New Roman" w:hAnsi="Times New Roman"/>
          <w:b/>
          <w:kern w:val="2"/>
          <w:sz w:val="18"/>
          <w:szCs w:val="18"/>
        </w:rPr>
      </w:pPr>
      <w:bookmarkStart w:id="92" w:name="_Toc391985342"/>
      <w:bookmarkStart w:id="93" w:name="_Toc397506726"/>
      <w:bookmarkStart w:id="94" w:name="_Toc411257248"/>
      <w:r w:rsidRPr="005D422B">
        <w:rPr>
          <w:rFonts w:ascii="Times New Roman" w:hAnsi="Times New Roman"/>
          <w:b/>
          <w:kern w:val="2"/>
          <w:sz w:val="18"/>
          <w:szCs w:val="18"/>
        </w:rPr>
        <w:t>Торговля, бытовое обслуживание, общественное питание</w:t>
      </w:r>
      <w:bookmarkEnd w:id="92"/>
      <w:bookmarkEnd w:id="93"/>
      <w:bookmarkEnd w:id="94"/>
    </w:p>
    <w:p w:rsidR="008646BA" w:rsidRPr="005D422B" w:rsidRDefault="008646BA" w:rsidP="005D422B">
      <w:pPr>
        <w:numPr>
          <w:ilvl w:val="0"/>
          <w:numId w:val="71"/>
        </w:numPr>
        <w:spacing w:after="0" w:line="240" w:lineRule="auto"/>
        <w:ind w:left="0" w:right="-286" w:firstLine="709"/>
        <w:contextualSpacing/>
        <w:rPr>
          <w:rFonts w:ascii="Times New Roman" w:hAnsi="Times New Roman"/>
          <w:b/>
          <w:kern w:val="2"/>
          <w:sz w:val="18"/>
          <w:szCs w:val="18"/>
          <w:shd w:val="clear" w:color="auto" w:fill="FFFFFF"/>
        </w:rPr>
      </w:pPr>
      <w:bookmarkStart w:id="95" w:name="_Toc391985344"/>
      <w:bookmarkStart w:id="96" w:name="_Toc397506728"/>
      <w:bookmarkStart w:id="97" w:name="_Toc411257250"/>
      <w:r w:rsidRPr="005D422B">
        <w:rPr>
          <w:rFonts w:ascii="Times New Roman" w:hAnsi="Times New Roman"/>
          <w:b/>
          <w:kern w:val="2"/>
          <w:sz w:val="18"/>
          <w:szCs w:val="18"/>
          <w:shd w:val="clear" w:color="auto" w:fill="FFFFFF"/>
        </w:rPr>
        <w:t>Перечень предприятий</w:t>
      </w:r>
      <w:r w:rsidRPr="005D422B">
        <w:rPr>
          <w:rFonts w:ascii="Times New Roman" w:hAnsi="Times New Roman"/>
          <w:b/>
          <w:kern w:val="2"/>
          <w:sz w:val="18"/>
          <w:szCs w:val="18"/>
        </w:rPr>
        <w:t xml:space="preserve"> торговли </w:t>
      </w:r>
      <w:proofErr w:type="spellStart"/>
      <w:r w:rsidRPr="005D422B">
        <w:rPr>
          <w:rFonts w:ascii="Times New Roman" w:hAnsi="Times New Roman"/>
          <w:b/>
          <w:kern w:val="2"/>
          <w:sz w:val="18"/>
          <w:szCs w:val="18"/>
        </w:rPr>
        <w:t>Крапивновского</w:t>
      </w:r>
      <w:proofErr w:type="spellEnd"/>
      <w:r w:rsidRPr="005D422B">
        <w:rPr>
          <w:rFonts w:ascii="Times New Roman" w:hAnsi="Times New Roman"/>
          <w:b/>
          <w:kern w:val="2"/>
          <w:sz w:val="18"/>
          <w:szCs w:val="18"/>
        </w:rPr>
        <w:t xml:space="preserve"> сельского </w:t>
      </w:r>
      <w:r w:rsidRPr="005D422B">
        <w:rPr>
          <w:rFonts w:ascii="Times New Roman" w:hAnsi="Times New Roman"/>
          <w:b/>
          <w:kern w:val="2"/>
          <w:sz w:val="18"/>
          <w:szCs w:val="18"/>
          <w:shd w:val="clear" w:color="auto" w:fill="FFFFFF"/>
        </w:rPr>
        <w:t>поселения</w:t>
      </w:r>
    </w:p>
    <w:p w:rsidR="008646BA" w:rsidRPr="005D422B" w:rsidRDefault="008646BA" w:rsidP="005D422B">
      <w:pPr>
        <w:spacing w:after="0" w:line="240" w:lineRule="auto"/>
        <w:ind w:right="-286"/>
        <w:contextualSpacing/>
        <w:rPr>
          <w:rFonts w:ascii="Times New Roman" w:hAnsi="Times New Roman"/>
          <w:b/>
          <w:kern w:val="2"/>
          <w:sz w:val="18"/>
          <w:szCs w:val="18"/>
          <w:shd w:val="clear" w:color="auto" w:fill="FFFFFF"/>
        </w:rPr>
      </w:pPr>
    </w:p>
    <w:tbl>
      <w:tblPr>
        <w:tblpPr w:leftFromText="180" w:rightFromText="180" w:vertAnchor="text" w:horzAnchor="margin" w:tblpY="10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418"/>
        <w:gridCol w:w="1559"/>
        <w:gridCol w:w="1701"/>
        <w:gridCol w:w="1559"/>
        <w:gridCol w:w="1134"/>
        <w:gridCol w:w="1276"/>
        <w:gridCol w:w="674"/>
      </w:tblGrid>
      <w:tr w:rsidR="008646BA" w:rsidRPr="005D422B" w:rsidTr="008472CB">
        <w:trPr>
          <w:trHeight w:val="263"/>
        </w:trPr>
        <w:tc>
          <w:tcPr>
            <w:tcW w:w="426" w:type="dxa"/>
            <w:vMerge w:val="restart"/>
            <w:vAlign w:val="center"/>
          </w:tcPr>
          <w:p w:rsidR="008646BA" w:rsidRPr="005D422B" w:rsidRDefault="008646BA" w:rsidP="005D422B">
            <w:pPr>
              <w:spacing w:after="0" w:line="240" w:lineRule="auto"/>
              <w:ind w:right="-31"/>
              <w:rPr>
                <w:rFonts w:ascii="Times New Roman" w:hAnsi="Times New Roman"/>
                <w:kern w:val="2"/>
                <w:sz w:val="18"/>
                <w:szCs w:val="18"/>
              </w:rPr>
            </w:pPr>
            <w:r w:rsidRPr="005D422B">
              <w:rPr>
                <w:rFonts w:ascii="Times New Roman" w:hAnsi="Times New Roman"/>
                <w:kern w:val="2"/>
                <w:sz w:val="18"/>
                <w:szCs w:val="18"/>
              </w:rPr>
              <w:t>№</w:t>
            </w:r>
          </w:p>
        </w:tc>
        <w:tc>
          <w:tcPr>
            <w:tcW w:w="1418" w:type="dxa"/>
            <w:vMerge w:val="restart"/>
            <w:vAlign w:val="center"/>
          </w:tcPr>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Наименова</w:t>
            </w:r>
            <w:proofErr w:type="spellEnd"/>
            <w:r w:rsidRPr="005D422B">
              <w:rPr>
                <w:rFonts w:ascii="Times New Roman" w:hAnsi="Times New Roman"/>
                <w:kern w:val="2"/>
                <w:sz w:val="18"/>
                <w:szCs w:val="18"/>
              </w:rPr>
              <w:t>-</w:t>
            </w:r>
          </w:p>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ние</w:t>
            </w:r>
            <w:proofErr w:type="spellEnd"/>
            <w:r w:rsidRPr="005D422B">
              <w:rPr>
                <w:rFonts w:ascii="Times New Roman" w:hAnsi="Times New Roman"/>
                <w:kern w:val="2"/>
                <w:sz w:val="18"/>
                <w:szCs w:val="18"/>
              </w:rPr>
              <w:t xml:space="preserve"> организации</w:t>
            </w:r>
          </w:p>
        </w:tc>
        <w:tc>
          <w:tcPr>
            <w:tcW w:w="1559" w:type="dxa"/>
            <w:vMerge w:val="restart"/>
            <w:vAlign w:val="center"/>
          </w:tcPr>
          <w:p w:rsidR="008646BA" w:rsidRPr="005D422B" w:rsidRDefault="008646BA" w:rsidP="005D422B">
            <w:pPr>
              <w:spacing w:after="0" w:line="240" w:lineRule="auto"/>
              <w:ind w:right="-87"/>
              <w:rPr>
                <w:rFonts w:ascii="Times New Roman" w:hAnsi="Times New Roman"/>
                <w:kern w:val="2"/>
                <w:sz w:val="18"/>
                <w:szCs w:val="18"/>
              </w:rPr>
            </w:pPr>
            <w:r w:rsidRPr="005D422B">
              <w:rPr>
                <w:rFonts w:ascii="Times New Roman" w:hAnsi="Times New Roman"/>
                <w:kern w:val="2"/>
                <w:sz w:val="18"/>
                <w:szCs w:val="18"/>
              </w:rPr>
              <w:t xml:space="preserve">ФИО руководителя, </w:t>
            </w:r>
          </w:p>
          <w:p w:rsidR="008646BA" w:rsidRPr="005D422B" w:rsidRDefault="008646BA" w:rsidP="005D422B">
            <w:pPr>
              <w:spacing w:after="0" w:line="240" w:lineRule="auto"/>
              <w:ind w:right="-87"/>
              <w:rPr>
                <w:rFonts w:ascii="Times New Roman" w:hAnsi="Times New Roman"/>
                <w:kern w:val="2"/>
                <w:sz w:val="18"/>
                <w:szCs w:val="18"/>
              </w:rPr>
            </w:pPr>
            <w:r w:rsidRPr="005D422B">
              <w:rPr>
                <w:rFonts w:ascii="Times New Roman" w:hAnsi="Times New Roman"/>
                <w:kern w:val="2"/>
                <w:sz w:val="18"/>
                <w:szCs w:val="18"/>
              </w:rPr>
              <w:t>юр. лица/ИП</w:t>
            </w:r>
          </w:p>
        </w:tc>
        <w:tc>
          <w:tcPr>
            <w:tcW w:w="1701" w:type="dxa"/>
            <w:vMerge w:val="restart"/>
            <w:vAlign w:val="center"/>
          </w:tcPr>
          <w:p w:rsidR="008646BA" w:rsidRPr="005D422B" w:rsidRDefault="008646BA" w:rsidP="005D422B">
            <w:pPr>
              <w:spacing w:after="0" w:line="240" w:lineRule="auto"/>
              <w:ind w:right="-87"/>
              <w:rPr>
                <w:rFonts w:ascii="Times New Roman" w:hAnsi="Times New Roman"/>
                <w:kern w:val="2"/>
                <w:sz w:val="18"/>
                <w:szCs w:val="18"/>
              </w:rPr>
            </w:pPr>
            <w:r w:rsidRPr="005D422B">
              <w:rPr>
                <w:rFonts w:ascii="Times New Roman" w:hAnsi="Times New Roman"/>
                <w:kern w:val="2"/>
                <w:sz w:val="18"/>
                <w:szCs w:val="18"/>
              </w:rPr>
              <w:t>Адрес местонахождения объекта</w:t>
            </w:r>
          </w:p>
        </w:tc>
        <w:tc>
          <w:tcPr>
            <w:tcW w:w="1559" w:type="dxa"/>
            <w:vMerge w:val="restart"/>
            <w:vAlign w:val="center"/>
          </w:tcPr>
          <w:p w:rsidR="008646BA" w:rsidRPr="005D422B" w:rsidRDefault="008646BA" w:rsidP="005D422B">
            <w:pPr>
              <w:spacing w:after="0" w:line="240" w:lineRule="auto"/>
              <w:ind w:right="-45"/>
              <w:rPr>
                <w:rFonts w:ascii="Times New Roman" w:hAnsi="Times New Roman"/>
                <w:kern w:val="2"/>
                <w:sz w:val="18"/>
                <w:szCs w:val="18"/>
              </w:rPr>
            </w:pPr>
            <w:r w:rsidRPr="005D422B">
              <w:rPr>
                <w:rFonts w:ascii="Times New Roman" w:hAnsi="Times New Roman"/>
                <w:kern w:val="2"/>
                <w:sz w:val="18"/>
                <w:szCs w:val="18"/>
              </w:rPr>
              <w:t>Специализация</w:t>
            </w:r>
          </w:p>
        </w:tc>
        <w:tc>
          <w:tcPr>
            <w:tcW w:w="3084" w:type="dxa"/>
            <w:gridSpan w:val="3"/>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Площадь торгового объекта, м2</w:t>
            </w:r>
          </w:p>
        </w:tc>
      </w:tr>
      <w:tr w:rsidR="008646BA" w:rsidRPr="005D422B" w:rsidTr="008472CB">
        <w:trPr>
          <w:trHeight w:val="263"/>
        </w:trPr>
        <w:tc>
          <w:tcPr>
            <w:tcW w:w="426" w:type="dxa"/>
            <w:vMerge/>
            <w:vAlign w:val="center"/>
          </w:tcPr>
          <w:p w:rsidR="008646BA" w:rsidRPr="005D422B" w:rsidRDefault="008646BA" w:rsidP="005D422B">
            <w:pPr>
              <w:spacing w:after="0" w:line="240" w:lineRule="auto"/>
              <w:ind w:right="-31"/>
              <w:rPr>
                <w:rFonts w:ascii="Times New Roman" w:hAnsi="Times New Roman"/>
                <w:kern w:val="2"/>
                <w:sz w:val="18"/>
                <w:szCs w:val="18"/>
              </w:rPr>
            </w:pPr>
          </w:p>
        </w:tc>
        <w:tc>
          <w:tcPr>
            <w:tcW w:w="1418" w:type="dxa"/>
            <w:vMerge/>
            <w:vAlign w:val="center"/>
          </w:tcPr>
          <w:p w:rsidR="008646BA" w:rsidRPr="005D422B" w:rsidRDefault="008646BA" w:rsidP="005D422B">
            <w:pPr>
              <w:spacing w:after="0" w:line="240" w:lineRule="auto"/>
              <w:rPr>
                <w:rFonts w:ascii="Times New Roman" w:hAnsi="Times New Roman"/>
                <w:kern w:val="2"/>
                <w:sz w:val="18"/>
                <w:szCs w:val="18"/>
              </w:rPr>
            </w:pPr>
          </w:p>
        </w:tc>
        <w:tc>
          <w:tcPr>
            <w:tcW w:w="1559" w:type="dxa"/>
            <w:vMerge/>
            <w:vAlign w:val="center"/>
          </w:tcPr>
          <w:p w:rsidR="008646BA" w:rsidRPr="005D422B" w:rsidRDefault="008646BA" w:rsidP="005D422B">
            <w:pPr>
              <w:spacing w:after="0" w:line="240" w:lineRule="auto"/>
              <w:ind w:right="-87"/>
              <w:rPr>
                <w:rFonts w:ascii="Times New Roman" w:hAnsi="Times New Roman"/>
                <w:kern w:val="2"/>
                <w:sz w:val="18"/>
                <w:szCs w:val="18"/>
              </w:rPr>
            </w:pPr>
          </w:p>
        </w:tc>
        <w:tc>
          <w:tcPr>
            <w:tcW w:w="1701" w:type="dxa"/>
            <w:vMerge/>
            <w:vAlign w:val="center"/>
          </w:tcPr>
          <w:p w:rsidR="008646BA" w:rsidRPr="005D422B" w:rsidRDefault="008646BA" w:rsidP="005D422B">
            <w:pPr>
              <w:spacing w:after="0" w:line="240" w:lineRule="auto"/>
              <w:ind w:right="-87"/>
              <w:rPr>
                <w:rFonts w:ascii="Times New Roman" w:hAnsi="Times New Roman"/>
                <w:kern w:val="2"/>
                <w:sz w:val="18"/>
                <w:szCs w:val="18"/>
              </w:rPr>
            </w:pPr>
          </w:p>
        </w:tc>
        <w:tc>
          <w:tcPr>
            <w:tcW w:w="1559" w:type="dxa"/>
            <w:vMerge/>
            <w:vAlign w:val="center"/>
          </w:tcPr>
          <w:p w:rsidR="008646BA" w:rsidRPr="005D422B" w:rsidRDefault="008646BA" w:rsidP="005D422B">
            <w:pPr>
              <w:spacing w:after="0" w:line="240" w:lineRule="auto"/>
              <w:ind w:right="-45"/>
              <w:rPr>
                <w:rFonts w:ascii="Times New Roman" w:hAnsi="Times New Roman"/>
                <w:kern w:val="2"/>
                <w:sz w:val="18"/>
                <w:szCs w:val="18"/>
              </w:rPr>
            </w:pPr>
          </w:p>
        </w:tc>
        <w:tc>
          <w:tcPr>
            <w:tcW w:w="113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Всего</w:t>
            </w:r>
          </w:p>
        </w:tc>
        <w:tc>
          <w:tcPr>
            <w:tcW w:w="1276"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По реализации продовольственных товаров</w:t>
            </w:r>
          </w:p>
        </w:tc>
        <w:tc>
          <w:tcPr>
            <w:tcW w:w="674" w:type="dxa"/>
            <w:vAlign w:val="center"/>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По реализации </w:t>
            </w:r>
            <w:proofErr w:type="spellStart"/>
            <w:proofErr w:type="gramStart"/>
            <w:r w:rsidRPr="005D422B">
              <w:rPr>
                <w:rFonts w:ascii="Times New Roman" w:hAnsi="Times New Roman"/>
                <w:kern w:val="2"/>
                <w:sz w:val="18"/>
                <w:szCs w:val="18"/>
              </w:rPr>
              <w:t>непродово-</w:t>
            </w:r>
            <w:r w:rsidRPr="005D422B">
              <w:rPr>
                <w:rFonts w:ascii="Times New Roman" w:hAnsi="Times New Roman"/>
                <w:kern w:val="2"/>
                <w:sz w:val="18"/>
                <w:szCs w:val="18"/>
              </w:rPr>
              <w:lastRenderedPageBreak/>
              <w:t>льственных</w:t>
            </w:r>
            <w:proofErr w:type="spellEnd"/>
            <w:proofErr w:type="gramEnd"/>
            <w:r w:rsidRPr="005D422B">
              <w:rPr>
                <w:rFonts w:ascii="Times New Roman" w:hAnsi="Times New Roman"/>
                <w:kern w:val="2"/>
                <w:sz w:val="18"/>
                <w:szCs w:val="18"/>
              </w:rPr>
              <w:t xml:space="preserve"> товаров</w:t>
            </w:r>
          </w:p>
        </w:tc>
      </w:tr>
      <w:tr w:rsidR="008646BA" w:rsidRPr="005D422B" w:rsidTr="008472CB">
        <w:tc>
          <w:tcPr>
            <w:tcW w:w="426" w:type="dxa"/>
            <w:vAlign w:val="center"/>
          </w:tcPr>
          <w:p w:rsidR="008646BA" w:rsidRPr="005D422B" w:rsidRDefault="008646BA" w:rsidP="005D422B">
            <w:pPr>
              <w:spacing w:after="0" w:line="240" w:lineRule="auto"/>
              <w:ind w:right="-31"/>
              <w:rPr>
                <w:rFonts w:ascii="Times New Roman" w:hAnsi="Times New Roman"/>
                <w:kern w:val="2"/>
                <w:sz w:val="18"/>
                <w:szCs w:val="18"/>
              </w:rPr>
            </w:pPr>
            <w:r w:rsidRPr="005D422B">
              <w:rPr>
                <w:rFonts w:ascii="Times New Roman" w:hAnsi="Times New Roman"/>
                <w:kern w:val="2"/>
                <w:sz w:val="18"/>
                <w:szCs w:val="18"/>
              </w:rPr>
              <w:t>1</w:t>
            </w:r>
          </w:p>
        </w:tc>
        <w:tc>
          <w:tcPr>
            <w:tcW w:w="1418" w:type="dxa"/>
            <w:vAlign w:val="center"/>
          </w:tcPr>
          <w:p w:rsidR="008646BA" w:rsidRPr="005D422B" w:rsidRDefault="008646BA" w:rsidP="005D422B">
            <w:pPr>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ИП </w:t>
            </w:r>
            <w:proofErr w:type="spellStart"/>
            <w:r w:rsidRPr="005D422B">
              <w:rPr>
                <w:rFonts w:ascii="Times New Roman" w:eastAsia="Times New Roman" w:hAnsi="Times New Roman"/>
                <w:sz w:val="18"/>
                <w:szCs w:val="18"/>
                <w:lang w:eastAsia="ru-RU"/>
              </w:rPr>
              <w:t>Маргарян</w:t>
            </w:r>
            <w:proofErr w:type="spellEnd"/>
          </w:p>
          <w:p w:rsidR="008646BA" w:rsidRPr="005D422B" w:rsidRDefault="008646BA" w:rsidP="005D422B">
            <w:pPr>
              <w:spacing w:after="0" w:line="240" w:lineRule="auto"/>
              <w:rPr>
                <w:rFonts w:ascii="Times New Roman" w:eastAsia="Times New Roman" w:hAnsi="Times New Roman"/>
                <w:sz w:val="18"/>
                <w:szCs w:val="18"/>
                <w:lang w:eastAsia="ru-RU"/>
              </w:rPr>
            </w:pPr>
            <w:proofErr w:type="spellStart"/>
            <w:r w:rsidRPr="005D422B">
              <w:rPr>
                <w:rFonts w:ascii="Times New Roman" w:eastAsia="Times New Roman" w:hAnsi="Times New Roman"/>
                <w:sz w:val="18"/>
                <w:szCs w:val="18"/>
                <w:lang w:eastAsia="ru-RU"/>
              </w:rPr>
              <w:t>Арменуи</w:t>
            </w:r>
            <w:proofErr w:type="spellEnd"/>
          </w:p>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eastAsia="Times New Roman" w:hAnsi="Times New Roman"/>
                <w:sz w:val="18"/>
                <w:szCs w:val="18"/>
                <w:lang w:eastAsia="ru-RU"/>
              </w:rPr>
              <w:t>Хачиковна</w:t>
            </w:r>
            <w:proofErr w:type="spellEnd"/>
          </w:p>
        </w:tc>
        <w:tc>
          <w:tcPr>
            <w:tcW w:w="1559" w:type="dxa"/>
          </w:tcPr>
          <w:p w:rsidR="008646BA" w:rsidRPr="005D422B" w:rsidRDefault="008646BA" w:rsidP="005D422B">
            <w:pPr>
              <w:spacing w:after="0" w:line="240" w:lineRule="auto"/>
              <w:rPr>
                <w:rFonts w:ascii="Times New Roman" w:eastAsia="Times New Roman" w:hAnsi="Times New Roman"/>
                <w:sz w:val="18"/>
                <w:szCs w:val="18"/>
                <w:lang w:eastAsia="ru-RU"/>
              </w:rPr>
            </w:pPr>
            <w:proofErr w:type="spellStart"/>
            <w:r w:rsidRPr="005D422B">
              <w:rPr>
                <w:rFonts w:ascii="Times New Roman" w:eastAsia="Times New Roman" w:hAnsi="Times New Roman"/>
                <w:sz w:val="18"/>
                <w:szCs w:val="18"/>
                <w:lang w:eastAsia="ru-RU"/>
              </w:rPr>
              <w:t>Маргарян</w:t>
            </w:r>
            <w:proofErr w:type="spellEnd"/>
          </w:p>
          <w:p w:rsidR="008646BA" w:rsidRPr="005D422B" w:rsidRDefault="008646BA" w:rsidP="005D422B">
            <w:pPr>
              <w:spacing w:after="0" w:line="240" w:lineRule="auto"/>
              <w:rPr>
                <w:rFonts w:ascii="Times New Roman" w:eastAsia="Times New Roman" w:hAnsi="Times New Roman"/>
                <w:sz w:val="18"/>
                <w:szCs w:val="18"/>
                <w:lang w:eastAsia="ru-RU"/>
              </w:rPr>
            </w:pPr>
            <w:proofErr w:type="spellStart"/>
            <w:r w:rsidRPr="005D422B">
              <w:rPr>
                <w:rFonts w:ascii="Times New Roman" w:eastAsia="Times New Roman" w:hAnsi="Times New Roman"/>
                <w:sz w:val="18"/>
                <w:szCs w:val="18"/>
                <w:lang w:eastAsia="ru-RU"/>
              </w:rPr>
              <w:t>Арменуи</w:t>
            </w:r>
            <w:proofErr w:type="spellEnd"/>
          </w:p>
          <w:p w:rsidR="008646BA" w:rsidRPr="005D422B" w:rsidRDefault="008646BA" w:rsidP="005D422B">
            <w:pPr>
              <w:spacing w:after="0" w:line="240" w:lineRule="auto"/>
              <w:ind w:right="-87"/>
              <w:rPr>
                <w:rFonts w:ascii="Times New Roman" w:hAnsi="Times New Roman"/>
                <w:kern w:val="2"/>
                <w:sz w:val="18"/>
                <w:szCs w:val="18"/>
              </w:rPr>
            </w:pPr>
            <w:proofErr w:type="spellStart"/>
            <w:r w:rsidRPr="005D422B">
              <w:rPr>
                <w:rFonts w:ascii="Times New Roman" w:eastAsia="Times New Roman" w:hAnsi="Times New Roman"/>
                <w:sz w:val="18"/>
                <w:szCs w:val="18"/>
                <w:lang w:eastAsia="ru-RU"/>
              </w:rPr>
              <w:t>Хачиковна</w:t>
            </w:r>
            <w:proofErr w:type="spellEnd"/>
          </w:p>
        </w:tc>
        <w:tc>
          <w:tcPr>
            <w:tcW w:w="1701" w:type="dxa"/>
            <w:vAlign w:val="center"/>
          </w:tcPr>
          <w:p w:rsidR="008646BA" w:rsidRPr="005D422B" w:rsidRDefault="008646BA" w:rsidP="005D422B">
            <w:pPr>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с. </w:t>
            </w:r>
            <w:proofErr w:type="spellStart"/>
            <w:r w:rsidRPr="005D422B">
              <w:rPr>
                <w:rFonts w:ascii="Times New Roman" w:eastAsia="Times New Roman" w:hAnsi="Times New Roman"/>
                <w:sz w:val="18"/>
                <w:szCs w:val="18"/>
                <w:lang w:eastAsia="ru-RU"/>
              </w:rPr>
              <w:t>Крапивново</w:t>
            </w:r>
            <w:proofErr w:type="spellEnd"/>
          </w:p>
          <w:p w:rsidR="008646BA" w:rsidRPr="005D422B" w:rsidRDefault="008646BA" w:rsidP="005D422B">
            <w:pPr>
              <w:spacing w:after="0" w:line="240" w:lineRule="auto"/>
              <w:ind w:right="-87"/>
              <w:rPr>
                <w:rFonts w:ascii="Times New Roman" w:hAnsi="Times New Roman"/>
                <w:kern w:val="2"/>
                <w:sz w:val="18"/>
                <w:szCs w:val="18"/>
              </w:rPr>
            </w:pPr>
            <w:proofErr w:type="spellStart"/>
            <w:proofErr w:type="gramStart"/>
            <w:r w:rsidRPr="005D422B">
              <w:rPr>
                <w:rFonts w:ascii="Times New Roman" w:eastAsia="Times New Roman" w:hAnsi="Times New Roman"/>
                <w:sz w:val="18"/>
                <w:szCs w:val="18"/>
                <w:lang w:eastAsia="ru-RU"/>
              </w:rPr>
              <w:t>ул.Центральная</w:t>
            </w:r>
            <w:proofErr w:type="spellEnd"/>
            <w:r w:rsidRPr="005D422B">
              <w:rPr>
                <w:rFonts w:ascii="Times New Roman" w:eastAsia="Times New Roman" w:hAnsi="Times New Roman"/>
                <w:sz w:val="18"/>
                <w:szCs w:val="18"/>
                <w:lang w:eastAsia="ru-RU"/>
              </w:rPr>
              <w:t xml:space="preserve">  д.</w:t>
            </w:r>
            <w:proofErr w:type="gramEnd"/>
            <w:r w:rsidRPr="005D422B">
              <w:rPr>
                <w:rFonts w:ascii="Times New Roman" w:eastAsia="Times New Roman" w:hAnsi="Times New Roman"/>
                <w:sz w:val="18"/>
                <w:szCs w:val="18"/>
                <w:lang w:eastAsia="ru-RU"/>
              </w:rPr>
              <w:t xml:space="preserve"> 50</w:t>
            </w:r>
          </w:p>
        </w:tc>
        <w:tc>
          <w:tcPr>
            <w:tcW w:w="1559" w:type="dxa"/>
            <w:vAlign w:val="center"/>
          </w:tcPr>
          <w:p w:rsidR="008646BA" w:rsidRPr="005D422B" w:rsidRDefault="008646BA" w:rsidP="005D422B">
            <w:pPr>
              <w:spacing w:after="0" w:line="240" w:lineRule="auto"/>
              <w:ind w:right="-45"/>
              <w:rPr>
                <w:rFonts w:ascii="Times New Roman" w:hAnsi="Times New Roman"/>
                <w:kern w:val="2"/>
                <w:sz w:val="18"/>
                <w:szCs w:val="18"/>
              </w:rPr>
            </w:pPr>
            <w:r w:rsidRPr="005D422B">
              <w:rPr>
                <w:rFonts w:ascii="Times New Roman" w:hAnsi="Times New Roman"/>
                <w:kern w:val="2"/>
                <w:sz w:val="18"/>
                <w:szCs w:val="18"/>
              </w:rPr>
              <w:t>Продовольственный магазин</w:t>
            </w:r>
          </w:p>
        </w:tc>
        <w:tc>
          <w:tcPr>
            <w:tcW w:w="113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35 </w:t>
            </w:r>
            <w:proofErr w:type="spellStart"/>
            <w:r w:rsidRPr="005D422B">
              <w:rPr>
                <w:rFonts w:ascii="Times New Roman" w:hAnsi="Times New Roman"/>
                <w:kern w:val="2"/>
                <w:sz w:val="18"/>
                <w:szCs w:val="18"/>
              </w:rPr>
              <w:t>кв.м</w:t>
            </w:r>
            <w:proofErr w:type="spellEnd"/>
          </w:p>
        </w:tc>
        <w:tc>
          <w:tcPr>
            <w:tcW w:w="1276"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35 </w:t>
            </w:r>
            <w:proofErr w:type="spellStart"/>
            <w:r w:rsidRPr="005D422B">
              <w:rPr>
                <w:rFonts w:ascii="Times New Roman" w:hAnsi="Times New Roman"/>
                <w:kern w:val="2"/>
                <w:sz w:val="18"/>
                <w:szCs w:val="18"/>
              </w:rPr>
              <w:t>кв.м</w:t>
            </w:r>
            <w:proofErr w:type="spellEnd"/>
            <w:r w:rsidRPr="005D422B">
              <w:rPr>
                <w:rFonts w:ascii="Times New Roman" w:hAnsi="Times New Roman"/>
                <w:kern w:val="2"/>
                <w:sz w:val="18"/>
                <w:szCs w:val="18"/>
              </w:rPr>
              <w:t>.</w:t>
            </w:r>
          </w:p>
        </w:tc>
        <w:tc>
          <w:tcPr>
            <w:tcW w:w="674" w:type="dxa"/>
            <w:vAlign w:val="center"/>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w:t>
            </w:r>
          </w:p>
        </w:tc>
      </w:tr>
      <w:tr w:rsidR="008646BA" w:rsidRPr="005D422B" w:rsidTr="008472CB">
        <w:tc>
          <w:tcPr>
            <w:tcW w:w="426" w:type="dxa"/>
            <w:vAlign w:val="center"/>
          </w:tcPr>
          <w:p w:rsidR="008646BA" w:rsidRPr="005D422B" w:rsidRDefault="008646BA" w:rsidP="005D422B">
            <w:pPr>
              <w:spacing w:after="0" w:line="240" w:lineRule="auto"/>
              <w:ind w:right="-31"/>
              <w:rPr>
                <w:rFonts w:ascii="Times New Roman" w:hAnsi="Times New Roman"/>
                <w:kern w:val="2"/>
                <w:sz w:val="18"/>
                <w:szCs w:val="18"/>
              </w:rPr>
            </w:pPr>
            <w:r w:rsidRPr="005D422B">
              <w:rPr>
                <w:rFonts w:ascii="Times New Roman" w:hAnsi="Times New Roman"/>
                <w:kern w:val="2"/>
                <w:sz w:val="18"/>
                <w:szCs w:val="18"/>
              </w:rPr>
              <w:t>2</w:t>
            </w:r>
          </w:p>
        </w:tc>
        <w:tc>
          <w:tcPr>
            <w:tcW w:w="1418" w:type="dxa"/>
            <w:vAlign w:val="center"/>
          </w:tcPr>
          <w:p w:rsidR="008646BA" w:rsidRPr="005D422B" w:rsidRDefault="008646BA" w:rsidP="005D422B">
            <w:pPr>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ИП </w:t>
            </w:r>
            <w:proofErr w:type="spellStart"/>
            <w:r w:rsidRPr="005D422B">
              <w:rPr>
                <w:rFonts w:ascii="Times New Roman" w:eastAsia="Times New Roman" w:hAnsi="Times New Roman"/>
                <w:sz w:val="18"/>
                <w:szCs w:val="18"/>
                <w:lang w:eastAsia="ru-RU"/>
              </w:rPr>
              <w:t>Маргарян</w:t>
            </w:r>
            <w:proofErr w:type="spellEnd"/>
          </w:p>
          <w:p w:rsidR="008646BA" w:rsidRPr="005D422B" w:rsidRDefault="008646BA" w:rsidP="005D422B">
            <w:pPr>
              <w:spacing w:after="0" w:line="240" w:lineRule="auto"/>
              <w:rPr>
                <w:rFonts w:ascii="Times New Roman" w:eastAsia="Times New Roman" w:hAnsi="Times New Roman"/>
                <w:sz w:val="18"/>
                <w:szCs w:val="18"/>
                <w:lang w:eastAsia="ru-RU"/>
              </w:rPr>
            </w:pPr>
            <w:proofErr w:type="spellStart"/>
            <w:r w:rsidRPr="005D422B">
              <w:rPr>
                <w:rFonts w:ascii="Times New Roman" w:eastAsia="Times New Roman" w:hAnsi="Times New Roman"/>
                <w:sz w:val="18"/>
                <w:szCs w:val="18"/>
                <w:lang w:eastAsia="ru-RU"/>
              </w:rPr>
              <w:t>Арменуи</w:t>
            </w:r>
            <w:proofErr w:type="spellEnd"/>
          </w:p>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eastAsia="Times New Roman" w:hAnsi="Times New Roman"/>
                <w:sz w:val="18"/>
                <w:szCs w:val="18"/>
                <w:lang w:eastAsia="ru-RU"/>
              </w:rPr>
              <w:t>Хачиковна</w:t>
            </w:r>
            <w:proofErr w:type="spellEnd"/>
          </w:p>
        </w:tc>
        <w:tc>
          <w:tcPr>
            <w:tcW w:w="1559" w:type="dxa"/>
          </w:tcPr>
          <w:p w:rsidR="008646BA" w:rsidRPr="005D422B" w:rsidRDefault="008646BA" w:rsidP="005D422B">
            <w:pPr>
              <w:spacing w:after="0" w:line="240" w:lineRule="auto"/>
              <w:rPr>
                <w:rFonts w:ascii="Times New Roman" w:eastAsia="Times New Roman" w:hAnsi="Times New Roman"/>
                <w:sz w:val="18"/>
                <w:szCs w:val="18"/>
                <w:lang w:eastAsia="ru-RU"/>
              </w:rPr>
            </w:pPr>
            <w:proofErr w:type="spellStart"/>
            <w:r w:rsidRPr="005D422B">
              <w:rPr>
                <w:rFonts w:ascii="Times New Roman" w:eastAsia="Times New Roman" w:hAnsi="Times New Roman"/>
                <w:sz w:val="18"/>
                <w:szCs w:val="18"/>
                <w:lang w:eastAsia="ru-RU"/>
              </w:rPr>
              <w:t>Маргарян</w:t>
            </w:r>
            <w:proofErr w:type="spellEnd"/>
          </w:p>
          <w:p w:rsidR="008646BA" w:rsidRPr="005D422B" w:rsidRDefault="008646BA" w:rsidP="005D422B">
            <w:pPr>
              <w:spacing w:after="0" w:line="240" w:lineRule="auto"/>
              <w:rPr>
                <w:rFonts w:ascii="Times New Roman" w:eastAsia="Times New Roman" w:hAnsi="Times New Roman"/>
                <w:sz w:val="18"/>
                <w:szCs w:val="18"/>
                <w:lang w:eastAsia="ru-RU"/>
              </w:rPr>
            </w:pPr>
            <w:proofErr w:type="spellStart"/>
            <w:r w:rsidRPr="005D422B">
              <w:rPr>
                <w:rFonts w:ascii="Times New Roman" w:eastAsia="Times New Roman" w:hAnsi="Times New Roman"/>
                <w:sz w:val="18"/>
                <w:szCs w:val="18"/>
                <w:lang w:eastAsia="ru-RU"/>
              </w:rPr>
              <w:t>Арменуи</w:t>
            </w:r>
            <w:proofErr w:type="spellEnd"/>
          </w:p>
          <w:p w:rsidR="008646BA" w:rsidRPr="005D422B" w:rsidRDefault="008646BA" w:rsidP="005D422B">
            <w:pPr>
              <w:spacing w:after="0" w:line="240" w:lineRule="auto"/>
              <w:ind w:right="-87"/>
              <w:rPr>
                <w:rFonts w:ascii="Times New Roman" w:hAnsi="Times New Roman"/>
                <w:kern w:val="2"/>
                <w:sz w:val="18"/>
                <w:szCs w:val="18"/>
              </w:rPr>
            </w:pPr>
            <w:proofErr w:type="spellStart"/>
            <w:r w:rsidRPr="005D422B">
              <w:rPr>
                <w:rFonts w:ascii="Times New Roman" w:eastAsia="Times New Roman" w:hAnsi="Times New Roman"/>
                <w:sz w:val="18"/>
                <w:szCs w:val="18"/>
                <w:lang w:eastAsia="ru-RU"/>
              </w:rPr>
              <w:t>Хачиковна</w:t>
            </w:r>
            <w:proofErr w:type="spellEnd"/>
          </w:p>
        </w:tc>
        <w:tc>
          <w:tcPr>
            <w:tcW w:w="1701" w:type="dxa"/>
            <w:vAlign w:val="center"/>
          </w:tcPr>
          <w:p w:rsidR="008646BA" w:rsidRPr="005D422B" w:rsidRDefault="008646BA" w:rsidP="005D422B">
            <w:pPr>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с. </w:t>
            </w:r>
            <w:proofErr w:type="spellStart"/>
            <w:r w:rsidRPr="005D422B">
              <w:rPr>
                <w:rFonts w:ascii="Times New Roman" w:eastAsia="Times New Roman" w:hAnsi="Times New Roman"/>
                <w:sz w:val="18"/>
                <w:szCs w:val="18"/>
                <w:lang w:eastAsia="ru-RU"/>
              </w:rPr>
              <w:t>Крапивново</w:t>
            </w:r>
            <w:proofErr w:type="spellEnd"/>
          </w:p>
          <w:p w:rsidR="008646BA" w:rsidRPr="005D422B" w:rsidRDefault="008646BA" w:rsidP="005D422B">
            <w:pPr>
              <w:spacing w:after="0" w:line="240" w:lineRule="auto"/>
              <w:ind w:right="-87"/>
              <w:rPr>
                <w:rFonts w:ascii="Times New Roman" w:hAnsi="Times New Roman"/>
                <w:kern w:val="2"/>
                <w:sz w:val="18"/>
                <w:szCs w:val="18"/>
              </w:rPr>
            </w:pPr>
            <w:proofErr w:type="spellStart"/>
            <w:proofErr w:type="gramStart"/>
            <w:r w:rsidRPr="005D422B">
              <w:rPr>
                <w:rFonts w:ascii="Times New Roman" w:eastAsia="Times New Roman" w:hAnsi="Times New Roman"/>
                <w:sz w:val="18"/>
                <w:szCs w:val="18"/>
                <w:lang w:eastAsia="ru-RU"/>
              </w:rPr>
              <w:t>ул.Центральная</w:t>
            </w:r>
            <w:proofErr w:type="spellEnd"/>
            <w:r w:rsidRPr="005D422B">
              <w:rPr>
                <w:rFonts w:ascii="Times New Roman" w:eastAsia="Times New Roman" w:hAnsi="Times New Roman"/>
                <w:sz w:val="18"/>
                <w:szCs w:val="18"/>
                <w:lang w:eastAsia="ru-RU"/>
              </w:rPr>
              <w:t xml:space="preserve">  д.</w:t>
            </w:r>
            <w:proofErr w:type="gramEnd"/>
            <w:r w:rsidRPr="005D422B">
              <w:rPr>
                <w:rFonts w:ascii="Times New Roman" w:eastAsia="Times New Roman" w:hAnsi="Times New Roman"/>
                <w:sz w:val="18"/>
                <w:szCs w:val="18"/>
                <w:lang w:eastAsia="ru-RU"/>
              </w:rPr>
              <w:t xml:space="preserve"> 32-А</w:t>
            </w:r>
          </w:p>
        </w:tc>
        <w:tc>
          <w:tcPr>
            <w:tcW w:w="1559" w:type="dxa"/>
            <w:vAlign w:val="center"/>
          </w:tcPr>
          <w:p w:rsidR="008646BA" w:rsidRPr="005D422B" w:rsidRDefault="008646BA" w:rsidP="005D422B">
            <w:pPr>
              <w:spacing w:after="0" w:line="240" w:lineRule="auto"/>
              <w:ind w:right="-45"/>
              <w:rPr>
                <w:rFonts w:ascii="Times New Roman" w:hAnsi="Times New Roman"/>
                <w:kern w:val="2"/>
                <w:sz w:val="18"/>
                <w:szCs w:val="18"/>
              </w:rPr>
            </w:pPr>
            <w:r w:rsidRPr="005D422B">
              <w:rPr>
                <w:rFonts w:ascii="Times New Roman" w:hAnsi="Times New Roman"/>
                <w:kern w:val="2"/>
                <w:sz w:val="18"/>
                <w:szCs w:val="18"/>
              </w:rPr>
              <w:t>Непродовольственный магазин</w:t>
            </w:r>
          </w:p>
        </w:tc>
        <w:tc>
          <w:tcPr>
            <w:tcW w:w="113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30,7 </w:t>
            </w:r>
            <w:proofErr w:type="spellStart"/>
            <w:r w:rsidRPr="005D422B">
              <w:rPr>
                <w:rFonts w:ascii="Times New Roman" w:hAnsi="Times New Roman"/>
                <w:kern w:val="2"/>
                <w:sz w:val="18"/>
                <w:szCs w:val="18"/>
              </w:rPr>
              <w:t>кв.м</w:t>
            </w:r>
            <w:proofErr w:type="spellEnd"/>
          </w:p>
        </w:tc>
        <w:tc>
          <w:tcPr>
            <w:tcW w:w="1276"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w:t>
            </w:r>
          </w:p>
        </w:tc>
        <w:tc>
          <w:tcPr>
            <w:tcW w:w="67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30,7 </w:t>
            </w:r>
            <w:proofErr w:type="spellStart"/>
            <w:r w:rsidRPr="005D422B">
              <w:rPr>
                <w:rFonts w:ascii="Times New Roman" w:hAnsi="Times New Roman"/>
                <w:kern w:val="2"/>
                <w:sz w:val="18"/>
                <w:szCs w:val="18"/>
              </w:rPr>
              <w:t>кв.м</w:t>
            </w:r>
            <w:proofErr w:type="spellEnd"/>
            <w:r w:rsidRPr="005D422B">
              <w:rPr>
                <w:rFonts w:ascii="Times New Roman" w:hAnsi="Times New Roman"/>
                <w:kern w:val="2"/>
                <w:sz w:val="18"/>
                <w:szCs w:val="18"/>
              </w:rPr>
              <w:t>.</w:t>
            </w:r>
          </w:p>
        </w:tc>
      </w:tr>
      <w:tr w:rsidR="008646BA" w:rsidRPr="005D422B" w:rsidTr="008472CB">
        <w:tc>
          <w:tcPr>
            <w:tcW w:w="426" w:type="dxa"/>
            <w:vAlign w:val="center"/>
          </w:tcPr>
          <w:p w:rsidR="008646BA" w:rsidRPr="005D422B" w:rsidRDefault="008646BA" w:rsidP="005D422B">
            <w:pPr>
              <w:spacing w:after="0" w:line="240" w:lineRule="auto"/>
              <w:ind w:right="-31"/>
              <w:rPr>
                <w:rFonts w:ascii="Times New Roman" w:hAnsi="Times New Roman"/>
                <w:kern w:val="2"/>
                <w:sz w:val="18"/>
                <w:szCs w:val="18"/>
              </w:rPr>
            </w:pPr>
            <w:r w:rsidRPr="005D422B">
              <w:rPr>
                <w:rFonts w:ascii="Times New Roman" w:hAnsi="Times New Roman"/>
                <w:kern w:val="2"/>
                <w:sz w:val="18"/>
                <w:szCs w:val="18"/>
              </w:rPr>
              <w:t>3</w:t>
            </w:r>
          </w:p>
        </w:tc>
        <w:tc>
          <w:tcPr>
            <w:tcW w:w="1418" w:type="dxa"/>
            <w:vAlign w:val="center"/>
          </w:tcPr>
          <w:p w:rsidR="008646BA" w:rsidRPr="005D422B" w:rsidRDefault="008646BA" w:rsidP="005D422B">
            <w:pPr>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ИП Антонова</w:t>
            </w:r>
          </w:p>
          <w:p w:rsidR="008646BA" w:rsidRPr="005D422B" w:rsidRDefault="008646BA" w:rsidP="005D422B">
            <w:pPr>
              <w:spacing w:after="0" w:line="240" w:lineRule="auto"/>
              <w:rPr>
                <w:rFonts w:ascii="Times New Roman" w:hAnsi="Times New Roman"/>
                <w:kern w:val="2"/>
                <w:sz w:val="18"/>
                <w:szCs w:val="18"/>
              </w:rPr>
            </w:pPr>
            <w:r w:rsidRPr="005D422B">
              <w:rPr>
                <w:rFonts w:ascii="Times New Roman" w:eastAsia="Times New Roman" w:hAnsi="Times New Roman"/>
                <w:sz w:val="18"/>
                <w:szCs w:val="18"/>
                <w:lang w:eastAsia="ru-RU"/>
              </w:rPr>
              <w:t>Лариса Александровна</w:t>
            </w:r>
          </w:p>
        </w:tc>
        <w:tc>
          <w:tcPr>
            <w:tcW w:w="1559" w:type="dxa"/>
          </w:tcPr>
          <w:p w:rsidR="008646BA" w:rsidRPr="005D422B" w:rsidRDefault="008646BA" w:rsidP="005D422B">
            <w:pPr>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Антонова</w:t>
            </w:r>
          </w:p>
          <w:p w:rsidR="008646BA" w:rsidRPr="005D422B" w:rsidRDefault="008646BA" w:rsidP="005D422B">
            <w:pPr>
              <w:spacing w:after="0" w:line="240" w:lineRule="auto"/>
              <w:ind w:right="-87"/>
              <w:rPr>
                <w:rFonts w:ascii="Times New Roman" w:hAnsi="Times New Roman"/>
                <w:kern w:val="2"/>
                <w:sz w:val="18"/>
                <w:szCs w:val="18"/>
              </w:rPr>
            </w:pPr>
            <w:r w:rsidRPr="005D422B">
              <w:rPr>
                <w:rFonts w:ascii="Times New Roman" w:eastAsia="Times New Roman" w:hAnsi="Times New Roman"/>
                <w:sz w:val="18"/>
                <w:szCs w:val="18"/>
                <w:lang w:eastAsia="ru-RU"/>
              </w:rPr>
              <w:t>Лариса Александровна</w:t>
            </w:r>
          </w:p>
        </w:tc>
        <w:tc>
          <w:tcPr>
            <w:tcW w:w="1701" w:type="dxa"/>
            <w:vAlign w:val="center"/>
          </w:tcPr>
          <w:p w:rsidR="008646BA" w:rsidRPr="005D422B" w:rsidRDefault="008646BA" w:rsidP="005D422B">
            <w:pPr>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с. </w:t>
            </w:r>
            <w:proofErr w:type="spellStart"/>
            <w:r w:rsidRPr="005D422B">
              <w:rPr>
                <w:rFonts w:ascii="Times New Roman" w:eastAsia="Times New Roman" w:hAnsi="Times New Roman"/>
                <w:sz w:val="18"/>
                <w:szCs w:val="18"/>
                <w:lang w:eastAsia="ru-RU"/>
              </w:rPr>
              <w:t>Крапивново</w:t>
            </w:r>
            <w:proofErr w:type="spellEnd"/>
          </w:p>
          <w:p w:rsidR="008646BA" w:rsidRPr="005D422B" w:rsidRDefault="008646BA" w:rsidP="005D422B">
            <w:pPr>
              <w:spacing w:after="0" w:line="240" w:lineRule="auto"/>
              <w:ind w:right="-87"/>
              <w:rPr>
                <w:rFonts w:ascii="Times New Roman" w:hAnsi="Times New Roman"/>
                <w:kern w:val="2"/>
                <w:sz w:val="18"/>
                <w:szCs w:val="18"/>
              </w:rPr>
            </w:pPr>
            <w:proofErr w:type="spellStart"/>
            <w:proofErr w:type="gramStart"/>
            <w:r w:rsidRPr="005D422B">
              <w:rPr>
                <w:rFonts w:ascii="Times New Roman" w:eastAsia="Times New Roman" w:hAnsi="Times New Roman"/>
                <w:sz w:val="18"/>
                <w:szCs w:val="18"/>
                <w:lang w:eastAsia="ru-RU"/>
              </w:rPr>
              <w:t>ул.Центральная</w:t>
            </w:r>
            <w:proofErr w:type="spellEnd"/>
            <w:r w:rsidRPr="005D422B">
              <w:rPr>
                <w:rFonts w:ascii="Times New Roman" w:eastAsia="Times New Roman" w:hAnsi="Times New Roman"/>
                <w:sz w:val="18"/>
                <w:szCs w:val="18"/>
                <w:lang w:eastAsia="ru-RU"/>
              </w:rPr>
              <w:t xml:space="preserve">  д.</w:t>
            </w:r>
            <w:proofErr w:type="gramEnd"/>
            <w:r w:rsidRPr="005D422B">
              <w:rPr>
                <w:rFonts w:ascii="Times New Roman" w:eastAsia="Times New Roman" w:hAnsi="Times New Roman"/>
                <w:sz w:val="18"/>
                <w:szCs w:val="18"/>
                <w:lang w:eastAsia="ru-RU"/>
              </w:rPr>
              <w:t xml:space="preserve"> 52</w:t>
            </w:r>
          </w:p>
        </w:tc>
        <w:tc>
          <w:tcPr>
            <w:tcW w:w="1559" w:type="dxa"/>
            <w:vAlign w:val="center"/>
          </w:tcPr>
          <w:p w:rsidR="008646BA" w:rsidRPr="005D422B" w:rsidRDefault="008646BA" w:rsidP="005D422B">
            <w:pPr>
              <w:spacing w:after="0" w:line="240" w:lineRule="auto"/>
              <w:ind w:right="-45"/>
              <w:rPr>
                <w:rFonts w:ascii="Times New Roman" w:hAnsi="Times New Roman"/>
                <w:kern w:val="2"/>
                <w:sz w:val="18"/>
                <w:szCs w:val="18"/>
              </w:rPr>
            </w:pPr>
            <w:r w:rsidRPr="005D422B">
              <w:rPr>
                <w:rFonts w:ascii="Times New Roman" w:hAnsi="Times New Roman"/>
                <w:kern w:val="2"/>
                <w:sz w:val="18"/>
                <w:szCs w:val="18"/>
              </w:rPr>
              <w:t>Смешанная торговля</w:t>
            </w:r>
          </w:p>
        </w:tc>
        <w:tc>
          <w:tcPr>
            <w:tcW w:w="1134" w:type="dxa"/>
          </w:tcPr>
          <w:p w:rsidR="008646BA" w:rsidRPr="005D422B" w:rsidRDefault="008646BA" w:rsidP="005D422B">
            <w:pPr>
              <w:spacing w:after="0" w:line="240" w:lineRule="auto"/>
              <w:rPr>
                <w:rFonts w:ascii="Times New Roman" w:hAnsi="Times New Roman"/>
                <w:kern w:val="2"/>
                <w:sz w:val="18"/>
                <w:szCs w:val="18"/>
              </w:rPr>
            </w:pPr>
            <w:proofErr w:type="gramStart"/>
            <w:r w:rsidRPr="005D422B">
              <w:rPr>
                <w:rFonts w:ascii="Times New Roman" w:hAnsi="Times New Roman"/>
                <w:kern w:val="2"/>
                <w:sz w:val="18"/>
                <w:szCs w:val="18"/>
              </w:rPr>
              <w:t>47,7кв.м</w:t>
            </w:r>
            <w:proofErr w:type="gramEnd"/>
          </w:p>
        </w:tc>
        <w:tc>
          <w:tcPr>
            <w:tcW w:w="1276"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35 </w:t>
            </w:r>
            <w:proofErr w:type="spellStart"/>
            <w:r w:rsidRPr="005D422B">
              <w:rPr>
                <w:rFonts w:ascii="Times New Roman" w:hAnsi="Times New Roman"/>
                <w:kern w:val="2"/>
                <w:sz w:val="18"/>
                <w:szCs w:val="18"/>
              </w:rPr>
              <w:t>кв.м</w:t>
            </w:r>
            <w:proofErr w:type="spellEnd"/>
            <w:r w:rsidRPr="005D422B">
              <w:rPr>
                <w:rFonts w:ascii="Times New Roman" w:hAnsi="Times New Roman"/>
                <w:kern w:val="2"/>
                <w:sz w:val="18"/>
                <w:szCs w:val="18"/>
              </w:rPr>
              <w:t>.</w:t>
            </w:r>
          </w:p>
        </w:tc>
        <w:tc>
          <w:tcPr>
            <w:tcW w:w="67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12,7 </w:t>
            </w:r>
            <w:proofErr w:type="spellStart"/>
            <w:r w:rsidRPr="005D422B">
              <w:rPr>
                <w:rFonts w:ascii="Times New Roman" w:hAnsi="Times New Roman"/>
                <w:kern w:val="2"/>
                <w:sz w:val="18"/>
                <w:szCs w:val="18"/>
              </w:rPr>
              <w:t>кв.м</w:t>
            </w:r>
            <w:proofErr w:type="spellEnd"/>
            <w:r w:rsidRPr="005D422B">
              <w:rPr>
                <w:rFonts w:ascii="Times New Roman" w:hAnsi="Times New Roman"/>
                <w:kern w:val="2"/>
                <w:sz w:val="18"/>
                <w:szCs w:val="18"/>
              </w:rPr>
              <w:t>.</w:t>
            </w:r>
          </w:p>
        </w:tc>
      </w:tr>
      <w:tr w:rsidR="008646BA" w:rsidRPr="005D422B" w:rsidTr="008472CB">
        <w:trPr>
          <w:trHeight w:val="810"/>
        </w:trPr>
        <w:tc>
          <w:tcPr>
            <w:tcW w:w="426" w:type="dxa"/>
            <w:vAlign w:val="center"/>
          </w:tcPr>
          <w:p w:rsidR="008646BA" w:rsidRPr="005D422B" w:rsidRDefault="008646BA" w:rsidP="005D422B">
            <w:pPr>
              <w:spacing w:after="0" w:line="240" w:lineRule="auto"/>
              <w:ind w:right="-31"/>
              <w:rPr>
                <w:rFonts w:ascii="Times New Roman" w:hAnsi="Times New Roman"/>
                <w:kern w:val="2"/>
                <w:sz w:val="18"/>
                <w:szCs w:val="18"/>
              </w:rPr>
            </w:pPr>
            <w:r w:rsidRPr="005D422B">
              <w:rPr>
                <w:rFonts w:ascii="Times New Roman" w:hAnsi="Times New Roman"/>
                <w:kern w:val="2"/>
                <w:sz w:val="18"/>
                <w:szCs w:val="18"/>
              </w:rPr>
              <w:t>4</w:t>
            </w:r>
          </w:p>
        </w:tc>
        <w:tc>
          <w:tcPr>
            <w:tcW w:w="1418" w:type="dxa"/>
            <w:vAlign w:val="center"/>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ИП </w:t>
            </w:r>
            <w:proofErr w:type="spellStart"/>
            <w:r w:rsidRPr="005D422B">
              <w:rPr>
                <w:rFonts w:ascii="Times New Roman" w:hAnsi="Times New Roman"/>
                <w:kern w:val="2"/>
                <w:sz w:val="18"/>
                <w:szCs w:val="18"/>
              </w:rPr>
              <w:t>Щеткова</w:t>
            </w:r>
            <w:proofErr w:type="spellEnd"/>
            <w:r w:rsidRPr="005D422B">
              <w:rPr>
                <w:rFonts w:ascii="Times New Roman" w:hAnsi="Times New Roman"/>
                <w:kern w:val="2"/>
                <w:sz w:val="18"/>
                <w:szCs w:val="18"/>
              </w:rPr>
              <w:t xml:space="preserve"> Светлана Валерьяновна</w:t>
            </w:r>
          </w:p>
        </w:tc>
        <w:tc>
          <w:tcPr>
            <w:tcW w:w="1559" w:type="dxa"/>
            <w:vAlign w:val="center"/>
          </w:tcPr>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Щеткова</w:t>
            </w:r>
            <w:proofErr w:type="spellEnd"/>
            <w:r w:rsidRPr="005D422B">
              <w:rPr>
                <w:rFonts w:ascii="Times New Roman" w:hAnsi="Times New Roman"/>
                <w:kern w:val="2"/>
                <w:sz w:val="18"/>
                <w:szCs w:val="18"/>
              </w:rPr>
              <w:t xml:space="preserve"> Светлана Валерьяновна</w:t>
            </w:r>
          </w:p>
        </w:tc>
        <w:tc>
          <w:tcPr>
            <w:tcW w:w="1701" w:type="dxa"/>
            <w:vAlign w:val="center"/>
          </w:tcPr>
          <w:p w:rsidR="008646BA" w:rsidRPr="005D422B" w:rsidRDefault="008646BA" w:rsidP="005D422B">
            <w:pPr>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с. </w:t>
            </w:r>
            <w:proofErr w:type="spellStart"/>
            <w:r w:rsidRPr="005D422B">
              <w:rPr>
                <w:rFonts w:ascii="Times New Roman" w:eastAsia="Times New Roman" w:hAnsi="Times New Roman"/>
                <w:sz w:val="18"/>
                <w:szCs w:val="18"/>
                <w:lang w:eastAsia="ru-RU"/>
              </w:rPr>
              <w:t>Сахтыш</w:t>
            </w:r>
            <w:proofErr w:type="spellEnd"/>
            <w:r w:rsidRPr="005D422B">
              <w:rPr>
                <w:rFonts w:ascii="Times New Roman" w:eastAsia="Times New Roman" w:hAnsi="Times New Roman"/>
                <w:sz w:val="18"/>
                <w:szCs w:val="18"/>
                <w:lang w:eastAsia="ru-RU"/>
              </w:rPr>
              <w:t>, ул. Центральная</w:t>
            </w:r>
          </w:p>
          <w:p w:rsidR="008646BA" w:rsidRPr="005D422B" w:rsidRDefault="008646BA" w:rsidP="005D422B">
            <w:pPr>
              <w:spacing w:after="0" w:line="240" w:lineRule="auto"/>
              <w:rPr>
                <w:rFonts w:ascii="Times New Roman" w:hAnsi="Times New Roman"/>
                <w:kern w:val="2"/>
                <w:sz w:val="18"/>
                <w:szCs w:val="18"/>
              </w:rPr>
            </w:pPr>
            <w:r w:rsidRPr="005D422B">
              <w:rPr>
                <w:rFonts w:ascii="Times New Roman" w:eastAsia="Times New Roman" w:hAnsi="Times New Roman"/>
                <w:sz w:val="18"/>
                <w:szCs w:val="18"/>
                <w:lang w:eastAsia="ru-RU"/>
              </w:rPr>
              <w:t>д.39</w:t>
            </w:r>
          </w:p>
        </w:tc>
        <w:tc>
          <w:tcPr>
            <w:tcW w:w="1559" w:type="dxa"/>
            <w:vAlign w:val="center"/>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Смешанная торговля</w:t>
            </w:r>
          </w:p>
        </w:tc>
        <w:tc>
          <w:tcPr>
            <w:tcW w:w="113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56 </w:t>
            </w:r>
            <w:proofErr w:type="spellStart"/>
            <w:r w:rsidRPr="005D422B">
              <w:rPr>
                <w:rFonts w:ascii="Times New Roman" w:hAnsi="Times New Roman"/>
                <w:kern w:val="2"/>
                <w:sz w:val="18"/>
                <w:szCs w:val="18"/>
              </w:rPr>
              <w:t>кв.м</w:t>
            </w:r>
            <w:proofErr w:type="spellEnd"/>
          </w:p>
        </w:tc>
        <w:tc>
          <w:tcPr>
            <w:tcW w:w="1276"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30 </w:t>
            </w:r>
            <w:proofErr w:type="spellStart"/>
            <w:r w:rsidRPr="005D422B">
              <w:rPr>
                <w:rFonts w:ascii="Times New Roman" w:hAnsi="Times New Roman"/>
                <w:kern w:val="2"/>
                <w:sz w:val="18"/>
                <w:szCs w:val="18"/>
              </w:rPr>
              <w:t>кв.м</w:t>
            </w:r>
            <w:proofErr w:type="spellEnd"/>
            <w:r w:rsidRPr="005D422B">
              <w:rPr>
                <w:rFonts w:ascii="Times New Roman" w:hAnsi="Times New Roman"/>
                <w:kern w:val="2"/>
                <w:sz w:val="18"/>
                <w:szCs w:val="18"/>
              </w:rPr>
              <w:t>.</w:t>
            </w:r>
          </w:p>
        </w:tc>
        <w:tc>
          <w:tcPr>
            <w:tcW w:w="67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26 </w:t>
            </w:r>
            <w:proofErr w:type="spellStart"/>
            <w:r w:rsidRPr="005D422B">
              <w:rPr>
                <w:rFonts w:ascii="Times New Roman" w:hAnsi="Times New Roman"/>
                <w:kern w:val="2"/>
                <w:sz w:val="18"/>
                <w:szCs w:val="18"/>
              </w:rPr>
              <w:t>кв.м</w:t>
            </w:r>
            <w:proofErr w:type="spellEnd"/>
            <w:r w:rsidRPr="005D422B">
              <w:rPr>
                <w:rFonts w:ascii="Times New Roman" w:hAnsi="Times New Roman"/>
                <w:kern w:val="2"/>
                <w:sz w:val="18"/>
                <w:szCs w:val="18"/>
              </w:rPr>
              <w:t>.</w:t>
            </w:r>
          </w:p>
        </w:tc>
      </w:tr>
      <w:tr w:rsidR="008646BA" w:rsidRPr="005D422B" w:rsidTr="008472CB">
        <w:tc>
          <w:tcPr>
            <w:tcW w:w="426" w:type="dxa"/>
            <w:vAlign w:val="center"/>
          </w:tcPr>
          <w:p w:rsidR="008646BA" w:rsidRPr="005D422B" w:rsidRDefault="008646BA" w:rsidP="005D422B">
            <w:pPr>
              <w:spacing w:after="0" w:line="240" w:lineRule="auto"/>
              <w:ind w:right="-31"/>
              <w:rPr>
                <w:rFonts w:ascii="Times New Roman" w:hAnsi="Times New Roman"/>
                <w:kern w:val="2"/>
                <w:sz w:val="18"/>
                <w:szCs w:val="18"/>
              </w:rPr>
            </w:pPr>
            <w:r w:rsidRPr="005D422B">
              <w:rPr>
                <w:rFonts w:ascii="Times New Roman" w:hAnsi="Times New Roman"/>
                <w:kern w:val="2"/>
                <w:sz w:val="18"/>
                <w:szCs w:val="18"/>
              </w:rPr>
              <w:t>5</w:t>
            </w:r>
          </w:p>
        </w:tc>
        <w:tc>
          <w:tcPr>
            <w:tcW w:w="1418"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магазин</w:t>
            </w:r>
          </w:p>
        </w:tc>
        <w:tc>
          <w:tcPr>
            <w:tcW w:w="1559" w:type="dxa"/>
          </w:tcPr>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Тейковское</w:t>
            </w:r>
            <w:proofErr w:type="spellEnd"/>
          </w:p>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райпо</w:t>
            </w:r>
            <w:proofErr w:type="spellEnd"/>
          </w:p>
        </w:tc>
        <w:tc>
          <w:tcPr>
            <w:tcW w:w="1701"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с. </w:t>
            </w:r>
            <w:proofErr w:type="spellStart"/>
            <w:r w:rsidRPr="005D422B">
              <w:rPr>
                <w:rFonts w:ascii="Times New Roman" w:hAnsi="Times New Roman"/>
                <w:kern w:val="2"/>
                <w:sz w:val="18"/>
                <w:szCs w:val="18"/>
              </w:rPr>
              <w:t>Богатырево</w:t>
            </w:r>
            <w:proofErr w:type="spellEnd"/>
          </w:p>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ул.Центральная</w:t>
            </w:r>
            <w:proofErr w:type="spellEnd"/>
          </w:p>
        </w:tc>
        <w:tc>
          <w:tcPr>
            <w:tcW w:w="1559"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Продовольственный магазин</w:t>
            </w:r>
          </w:p>
        </w:tc>
        <w:tc>
          <w:tcPr>
            <w:tcW w:w="113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24,</w:t>
            </w:r>
            <w:proofErr w:type="gramStart"/>
            <w:r w:rsidRPr="005D422B">
              <w:rPr>
                <w:rFonts w:ascii="Times New Roman" w:hAnsi="Times New Roman"/>
                <w:kern w:val="2"/>
                <w:sz w:val="18"/>
                <w:szCs w:val="18"/>
              </w:rPr>
              <w:t xml:space="preserve">0  </w:t>
            </w:r>
            <w:proofErr w:type="spellStart"/>
            <w:r w:rsidRPr="005D422B">
              <w:rPr>
                <w:rFonts w:ascii="Times New Roman" w:hAnsi="Times New Roman"/>
                <w:kern w:val="2"/>
                <w:sz w:val="18"/>
                <w:szCs w:val="18"/>
              </w:rPr>
              <w:t>кв.м</w:t>
            </w:r>
            <w:proofErr w:type="spellEnd"/>
            <w:proofErr w:type="gramEnd"/>
          </w:p>
        </w:tc>
        <w:tc>
          <w:tcPr>
            <w:tcW w:w="1276"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24,0 </w:t>
            </w:r>
            <w:proofErr w:type="spellStart"/>
            <w:r w:rsidRPr="005D422B">
              <w:rPr>
                <w:rFonts w:ascii="Times New Roman" w:hAnsi="Times New Roman"/>
                <w:kern w:val="2"/>
                <w:sz w:val="18"/>
                <w:szCs w:val="18"/>
              </w:rPr>
              <w:t>кв.м</w:t>
            </w:r>
            <w:proofErr w:type="spellEnd"/>
            <w:r w:rsidRPr="005D422B">
              <w:rPr>
                <w:rFonts w:ascii="Times New Roman" w:hAnsi="Times New Roman"/>
                <w:kern w:val="2"/>
                <w:sz w:val="18"/>
                <w:szCs w:val="18"/>
              </w:rPr>
              <w:t>.</w:t>
            </w:r>
          </w:p>
        </w:tc>
        <w:tc>
          <w:tcPr>
            <w:tcW w:w="674" w:type="dxa"/>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w:t>
            </w:r>
          </w:p>
        </w:tc>
      </w:tr>
    </w:tbl>
    <w:p w:rsidR="008646BA" w:rsidRPr="005D422B" w:rsidRDefault="008646BA" w:rsidP="005D422B">
      <w:pPr>
        <w:spacing w:after="0" w:line="240" w:lineRule="auto"/>
        <w:ind w:left="1080"/>
        <w:contextualSpacing/>
        <w:jc w:val="both"/>
        <w:rPr>
          <w:rFonts w:ascii="Times New Roman" w:hAnsi="Times New Roman"/>
          <w:sz w:val="18"/>
          <w:szCs w:val="18"/>
          <w:lang w:eastAsia="ru-RU"/>
        </w:rPr>
      </w:pPr>
      <w:r w:rsidRPr="005D422B">
        <w:rPr>
          <w:rFonts w:ascii="Times New Roman" w:hAnsi="Times New Roman"/>
          <w:sz w:val="18"/>
          <w:szCs w:val="18"/>
          <w:lang w:eastAsia="ru-RU"/>
        </w:rPr>
        <w:t>По деревням выездная торговля согласно графику.</w:t>
      </w:r>
    </w:p>
    <w:p w:rsidR="008646BA" w:rsidRPr="005D422B" w:rsidRDefault="008646BA" w:rsidP="005D422B">
      <w:pPr>
        <w:numPr>
          <w:ilvl w:val="0"/>
          <w:numId w:val="71"/>
        </w:numPr>
        <w:spacing w:after="0" w:line="240" w:lineRule="auto"/>
        <w:ind w:left="0" w:firstLine="709"/>
        <w:contextualSpacing/>
        <w:jc w:val="both"/>
        <w:rPr>
          <w:rFonts w:ascii="Times New Roman" w:hAnsi="Times New Roman"/>
          <w:sz w:val="18"/>
          <w:szCs w:val="18"/>
          <w:lang w:eastAsia="ru-RU"/>
        </w:rPr>
      </w:pPr>
      <w:r w:rsidRPr="005D422B">
        <w:rPr>
          <w:rFonts w:ascii="Times New Roman" w:hAnsi="Times New Roman"/>
          <w:sz w:val="18"/>
          <w:szCs w:val="18"/>
          <w:lang w:eastAsia="ru-RU"/>
        </w:rPr>
        <w:t xml:space="preserve">Выводы: действующих объектов торговли, общественного питания, бытового обслуживания недостаточно для обеспечения потребности населения в данном виде обслуживания. </w:t>
      </w:r>
      <w:bookmarkStart w:id="98" w:name="_Toc391985343"/>
      <w:bookmarkStart w:id="99" w:name="_Toc397506727"/>
      <w:bookmarkStart w:id="100" w:name="_Toc411257249"/>
      <w:r w:rsidRPr="005D422B">
        <w:rPr>
          <w:rFonts w:ascii="Times New Roman" w:hAnsi="Times New Roman"/>
          <w:sz w:val="18"/>
          <w:szCs w:val="18"/>
          <w:lang w:eastAsia="ru-RU"/>
        </w:rPr>
        <w:t>Необходима организация магазинов в остальных населенных пунктах поселения.</w:t>
      </w:r>
    </w:p>
    <w:p w:rsidR="008646BA" w:rsidRPr="005D422B" w:rsidRDefault="008646BA" w:rsidP="005D422B">
      <w:pPr>
        <w:numPr>
          <w:ilvl w:val="0"/>
          <w:numId w:val="71"/>
        </w:numPr>
        <w:spacing w:after="0" w:line="240" w:lineRule="auto"/>
        <w:contextualSpacing/>
        <w:jc w:val="both"/>
        <w:rPr>
          <w:rFonts w:ascii="Times New Roman" w:hAnsi="Times New Roman"/>
          <w:sz w:val="18"/>
          <w:szCs w:val="18"/>
          <w:lang w:eastAsia="ru-RU"/>
        </w:rPr>
      </w:pPr>
      <w:r w:rsidRPr="005D422B">
        <w:rPr>
          <w:rFonts w:ascii="Times New Roman" w:hAnsi="Times New Roman"/>
          <w:sz w:val="18"/>
          <w:szCs w:val="18"/>
          <w:lang w:eastAsia="ru-RU"/>
        </w:rPr>
        <w:t xml:space="preserve">Генеральным планом предусматривается строительство магазинов в с. </w:t>
      </w:r>
      <w:proofErr w:type="spellStart"/>
      <w:r w:rsidRPr="005D422B">
        <w:rPr>
          <w:rFonts w:ascii="Times New Roman" w:hAnsi="Times New Roman"/>
          <w:sz w:val="18"/>
          <w:szCs w:val="18"/>
          <w:lang w:eastAsia="ru-RU"/>
        </w:rPr>
        <w:t>Крапивново</w:t>
      </w:r>
      <w:proofErr w:type="spellEnd"/>
      <w:r w:rsidRPr="005D422B">
        <w:rPr>
          <w:rFonts w:ascii="Times New Roman" w:hAnsi="Times New Roman"/>
          <w:sz w:val="18"/>
          <w:szCs w:val="18"/>
          <w:lang w:eastAsia="ru-RU"/>
        </w:rPr>
        <w:t>.</w:t>
      </w:r>
    </w:p>
    <w:bookmarkEnd w:id="98"/>
    <w:bookmarkEnd w:id="99"/>
    <w:bookmarkEnd w:id="100"/>
    <w:p w:rsidR="008646BA" w:rsidRPr="005D422B" w:rsidRDefault="008646BA" w:rsidP="005D422B">
      <w:pPr>
        <w:spacing w:after="0" w:line="240" w:lineRule="auto"/>
        <w:ind w:left="1080"/>
        <w:contextualSpacing/>
        <w:rPr>
          <w:rFonts w:ascii="Times New Roman" w:hAnsi="Times New Roman"/>
          <w:b/>
          <w:kern w:val="2"/>
          <w:sz w:val="18"/>
          <w:szCs w:val="18"/>
        </w:rPr>
      </w:pPr>
      <w:r w:rsidRPr="005D422B">
        <w:rPr>
          <w:rFonts w:ascii="Times New Roman" w:hAnsi="Times New Roman"/>
          <w:b/>
          <w:kern w:val="2"/>
          <w:sz w:val="18"/>
          <w:szCs w:val="18"/>
        </w:rPr>
        <w:t>Характеристика объектов обслуживания</w:t>
      </w:r>
    </w:p>
    <w:p w:rsidR="008646BA" w:rsidRPr="005D422B" w:rsidRDefault="008646BA" w:rsidP="005D422B">
      <w:pPr>
        <w:pStyle w:val="afa"/>
        <w:spacing w:after="0" w:line="240" w:lineRule="auto"/>
        <w:rPr>
          <w:rFonts w:ascii="Times New Roman" w:hAnsi="Times New Roman"/>
          <w:b/>
          <w:kern w:val="2"/>
          <w:sz w:val="18"/>
          <w:szCs w:val="18"/>
        </w:rPr>
      </w:pPr>
    </w:p>
    <w:tbl>
      <w:tblPr>
        <w:tblW w:w="9913" w:type="dxa"/>
        <w:jc w:val="center"/>
        <w:tblLayout w:type="fixed"/>
        <w:tblCellMar>
          <w:left w:w="57" w:type="dxa"/>
          <w:right w:w="57" w:type="dxa"/>
        </w:tblCellMar>
        <w:tblLook w:val="04A0" w:firstRow="1" w:lastRow="0" w:firstColumn="1" w:lastColumn="0" w:noHBand="0" w:noVBand="1"/>
      </w:tblPr>
      <w:tblGrid>
        <w:gridCol w:w="426"/>
        <w:gridCol w:w="1135"/>
        <w:gridCol w:w="709"/>
        <w:gridCol w:w="709"/>
        <w:gridCol w:w="708"/>
        <w:gridCol w:w="461"/>
        <w:gridCol w:w="709"/>
        <w:gridCol w:w="709"/>
        <w:gridCol w:w="567"/>
        <w:gridCol w:w="708"/>
        <w:gridCol w:w="709"/>
        <w:gridCol w:w="709"/>
        <w:gridCol w:w="709"/>
        <w:gridCol w:w="945"/>
      </w:tblGrid>
      <w:tr w:rsidR="008646BA" w:rsidRPr="005D422B" w:rsidTr="00F315AA">
        <w:trPr>
          <w:trHeight w:val="348"/>
          <w:tblHeader/>
          <w:jc w:val="center"/>
        </w:trPr>
        <w:tc>
          <w:tcPr>
            <w:tcW w:w="426" w:type="dxa"/>
            <w:vMerge w:val="restart"/>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
                <w:spacing w:val="-2"/>
                <w:kern w:val="2"/>
                <w:sz w:val="18"/>
                <w:szCs w:val="18"/>
              </w:rPr>
            </w:pPr>
          </w:p>
        </w:tc>
        <w:tc>
          <w:tcPr>
            <w:tcW w:w="1135" w:type="dxa"/>
            <w:vMerge w:val="restart"/>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
                <w:spacing w:val="-2"/>
                <w:kern w:val="2"/>
                <w:sz w:val="18"/>
                <w:szCs w:val="18"/>
              </w:rPr>
            </w:pPr>
            <w:r w:rsidRPr="005D422B">
              <w:rPr>
                <w:rFonts w:ascii="Times New Roman" w:hAnsi="Times New Roman"/>
                <w:b/>
                <w:spacing w:val="-2"/>
                <w:kern w:val="2"/>
                <w:sz w:val="18"/>
                <w:szCs w:val="18"/>
              </w:rPr>
              <w:t>Наименование населенного пункта</w:t>
            </w:r>
          </w:p>
        </w:tc>
        <w:tc>
          <w:tcPr>
            <w:tcW w:w="8352" w:type="dxa"/>
            <w:gridSpan w:val="12"/>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
                <w:bCs/>
                <w:spacing w:val="-2"/>
                <w:kern w:val="2"/>
                <w:sz w:val="18"/>
                <w:szCs w:val="18"/>
              </w:rPr>
            </w:pPr>
            <w:proofErr w:type="gramStart"/>
            <w:r w:rsidRPr="005D422B">
              <w:rPr>
                <w:rFonts w:ascii="Times New Roman" w:hAnsi="Times New Roman"/>
                <w:b/>
                <w:bCs/>
                <w:spacing w:val="-2"/>
                <w:kern w:val="2"/>
                <w:sz w:val="18"/>
                <w:szCs w:val="18"/>
              </w:rPr>
              <w:t>Объекты  обслуживания</w:t>
            </w:r>
            <w:proofErr w:type="gramEnd"/>
          </w:p>
        </w:tc>
      </w:tr>
      <w:tr w:rsidR="008646BA" w:rsidRPr="005D422B" w:rsidTr="00F315AA">
        <w:trPr>
          <w:trHeight w:val="255"/>
          <w:tblHeader/>
          <w:jc w:val="center"/>
        </w:trPr>
        <w:tc>
          <w:tcPr>
            <w:tcW w:w="426" w:type="dxa"/>
            <w:vMerge/>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pacing w:after="0" w:line="240" w:lineRule="auto"/>
              <w:rPr>
                <w:rFonts w:ascii="Times New Roman" w:hAnsi="Times New Roman"/>
                <w:b/>
                <w:spacing w:val="-2"/>
                <w:kern w:val="2"/>
                <w:sz w:val="18"/>
                <w:szCs w:val="18"/>
              </w:rPr>
            </w:pPr>
          </w:p>
        </w:tc>
        <w:tc>
          <w:tcPr>
            <w:tcW w:w="1135" w:type="dxa"/>
            <w:vMerge/>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pacing w:after="0" w:line="240" w:lineRule="auto"/>
              <w:rPr>
                <w:rFonts w:ascii="Times New Roman" w:hAnsi="Times New Roman"/>
                <w:b/>
                <w:spacing w:val="-2"/>
                <w:kern w:val="2"/>
                <w:sz w:val="18"/>
                <w:szCs w:val="18"/>
              </w:rPr>
            </w:pPr>
          </w:p>
        </w:tc>
        <w:tc>
          <w:tcPr>
            <w:tcW w:w="1418" w:type="dxa"/>
            <w:gridSpan w:val="2"/>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 xml:space="preserve">образование        </w:t>
            </w:r>
            <w:proofErr w:type="gramStart"/>
            <w:r w:rsidRPr="005D422B">
              <w:rPr>
                <w:rFonts w:ascii="Times New Roman" w:hAnsi="Times New Roman"/>
                <w:b/>
                <w:bCs/>
                <w:spacing w:val="-2"/>
                <w:kern w:val="2"/>
                <w:sz w:val="18"/>
                <w:szCs w:val="18"/>
              </w:rPr>
              <w:t xml:space="preserve">   (</w:t>
            </w:r>
            <w:proofErr w:type="gramEnd"/>
            <w:r w:rsidRPr="005D422B">
              <w:rPr>
                <w:rFonts w:ascii="Times New Roman" w:hAnsi="Times New Roman"/>
                <w:b/>
                <w:bCs/>
                <w:spacing w:val="-2"/>
                <w:kern w:val="2"/>
                <w:sz w:val="18"/>
                <w:szCs w:val="18"/>
              </w:rPr>
              <w:t>вместимость/факт)</w:t>
            </w:r>
          </w:p>
        </w:tc>
        <w:tc>
          <w:tcPr>
            <w:tcW w:w="1169" w:type="dxa"/>
            <w:gridSpan w:val="2"/>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здравоохранение</w:t>
            </w:r>
          </w:p>
        </w:tc>
        <w:tc>
          <w:tcPr>
            <w:tcW w:w="1985" w:type="dxa"/>
            <w:gridSpan w:val="3"/>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культурно-досуговые</w:t>
            </w:r>
          </w:p>
        </w:tc>
        <w:tc>
          <w:tcPr>
            <w:tcW w:w="3780" w:type="dxa"/>
            <w:gridSpan w:val="5"/>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административно-деловые, торговые, финансовые, прочие</w:t>
            </w:r>
          </w:p>
        </w:tc>
      </w:tr>
      <w:tr w:rsidR="008646BA" w:rsidRPr="005D422B" w:rsidTr="00F315AA">
        <w:trPr>
          <w:trHeight w:val="255"/>
          <w:tblHeader/>
          <w:jc w:val="center"/>
        </w:trPr>
        <w:tc>
          <w:tcPr>
            <w:tcW w:w="426" w:type="dxa"/>
            <w:vMerge/>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pacing w:after="0" w:line="240" w:lineRule="auto"/>
              <w:rPr>
                <w:rFonts w:ascii="Times New Roman" w:hAnsi="Times New Roman"/>
                <w:b/>
                <w:spacing w:val="-2"/>
                <w:kern w:val="2"/>
                <w:sz w:val="18"/>
                <w:szCs w:val="18"/>
              </w:rPr>
            </w:pPr>
          </w:p>
        </w:tc>
        <w:tc>
          <w:tcPr>
            <w:tcW w:w="1135" w:type="dxa"/>
            <w:vMerge/>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pacing w:after="0" w:line="240" w:lineRule="auto"/>
              <w:rPr>
                <w:rFonts w:ascii="Times New Roman" w:hAnsi="Times New Roman"/>
                <w:b/>
                <w:spacing w:val="-2"/>
                <w:kern w:val="2"/>
                <w:sz w:val="18"/>
                <w:szCs w:val="18"/>
              </w:rPr>
            </w:pP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д/с</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proofErr w:type="spellStart"/>
            <w:r w:rsidRPr="005D422B">
              <w:rPr>
                <w:rFonts w:ascii="Times New Roman" w:hAnsi="Times New Roman"/>
                <w:b/>
                <w:bCs/>
                <w:spacing w:val="-2"/>
                <w:kern w:val="2"/>
                <w:sz w:val="18"/>
                <w:szCs w:val="18"/>
              </w:rPr>
              <w:t>шк</w:t>
            </w:r>
            <w:proofErr w:type="spellEnd"/>
            <w:r w:rsidRPr="005D422B">
              <w:rPr>
                <w:rFonts w:ascii="Times New Roman" w:hAnsi="Times New Roman"/>
                <w:b/>
                <w:b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proofErr w:type="spellStart"/>
            <w:r w:rsidRPr="005D422B">
              <w:rPr>
                <w:rFonts w:ascii="Times New Roman" w:hAnsi="Times New Roman"/>
                <w:b/>
                <w:bCs/>
                <w:spacing w:val="-2"/>
                <w:kern w:val="2"/>
                <w:sz w:val="18"/>
                <w:szCs w:val="18"/>
              </w:rPr>
              <w:t>больн</w:t>
            </w:r>
            <w:proofErr w:type="spellEnd"/>
            <w:r w:rsidRPr="005D422B">
              <w:rPr>
                <w:rFonts w:ascii="Times New Roman" w:hAnsi="Times New Roman"/>
                <w:b/>
                <w:bCs/>
                <w:spacing w:val="-2"/>
                <w:kern w:val="2"/>
                <w:sz w:val="18"/>
                <w:szCs w:val="18"/>
              </w:rPr>
              <w:t>.</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ФАП</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клуб</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proofErr w:type="spellStart"/>
            <w:proofErr w:type="gramStart"/>
            <w:r w:rsidRPr="005D422B">
              <w:rPr>
                <w:rFonts w:ascii="Times New Roman" w:hAnsi="Times New Roman"/>
                <w:b/>
                <w:bCs/>
                <w:spacing w:val="-2"/>
                <w:kern w:val="2"/>
                <w:sz w:val="18"/>
                <w:szCs w:val="18"/>
              </w:rPr>
              <w:t>библио-тека</w:t>
            </w:r>
            <w:proofErr w:type="spellEnd"/>
            <w:proofErr w:type="gramEnd"/>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спорт. комплекс</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spacing w:val="-2"/>
                <w:kern w:val="2"/>
                <w:sz w:val="18"/>
                <w:szCs w:val="18"/>
              </w:rPr>
            </w:pPr>
            <w:r w:rsidRPr="005D422B">
              <w:rPr>
                <w:rFonts w:ascii="Times New Roman" w:hAnsi="Times New Roman"/>
                <w:b/>
                <w:bCs/>
                <w:spacing w:val="-2"/>
                <w:kern w:val="2"/>
                <w:sz w:val="18"/>
                <w:szCs w:val="18"/>
              </w:rPr>
              <w:t>адм.</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proofErr w:type="gramStart"/>
            <w:r w:rsidRPr="005D422B">
              <w:rPr>
                <w:rFonts w:ascii="Times New Roman" w:hAnsi="Times New Roman"/>
                <w:b/>
                <w:bCs/>
                <w:spacing w:val="-2"/>
                <w:kern w:val="2"/>
                <w:sz w:val="18"/>
                <w:szCs w:val="18"/>
              </w:rPr>
              <w:t>маг.,</w:t>
            </w:r>
            <w:proofErr w:type="gramEnd"/>
            <w:r w:rsidRPr="005D422B">
              <w:rPr>
                <w:rFonts w:ascii="Times New Roman" w:hAnsi="Times New Roman"/>
                <w:b/>
                <w:bCs/>
                <w:spacing w:val="-2"/>
                <w:kern w:val="2"/>
                <w:sz w:val="18"/>
                <w:szCs w:val="18"/>
              </w:rPr>
              <w:t xml:space="preserve"> рынок</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сб. касса</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пункт связи</w:t>
            </w:r>
          </w:p>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(почта)</w:t>
            </w:r>
          </w:p>
        </w:tc>
        <w:tc>
          <w:tcPr>
            <w:tcW w:w="945" w:type="dxa"/>
            <w:vMerge w:val="restart"/>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
                <w:bCs/>
                <w:spacing w:val="-2"/>
                <w:kern w:val="2"/>
                <w:sz w:val="18"/>
                <w:szCs w:val="18"/>
              </w:rPr>
            </w:pPr>
            <w:r w:rsidRPr="005D422B">
              <w:rPr>
                <w:rFonts w:ascii="Times New Roman" w:hAnsi="Times New Roman"/>
                <w:b/>
                <w:bCs/>
                <w:spacing w:val="-2"/>
                <w:kern w:val="2"/>
                <w:sz w:val="18"/>
                <w:szCs w:val="18"/>
              </w:rPr>
              <w:t xml:space="preserve">прочие                 </w:t>
            </w:r>
            <w:proofErr w:type="gramStart"/>
            <w:r w:rsidRPr="005D422B">
              <w:rPr>
                <w:rFonts w:ascii="Times New Roman" w:hAnsi="Times New Roman"/>
                <w:b/>
                <w:bCs/>
                <w:spacing w:val="-2"/>
                <w:kern w:val="2"/>
                <w:sz w:val="18"/>
                <w:szCs w:val="18"/>
              </w:rPr>
              <w:t xml:space="preserve">   (</w:t>
            </w:r>
            <w:proofErr w:type="gramEnd"/>
            <w:r w:rsidRPr="005D422B">
              <w:rPr>
                <w:rFonts w:ascii="Times New Roman" w:hAnsi="Times New Roman"/>
                <w:b/>
                <w:bCs/>
                <w:spacing w:val="-2"/>
                <w:kern w:val="2"/>
                <w:sz w:val="18"/>
                <w:szCs w:val="18"/>
              </w:rPr>
              <w:t xml:space="preserve">отд. милиции, </w:t>
            </w:r>
            <w:proofErr w:type="spellStart"/>
            <w:r w:rsidRPr="005D422B">
              <w:rPr>
                <w:rFonts w:ascii="Times New Roman" w:hAnsi="Times New Roman"/>
                <w:b/>
                <w:bCs/>
                <w:spacing w:val="-2"/>
                <w:kern w:val="2"/>
                <w:sz w:val="18"/>
                <w:szCs w:val="18"/>
              </w:rPr>
              <w:t>пож</w:t>
            </w:r>
            <w:proofErr w:type="spellEnd"/>
            <w:r w:rsidRPr="005D422B">
              <w:rPr>
                <w:rFonts w:ascii="Times New Roman" w:hAnsi="Times New Roman"/>
                <w:b/>
                <w:bCs/>
                <w:spacing w:val="-2"/>
                <w:kern w:val="2"/>
                <w:sz w:val="18"/>
                <w:szCs w:val="18"/>
              </w:rPr>
              <w:t>. часть, церковь)</w:t>
            </w:r>
          </w:p>
        </w:tc>
      </w:tr>
      <w:tr w:rsidR="008646BA" w:rsidRPr="005D422B" w:rsidTr="00F315AA">
        <w:trPr>
          <w:trHeight w:val="255"/>
          <w:tblHeader/>
          <w:jc w:val="center"/>
        </w:trPr>
        <w:tc>
          <w:tcPr>
            <w:tcW w:w="426" w:type="dxa"/>
            <w:vMerge/>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pacing w:after="0" w:line="240" w:lineRule="auto"/>
              <w:rPr>
                <w:rFonts w:ascii="Times New Roman" w:hAnsi="Times New Roman"/>
                <w:b/>
                <w:spacing w:val="-2"/>
                <w:kern w:val="2"/>
                <w:sz w:val="18"/>
                <w:szCs w:val="18"/>
              </w:rPr>
            </w:pPr>
          </w:p>
        </w:tc>
        <w:tc>
          <w:tcPr>
            <w:tcW w:w="1135" w:type="dxa"/>
            <w:vMerge/>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pacing w:after="0" w:line="240" w:lineRule="auto"/>
              <w:rPr>
                <w:rFonts w:ascii="Times New Roman" w:hAnsi="Times New Roman"/>
                <w:b/>
                <w:spacing w:val="-2"/>
                <w:kern w:val="2"/>
                <w:sz w:val="18"/>
                <w:szCs w:val="18"/>
              </w:rPr>
            </w:pP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мест</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мест</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коек</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proofErr w:type="spellStart"/>
            <w:r w:rsidRPr="005D422B">
              <w:rPr>
                <w:rFonts w:ascii="Times New Roman" w:hAnsi="Times New Roman"/>
                <w:b/>
                <w:bCs/>
                <w:spacing w:val="-2"/>
                <w:kern w:val="2"/>
                <w:sz w:val="18"/>
                <w:szCs w:val="18"/>
              </w:rPr>
              <w:t>посещ</w:t>
            </w:r>
            <w:proofErr w:type="spellEnd"/>
            <w:r w:rsidRPr="005D422B">
              <w:rPr>
                <w:rFonts w:ascii="Times New Roman" w:hAnsi="Times New Roman"/>
                <w:b/>
                <w:bCs/>
                <w:spacing w:val="-2"/>
                <w:kern w:val="2"/>
                <w:sz w:val="18"/>
                <w:szCs w:val="18"/>
              </w:rPr>
              <w:t>. в смену</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мест</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spacing w:val="-2"/>
                <w:kern w:val="2"/>
                <w:sz w:val="18"/>
                <w:szCs w:val="18"/>
              </w:rPr>
            </w:pPr>
            <w:proofErr w:type="spellStart"/>
            <w:r w:rsidRPr="005D422B">
              <w:rPr>
                <w:rFonts w:ascii="Times New Roman" w:hAnsi="Times New Roman"/>
                <w:b/>
                <w:bCs/>
                <w:spacing w:val="-2"/>
                <w:kern w:val="2"/>
                <w:sz w:val="18"/>
                <w:szCs w:val="18"/>
              </w:rPr>
              <w:t>ед.хран</w:t>
            </w:r>
            <w:proofErr w:type="spellEnd"/>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м</w:t>
            </w:r>
            <w:r w:rsidRPr="005D422B">
              <w:rPr>
                <w:rFonts w:ascii="Times New Roman" w:hAnsi="Times New Roman"/>
                <w:b/>
                <w:bCs/>
                <w:spacing w:val="-2"/>
                <w:kern w:val="2"/>
                <w:sz w:val="18"/>
                <w:szCs w:val="18"/>
                <w:vertAlign w:val="superscript"/>
              </w:rPr>
              <w:t>2</w:t>
            </w:r>
            <w:r w:rsidRPr="005D422B">
              <w:rPr>
                <w:rFonts w:ascii="Times New Roman" w:hAnsi="Times New Roman"/>
                <w:b/>
                <w:bCs/>
                <w:spacing w:val="-2"/>
                <w:kern w:val="2"/>
                <w:sz w:val="18"/>
                <w:szCs w:val="18"/>
              </w:rPr>
              <w:t xml:space="preserve"> зала</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объект</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lang w:val="en-US"/>
              </w:rPr>
            </w:pPr>
            <w:r w:rsidRPr="005D422B">
              <w:rPr>
                <w:rFonts w:ascii="Times New Roman" w:hAnsi="Times New Roman"/>
                <w:b/>
                <w:bCs/>
                <w:spacing w:val="-2"/>
                <w:kern w:val="2"/>
                <w:sz w:val="18"/>
                <w:szCs w:val="18"/>
              </w:rPr>
              <w:t>объект/м</w:t>
            </w:r>
            <w:r w:rsidRPr="005D422B">
              <w:rPr>
                <w:rFonts w:ascii="Times New Roman" w:hAnsi="Times New Roman"/>
                <w:b/>
                <w:bCs/>
                <w:spacing w:val="-2"/>
                <w:kern w:val="2"/>
                <w:sz w:val="18"/>
                <w:szCs w:val="18"/>
                <w:vertAlign w:val="superscript"/>
              </w:rPr>
              <w:t>2</w:t>
            </w:r>
            <w:r w:rsidRPr="005D422B">
              <w:rPr>
                <w:rFonts w:ascii="Times New Roman" w:hAnsi="Times New Roman"/>
                <w:b/>
                <w:bCs/>
                <w:spacing w:val="-2"/>
                <w:kern w:val="2"/>
                <w:sz w:val="18"/>
                <w:szCs w:val="18"/>
              </w:rPr>
              <w:t xml:space="preserve"> торг.</w:t>
            </w:r>
            <w:r w:rsidRPr="005D422B">
              <w:rPr>
                <w:rFonts w:ascii="Times New Roman" w:hAnsi="Times New Roman"/>
                <w:b/>
                <w:bCs/>
                <w:spacing w:val="-2"/>
                <w:kern w:val="2"/>
                <w:sz w:val="18"/>
                <w:szCs w:val="18"/>
                <w:lang w:val="en-US"/>
              </w:rPr>
              <w:t>S</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proofErr w:type="spellStart"/>
            <w:r w:rsidRPr="005D422B">
              <w:rPr>
                <w:rFonts w:ascii="Times New Roman" w:hAnsi="Times New Roman"/>
                <w:b/>
                <w:bCs/>
                <w:spacing w:val="-2"/>
                <w:kern w:val="2"/>
                <w:sz w:val="18"/>
                <w:szCs w:val="18"/>
              </w:rPr>
              <w:t>операц</w:t>
            </w:r>
            <w:proofErr w:type="spellEnd"/>
            <w:r w:rsidRPr="005D422B">
              <w:rPr>
                <w:rFonts w:ascii="Times New Roman" w:hAnsi="Times New Roman"/>
                <w:b/>
                <w:bCs/>
                <w:spacing w:val="-2"/>
                <w:kern w:val="2"/>
                <w:sz w:val="18"/>
                <w:szCs w:val="18"/>
              </w:rPr>
              <w:t>. место</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объект</w:t>
            </w:r>
          </w:p>
        </w:tc>
        <w:tc>
          <w:tcPr>
            <w:tcW w:w="945" w:type="dxa"/>
            <w:vMerge/>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pacing w:after="0" w:line="240" w:lineRule="auto"/>
              <w:rPr>
                <w:rFonts w:ascii="Times New Roman" w:hAnsi="Times New Roman"/>
                <w:b/>
                <w:bCs/>
                <w:spacing w:val="-2"/>
                <w:kern w:val="2"/>
                <w:sz w:val="18"/>
                <w:szCs w:val="18"/>
              </w:rPr>
            </w:pPr>
          </w:p>
        </w:tc>
      </w:tr>
      <w:tr w:rsidR="008646BA" w:rsidRPr="005D422B" w:rsidTr="00F315AA">
        <w:trPr>
          <w:trHeight w:val="170"/>
          <w:tblHeader/>
          <w:jc w:val="center"/>
        </w:trPr>
        <w:tc>
          <w:tcPr>
            <w:tcW w:w="426"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
                <w:spacing w:val="-2"/>
                <w:kern w:val="2"/>
                <w:sz w:val="18"/>
                <w:szCs w:val="18"/>
              </w:rPr>
            </w:pPr>
            <w:r w:rsidRPr="005D422B">
              <w:rPr>
                <w:rFonts w:ascii="Times New Roman" w:hAnsi="Times New Roman"/>
                <w:b/>
                <w:spacing w:val="-2"/>
                <w:kern w:val="2"/>
                <w:sz w:val="18"/>
                <w:szCs w:val="18"/>
              </w:rPr>
              <w:t>1</w:t>
            </w:r>
          </w:p>
        </w:tc>
        <w:tc>
          <w:tcPr>
            <w:tcW w:w="1135"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
                <w:bCs/>
                <w:spacing w:val="-2"/>
                <w:kern w:val="2"/>
                <w:sz w:val="18"/>
                <w:szCs w:val="18"/>
              </w:rPr>
            </w:pPr>
            <w:r w:rsidRPr="005D422B">
              <w:rPr>
                <w:rFonts w:ascii="Times New Roman" w:hAnsi="Times New Roman"/>
                <w:b/>
                <w:bCs/>
                <w:spacing w:val="-2"/>
                <w:kern w:val="2"/>
                <w:sz w:val="18"/>
                <w:szCs w:val="18"/>
              </w:rPr>
              <w:t>2</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3</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4</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5</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6</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7</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8</w:t>
            </w:r>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9</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10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11</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12</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13</w:t>
            </w:r>
          </w:p>
        </w:tc>
        <w:tc>
          <w:tcPr>
            <w:tcW w:w="945" w:type="dxa"/>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Pr>
                <w:rFonts w:ascii="Times New Roman" w:hAnsi="Times New Roman"/>
                <w:b/>
                <w:bCs/>
                <w:spacing w:val="-2"/>
                <w:kern w:val="2"/>
                <w:sz w:val="18"/>
                <w:szCs w:val="18"/>
              </w:rPr>
            </w:pPr>
            <w:r w:rsidRPr="005D422B">
              <w:rPr>
                <w:rFonts w:ascii="Times New Roman" w:hAnsi="Times New Roman"/>
                <w:b/>
                <w:bCs/>
                <w:spacing w:val="-2"/>
                <w:kern w:val="2"/>
                <w:sz w:val="18"/>
                <w:szCs w:val="18"/>
              </w:rPr>
              <w:t>14</w:t>
            </w:r>
          </w:p>
        </w:tc>
      </w:tr>
      <w:tr w:rsidR="008646BA" w:rsidRPr="005D422B" w:rsidTr="00F315AA">
        <w:trPr>
          <w:trHeight w:val="170"/>
          <w:jc w:val="center"/>
        </w:trPr>
        <w:tc>
          <w:tcPr>
            <w:tcW w:w="426"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spacing w:val="-2"/>
                <w:kern w:val="2"/>
                <w:sz w:val="18"/>
                <w:szCs w:val="18"/>
              </w:rPr>
            </w:pPr>
            <w:r w:rsidRPr="005D422B">
              <w:rPr>
                <w:rFonts w:ascii="Times New Roman" w:hAnsi="Times New Roman"/>
                <w:spacing w:val="-2"/>
                <w:kern w:val="2"/>
                <w:sz w:val="18"/>
                <w:szCs w:val="18"/>
              </w:rPr>
              <w:t>1</w:t>
            </w:r>
          </w:p>
        </w:tc>
        <w:tc>
          <w:tcPr>
            <w:tcW w:w="1135"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spacing w:val="-2"/>
                <w:kern w:val="2"/>
                <w:sz w:val="18"/>
                <w:szCs w:val="18"/>
              </w:rPr>
            </w:pPr>
            <w:proofErr w:type="spellStart"/>
            <w:r w:rsidRPr="005D422B">
              <w:rPr>
                <w:rFonts w:ascii="Times New Roman" w:hAnsi="Times New Roman"/>
                <w:spacing w:val="-2"/>
                <w:kern w:val="2"/>
                <w:sz w:val="18"/>
                <w:szCs w:val="18"/>
              </w:rPr>
              <w:t>С.Крапивново</w:t>
            </w:r>
            <w:proofErr w:type="spellEnd"/>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50/30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215/60</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18</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200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10128</w:t>
            </w:r>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2</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3/215</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1</w:t>
            </w:r>
          </w:p>
        </w:tc>
        <w:tc>
          <w:tcPr>
            <w:tcW w:w="945" w:type="dxa"/>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vertAlign w:val="superscript"/>
              </w:rPr>
            </w:pPr>
            <w:r w:rsidRPr="005D422B">
              <w:rPr>
                <w:rFonts w:ascii="Times New Roman" w:hAnsi="Times New Roman"/>
                <w:bCs/>
                <w:iCs/>
                <w:spacing w:val="-2"/>
                <w:kern w:val="2"/>
                <w:sz w:val="18"/>
                <w:szCs w:val="18"/>
              </w:rPr>
              <w:t>церковь, кладбище</w:t>
            </w:r>
          </w:p>
        </w:tc>
      </w:tr>
      <w:tr w:rsidR="008646BA" w:rsidRPr="005D422B" w:rsidTr="00F315AA">
        <w:trPr>
          <w:trHeight w:val="295"/>
          <w:jc w:val="center"/>
        </w:trPr>
        <w:tc>
          <w:tcPr>
            <w:tcW w:w="426"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Cs/>
                <w:iCs/>
                <w:spacing w:val="-2"/>
                <w:kern w:val="2"/>
                <w:sz w:val="18"/>
                <w:szCs w:val="18"/>
              </w:rPr>
            </w:pPr>
            <w:r w:rsidRPr="005D422B">
              <w:rPr>
                <w:rFonts w:ascii="Times New Roman" w:hAnsi="Times New Roman"/>
                <w:bCs/>
                <w:iCs/>
                <w:spacing w:val="-2"/>
                <w:kern w:val="2"/>
                <w:sz w:val="18"/>
                <w:szCs w:val="18"/>
              </w:rPr>
              <w:t>2</w:t>
            </w:r>
          </w:p>
        </w:tc>
        <w:tc>
          <w:tcPr>
            <w:tcW w:w="1135" w:type="dxa"/>
            <w:tcBorders>
              <w:top w:val="single" w:sz="8" w:space="0" w:color="000000"/>
              <w:left w:val="single" w:sz="8" w:space="0" w:color="000000"/>
              <w:bottom w:val="single" w:sz="8" w:space="0" w:color="000000"/>
              <w:right w:val="nil"/>
            </w:tcBorders>
            <w:hideMark/>
          </w:tcPr>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С.Сахтыш</w:t>
            </w:r>
            <w:proofErr w:type="spellEnd"/>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10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120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7516</w:t>
            </w:r>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1/164</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945" w:type="dxa"/>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vertAlign w:val="superscript"/>
              </w:rPr>
            </w:pPr>
            <w:r w:rsidRPr="005D422B">
              <w:rPr>
                <w:rFonts w:ascii="Times New Roman" w:hAnsi="Times New Roman"/>
                <w:bCs/>
                <w:iCs/>
                <w:spacing w:val="-2"/>
                <w:kern w:val="2"/>
                <w:sz w:val="18"/>
                <w:szCs w:val="18"/>
              </w:rPr>
              <w:t>кладбище</w:t>
            </w:r>
          </w:p>
        </w:tc>
      </w:tr>
      <w:tr w:rsidR="008646BA" w:rsidRPr="005D422B" w:rsidTr="00F315AA">
        <w:trPr>
          <w:trHeight w:val="170"/>
          <w:jc w:val="center"/>
        </w:trPr>
        <w:tc>
          <w:tcPr>
            <w:tcW w:w="426"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Cs/>
                <w:iCs/>
                <w:spacing w:val="-2"/>
                <w:kern w:val="2"/>
                <w:sz w:val="18"/>
                <w:szCs w:val="18"/>
              </w:rPr>
            </w:pPr>
            <w:r w:rsidRPr="005D422B">
              <w:rPr>
                <w:rFonts w:ascii="Times New Roman" w:hAnsi="Times New Roman"/>
                <w:bCs/>
                <w:iCs/>
                <w:spacing w:val="-2"/>
                <w:kern w:val="2"/>
                <w:sz w:val="18"/>
                <w:szCs w:val="18"/>
              </w:rPr>
              <w:t>3</w:t>
            </w:r>
          </w:p>
        </w:tc>
        <w:tc>
          <w:tcPr>
            <w:tcW w:w="1135" w:type="dxa"/>
            <w:tcBorders>
              <w:top w:val="single" w:sz="8" w:space="0" w:color="000000"/>
              <w:left w:val="single" w:sz="8" w:space="0" w:color="000000"/>
              <w:bottom w:val="single" w:sz="8" w:space="0" w:color="000000"/>
              <w:right w:val="nil"/>
            </w:tcBorders>
            <w:hideMark/>
          </w:tcPr>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С.Богатырево</w:t>
            </w:r>
            <w:proofErr w:type="spellEnd"/>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1/40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945" w:type="dxa"/>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кладбище</w:t>
            </w:r>
          </w:p>
        </w:tc>
      </w:tr>
      <w:tr w:rsidR="008646BA" w:rsidRPr="005D422B" w:rsidTr="00F315AA">
        <w:trPr>
          <w:trHeight w:val="170"/>
          <w:jc w:val="center"/>
        </w:trPr>
        <w:tc>
          <w:tcPr>
            <w:tcW w:w="426"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Cs/>
                <w:iCs/>
                <w:spacing w:val="-2"/>
                <w:kern w:val="2"/>
                <w:sz w:val="18"/>
                <w:szCs w:val="18"/>
              </w:rPr>
            </w:pPr>
            <w:r w:rsidRPr="005D422B">
              <w:rPr>
                <w:rFonts w:ascii="Times New Roman" w:hAnsi="Times New Roman"/>
                <w:bCs/>
                <w:iCs/>
                <w:spacing w:val="-2"/>
                <w:kern w:val="2"/>
                <w:sz w:val="18"/>
                <w:szCs w:val="18"/>
              </w:rPr>
              <w:t>4</w:t>
            </w:r>
          </w:p>
        </w:tc>
        <w:tc>
          <w:tcPr>
            <w:tcW w:w="1135" w:type="dxa"/>
            <w:tcBorders>
              <w:top w:val="single" w:sz="8" w:space="0" w:color="000000"/>
              <w:left w:val="single" w:sz="8" w:space="0" w:color="000000"/>
              <w:bottom w:val="single" w:sz="8" w:space="0" w:color="000000"/>
              <w:right w:val="nil"/>
            </w:tcBorders>
            <w:hideMark/>
          </w:tcPr>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Д.Плосково</w:t>
            </w:r>
            <w:proofErr w:type="spellEnd"/>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945" w:type="dxa"/>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кладбище</w:t>
            </w:r>
          </w:p>
        </w:tc>
      </w:tr>
      <w:tr w:rsidR="008646BA" w:rsidRPr="005D422B" w:rsidTr="00F315AA">
        <w:trPr>
          <w:trHeight w:val="170"/>
          <w:jc w:val="center"/>
        </w:trPr>
        <w:tc>
          <w:tcPr>
            <w:tcW w:w="426"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Cs/>
                <w:iCs/>
                <w:spacing w:val="-2"/>
                <w:kern w:val="2"/>
                <w:sz w:val="18"/>
                <w:szCs w:val="18"/>
              </w:rPr>
            </w:pPr>
            <w:r w:rsidRPr="005D422B">
              <w:rPr>
                <w:rFonts w:ascii="Times New Roman" w:hAnsi="Times New Roman"/>
                <w:bCs/>
                <w:iCs/>
                <w:spacing w:val="-2"/>
                <w:kern w:val="2"/>
                <w:sz w:val="18"/>
                <w:szCs w:val="18"/>
              </w:rPr>
              <w:t>5</w:t>
            </w:r>
          </w:p>
        </w:tc>
        <w:tc>
          <w:tcPr>
            <w:tcW w:w="1135" w:type="dxa"/>
            <w:tcBorders>
              <w:top w:val="single" w:sz="8" w:space="0" w:color="000000"/>
              <w:left w:val="single" w:sz="8" w:space="0" w:color="000000"/>
              <w:bottom w:val="single" w:sz="8" w:space="0" w:color="000000"/>
              <w:right w:val="nil"/>
            </w:tcBorders>
            <w:hideMark/>
          </w:tcPr>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Д.Сухово</w:t>
            </w:r>
            <w:proofErr w:type="spellEnd"/>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945" w:type="dxa"/>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кладбище</w:t>
            </w:r>
          </w:p>
        </w:tc>
      </w:tr>
      <w:tr w:rsidR="008646BA" w:rsidRPr="005D422B" w:rsidTr="00F315AA">
        <w:trPr>
          <w:trHeight w:val="170"/>
          <w:jc w:val="center"/>
        </w:trPr>
        <w:tc>
          <w:tcPr>
            <w:tcW w:w="426"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rPr>
                <w:rFonts w:ascii="Times New Roman" w:hAnsi="Times New Roman"/>
                <w:bCs/>
                <w:iCs/>
                <w:spacing w:val="-2"/>
                <w:kern w:val="2"/>
                <w:sz w:val="18"/>
                <w:szCs w:val="18"/>
              </w:rPr>
            </w:pPr>
            <w:r w:rsidRPr="005D422B">
              <w:rPr>
                <w:rFonts w:ascii="Times New Roman" w:hAnsi="Times New Roman"/>
                <w:bCs/>
                <w:iCs/>
                <w:spacing w:val="-2"/>
                <w:kern w:val="2"/>
                <w:sz w:val="18"/>
                <w:szCs w:val="18"/>
              </w:rPr>
              <w:t>6</w:t>
            </w:r>
          </w:p>
        </w:tc>
        <w:tc>
          <w:tcPr>
            <w:tcW w:w="1135" w:type="dxa"/>
            <w:tcBorders>
              <w:top w:val="single" w:sz="8" w:space="0" w:color="000000"/>
              <w:left w:val="single" w:sz="8" w:space="0" w:color="000000"/>
              <w:bottom w:val="single" w:sz="8" w:space="0" w:color="000000"/>
              <w:right w:val="nil"/>
            </w:tcBorders>
            <w:hideMark/>
          </w:tcPr>
          <w:p w:rsidR="008646BA" w:rsidRPr="005D422B" w:rsidRDefault="008646BA" w:rsidP="005D422B">
            <w:pPr>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Д.Кондраково</w:t>
            </w:r>
            <w:proofErr w:type="spellEnd"/>
          </w:p>
        </w:tc>
        <w:tc>
          <w:tcPr>
            <w:tcW w:w="709"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709"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708"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461"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709"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709"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567"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708"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1/114</w:t>
            </w:r>
          </w:p>
        </w:tc>
        <w:tc>
          <w:tcPr>
            <w:tcW w:w="709"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c>
          <w:tcPr>
            <w:tcW w:w="945" w:type="dxa"/>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r>
      <w:tr w:rsidR="008646BA" w:rsidRPr="005D422B" w:rsidTr="00F315AA">
        <w:trPr>
          <w:trHeight w:val="170"/>
          <w:jc w:val="center"/>
        </w:trPr>
        <w:tc>
          <w:tcPr>
            <w:tcW w:w="426"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rPr>
                <w:rFonts w:ascii="Times New Roman" w:hAnsi="Times New Roman"/>
                <w:bCs/>
                <w:iCs/>
                <w:spacing w:val="-2"/>
                <w:kern w:val="2"/>
                <w:sz w:val="18"/>
                <w:szCs w:val="18"/>
              </w:rPr>
            </w:pPr>
          </w:p>
        </w:tc>
        <w:tc>
          <w:tcPr>
            <w:tcW w:w="1135" w:type="dxa"/>
            <w:tcBorders>
              <w:top w:val="single" w:sz="8" w:space="0" w:color="000000"/>
              <w:left w:val="single" w:sz="8" w:space="0" w:color="000000"/>
              <w:bottom w:val="single" w:sz="8" w:space="0" w:color="000000"/>
              <w:right w:val="nil"/>
            </w:tcBorders>
            <w:hideMark/>
          </w:tcPr>
          <w:p w:rsidR="008646BA" w:rsidRPr="005D422B" w:rsidRDefault="008646BA" w:rsidP="005D422B">
            <w:pPr>
              <w:spacing w:after="0" w:line="240" w:lineRule="auto"/>
              <w:rPr>
                <w:rFonts w:ascii="Times New Roman" w:hAnsi="Times New Roman"/>
                <w:b/>
                <w:kern w:val="2"/>
                <w:sz w:val="18"/>
                <w:szCs w:val="18"/>
              </w:rPr>
            </w:pPr>
            <w:r w:rsidRPr="005D422B">
              <w:rPr>
                <w:rFonts w:ascii="Times New Roman" w:hAnsi="Times New Roman"/>
                <w:b/>
                <w:kern w:val="2"/>
                <w:sz w:val="18"/>
                <w:szCs w:val="18"/>
              </w:rPr>
              <w:t>ИТОГО</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50/30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215/60</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18</w:t>
            </w:r>
          </w:p>
        </w:tc>
        <w:tc>
          <w:tcPr>
            <w:tcW w:w="461"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10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320</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17644</w:t>
            </w:r>
          </w:p>
        </w:tc>
        <w:tc>
          <w:tcPr>
            <w:tcW w:w="567"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w:t>
            </w:r>
          </w:p>
        </w:tc>
        <w:tc>
          <w:tcPr>
            <w:tcW w:w="708"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2</w:t>
            </w: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6/533</w:t>
            </w:r>
          </w:p>
        </w:tc>
        <w:tc>
          <w:tcPr>
            <w:tcW w:w="709" w:type="dxa"/>
            <w:tcBorders>
              <w:top w:val="single" w:sz="8" w:space="0" w:color="000000"/>
              <w:left w:val="single" w:sz="8" w:space="0" w:color="000000"/>
              <w:bottom w:val="single" w:sz="8" w:space="0" w:color="000000"/>
              <w:right w:val="nil"/>
            </w:tcBorders>
            <w:vAlign w:val="center"/>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p>
        </w:tc>
        <w:tc>
          <w:tcPr>
            <w:tcW w:w="709" w:type="dxa"/>
            <w:tcBorders>
              <w:top w:val="single" w:sz="8" w:space="0" w:color="000000"/>
              <w:left w:val="single" w:sz="8" w:space="0" w:color="000000"/>
              <w:bottom w:val="single" w:sz="8" w:space="0" w:color="000000"/>
              <w:right w:val="nil"/>
            </w:tcBorders>
            <w:vAlign w:val="center"/>
            <w:hideMark/>
          </w:tcPr>
          <w:p w:rsidR="008646BA" w:rsidRPr="005D422B" w:rsidRDefault="008646BA" w:rsidP="005D422B">
            <w:pPr>
              <w:snapToGrid w:val="0"/>
              <w:spacing w:after="0" w:line="240" w:lineRule="auto"/>
              <w:ind w:left="-57" w:right="-57"/>
              <w:rPr>
                <w:rFonts w:ascii="Times New Roman" w:hAnsi="Times New Roman"/>
                <w:b/>
                <w:bCs/>
                <w:iCs/>
                <w:spacing w:val="-2"/>
                <w:kern w:val="2"/>
                <w:sz w:val="18"/>
                <w:szCs w:val="18"/>
              </w:rPr>
            </w:pPr>
            <w:r w:rsidRPr="005D422B">
              <w:rPr>
                <w:rFonts w:ascii="Times New Roman" w:hAnsi="Times New Roman"/>
                <w:b/>
                <w:bCs/>
                <w:iCs/>
                <w:spacing w:val="-2"/>
                <w:kern w:val="2"/>
                <w:sz w:val="18"/>
                <w:szCs w:val="18"/>
              </w:rPr>
              <w:t>1</w:t>
            </w:r>
          </w:p>
        </w:tc>
        <w:tc>
          <w:tcPr>
            <w:tcW w:w="945" w:type="dxa"/>
            <w:tcBorders>
              <w:top w:val="single" w:sz="8" w:space="0" w:color="000000"/>
              <w:left w:val="single" w:sz="8" w:space="0" w:color="000000"/>
              <w:bottom w:val="single" w:sz="8" w:space="0" w:color="000000"/>
              <w:right w:val="single" w:sz="8" w:space="0" w:color="000000"/>
            </w:tcBorders>
            <w:vAlign w:val="center"/>
            <w:hideMark/>
          </w:tcPr>
          <w:p w:rsidR="008646BA" w:rsidRPr="005D422B" w:rsidRDefault="008646BA" w:rsidP="005D422B">
            <w:pPr>
              <w:snapToGrid w:val="0"/>
              <w:spacing w:after="0" w:line="240" w:lineRule="auto"/>
              <w:ind w:left="-57" w:right="-57"/>
              <w:rPr>
                <w:rFonts w:ascii="Times New Roman" w:hAnsi="Times New Roman"/>
                <w:bCs/>
                <w:iCs/>
                <w:spacing w:val="-2"/>
                <w:kern w:val="2"/>
                <w:sz w:val="18"/>
                <w:szCs w:val="18"/>
              </w:rPr>
            </w:pPr>
            <w:r w:rsidRPr="005D422B">
              <w:rPr>
                <w:rFonts w:ascii="Times New Roman" w:hAnsi="Times New Roman"/>
                <w:bCs/>
                <w:iCs/>
                <w:spacing w:val="-2"/>
                <w:kern w:val="2"/>
                <w:sz w:val="18"/>
                <w:szCs w:val="18"/>
              </w:rPr>
              <w:t>-</w:t>
            </w:r>
          </w:p>
        </w:tc>
      </w:tr>
    </w:tbl>
    <w:p w:rsidR="008646BA" w:rsidRPr="005D422B" w:rsidRDefault="008646BA" w:rsidP="005D422B">
      <w:pPr>
        <w:keepLines/>
        <w:suppressAutoHyphens/>
        <w:spacing w:after="0" w:line="240" w:lineRule="auto"/>
        <w:ind w:left="1080"/>
        <w:contextualSpacing/>
        <w:jc w:val="both"/>
        <w:rPr>
          <w:rFonts w:ascii="Times New Roman" w:hAnsi="Times New Roman"/>
          <w:kern w:val="2"/>
          <w:sz w:val="18"/>
          <w:szCs w:val="18"/>
        </w:rPr>
      </w:pPr>
    </w:p>
    <w:bookmarkEnd w:id="95"/>
    <w:bookmarkEnd w:id="96"/>
    <w:bookmarkEnd w:id="97"/>
    <w:p w:rsidR="008646BA" w:rsidRPr="005D422B" w:rsidRDefault="008646BA" w:rsidP="005D422B">
      <w:pPr>
        <w:numPr>
          <w:ilvl w:val="0"/>
          <w:numId w:val="71"/>
        </w:numPr>
        <w:spacing w:after="0" w:line="240" w:lineRule="auto"/>
        <w:ind w:left="0" w:firstLine="709"/>
        <w:contextualSpacing/>
        <w:rPr>
          <w:rFonts w:ascii="Times New Roman" w:hAnsi="Times New Roman"/>
          <w:b/>
          <w:kern w:val="2"/>
          <w:sz w:val="18"/>
          <w:szCs w:val="18"/>
        </w:rPr>
      </w:pPr>
      <w:r w:rsidRPr="005D422B">
        <w:rPr>
          <w:rFonts w:ascii="Times New Roman" w:hAnsi="Times New Roman"/>
          <w:b/>
          <w:kern w:val="2"/>
          <w:sz w:val="18"/>
          <w:szCs w:val="18"/>
        </w:rPr>
        <w:t>Организация ритуальных услуг</w:t>
      </w:r>
    </w:p>
    <w:p w:rsidR="008646BA" w:rsidRPr="005D422B" w:rsidRDefault="008646BA" w:rsidP="005D422B">
      <w:pPr>
        <w:numPr>
          <w:ilvl w:val="0"/>
          <w:numId w:val="71"/>
        </w:numPr>
        <w:spacing w:after="0" w:line="240" w:lineRule="auto"/>
        <w:ind w:left="0" w:firstLine="709"/>
        <w:contextualSpacing/>
        <w:jc w:val="both"/>
        <w:rPr>
          <w:rFonts w:ascii="Times New Roman" w:hAnsi="Times New Roman"/>
          <w:sz w:val="18"/>
          <w:szCs w:val="18"/>
          <w:lang w:eastAsia="ru-RU"/>
        </w:rPr>
      </w:pPr>
      <w:r w:rsidRPr="005D422B">
        <w:rPr>
          <w:rFonts w:ascii="Times New Roman" w:hAnsi="Times New Roman"/>
          <w:sz w:val="18"/>
          <w:szCs w:val="18"/>
          <w:lang w:eastAsia="ru-RU"/>
        </w:rPr>
        <w:t xml:space="preserve">На территории </w:t>
      </w:r>
      <w:proofErr w:type="spellStart"/>
      <w:r w:rsidRPr="005D422B">
        <w:rPr>
          <w:rFonts w:ascii="Times New Roman" w:hAnsi="Times New Roman"/>
          <w:sz w:val="18"/>
          <w:szCs w:val="18"/>
          <w:lang w:eastAsia="ru-RU"/>
        </w:rPr>
        <w:t>Крапивновского</w:t>
      </w:r>
      <w:proofErr w:type="spellEnd"/>
      <w:r w:rsidRPr="005D422B">
        <w:rPr>
          <w:rFonts w:ascii="Times New Roman" w:hAnsi="Times New Roman"/>
          <w:sz w:val="18"/>
          <w:szCs w:val="18"/>
          <w:lang w:eastAsia="ru-RU"/>
        </w:rPr>
        <w:t xml:space="preserve"> сельского поселения расположено 3 открытых для захоронения кладбищ и 1 закрытое кладбище в с. </w:t>
      </w:r>
      <w:proofErr w:type="spellStart"/>
      <w:r w:rsidRPr="005D422B">
        <w:rPr>
          <w:rFonts w:ascii="Times New Roman" w:hAnsi="Times New Roman"/>
          <w:sz w:val="18"/>
          <w:szCs w:val="18"/>
          <w:lang w:eastAsia="ru-RU"/>
        </w:rPr>
        <w:t>Крапивново</w:t>
      </w:r>
      <w:proofErr w:type="spellEnd"/>
      <w:r w:rsidRPr="005D422B">
        <w:rPr>
          <w:rFonts w:ascii="Times New Roman" w:hAnsi="Times New Roman"/>
          <w:sz w:val="18"/>
          <w:szCs w:val="18"/>
          <w:lang w:eastAsia="ru-RU"/>
        </w:rPr>
        <w:t>.</w:t>
      </w:r>
    </w:p>
    <w:p w:rsidR="008646BA" w:rsidRPr="005D422B" w:rsidRDefault="008646BA" w:rsidP="005D422B">
      <w:pPr>
        <w:numPr>
          <w:ilvl w:val="0"/>
          <w:numId w:val="71"/>
        </w:numPr>
        <w:spacing w:after="0" w:line="240" w:lineRule="auto"/>
        <w:ind w:left="0" w:firstLine="709"/>
        <w:contextualSpacing/>
        <w:rPr>
          <w:rFonts w:ascii="Times New Roman" w:hAnsi="Times New Roman"/>
          <w:b/>
          <w:color w:val="000000"/>
          <w:kern w:val="2"/>
          <w:sz w:val="18"/>
          <w:szCs w:val="18"/>
        </w:rPr>
      </w:pPr>
      <w:r w:rsidRPr="005D422B">
        <w:rPr>
          <w:rFonts w:ascii="Times New Roman" w:hAnsi="Times New Roman"/>
          <w:b/>
          <w:color w:val="000000"/>
          <w:kern w:val="2"/>
          <w:sz w:val="18"/>
          <w:szCs w:val="18"/>
        </w:rPr>
        <w:t xml:space="preserve">Перечень кладбищ, расположенных на территории </w:t>
      </w:r>
      <w:proofErr w:type="spellStart"/>
      <w:r w:rsidRPr="005D422B">
        <w:rPr>
          <w:rFonts w:ascii="Times New Roman" w:hAnsi="Times New Roman"/>
          <w:b/>
          <w:color w:val="000000"/>
          <w:kern w:val="2"/>
          <w:sz w:val="18"/>
          <w:szCs w:val="18"/>
        </w:rPr>
        <w:t>Крапивновского</w:t>
      </w:r>
      <w:proofErr w:type="spellEnd"/>
      <w:r w:rsidRPr="005D422B">
        <w:rPr>
          <w:rFonts w:ascii="Times New Roman" w:hAnsi="Times New Roman"/>
          <w:b/>
          <w:color w:val="000000"/>
          <w:kern w:val="2"/>
          <w:sz w:val="18"/>
          <w:szCs w:val="18"/>
        </w:rPr>
        <w:t xml:space="preserve"> сельского поселения</w:t>
      </w:r>
    </w:p>
    <w:p w:rsidR="008646BA" w:rsidRPr="005D422B" w:rsidRDefault="008646BA" w:rsidP="005D422B">
      <w:pPr>
        <w:spacing w:after="0" w:line="240" w:lineRule="auto"/>
        <w:contextualSpacing/>
        <w:rPr>
          <w:rFonts w:ascii="Times New Roman" w:hAnsi="Times New Roman"/>
          <w:b/>
          <w:color w:val="000000"/>
          <w:kern w:val="2"/>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941"/>
        <w:gridCol w:w="2835"/>
        <w:gridCol w:w="1874"/>
        <w:gridCol w:w="1863"/>
      </w:tblGrid>
      <w:tr w:rsidR="008646BA" w:rsidRPr="005D422B" w:rsidTr="008472CB">
        <w:trPr>
          <w:jc w:val="center"/>
        </w:trPr>
        <w:tc>
          <w:tcPr>
            <w:tcW w:w="665" w:type="dxa"/>
          </w:tcPr>
          <w:p w:rsidR="008646BA" w:rsidRPr="005D422B" w:rsidRDefault="008646BA" w:rsidP="005D422B">
            <w:pPr>
              <w:spacing w:after="0" w:line="240" w:lineRule="auto"/>
              <w:jc w:val="both"/>
              <w:rPr>
                <w:rFonts w:ascii="Times New Roman" w:hAnsi="Times New Roman"/>
                <w:b/>
                <w:color w:val="000000"/>
                <w:kern w:val="2"/>
                <w:sz w:val="18"/>
                <w:szCs w:val="18"/>
              </w:rPr>
            </w:pPr>
            <w:r w:rsidRPr="005D422B">
              <w:rPr>
                <w:rFonts w:ascii="Times New Roman" w:hAnsi="Times New Roman"/>
                <w:b/>
                <w:color w:val="000000"/>
                <w:kern w:val="2"/>
                <w:sz w:val="18"/>
                <w:szCs w:val="18"/>
              </w:rPr>
              <w:t>№ п/п</w:t>
            </w:r>
          </w:p>
        </w:tc>
        <w:tc>
          <w:tcPr>
            <w:tcW w:w="1941" w:type="dxa"/>
          </w:tcPr>
          <w:p w:rsidR="008646BA" w:rsidRPr="005D422B" w:rsidRDefault="008646BA" w:rsidP="005D422B">
            <w:pPr>
              <w:spacing w:after="0" w:line="240" w:lineRule="auto"/>
              <w:rPr>
                <w:rFonts w:ascii="Times New Roman" w:hAnsi="Times New Roman"/>
                <w:b/>
                <w:color w:val="000000"/>
                <w:kern w:val="2"/>
                <w:sz w:val="18"/>
                <w:szCs w:val="18"/>
              </w:rPr>
            </w:pPr>
            <w:r w:rsidRPr="005D422B">
              <w:rPr>
                <w:rFonts w:ascii="Times New Roman" w:hAnsi="Times New Roman"/>
                <w:b/>
                <w:color w:val="000000"/>
                <w:kern w:val="2"/>
                <w:sz w:val="18"/>
                <w:szCs w:val="18"/>
              </w:rPr>
              <w:t>Населенный пункт</w:t>
            </w:r>
          </w:p>
        </w:tc>
        <w:tc>
          <w:tcPr>
            <w:tcW w:w="2835" w:type="dxa"/>
          </w:tcPr>
          <w:p w:rsidR="008646BA" w:rsidRPr="005D422B" w:rsidRDefault="008646BA" w:rsidP="005D422B">
            <w:pPr>
              <w:spacing w:after="0" w:line="240" w:lineRule="auto"/>
              <w:rPr>
                <w:rFonts w:ascii="Times New Roman" w:hAnsi="Times New Roman"/>
                <w:b/>
                <w:color w:val="000000"/>
                <w:kern w:val="2"/>
                <w:sz w:val="18"/>
                <w:szCs w:val="18"/>
              </w:rPr>
            </w:pPr>
            <w:r w:rsidRPr="005D422B">
              <w:rPr>
                <w:rFonts w:ascii="Times New Roman" w:hAnsi="Times New Roman"/>
                <w:b/>
                <w:color w:val="000000"/>
                <w:kern w:val="2"/>
                <w:sz w:val="18"/>
                <w:szCs w:val="18"/>
              </w:rPr>
              <w:t>Место расположения</w:t>
            </w:r>
          </w:p>
        </w:tc>
        <w:tc>
          <w:tcPr>
            <w:tcW w:w="1874" w:type="dxa"/>
          </w:tcPr>
          <w:p w:rsidR="008646BA" w:rsidRPr="005D422B" w:rsidRDefault="008646BA" w:rsidP="005D422B">
            <w:pPr>
              <w:spacing w:after="0" w:line="240" w:lineRule="auto"/>
              <w:rPr>
                <w:rFonts w:ascii="Times New Roman" w:hAnsi="Times New Roman"/>
                <w:b/>
                <w:color w:val="000000"/>
                <w:kern w:val="2"/>
                <w:sz w:val="18"/>
                <w:szCs w:val="18"/>
              </w:rPr>
            </w:pPr>
            <w:r w:rsidRPr="005D422B">
              <w:rPr>
                <w:rFonts w:ascii="Times New Roman" w:hAnsi="Times New Roman"/>
                <w:b/>
                <w:color w:val="000000"/>
                <w:kern w:val="2"/>
                <w:sz w:val="18"/>
                <w:szCs w:val="18"/>
              </w:rPr>
              <w:t>Использование</w:t>
            </w:r>
          </w:p>
        </w:tc>
        <w:tc>
          <w:tcPr>
            <w:tcW w:w="1863" w:type="dxa"/>
          </w:tcPr>
          <w:p w:rsidR="008646BA" w:rsidRPr="005D422B" w:rsidRDefault="008646BA" w:rsidP="005D422B">
            <w:pPr>
              <w:spacing w:after="0" w:line="240" w:lineRule="auto"/>
              <w:rPr>
                <w:rFonts w:ascii="Times New Roman" w:hAnsi="Times New Roman"/>
                <w:b/>
                <w:color w:val="000000"/>
                <w:kern w:val="2"/>
                <w:sz w:val="18"/>
                <w:szCs w:val="18"/>
              </w:rPr>
            </w:pPr>
            <w:r w:rsidRPr="005D422B">
              <w:rPr>
                <w:rFonts w:ascii="Times New Roman" w:hAnsi="Times New Roman"/>
                <w:b/>
                <w:color w:val="000000"/>
                <w:kern w:val="2"/>
                <w:sz w:val="18"/>
                <w:szCs w:val="18"/>
              </w:rPr>
              <w:t>Площадь, га</w:t>
            </w:r>
          </w:p>
        </w:tc>
      </w:tr>
      <w:tr w:rsidR="008646BA" w:rsidRPr="005D422B" w:rsidTr="008472CB">
        <w:trPr>
          <w:trHeight w:val="75"/>
          <w:jc w:val="center"/>
        </w:trPr>
        <w:tc>
          <w:tcPr>
            <w:tcW w:w="665" w:type="dxa"/>
            <w:vAlign w:val="center"/>
          </w:tcPr>
          <w:p w:rsidR="008646BA" w:rsidRPr="005D422B" w:rsidRDefault="008646BA" w:rsidP="005D422B">
            <w:pPr>
              <w:spacing w:after="0" w:line="240" w:lineRule="auto"/>
              <w:ind w:left="-54"/>
              <w:rPr>
                <w:rFonts w:ascii="Times New Roman" w:hAnsi="Times New Roman"/>
                <w:color w:val="000000"/>
                <w:kern w:val="2"/>
                <w:sz w:val="18"/>
                <w:szCs w:val="18"/>
              </w:rPr>
            </w:pPr>
            <w:r w:rsidRPr="005D422B">
              <w:rPr>
                <w:rFonts w:ascii="Times New Roman" w:hAnsi="Times New Roman"/>
                <w:color w:val="000000"/>
                <w:kern w:val="2"/>
                <w:sz w:val="18"/>
                <w:szCs w:val="18"/>
              </w:rPr>
              <w:t>1</w:t>
            </w:r>
          </w:p>
        </w:tc>
        <w:tc>
          <w:tcPr>
            <w:tcW w:w="1941"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 xml:space="preserve"> </w:t>
            </w:r>
            <w:proofErr w:type="spellStart"/>
            <w:r w:rsidRPr="005D422B">
              <w:rPr>
                <w:rFonts w:ascii="Times New Roman" w:hAnsi="Times New Roman"/>
                <w:color w:val="000000"/>
                <w:kern w:val="2"/>
                <w:sz w:val="18"/>
                <w:szCs w:val="18"/>
              </w:rPr>
              <w:t>с.Крапивново</w:t>
            </w:r>
            <w:proofErr w:type="spellEnd"/>
            <w:r w:rsidRPr="005D422B">
              <w:rPr>
                <w:rFonts w:ascii="Times New Roman" w:hAnsi="Times New Roman"/>
                <w:color w:val="000000"/>
                <w:kern w:val="2"/>
                <w:sz w:val="18"/>
                <w:szCs w:val="18"/>
              </w:rPr>
              <w:t xml:space="preserve"> </w:t>
            </w:r>
          </w:p>
        </w:tc>
        <w:tc>
          <w:tcPr>
            <w:tcW w:w="2835"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 xml:space="preserve"> </w:t>
            </w:r>
            <w:proofErr w:type="spellStart"/>
            <w:r w:rsidRPr="005D422B">
              <w:rPr>
                <w:rFonts w:ascii="Times New Roman" w:hAnsi="Times New Roman"/>
                <w:color w:val="000000"/>
                <w:kern w:val="2"/>
                <w:sz w:val="18"/>
                <w:szCs w:val="18"/>
              </w:rPr>
              <w:t>с.Крапивново</w:t>
            </w:r>
            <w:proofErr w:type="spellEnd"/>
            <w:r w:rsidRPr="005D422B">
              <w:rPr>
                <w:rFonts w:ascii="Times New Roman" w:hAnsi="Times New Roman"/>
                <w:color w:val="000000"/>
                <w:kern w:val="2"/>
                <w:sz w:val="18"/>
                <w:szCs w:val="18"/>
              </w:rPr>
              <w:t xml:space="preserve"> </w:t>
            </w:r>
            <w:proofErr w:type="spellStart"/>
            <w:r w:rsidRPr="005D422B">
              <w:rPr>
                <w:rFonts w:ascii="Times New Roman" w:hAnsi="Times New Roman"/>
                <w:color w:val="000000"/>
                <w:kern w:val="2"/>
                <w:sz w:val="18"/>
                <w:szCs w:val="18"/>
              </w:rPr>
              <w:t>ул.Центральная</w:t>
            </w:r>
            <w:proofErr w:type="spellEnd"/>
          </w:p>
        </w:tc>
        <w:tc>
          <w:tcPr>
            <w:tcW w:w="1874"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не используется</w:t>
            </w:r>
          </w:p>
        </w:tc>
        <w:tc>
          <w:tcPr>
            <w:tcW w:w="1863"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0,4</w:t>
            </w:r>
          </w:p>
        </w:tc>
      </w:tr>
      <w:tr w:rsidR="008646BA" w:rsidRPr="005D422B" w:rsidTr="008472CB">
        <w:trPr>
          <w:trHeight w:val="75"/>
          <w:jc w:val="center"/>
        </w:trPr>
        <w:tc>
          <w:tcPr>
            <w:tcW w:w="665" w:type="dxa"/>
            <w:vAlign w:val="center"/>
          </w:tcPr>
          <w:p w:rsidR="008646BA" w:rsidRPr="005D422B" w:rsidRDefault="008646BA" w:rsidP="005D422B">
            <w:pPr>
              <w:spacing w:after="0" w:line="240" w:lineRule="auto"/>
              <w:ind w:left="-54"/>
              <w:rPr>
                <w:rFonts w:ascii="Times New Roman" w:hAnsi="Times New Roman"/>
                <w:color w:val="000000"/>
                <w:kern w:val="2"/>
                <w:sz w:val="18"/>
                <w:szCs w:val="18"/>
              </w:rPr>
            </w:pPr>
            <w:r w:rsidRPr="005D422B">
              <w:rPr>
                <w:rFonts w:ascii="Times New Roman" w:hAnsi="Times New Roman"/>
                <w:color w:val="000000"/>
                <w:kern w:val="2"/>
                <w:sz w:val="18"/>
                <w:szCs w:val="18"/>
              </w:rPr>
              <w:t>2</w:t>
            </w:r>
          </w:p>
        </w:tc>
        <w:tc>
          <w:tcPr>
            <w:tcW w:w="1941" w:type="dxa"/>
            <w:vAlign w:val="center"/>
          </w:tcPr>
          <w:p w:rsidR="008646BA" w:rsidRPr="005D422B" w:rsidRDefault="008646BA" w:rsidP="005D422B">
            <w:pPr>
              <w:spacing w:after="0" w:line="240" w:lineRule="auto"/>
              <w:rPr>
                <w:rFonts w:ascii="Times New Roman" w:hAnsi="Times New Roman"/>
                <w:color w:val="000000"/>
                <w:kern w:val="2"/>
                <w:sz w:val="18"/>
                <w:szCs w:val="18"/>
              </w:rPr>
            </w:pPr>
            <w:proofErr w:type="spellStart"/>
            <w:r w:rsidRPr="005D422B">
              <w:rPr>
                <w:rFonts w:ascii="Times New Roman" w:hAnsi="Times New Roman"/>
                <w:color w:val="000000"/>
                <w:kern w:val="2"/>
                <w:sz w:val="18"/>
                <w:szCs w:val="18"/>
              </w:rPr>
              <w:t>с.Крапивново</w:t>
            </w:r>
            <w:proofErr w:type="spellEnd"/>
          </w:p>
        </w:tc>
        <w:tc>
          <w:tcPr>
            <w:tcW w:w="2835"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 xml:space="preserve">Северо-западнее </w:t>
            </w:r>
            <w:proofErr w:type="spellStart"/>
            <w:r w:rsidRPr="005D422B">
              <w:rPr>
                <w:rFonts w:ascii="Times New Roman" w:hAnsi="Times New Roman"/>
                <w:color w:val="000000"/>
                <w:kern w:val="2"/>
                <w:sz w:val="18"/>
                <w:szCs w:val="18"/>
              </w:rPr>
              <w:t>с.Крапивново</w:t>
            </w:r>
            <w:proofErr w:type="spellEnd"/>
          </w:p>
        </w:tc>
        <w:tc>
          <w:tcPr>
            <w:tcW w:w="1874"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используется</w:t>
            </w:r>
          </w:p>
        </w:tc>
        <w:tc>
          <w:tcPr>
            <w:tcW w:w="1863"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3,6</w:t>
            </w:r>
          </w:p>
        </w:tc>
      </w:tr>
      <w:tr w:rsidR="008646BA" w:rsidRPr="005D422B" w:rsidTr="008472CB">
        <w:trPr>
          <w:trHeight w:val="75"/>
          <w:jc w:val="center"/>
        </w:trPr>
        <w:tc>
          <w:tcPr>
            <w:tcW w:w="665" w:type="dxa"/>
            <w:vAlign w:val="center"/>
          </w:tcPr>
          <w:p w:rsidR="008646BA" w:rsidRPr="005D422B" w:rsidRDefault="008646BA" w:rsidP="005D422B">
            <w:pPr>
              <w:spacing w:after="0" w:line="240" w:lineRule="auto"/>
              <w:ind w:left="-54"/>
              <w:rPr>
                <w:rFonts w:ascii="Times New Roman" w:hAnsi="Times New Roman"/>
                <w:color w:val="000000"/>
                <w:kern w:val="2"/>
                <w:sz w:val="18"/>
                <w:szCs w:val="18"/>
              </w:rPr>
            </w:pPr>
            <w:r w:rsidRPr="005D422B">
              <w:rPr>
                <w:rFonts w:ascii="Times New Roman" w:hAnsi="Times New Roman"/>
                <w:color w:val="000000"/>
                <w:kern w:val="2"/>
                <w:sz w:val="18"/>
                <w:szCs w:val="18"/>
              </w:rPr>
              <w:t>3</w:t>
            </w:r>
          </w:p>
        </w:tc>
        <w:tc>
          <w:tcPr>
            <w:tcW w:w="1941"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 xml:space="preserve"> </w:t>
            </w:r>
            <w:proofErr w:type="spellStart"/>
            <w:r w:rsidRPr="005D422B">
              <w:rPr>
                <w:rFonts w:ascii="Times New Roman" w:hAnsi="Times New Roman"/>
                <w:color w:val="000000"/>
                <w:kern w:val="2"/>
                <w:sz w:val="18"/>
                <w:szCs w:val="18"/>
              </w:rPr>
              <w:t>с.Сахтыш</w:t>
            </w:r>
            <w:proofErr w:type="spellEnd"/>
          </w:p>
        </w:tc>
        <w:tc>
          <w:tcPr>
            <w:tcW w:w="2835" w:type="dxa"/>
            <w:vAlign w:val="center"/>
          </w:tcPr>
          <w:p w:rsidR="008646BA" w:rsidRPr="005D422B" w:rsidRDefault="008646BA" w:rsidP="005D422B">
            <w:pPr>
              <w:spacing w:after="0" w:line="240" w:lineRule="auto"/>
              <w:rPr>
                <w:rFonts w:ascii="Times New Roman" w:hAnsi="Times New Roman"/>
                <w:color w:val="000000"/>
                <w:kern w:val="2"/>
                <w:sz w:val="18"/>
                <w:szCs w:val="18"/>
              </w:rPr>
            </w:pPr>
            <w:proofErr w:type="spellStart"/>
            <w:r w:rsidRPr="005D422B">
              <w:rPr>
                <w:rFonts w:ascii="Times New Roman" w:hAnsi="Times New Roman"/>
                <w:color w:val="000000"/>
                <w:kern w:val="2"/>
                <w:sz w:val="18"/>
                <w:szCs w:val="18"/>
              </w:rPr>
              <w:t>Юго</w:t>
            </w:r>
            <w:proofErr w:type="spellEnd"/>
            <w:r w:rsidRPr="005D422B">
              <w:rPr>
                <w:rFonts w:ascii="Times New Roman" w:hAnsi="Times New Roman"/>
                <w:color w:val="000000"/>
                <w:kern w:val="2"/>
                <w:sz w:val="18"/>
                <w:szCs w:val="18"/>
              </w:rPr>
              <w:t xml:space="preserve"> –восток села </w:t>
            </w:r>
            <w:proofErr w:type="spellStart"/>
            <w:r w:rsidRPr="005D422B">
              <w:rPr>
                <w:rFonts w:ascii="Times New Roman" w:hAnsi="Times New Roman"/>
                <w:color w:val="000000"/>
                <w:kern w:val="2"/>
                <w:sz w:val="18"/>
                <w:szCs w:val="18"/>
              </w:rPr>
              <w:t>Сахтыш</w:t>
            </w:r>
            <w:proofErr w:type="spellEnd"/>
          </w:p>
        </w:tc>
        <w:tc>
          <w:tcPr>
            <w:tcW w:w="1874"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используется</w:t>
            </w:r>
          </w:p>
        </w:tc>
        <w:tc>
          <w:tcPr>
            <w:tcW w:w="1863"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0,4</w:t>
            </w:r>
          </w:p>
        </w:tc>
      </w:tr>
      <w:tr w:rsidR="008646BA" w:rsidRPr="005D422B" w:rsidTr="008472CB">
        <w:trPr>
          <w:trHeight w:val="75"/>
          <w:jc w:val="center"/>
        </w:trPr>
        <w:tc>
          <w:tcPr>
            <w:tcW w:w="665" w:type="dxa"/>
            <w:vAlign w:val="center"/>
          </w:tcPr>
          <w:p w:rsidR="008646BA" w:rsidRPr="005D422B" w:rsidRDefault="008646BA" w:rsidP="005D422B">
            <w:pPr>
              <w:spacing w:after="0" w:line="240" w:lineRule="auto"/>
              <w:ind w:left="-54"/>
              <w:rPr>
                <w:rFonts w:ascii="Times New Roman" w:hAnsi="Times New Roman"/>
                <w:color w:val="000000"/>
                <w:kern w:val="2"/>
                <w:sz w:val="18"/>
                <w:szCs w:val="18"/>
              </w:rPr>
            </w:pPr>
            <w:r w:rsidRPr="005D422B">
              <w:rPr>
                <w:rFonts w:ascii="Times New Roman" w:hAnsi="Times New Roman"/>
                <w:color w:val="000000"/>
                <w:kern w:val="2"/>
                <w:sz w:val="18"/>
                <w:szCs w:val="18"/>
              </w:rPr>
              <w:t>4</w:t>
            </w:r>
          </w:p>
        </w:tc>
        <w:tc>
          <w:tcPr>
            <w:tcW w:w="1941"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 xml:space="preserve"> </w:t>
            </w:r>
            <w:proofErr w:type="spellStart"/>
            <w:r w:rsidRPr="005D422B">
              <w:rPr>
                <w:rFonts w:ascii="Times New Roman" w:hAnsi="Times New Roman"/>
                <w:color w:val="000000"/>
                <w:kern w:val="2"/>
                <w:sz w:val="18"/>
                <w:szCs w:val="18"/>
              </w:rPr>
              <w:t>с.Богатырево</w:t>
            </w:r>
            <w:proofErr w:type="spellEnd"/>
          </w:p>
        </w:tc>
        <w:tc>
          <w:tcPr>
            <w:tcW w:w="2835"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 xml:space="preserve">Северо-западнее </w:t>
            </w:r>
            <w:proofErr w:type="spellStart"/>
            <w:r w:rsidRPr="005D422B">
              <w:rPr>
                <w:rFonts w:ascii="Times New Roman" w:hAnsi="Times New Roman"/>
                <w:color w:val="000000"/>
                <w:kern w:val="2"/>
                <w:sz w:val="18"/>
                <w:szCs w:val="18"/>
              </w:rPr>
              <w:t>с.Богатырево</w:t>
            </w:r>
            <w:proofErr w:type="spellEnd"/>
          </w:p>
        </w:tc>
        <w:tc>
          <w:tcPr>
            <w:tcW w:w="1874"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используется</w:t>
            </w:r>
          </w:p>
        </w:tc>
        <w:tc>
          <w:tcPr>
            <w:tcW w:w="1863" w:type="dxa"/>
            <w:vAlign w:val="center"/>
          </w:tcPr>
          <w:p w:rsidR="008646BA" w:rsidRPr="005D422B" w:rsidRDefault="008646BA" w:rsidP="005D422B">
            <w:pPr>
              <w:spacing w:after="0" w:line="240" w:lineRule="auto"/>
              <w:rPr>
                <w:rFonts w:ascii="Times New Roman" w:hAnsi="Times New Roman"/>
                <w:color w:val="000000"/>
                <w:kern w:val="2"/>
                <w:sz w:val="18"/>
                <w:szCs w:val="18"/>
              </w:rPr>
            </w:pPr>
            <w:r w:rsidRPr="005D422B">
              <w:rPr>
                <w:rFonts w:ascii="Times New Roman" w:hAnsi="Times New Roman"/>
                <w:color w:val="000000"/>
                <w:kern w:val="2"/>
                <w:sz w:val="18"/>
                <w:szCs w:val="18"/>
              </w:rPr>
              <w:t>0,3</w:t>
            </w:r>
          </w:p>
        </w:tc>
      </w:tr>
    </w:tbl>
    <w:p w:rsidR="008646BA" w:rsidRPr="005D422B" w:rsidRDefault="008646BA" w:rsidP="005D422B">
      <w:pPr>
        <w:numPr>
          <w:ilvl w:val="0"/>
          <w:numId w:val="71"/>
        </w:numPr>
        <w:spacing w:after="0" w:line="240" w:lineRule="auto"/>
        <w:ind w:left="0" w:firstLine="709"/>
        <w:contextualSpacing/>
        <w:jc w:val="both"/>
        <w:rPr>
          <w:rFonts w:ascii="Times New Roman" w:hAnsi="Times New Roman"/>
          <w:sz w:val="18"/>
          <w:szCs w:val="18"/>
          <w:lang w:eastAsia="ru-RU"/>
        </w:rPr>
      </w:pPr>
      <w:r w:rsidRPr="005D422B">
        <w:rPr>
          <w:rFonts w:ascii="Times New Roman" w:hAnsi="Times New Roman"/>
          <w:sz w:val="18"/>
          <w:szCs w:val="18"/>
          <w:lang w:eastAsia="ru-RU"/>
        </w:rPr>
        <w:t xml:space="preserve">Выводы: кладбища в </w:t>
      </w:r>
      <w:proofErr w:type="spellStart"/>
      <w:r w:rsidRPr="005D422B">
        <w:rPr>
          <w:rFonts w:ascii="Times New Roman" w:hAnsi="Times New Roman"/>
          <w:sz w:val="18"/>
          <w:szCs w:val="18"/>
          <w:lang w:eastAsia="ru-RU"/>
        </w:rPr>
        <w:t>с.Крапивново</w:t>
      </w:r>
      <w:proofErr w:type="spellEnd"/>
      <w:r w:rsidRPr="005D422B">
        <w:rPr>
          <w:rFonts w:ascii="Times New Roman" w:hAnsi="Times New Roman"/>
          <w:sz w:val="18"/>
          <w:szCs w:val="18"/>
          <w:lang w:eastAsia="ru-RU"/>
        </w:rPr>
        <w:t xml:space="preserve">, </w:t>
      </w:r>
      <w:proofErr w:type="spellStart"/>
      <w:r w:rsidRPr="005D422B">
        <w:rPr>
          <w:rFonts w:ascii="Times New Roman" w:hAnsi="Times New Roman"/>
          <w:sz w:val="18"/>
          <w:szCs w:val="18"/>
          <w:lang w:eastAsia="ru-RU"/>
        </w:rPr>
        <w:t>с.Сахтыш</w:t>
      </w:r>
      <w:proofErr w:type="spellEnd"/>
      <w:r w:rsidRPr="005D422B">
        <w:rPr>
          <w:rFonts w:ascii="Times New Roman" w:hAnsi="Times New Roman"/>
          <w:sz w:val="18"/>
          <w:szCs w:val="18"/>
          <w:lang w:eastAsia="ru-RU"/>
        </w:rPr>
        <w:t xml:space="preserve"> и в </w:t>
      </w:r>
      <w:proofErr w:type="spellStart"/>
      <w:r w:rsidRPr="005D422B">
        <w:rPr>
          <w:rFonts w:ascii="Times New Roman" w:hAnsi="Times New Roman"/>
          <w:sz w:val="18"/>
          <w:szCs w:val="18"/>
          <w:lang w:eastAsia="ru-RU"/>
        </w:rPr>
        <w:t>с.Богатырево</w:t>
      </w:r>
      <w:proofErr w:type="spellEnd"/>
      <w:r w:rsidRPr="005D422B">
        <w:rPr>
          <w:rFonts w:ascii="Times New Roman" w:hAnsi="Times New Roman"/>
          <w:sz w:val="18"/>
          <w:szCs w:val="18"/>
          <w:lang w:eastAsia="ru-RU"/>
        </w:rPr>
        <w:t xml:space="preserve"> требуют расширения, увеличения площади для захоронения.</w:t>
      </w:r>
    </w:p>
    <w:p w:rsidR="008646BA" w:rsidRPr="005D422B" w:rsidRDefault="008646BA" w:rsidP="005D422B">
      <w:pPr>
        <w:keepNext/>
        <w:keepLines/>
        <w:numPr>
          <w:ilvl w:val="1"/>
          <w:numId w:val="72"/>
        </w:numPr>
        <w:suppressAutoHyphens/>
        <w:spacing w:after="0" w:line="240" w:lineRule="auto"/>
        <w:ind w:left="0" w:firstLine="709"/>
        <w:jc w:val="center"/>
        <w:outlineLvl w:val="1"/>
        <w:rPr>
          <w:rFonts w:ascii="Times New Roman" w:eastAsia="Times New Roman" w:hAnsi="Times New Roman"/>
          <w:b/>
          <w:bCs/>
          <w:kern w:val="2"/>
          <w:sz w:val="18"/>
          <w:szCs w:val="18"/>
          <w:lang w:val="x-none" w:eastAsia="x-none"/>
        </w:rPr>
      </w:pPr>
      <w:bookmarkStart w:id="101" w:name="_Toc268263640"/>
      <w:bookmarkStart w:id="102" w:name="_Toc342472320"/>
      <w:bookmarkStart w:id="103" w:name="_Toc491037215"/>
      <w:r w:rsidRPr="005D422B">
        <w:rPr>
          <w:rFonts w:ascii="Times New Roman" w:eastAsia="Times New Roman" w:hAnsi="Times New Roman"/>
          <w:b/>
          <w:bCs/>
          <w:kern w:val="2"/>
          <w:sz w:val="18"/>
          <w:szCs w:val="18"/>
          <w:lang w:val="x-none" w:eastAsia="x-none"/>
        </w:rPr>
        <w:lastRenderedPageBreak/>
        <w:t>Транспортная инфраструктура муниципального образования</w:t>
      </w:r>
      <w:bookmarkEnd w:id="101"/>
      <w:bookmarkEnd w:id="102"/>
      <w:bookmarkEnd w:id="103"/>
    </w:p>
    <w:p w:rsidR="008646BA" w:rsidRPr="005D422B" w:rsidRDefault="008646BA" w:rsidP="005D422B">
      <w:pPr>
        <w:keepNext/>
        <w:keepLines/>
        <w:numPr>
          <w:ilvl w:val="2"/>
          <w:numId w:val="72"/>
        </w:numPr>
        <w:suppressAutoHyphens/>
        <w:spacing w:after="0" w:line="240" w:lineRule="auto"/>
        <w:ind w:left="0" w:firstLine="709"/>
        <w:jc w:val="center"/>
        <w:outlineLvl w:val="2"/>
        <w:rPr>
          <w:rFonts w:ascii="Times New Roman" w:eastAsia="Times New Roman" w:hAnsi="Times New Roman"/>
          <w:b/>
          <w:bCs/>
          <w:kern w:val="32"/>
          <w:sz w:val="18"/>
          <w:szCs w:val="18"/>
          <w:lang w:val="x-none" w:eastAsia="ru-RU"/>
        </w:rPr>
      </w:pPr>
      <w:bookmarkStart w:id="104" w:name="_Toc268263641"/>
      <w:bookmarkStart w:id="105" w:name="_Toc247965273"/>
      <w:bookmarkStart w:id="106" w:name="_Toc342472321"/>
      <w:bookmarkStart w:id="107" w:name="_Toc491037216"/>
      <w:r w:rsidRPr="005D422B">
        <w:rPr>
          <w:rFonts w:ascii="Times New Roman" w:eastAsia="Times New Roman" w:hAnsi="Times New Roman"/>
          <w:b/>
          <w:bCs/>
          <w:kern w:val="32"/>
          <w:sz w:val="18"/>
          <w:szCs w:val="18"/>
          <w:lang w:val="x-none" w:eastAsia="ru-RU"/>
        </w:rPr>
        <w:t>Внешний транспорт</w:t>
      </w:r>
      <w:bookmarkEnd w:id="104"/>
      <w:bookmarkEnd w:id="105"/>
      <w:bookmarkEnd w:id="106"/>
      <w:bookmarkEnd w:id="107"/>
    </w:p>
    <w:p w:rsidR="008646BA" w:rsidRPr="005D422B" w:rsidRDefault="008646BA" w:rsidP="005D422B">
      <w:pPr>
        <w:autoSpaceDE w:val="0"/>
        <w:spacing w:after="0" w:line="240" w:lineRule="auto"/>
        <w:ind w:firstLine="709"/>
        <w:jc w:val="both"/>
        <w:rPr>
          <w:rFonts w:ascii="Times New Roman" w:hAnsi="Times New Roman"/>
          <w:kern w:val="2"/>
          <w:sz w:val="18"/>
          <w:szCs w:val="18"/>
        </w:rPr>
      </w:pPr>
      <w:r w:rsidRPr="005D422B">
        <w:rPr>
          <w:rFonts w:ascii="Times New Roman" w:hAnsi="Times New Roman"/>
          <w:spacing w:val="4"/>
          <w:kern w:val="2"/>
          <w:sz w:val="18"/>
          <w:szCs w:val="18"/>
        </w:rPr>
        <w:t xml:space="preserve">Существующее транспортное обеспечение </w:t>
      </w:r>
      <w:proofErr w:type="spellStart"/>
      <w:r w:rsidRPr="005D422B">
        <w:rPr>
          <w:rFonts w:ascii="Times New Roman" w:hAnsi="Times New Roman"/>
          <w:spacing w:val="4"/>
          <w:kern w:val="2"/>
          <w:sz w:val="18"/>
          <w:szCs w:val="18"/>
        </w:rPr>
        <w:t>Крапивновского</w:t>
      </w:r>
      <w:proofErr w:type="spellEnd"/>
      <w:r w:rsidRPr="005D422B">
        <w:rPr>
          <w:rFonts w:ascii="Times New Roman" w:hAnsi="Times New Roman"/>
          <w:spacing w:val="4"/>
          <w:kern w:val="2"/>
          <w:sz w:val="18"/>
          <w:szCs w:val="18"/>
        </w:rPr>
        <w:t xml:space="preserve"> сельского поселения представлено автомобильными дорогами. </w:t>
      </w:r>
      <w:r w:rsidRPr="005D422B">
        <w:rPr>
          <w:rFonts w:ascii="Times New Roman" w:hAnsi="Times New Roman"/>
          <w:kern w:val="2"/>
          <w:sz w:val="18"/>
          <w:szCs w:val="18"/>
        </w:rPr>
        <w:t>Воздушный, водный и трубопроводный транспорт на территории поселения отсутствует.</w:t>
      </w:r>
    </w:p>
    <w:p w:rsidR="008646BA" w:rsidRPr="005D422B" w:rsidRDefault="008646BA" w:rsidP="005D422B">
      <w:pPr>
        <w:autoSpaceDE w:val="0"/>
        <w:spacing w:after="0" w:line="240" w:lineRule="auto"/>
        <w:ind w:firstLine="709"/>
        <w:jc w:val="both"/>
        <w:rPr>
          <w:rFonts w:ascii="Times New Roman" w:hAnsi="Times New Roman"/>
          <w:kern w:val="2"/>
          <w:sz w:val="18"/>
          <w:szCs w:val="18"/>
        </w:rPr>
      </w:pPr>
      <w:r w:rsidRPr="005D422B">
        <w:rPr>
          <w:rFonts w:ascii="Times New Roman" w:hAnsi="Times New Roman"/>
          <w:spacing w:val="4"/>
          <w:kern w:val="2"/>
          <w:sz w:val="18"/>
          <w:szCs w:val="18"/>
        </w:rPr>
        <w:t xml:space="preserve">Основная доля </w:t>
      </w:r>
      <w:proofErr w:type="spellStart"/>
      <w:r w:rsidRPr="005D422B">
        <w:rPr>
          <w:rFonts w:ascii="Times New Roman" w:hAnsi="Times New Roman"/>
          <w:spacing w:val="4"/>
          <w:kern w:val="2"/>
          <w:sz w:val="18"/>
          <w:szCs w:val="18"/>
        </w:rPr>
        <w:t>пассажироперевозок</w:t>
      </w:r>
      <w:proofErr w:type="spellEnd"/>
      <w:r w:rsidRPr="005D422B">
        <w:rPr>
          <w:rFonts w:ascii="Times New Roman" w:hAnsi="Times New Roman"/>
          <w:spacing w:val="4"/>
          <w:kern w:val="2"/>
          <w:sz w:val="18"/>
          <w:szCs w:val="18"/>
        </w:rPr>
        <w:t xml:space="preserve"> и грузоперевозок в настоящий момент приходится на автомобильный транспорт. </w:t>
      </w:r>
    </w:p>
    <w:p w:rsidR="008646BA" w:rsidRPr="005D422B" w:rsidRDefault="008646BA" w:rsidP="005D422B">
      <w:pPr>
        <w:spacing w:after="0" w:line="240" w:lineRule="auto"/>
        <w:ind w:firstLine="708"/>
        <w:jc w:val="both"/>
        <w:rPr>
          <w:rFonts w:ascii="Times New Roman" w:hAnsi="Times New Roman"/>
          <w:kern w:val="2"/>
          <w:sz w:val="18"/>
          <w:szCs w:val="18"/>
        </w:rPr>
      </w:pPr>
      <w:r w:rsidRPr="005D422B">
        <w:rPr>
          <w:rFonts w:ascii="Times New Roman" w:hAnsi="Times New Roman"/>
          <w:kern w:val="2"/>
          <w:sz w:val="18"/>
          <w:szCs w:val="18"/>
        </w:rPr>
        <w:t xml:space="preserve">Автодорожная составляющая представлена сетью дорог </w:t>
      </w:r>
      <w:r w:rsidRPr="005D422B">
        <w:rPr>
          <w:rFonts w:ascii="Times New Roman" w:hAnsi="Times New Roman"/>
          <w:kern w:val="2"/>
          <w:sz w:val="18"/>
          <w:szCs w:val="18"/>
          <w:lang w:val="en-US"/>
        </w:rPr>
        <w:t>III</w:t>
      </w:r>
      <w:r w:rsidRPr="005D422B">
        <w:rPr>
          <w:rFonts w:ascii="Times New Roman" w:hAnsi="Times New Roman"/>
          <w:kern w:val="2"/>
          <w:sz w:val="18"/>
          <w:szCs w:val="18"/>
        </w:rPr>
        <w:t xml:space="preserve">, </w:t>
      </w:r>
      <w:r w:rsidRPr="005D422B">
        <w:rPr>
          <w:rFonts w:ascii="Times New Roman" w:hAnsi="Times New Roman"/>
          <w:kern w:val="2"/>
          <w:sz w:val="18"/>
          <w:szCs w:val="18"/>
          <w:lang w:val="en-US"/>
        </w:rPr>
        <w:t>IV</w:t>
      </w:r>
      <w:r w:rsidRPr="005D422B">
        <w:rPr>
          <w:rFonts w:ascii="Times New Roman" w:hAnsi="Times New Roman"/>
          <w:kern w:val="2"/>
          <w:sz w:val="18"/>
          <w:szCs w:val="18"/>
        </w:rPr>
        <w:t xml:space="preserve">, </w:t>
      </w:r>
      <w:r w:rsidRPr="005D422B">
        <w:rPr>
          <w:rFonts w:ascii="Times New Roman" w:hAnsi="Times New Roman"/>
          <w:kern w:val="2"/>
          <w:sz w:val="18"/>
          <w:szCs w:val="18"/>
          <w:lang w:val="en-US"/>
        </w:rPr>
        <w:t>V</w:t>
      </w:r>
      <w:r w:rsidRPr="005D422B">
        <w:rPr>
          <w:rFonts w:ascii="Times New Roman" w:hAnsi="Times New Roman"/>
          <w:kern w:val="2"/>
          <w:sz w:val="18"/>
          <w:szCs w:val="18"/>
        </w:rPr>
        <w:t xml:space="preserve"> технической категории общей протяженностью порядка 38,3 км и сетью грунтовых проселочных дорог.</w:t>
      </w:r>
    </w:p>
    <w:p w:rsidR="008646BA" w:rsidRPr="005D422B" w:rsidRDefault="008646BA" w:rsidP="005D422B">
      <w:pPr>
        <w:autoSpaceDE w:val="0"/>
        <w:spacing w:after="0" w:line="240" w:lineRule="auto"/>
        <w:ind w:firstLine="720"/>
        <w:jc w:val="both"/>
        <w:rPr>
          <w:rFonts w:ascii="Times New Roman" w:hAnsi="Times New Roman"/>
          <w:kern w:val="2"/>
          <w:sz w:val="18"/>
          <w:szCs w:val="18"/>
        </w:rPr>
      </w:pPr>
      <w:r w:rsidRPr="005D422B">
        <w:rPr>
          <w:rFonts w:ascii="Times New Roman" w:hAnsi="Times New Roman"/>
          <w:kern w:val="2"/>
          <w:sz w:val="18"/>
          <w:szCs w:val="18"/>
        </w:rPr>
        <w:t xml:space="preserve">Основными проблемами транспортной инфраструктуры </w:t>
      </w:r>
      <w:proofErr w:type="spellStart"/>
      <w:r w:rsidRPr="005D422B">
        <w:rPr>
          <w:rFonts w:ascii="Times New Roman" w:hAnsi="Times New Roman"/>
          <w:kern w:val="2"/>
          <w:sz w:val="18"/>
          <w:szCs w:val="18"/>
        </w:rPr>
        <w:t>Крапивновского</w:t>
      </w:r>
      <w:proofErr w:type="spellEnd"/>
      <w:r w:rsidRPr="005D422B">
        <w:rPr>
          <w:rFonts w:ascii="Times New Roman" w:hAnsi="Times New Roman"/>
          <w:kern w:val="2"/>
          <w:sz w:val="18"/>
          <w:szCs w:val="18"/>
        </w:rPr>
        <w:t xml:space="preserve"> поселения является их "</w:t>
      </w:r>
      <w:proofErr w:type="spellStart"/>
      <w:r w:rsidRPr="005D422B">
        <w:rPr>
          <w:rFonts w:ascii="Times New Roman" w:hAnsi="Times New Roman"/>
          <w:kern w:val="2"/>
          <w:sz w:val="18"/>
          <w:szCs w:val="18"/>
        </w:rPr>
        <w:t>недоремонт</w:t>
      </w:r>
      <w:proofErr w:type="spellEnd"/>
      <w:r w:rsidRPr="005D422B">
        <w:rPr>
          <w:rFonts w:ascii="Times New Roman" w:hAnsi="Times New Roman"/>
          <w:kern w:val="2"/>
          <w:sz w:val="18"/>
          <w:szCs w:val="18"/>
        </w:rPr>
        <w:t>", достигший вследствие нарушения сроков, износа дорожных конструкций на 40 %. В сочетании с растущими осевыми нагрузками транспортных средств и ежегодным приростом автотранспортного парка это может привести к предельным разрушениям дорожных конструкций.</w:t>
      </w:r>
    </w:p>
    <w:p w:rsidR="008646BA" w:rsidRPr="005D422B" w:rsidRDefault="008646BA" w:rsidP="005D422B">
      <w:pPr>
        <w:autoSpaceDE w:val="0"/>
        <w:spacing w:after="0" w:line="240" w:lineRule="auto"/>
        <w:ind w:firstLine="720"/>
        <w:jc w:val="both"/>
        <w:rPr>
          <w:rFonts w:ascii="Times New Roman" w:hAnsi="Times New Roman"/>
          <w:color w:val="92D050"/>
          <w:kern w:val="2"/>
          <w:sz w:val="18"/>
          <w:szCs w:val="18"/>
        </w:rPr>
      </w:pPr>
      <w:r w:rsidRPr="005D422B">
        <w:rPr>
          <w:rFonts w:ascii="Times New Roman" w:hAnsi="Times New Roman"/>
          <w:kern w:val="2"/>
          <w:sz w:val="18"/>
          <w:szCs w:val="18"/>
        </w:rPr>
        <w:t xml:space="preserve">Основу дорожной сети общего пользования составляют федеральная и межмуниципальные автомобильные дороги общего пользования. </w:t>
      </w:r>
    </w:p>
    <w:p w:rsidR="008646BA" w:rsidRPr="005D422B" w:rsidRDefault="008646BA" w:rsidP="005D422B">
      <w:pPr>
        <w:spacing w:after="0" w:line="240" w:lineRule="auto"/>
        <w:ind w:firstLine="709"/>
        <w:rPr>
          <w:rFonts w:ascii="Times New Roman" w:hAnsi="Times New Roman"/>
          <w:b/>
          <w:kern w:val="2"/>
          <w:sz w:val="18"/>
          <w:szCs w:val="18"/>
        </w:rPr>
      </w:pPr>
      <w:r w:rsidRPr="005D422B">
        <w:rPr>
          <w:rFonts w:ascii="Times New Roman" w:hAnsi="Times New Roman"/>
          <w:b/>
          <w:kern w:val="2"/>
          <w:sz w:val="18"/>
          <w:szCs w:val="18"/>
        </w:rPr>
        <w:t>Характеристика автодорог, находящихся на балансе федерального дорожного агентства и департамента дорожного хозяйства Ивановской области</w:t>
      </w:r>
    </w:p>
    <w:p w:rsidR="008646BA" w:rsidRPr="005D422B" w:rsidRDefault="008646BA" w:rsidP="005D422B">
      <w:pPr>
        <w:spacing w:after="0" w:line="240" w:lineRule="auto"/>
        <w:ind w:firstLine="709"/>
        <w:rPr>
          <w:rFonts w:ascii="Times New Roman" w:hAnsi="Times New Roman"/>
          <w:b/>
          <w:kern w:val="2"/>
          <w:sz w:val="18"/>
          <w:szCs w:val="18"/>
        </w:rPr>
      </w:pPr>
    </w:p>
    <w:p w:rsidR="008646BA" w:rsidRPr="005D422B" w:rsidRDefault="008646BA" w:rsidP="005D422B">
      <w:pPr>
        <w:spacing w:after="0" w:line="240" w:lineRule="auto"/>
        <w:ind w:firstLine="709"/>
        <w:rPr>
          <w:rFonts w:ascii="Times New Roman" w:hAnsi="Times New Roman"/>
          <w:b/>
          <w:kern w:val="2"/>
          <w:sz w:val="18"/>
          <w:szCs w:val="18"/>
        </w:rPr>
      </w:pPr>
    </w:p>
    <w:p w:rsidR="008646BA" w:rsidRPr="005D422B" w:rsidRDefault="008646BA" w:rsidP="005D422B">
      <w:pPr>
        <w:spacing w:after="0" w:line="240" w:lineRule="auto"/>
        <w:ind w:firstLine="709"/>
        <w:rPr>
          <w:rFonts w:ascii="Times New Roman" w:hAnsi="Times New Roman"/>
          <w:b/>
          <w:kern w:val="2"/>
          <w:sz w:val="18"/>
          <w:szCs w:val="18"/>
        </w:rPr>
      </w:pPr>
    </w:p>
    <w:p w:rsidR="008646BA" w:rsidRPr="005D422B" w:rsidRDefault="008646BA" w:rsidP="005D422B">
      <w:pPr>
        <w:spacing w:after="0" w:line="240" w:lineRule="auto"/>
        <w:ind w:firstLine="709"/>
        <w:rPr>
          <w:rFonts w:ascii="Times New Roman" w:hAnsi="Times New Roman"/>
          <w:b/>
          <w:kern w:val="2"/>
          <w:sz w:val="18"/>
          <w:szCs w:val="18"/>
        </w:rPr>
      </w:pPr>
    </w:p>
    <w:tbl>
      <w:tblPr>
        <w:tblW w:w="9781" w:type="dxa"/>
        <w:tblInd w:w="-152" w:type="dxa"/>
        <w:tblLayout w:type="fixed"/>
        <w:tblCellMar>
          <w:left w:w="57" w:type="dxa"/>
          <w:right w:w="57" w:type="dxa"/>
        </w:tblCellMar>
        <w:tblLook w:val="0000" w:firstRow="0" w:lastRow="0" w:firstColumn="0" w:lastColumn="0" w:noHBand="0" w:noVBand="0"/>
      </w:tblPr>
      <w:tblGrid>
        <w:gridCol w:w="493"/>
        <w:gridCol w:w="1843"/>
        <w:gridCol w:w="708"/>
        <w:gridCol w:w="567"/>
        <w:gridCol w:w="567"/>
        <w:gridCol w:w="709"/>
        <w:gridCol w:w="709"/>
        <w:gridCol w:w="709"/>
        <w:gridCol w:w="708"/>
        <w:gridCol w:w="567"/>
        <w:gridCol w:w="597"/>
        <w:gridCol w:w="537"/>
        <w:gridCol w:w="597"/>
        <w:gridCol w:w="470"/>
      </w:tblGrid>
      <w:tr w:rsidR="008646BA" w:rsidRPr="005D422B" w:rsidTr="00F315AA">
        <w:trPr>
          <w:tblHeader/>
        </w:trPr>
        <w:tc>
          <w:tcPr>
            <w:tcW w:w="493" w:type="dxa"/>
            <w:vMerge w:val="restart"/>
            <w:tcBorders>
              <w:top w:val="single" w:sz="8"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 п/п</w:t>
            </w:r>
          </w:p>
        </w:tc>
        <w:tc>
          <w:tcPr>
            <w:tcW w:w="1843" w:type="dxa"/>
            <w:vMerge w:val="restart"/>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Наименование</w:t>
            </w:r>
          </w:p>
        </w:tc>
        <w:tc>
          <w:tcPr>
            <w:tcW w:w="708" w:type="dxa"/>
            <w:vMerge w:val="restart"/>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proofErr w:type="gramStart"/>
            <w:r w:rsidRPr="005D422B">
              <w:rPr>
                <w:rFonts w:ascii="Times New Roman" w:hAnsi="Times New Roman"/>
                <w:b/>
                <w:kern w:val="2"/>
                <w:sz w:val="18"/>
                <w:szCs w:val="18"/>
              </w:rPr>
              <w:t>Протяжен-</w:t>
            </w:r>
            <w:proofErr w:type="spellStart"/>
            <w:r w:rsidRPr="005D422B">
              <w:rPr>
                <w:rFonts w:ascii="Times New Roman" w:hAnsi="Times New Roman"/>
                <w:b/>
                <w:kern w:val="2"/>
                <w:sz w:val="18"/>
                <w:szCs w:val="18"/>
              </w:rPr>
              <w:t>ность</w:t>
            </w:r>
            <w:proofErr w:type="spellEnd"/>
            <w:proofErr w:type="gramEnd"/>
            <w:r w:rsidRPr="005D422B">
              <w:rPr>
                <w:rFonts w:ascii="Times New Roman" w:hAnsi="Times New Roman"/>
                <w:b/>
                <w:kern w:val="2"/>
                <w:sz w:val="18"/>
                <w:szCs w:val="18"/>
              </w:rPr>
              <w:t xml:space="preserve">, </w:t>
            </w:r>
          </w:p>
          <w:p w:rsidR="008646BA" w:rsidRPr="005D422B" w:rsidRDefault="008646BA" w:rsidP="005D422B">
            <w:pPr>
              <w:spacing w:after="0" w:line="240" w:lineRule="auto"/>
              <w:rPr>
                <w:rFonts w:ascii="Times New Roman" w:hAnsi="Times New Roman"/>
                <w:b/>
                <w:kern w:val="2"/>
                <w:sz w:val="18"/>
                <w:szCs w:val="18"/>
              </w:rPr>
            </w:pPr>
            <w:r w:rsidRPr="005D422B">
              <w:rPr>
                <w:rFonts w:ascii="Times New Roman" w:hAnsi="Times New Roman"/>
                <w:b/>
                <w:kern w:val="2"/>
                <w:sz w:val="18"/>
                <w:szCs w:val="18"/>
              </w:rPr>
              <w:t>км</w:t>
            </w:r>
          </w:p>
        </w:tc>
        <w:tc>
          <w:tcPr>
            <w:tcW w:w="567" w:type="dxa"/>
            <w:vMerge w:val="restart"/>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proofErr w:type="spellStart"/>
            <w:r w:rsidRPr="005D422B">
              <w:rPr>
                <w:rFonts w:ascii="Times New Roman" w:hAnsi="Times New Roman"/>
                <w:b/>
                <w:kern w:val="2"/>
                <w:sz w:val="18"/>
                <w:szCs w:val="18"/>
              </w:rPr>
              <w:t>Катего</w:t>
            </w:r>
            <w:proofErr w:type="spellEnd"/>
            <w:r w:rsidRPr="005D422B">
              <w:rPr>
                <w:rFonts w:ascii="Times New Roman" w:hAnsi="Times New Roman"/>
                <w:b/>
                <w:kern w:val="2"/>
                <w:sz w:val="18"/>
                <w:szCs w:val="18"/>
              </w:rPr>
              <w:t>-</w:t>
            </w:r>
          </w:p>
          <w:p w:rsidR="008646BA" w:rsidRPr="005D422B" w:rsidRDefault="008646BA" w:rsidP="005D422B">
            <w:pPr>
              <w:spacing w:after="0" w:line="240" w:lineRule="auto"/>
              <w:rPr>
                <w:rFonts w:ascii="Times New Roman" w:hAnsi="Times New Roman"/>
                <w:b/>
                <w:kern w:val="2"/>
                <w:sz w:val="18"/>
                <w:szCs w:val="18"/>
              </w:rPr>
            </w:pPr>
            <w:proofErr w:type="spellStart"/>
            <w:r w:rsidRPr="005D422B">
              <w:rPr>
                <w:rFonts w:ascii="Times New Roman" w:hAnsi="Times New Roman"/>
                <w:b/>
                <w:kern w:val="2"/>
                <w:sz w:val="18"/>
                <w:szCs w:val="18"/>
              </w:rPr>
              <w:t>рия</w:t>
            </w:r>
            <w:proofErr w:type="spellEnd"/>
          </w:p>
        </w:tc>
        <w:tc>
          <w:tcPr>
            <w:tcW w:w="1276" w:type="dxa"/>
            <w:gridSpan w:val="2"/>
            <w:tcBorders>
              <w:top w:val="single" w:sz="8"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 xml:space="preserve">Интенсивность движения, </w:t>
            </w:r>
            <w:proofErr w:type="gramStart"/>
            <w:r w:rsidRPr="005D422B">
              <w:rPr>
                <w:rFonts w:ascii="Times New Roman" w:hAnsi="Times New Roman"/>
                <w:b/>
                <w:kern w:val="2"/>
                <w:sz w:val="18"/>
                <w:szCs w:val="18"/>
              </w:rPr>
              <w:t xml:space="preserve">приведенная,   </w:t>
            </w:r>
            <w:proofErr w:type="gramEnd"/>
            <w:r w:rsidRPr="005D422B">
              <w:rPr>
                <w:rFonts w:ascii="Times New Roman" w:hAnsi="Times New Roman"/>
                <w:b/>
                <w:kern w:val="2"/>
                <w:sz w:val="18"/>
                <w:szCs w:val="18"/>
              </w:rPr>
              <w:t xml:space="preserve"> авт./сутки</w:t>
            </w:r>
          </w:p>
        </w:tc>
        <w:tc>
          <w:tcPr>
            <w:tcW w:w="2126" w:type="dxa"/>
            <w:gridSpan w:val="3"/>
            <w:tcBorders>
              <w:top w:val="single" w:sz="8"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Параметры поперечного профиля (ширина), м</w:t>
            </w:r>
          </w:p>
        </w:tc>
        <w:tc>
          <w:tcPr>
            <w:tcW w:w="567" w:type="dxa"/>
            <w:vMerge w:val="restart"/>
            <w:tcBorders>
              <w:top w:val="single" w:sz="8"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Вид</w:t>
            </w:r>
          </w:p>
          <w:p w:rsidR="008646BA" w:rsidRPr="005D422B" w:rsidRDefault="008646BA" w:rsidP="005D422B">
            <w:pPr>
              <w:spacing w:after="0" w:line="240" w:lineRule="auto"/>
              <w:rPr>
                <w:rFonts w:ascii="Times New Roman" w:hAnsi="Times New Roman"/>
                <w:b/>
                <w:kern w:val="2"/>
                <w:sz w:val="18"/>
                <w:szCs w:val="18"/>
              </w:rPr>
            </w:pPr>
            <w:r w:rsidRPr="005D422B">
              <w:rPr>
                <w:rFonts w:ascii="Times New Roman" w:hAnsi="Times New Roman"/>
                <w:b/>
                <w:kern w:val="2"/>
                <w:sz w:val="18"/>
                <w:szCs w:val="18"/>
              </w:rPr>
              <w:t>покрытия</w:t>
            </w:r>
          </w:p>
        </w:tc>
        <w:tc>
          <w:tcPr>
            <w:tcW w:w="2201" w:type="dxa"/>
            <w:gridSpan w:val="4"/>
            <w:tcBorders>
              <w:top w:val="single" w:sz="8" w:space="0" w:color="000000"/>
              <w:left w:val="single" w:sz="8" w:space="0" w:color="000000"/>
              <w:bottom w:val="single" w:sz="4" w:space="0" w:color="000000"/>
              <w:right w:val="single" w:sz="8"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Наличие сооружений</w:t>
            </w:r>
          </w:p>
        </w:tc>
      </w:tr>
      <w:tr w:rsidR="008646BA" w:rsidRPr="005D422B" w:rsidTr="00F315AA">
        <w:trPr>
          <w:tblHeader/>
        </w:trPr>
        <w:tc>
          <w:tcPr>
            <w:tcW w:w="493" w:type="dxa"/>
            <w:vMerge/>
            <w:tcBorders>
              <w:top w:val="single" w:sz="4" w:space="0" w:color="000000"/>
              <w:left w:val="single" w:sz="8" w:space="0" w:color="000000"/>
              <w:bottom w:val="single" w:sz="4"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1843" w:type="dxa"/>
            <w:vMerge/>
            <w:tcBorders>
              <w:top w:val="single" w:sz="4" w:space="0" w:color="000000"/>
              <w:left w:val="single" w:sz="4" w:space="0" w:color="000000"/>
              <w:bottom w:val="single" w:sz="4"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708" w:type="dxa"/>
            <w:vMerge/>
            <w:tcBorders>
              <w:top w:val="single" w:sz="4" w:space="0" w:color="000000"/>
              <w:left w:val="single" w:sz="4" w:space="0" w:color="000000"/>
              <w:bottom w:val="single" w:sz="4"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567" w:type="dxa"/>
            <w:vMerge/>
            <w:tcBorders>
              <w:top w:val="single" w:sz="4" w:space="0" w:color="000000"/>
              <w:left w:val="single" w:sz="4" w:space="0" w:color="000000"/>
              <w:bottom w:val="single" w:sz="4"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567" w:type="dxa"/>
            <w:vMerge w:val="restart"/>
            <w:tcBorders>
              <w:top w:val="single" w:sz="4"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факт</w:t>
            </w:r>
          </w:p>
        </w:tc>
        <w:tc>
          <w:tcPr>
            <w:tcW w:w="709" w:type="dxa"/>
            <w:vMerge w:val="restart"/>
            <w:tcBorders>
              <w:top w:val="single" w:sz="4"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 xml:space="preserve">прогноз </w:t>
            </w:r>
          </w:p>
        </w:tc>
        <w:tc>
          <w:tcPr>
            <w:tcW w:w="709" w:type="dxa"/>
            <w:vMerge w:val="restart"/>
            <w:tcBorders>
              <w:top w:val="single" w:sz="4"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 xml:space="preserve">проезжей </w:t>
            </w:r>
          </w:p>
          <w:p w:rsidR="008646BA" w:rsidRPr="005D422B" w:rsidRDefault="008646BA" w:rsidP="005D422B">
            <w:pPr>
              <w:spacing w:after="0" w:line="240" w:lineRule="auto"/>
              <w:rPr>
                <w:rFonts w:ascii="Times New Roman" w:hAnsi="Times New Roman"/>
                <w:b/>
                <w:kern w:val="2"/>
                <w:sz w:val="18"/>
                <w:szCs w:val="18"/>
              </w:rPr>
            </w:pPr>
            <w:r w:rsidRPr="005D422B">
              <w:rPr>
                <w:rFonts w:ascii="Times New Roman" w:hAnsi="Times New Roman"/>
                <w:b/>
                <w:kern w:val="2"/>
                <w:sz w:val="18"/>
                <w:szCs w:val="18"/>
              </w:rPr>
              <w:t>части</w:t>
            </w:r>
          </w:p>
        </w:tc>
        <w:tc>
          <w:tcPr>
            <w:tcW w:w="709" w:type="dxa"/>
            <w:vMerge w:val="restart"/>
            <w:tcBorders>
              <w:top w:val="single" w:sz="4"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земляного</w:t>
            </w:r>
          </w:p>
          <w:p w:rsidR="008646BA" w:rsidRPr="005D422B" w:rsidRDefault="008646BA" w:rsidP="005D422B">
            <w:pPr>
              <w:spacing w:after="0" w:line="240" w:lineRule="auto"/>
              <w:rPr>
                <w:rFonts w:ascii="Times New Roman" w:hAnsi="Times New Roman"/>
                <w:b/>
                <w:kern w:val="2"/>
                <w:sz w:val="18"/>
                <w:szCs w:val="18"/>
              </w:rPr>
            </w:pPr>
            <w:r w:rsidRPr="005D422B">
              <w:rPr>
                <w:rFonts w:ascii="Times New Roman" w:hAnsi="Times New Roman"/>
                <w:b/>
                <w:kern w:val="2"/>
                <w:sz w:val="18"/>
                <w:szCs w:val="18"/>
              </w:rPr>
              <w:t xml:space="preserve"> полотна</w:t>
            </w:r>
          </w:p>
        </w:tc>
        <w:tc>
          <w:tcPr>
            <w:tcW w:w="708" w:type="dxa"/>
            <w:vMerge w:val="restart"/>
            <w:tcBorders>
              <w:top w:val="single" w:sz="4"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полосы</w:t>
            </w:r>
          </w:p>
          <w:p w:rsidR="008646BA" w:rsidRPr="005D422B" w:rsidRDefault="008646BA" w:rsidP="005D422B">
            <w:pPr>
              <w:spacing w:after="0" w:line="240" w:lineRule="auto"/>
              <w:rPr>
                <w:rFonts w:ascii="Times New Roman" w:hAnsi="Times New Roman"/>
                <w:b/>
                <w:kern w:val="2"/>
                <w:sz w:val="18"/>
                <w:szCs w:val="18"/>
              </w:rPr>
            </w:pPr>
            <w:r w:rsidRPr="005D422B">
              <w:rPr>
                <w:rFonts w:ascii="Times New Roman" w:hAnsi="Times New Roman"/>
                <w:b/>
                <w:kern w:val="2"/>
                <w:sz w:val="18"/>
                <w:szCs w:val="18"/>
              </w:rPr>
              <w:t xml:space="preserve"> отвода</w:t>
            </w:r>
          </w:p>
        </w:tc>
        <w:tc>
          <w:tcPr>
            <w:tcW w:w="567" w:type="dxa"/>
            <w:vMerge/>
            <w:tcBorders>
              <w:top w:val="single" w:sz="4" w:space="0" w:color="000000"/>
              <w:left w:val="single" w:sz="8" w:space="0" w:color="000000"/>
              <w:bottom w:val="single" w:sz="4"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1134" w:type="dxa"/>
            <w:gridSpan w:val="2"/>
            <w:tcBorders>
              <w:top w:val="single" w:sz="4"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мосты</w:t>
            </w:r>
          </w:p>
        </w:tc>
        <w:tc>
          <w:tcPr>
            <w:tcW w:w="1067" w:type="dxa"/>
            <w:gridSpan w:val="2"/>
            <w:tcBorders>
              <w:top w:val="single" w:sz="4" w:space="0" w:color="000000"/>
              <w:left w:val="single" w:sz="4" w:space="0" w:color="000000"/>
              <w:bottom w:val="single" w:sz="4" w:space="0" w:color="000000"/>
              <w:right w:val="single" w:sz="8"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трубы</w:t>
            </w:r>
          </w:p>
        </w:tc>
      </w:tr>
      <w:tr w:rsidR="008646BA" w:rsidRPr="005D422B" w:rsidTr="00F315AA">
        <w:trPr>
          <w:tblHeader/>
        </w:trPr>
        <w:tc>
          <w:tcPr>
            <w:tcW w:w="493" w:type="dxa"/>
            <w:vMerge/>
            <w:tcBorders>
              <w:top w:val="single" w:sz="4" w:space="0" w:color="000000"/>
              <w:left w:val="single" w:sz="8"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1843" w:type="dxa"/>
            <w:vMerge/>
            <w:tcBorders>
              <w:top w:val="single" w:sz="4" w:space="0" w:color="000000"/>
              <w:left w:val="single" w:sz="4"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708" w:type="dxa"/>
            <w:vMerge/>
            <w:tcBorders>
              <w:top w:val="single" w:sz="4" w:space="0" w:color="000000"/>
              <w:left w:val="single" w:sz="4"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567" w:type="dxa"/>
            <w:vMerge/>
            <w:tcBorders>
              <w:top w:val="single" w:sz="4" w:space="0" w:color="000000"/>
              <w:left w:val="single" w:sz="4"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567" w:type="dxa"/>
            <w:vMerge/>
            <w:tcBorders>
              <w:top w:val="single" w:sz="4" w:space="0" w:color="000000"/>
              <w:left w:val="single" w:sz="8"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709" w:type="dxa"/>
            <w:vMerge/>
            <w:tcBorders>
              <w:top w:val="single" w:sz="4" w:space="0" w:color="000000"/>
              <w:left w:val="single" w:sz="4"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709" w:type="dxa"/>
            <w:vMerge/>
            <w:tcBorders>
              <w:top w:val="single" w:sz="4" w:space="0" w:color="000000"/>
              <w:left w:val="single" w:sz="8"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709" w:type="dxa"/>
            <w:vMerge/>
            <w:tcBorders>
              <w:top w:val="single" w:sz="4" w:space="0" w:color="000000"/>
              <w:left w:val="single" w:sz="4"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708" w:type="dxa"/>
            <w:vMerge/>
            <w:tcBorders>
              <w:top w:val="single" w:sz="4" w:space="0" w:color="000000"/>
              <w:left w:val="single" w:sz="4" w:space="0" w:color="000000"/>
              <w:bottom w:val="single" w:sz="8"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567" w:type="dxa"/>
            <w:vMerge/>
            <w:tcBorders>
              <w:top w:val="single" w:sz="4" w:space="0" w:color="000000"/>
              <w:left w:val="single" w:sz="8" w:space="0" w:color="000000"/>
              <w:bottom w:val="single" w:sz="8" w:space="0" w:color="000000"/>
            </w:tcBorders>
            <w:shd w:val="clear" w:color="auto" w:fill="auto"/>
            <w:vAlign w:val="center"/>
          </w:tcPr>
          <w:p w:rsidR="008646BA" w:rsidRPr="005D422B" w:rsidRDefault="008646BA" w:rsidP="005D422B">
            <w:pPr>
              <w:spacing w:after="0" w:line="240" w:lineRule="auto"/>
              <w:rPr>
                <w:rFonts w:ascii="Times New Roman" w:hAnsi="Times New Roman"/>
                <w:kern w:val="2"/>
                <w:sz w:val="18"/>
                <w:szCs w:val="18"/>
              </w:rPr>
            </w:pPr>
          </w:p>
        </w:tc>
        <w:tc>
          <w:tcPr>
            <w:tcW w:w="597" w:type="dxa"/>
            <w:tcBorders>
              <w:top w:val="single" w:sz="4" w:space="0" w:color="000000"/>
              <w:left w:val="single" w:sz="8" w:space="0" w:color="000000"/>
              <w:bottom w:val="single" w:sz="8"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шт.</w:t>
            </w:r>
          </w:p>
        </w:tc>
        <w:tc>
          <w:tcPr>
            <w:tcW w:w="537" w:type="dxa"/>
            <w:tcBorders>
              <w:top w:val="single" w:sz="4" w:space="0" w:color="000000"/>
              <w:left w:val="single" w:sz="4" w:space="0" w:color="000000"/>
              <w:bottom w:val="single" w:sz="8"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proofErr w:type="spellStart"/>
            <w:r w:rsidRPr="005D422B">
              <w:rPr>
                <w:rFonts w:ascii="Times New Roman" w:hAnsi="Times New Roman"/>
                <w:b/>
                <w:kern w:val="2"/>
                <w:sz w:val="18"/>
                <w:szCs w:val="18"/>
              </w:rPr>
              <w:t>п.м</w:t>
            </w:r>
            <w:proofErr w:type="spellEnd"/>
            <w:r w:rsidRPr="005D422B">
              <w:rPr>
                <w:rFonts w:ascii="Times New Roman" w:hAnsi="Times New Roman"/>
                <w:b/>
                <w:kern w:val="2"/>
                <w:sz w:val="18"/>
                <w:szCs w:val="18"/>
              </w:rPr>
              <w:t>.</w:t>
            </w:r>
          </w:p>
        </w:tc>
        <w:tc>
          <w:tcPr>
            <w:tcW w:w="597" w:type="dxa"/>
            <w:tcBorders>
              <w:top w:val="single" w:sz="4" w:space="0" w:color="000000"/>
              <w:left w:val="single" w:sz="4" w:space="0" w:color="000000"/>
              <w:bottom w:val="single" w:sz="8"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шт.</w:t>
            </w:r>
          </w:p>
        </w:tc>
        <w:tc>
          <w:tcPr>
            <w:tcW w:w="470" w:type="dxa"/>
            <w:tcBorders>
              <w:top w:val="single" w:sz="4" w:space="0" w:color="000000"/>
              <w:left w:val="single" w:sz="4" w:space="0" w:color="000000"/>
              <w:bottom w:val="single" w:sz="8" w:space="0" w:color="000000"/>
              <w:right w:val="single" w:sz="8"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proofErr w:type="spellStart"/>
            <w:r w:rsidRPr="005D422B">
              <w:rPr>
                <w:rFonts w:ascii="Times New Roman" w:hAnsi="Times New Roman"/>
                <w:b/>
                <w:kern w:val="2"/>
                <w:sz w:val="18"/>
                <w:szCs w:val="18"/>
              </w:rPr>
              <w:t>п.м</w:t>
            </w:r>
            <w:proofErr w:type="spellEnd"/>
            <w:r w:rsidRPr="005D422B">
              <w:rPr>
                <w:rFonts w:ascii="Times New Roman" w:hAnsi="Times New Roman"/>
                <w:b/>
                <w:kern w:val="2"/>
                <w:sz w:val="18"/>
                <w:szCs w:val="18"/>
              </w:rPr>
              <w:t>.</w:t>
            </w:r>
          </w:p>
        </w:tc>
      </w:tr>
      <w:tr w:rsidR="008646BA" w:rsidRPr="005D422B" w:rsidTr="00F315AA">
        <w:trPr>
          <w:trHeight w:val="255"/>
        </w:trPr>
        <w:tc>
          <w:tcPr>
            <w:tcW w:w="493" w:type="dxa"/>
            <w:tcBorders>
              <w:top w:val="single" w:sz="8"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1</w:t>
            </w:r>
          </w:p>
        </w:tc>
        <w:tc>
          <w:tcPr>
            <w:tcW w:w="1843" w:type="dxa"/>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2</w:t>
            </w:r>
          </w:p>
        </w:tc>
        <w:tc>
          <w:tcPr>
            <w:tcW w:w="708" w:type="dxa"/>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3</w:t>
            </w:r>
          </w:p>
        </w:tc>
        <w:tc>
          <w:tcPr>
            <w:tcW w:w="567" w:type="dxa"/>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4</w:t>
            </w:r>
          </w:p>
        </w:tc>
        <w:tc>
          <w:tcPr>
            <w:tcW w:w="567" w:type="dxa"/>
            <w:tcBorders>
              <w:top w:val="single" w:sz="8"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5</w:t>
            </w:r>
          </w:p>
        </w:tc>
        <w:tc>
          <w:tcPr>
            <w:tcW w:w="709" w:type="dxa"/>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6</w:t>
            </w:r>
          </w:p>
        </w:tc>
        <w:tc>
          <w:tcPr>
            <w:tcW w:w="709" w:type="dxa"/>
            <w:tcBorders>
              <w:top w:val="single" w:sz="8" w:space="0" w:color="000000"/>
              <w:left w:val="single" w:sz="8"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7</w:t>
            </w:r>
          </w:p>
        </w:tc>
        <w:tc>
          <w:tcPr>
            <w:tcW w:w="709" w:type="dxa"/>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8</w:t>
            </w:r>
          </w:p>
        </w:tc>
        <w:tc>
          <w:tcPr>
            <w:tcW w:w="708" w:type="dxa"/>
            <w:tcBorders>
              <w:top w:val="single" w:sz="8"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9</w:t>
            </w:r>
          </w:p>
        </w:tc>
        <w:tc>
          <w:tcPr>
            <w:tcW w:w="567" w:type="dxa"/>
            <w:tcBorders>
              <w:top w:val="single" w:sz="8" w:space="0" w:color="000000"/>
              <w:left w:val="single" w:sz="8" w:space="0" w:color="000000"/>
              <w:bottom w:val="single" w:sz="4"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10</w:t>
            </w:r>
          </w:p>
        </w:tc>
        <w:tc>
          <w:tcPr>
            <w:tcW w:w="597" w:type="dxa"/>
            <w:tcBorders>
              <w:top w:val="single" w:sz="8" w:space="0" w:color="000000"/>
              <w:left w:val="single" w:sz="8" w:space="0" w:color="000000"/>
              <w:bottom w:val="single" w:sz="4"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11</w:t>
            </w:r>
          </w:p>
        </w:tc>
        <w:tc>
          <w:tcPr>
            <w:tcW w:w="537" w:type="dxa"/>
            <w:tcBorders>
              <w:top w:val="single" w:sz="8" w:space="0" w:color="000000"/>
              <w:left w:val="single" w:sz="4" w:space="0" w:color="000000"/>
              <w:bottom w:val="single" w:sz="4"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12</w:t>
            </w:r>
          </w:p>
        </w:tc>
        <w:tc>
          <w:tcPr>
            <w:tcW w:w="597" w:type="dxa"/>
            <w:tcBorders>
              <w:top w:val="single" w:sz="8" w:space="0" w:color="000000"/>
              <w:left w:val="single" w:sz="4" w:space="0" w:color="000000"/>
              <w:bottom w:val="single" w:sz="4"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13</w:t>
            </w:r>
          </w:p>
        </w:tc>
        <w:tc>
          <w:tcPr>
            <w:tcW w:w="470" w:type="dxa"/>
            <w:tcBorders>
              <w:top w:val="single" w:sz="8" w:space="0" w:color="000000"/>
              <w:left w:val="single" w:sz="4" w:space="0" w:color="000000"/>
              <w:bottom w:val="single" w:sz="4" w:space="0" w:color="000000"/>
              <w:right w:val="single" w:sz="8"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14</w:t>
            </w:r>
          </w:p>
        </w:tc>
      </w:tr>
      <w:tr w:rsidR="008646BA" w:rsidRPr="005D422B" w:rsidTr="00F315AA">
        <w:trPr>
          <w:trHeight w:val="255"/>
        </w:trPr>
        <w:tc>
          <w:tcPr>
            <w:tcW w:w="9781" w:type="dxa"/>
            <w:gridSpan w:val="14"/>
            <w:tcBorders>
              <w:top w:val="single" w:sz="8" w:space="0" w:color="000000"/>
              <w:left w:val="single" w:sz="8" w:space="0" w:color="000000"/>
              <w:bottom w:val="single" w:sz="4" w:space="0" w:color="000000"/>
              <w:right w:val="single" w:sz="8" w:space="0" w:color="000000"/>
            </w:tcBorders>
            <w:shd w:val="clear" w:color="auto" w:fill="auto"/>
            <w:vAlign w:val="center"/>
          </w:tcPr>
          <w:p w:rsidR="008646BA" w:rsidRPr="005D422B" w:rsidRDefault="008646BA" w:rsidP="005D422B">
            <w:pPr>
              <w:snapToGrid w:val="0"/>
              <w:spacing w:after="0" w:line="240" w:lineRule="auto"/>
              <w:rPr>
                <w:rFonts w:ascii="Times New Roman" w:hAnsi="Times New Roman"/>
                <w:b/>
                <w:kern w:val="2"/>
                <w:sz w:val="18"/>
                <w:szCs w:val="18"/>
              </w:rPr>
            </w:pPr>
            <w:proofErr w:type="gramStart"/>
            <w:r w:rsidRPr="005D422B">
              <w:rPr>
                <w:rFonts w:ascii="Times New Roman" w:hAnsi="Times New Roman"/>
                <w:b/>
                <w:kern w:val="2"/>
                <w:sz w:val="18"/>
                <w:szCs w:val="18"/>
              </w:rPr>
              <w:t>АВТОДОРОГИ,  НАХОДЯЩИЕСЯ</w:t>
            </w:r>
            <w:proofErr w:type="gramEnd"/>
            <w:r w:rsidRPr="005D422B">
              <w:rPr>
                <w:rFonts w:ascii="Times New Roman" w:hAnsi="Times New Roman"/>
                <w:b/>
                <w:kern w:val="2"/>
                <w:sz w:val="18"/>
                <w:szCs w:val="18"/>
              </w:rPr>
              <w:t xml:space="preserve">  НА  БАЛАНСЕ  ДЕПАРТАМЕНТА  ДОРОЖНОГО  ХОЗЯЙСТВА  ИВАНОВСКОЙ  ОБЛАСТИ</w:t>
            </w:r>
          </w:p>
        </w:tc>
      </w:tr>
      <w:tr w:rsidR="008646BA" w:rsidRPr="005D422B" w:rsidTr="00F315AA">
        <w:trPr>
          <w:trHeight w:val="255"/>
        </w:trPr>
        <w:tc>
          <w:tcPr>
            <w:tcW w:w="9781" w:type="dxa"/>
            <w:gridSpan w:val="14"/>
            <w:tcBorders>
              <w:top w:val="single" w:sz="8" w:space="0" w:color="000000"/>
              <w:left w:val="single" w:sz="8" w:space="0" w:color="000000"/>
              <w:bottom w:val="single" w:sz="4" w:space="0" w:color="000000"/>
              <w:right w:val="single" w:sz="8"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proofErr w:type="gramStart"/>
            <w:r w:rsidRPr="005D422B">
              <w:rPr>
                <w:rFonts w:ascii="Times New Roman" w:hAnsi="Times New Roman"/>
                <w:b/>
                <w:kern w:val="2"/>
                <w:sz w:val="18"/>
                <w:szCs w:val="18"/>
              </w:rPr>
              <w:t>Автодороги  регионального</w:t>
            </w:r>
            <w:proofErr w:type="gramEnd"/>
            <w:r w:rsidRPr="005D422B">
              <w:rPr>
                <w:rFonts w:ascii="Times New Roman" w:hAnsi="Times New Roman"/>
                <w:b/>
                <w:kern w:val="2"/>
                <w:sz w:val="18"/>
                <w:szCs w:val="18"/>
              </w:rPr>
              <w:t xml:space="preserve"> значения</w:t>
            </w:r>
          </w:p>
        </w:tc>
      </w:tr>
      <w:tr w:rsidR="008646BA" w:rsidRPr="005D422B" w:rsidTr="00F315AA">
        <w:trPr>
          <w:trHeight w:val="255"/>
        </w:trPr>
        <w:tc>
          <w:tcPr>
            <w:tcW w:w="493"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w:t>
            </w:r>
          </w:p>
        </w:tc>
        <w:tc>
          <w:tcPr>
            <w:tcW w:w="1843" w:type="dxa"/>
            <w:tcBorders>
              <w:top w:val="single" w:sz="8" w:space="0" w:color="000000"/>
              <w:left w:val="single" w:sz="4"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Ростов – Иваново – Н. Новгород</w:t>
            </w:r>
          </w:p>
        </w:tc>
        <w:tc>
          <w:tcPr>
            <w:tcW w:w="708" w:type="dxa"/>
            <w:tcBorders>
              <w:top w:val="single" w:sz="8" w:space="0" w:color="000000"/>
              <w:left w:val="single" w:sz="4"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2,4</w:t>
            </w:r>
          </w:p>
        </w:tc>
        <w:tc>
          <w:tcPr>
            <w:tcW w:w="567" w:type="dxa"/>
            <w:tcBorders>
              <w:top w:val="single" w:sz="8" w:space="0" w:color="000000"/>
              <w:left w:val="single" w:sz="4"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III</w:t>
            </w:r>
          </w:p>
        </w:tc>
        <w:tc>
          <w:tcPr>
            <w:tcW w:w="567"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1100</w:t>
            </w:r>
          </w:p>
        </w:tc>
        <w:tc>
          <w:tcPr>
            <w:tcW w:w="709" w:type="dxa"/>
            <w:tcBorders>
              <w:top w:val="single" w:sz="8" w:space="0" w:color="000000"/>
              <w:left w:val="single" w:sz="4"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1250</w:t>
            </w:r>
          </w:p>
        </w:tc>
        <w:tc>
          <w:tcPr>
            <w:tcW w:w="709"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7</w:t>
            </w:r>
            <w:r w:rsidRPr="005D422B">
              <w:rPr>
                <w:rFonts w:ascii="Times New Roman" w:hAnsi="Times New Roman"/>
                <w:kern w:val="2"/>
                <w:sz w:val="18"/>
                <w:szCs w:val="18"/>
              </w:rPr>
              <w:t>,</w:t>
            </w:r>
            <w:r w:rsidRPr="005D422B">
              <w:rPr>
                <w:rFonts w:ascii="Times New Roman" w:hAnsi="Times New Roman"/>
                <w:kern w:val="2"/>
                <w:sz w:val="18"/>
                <w:szCs w:val="18"/>
                <w:lang w:val="en-US"/>
              </w:rPr>
              <w:t>0</w:t>
            </w:r>
          </w:p>
        </w:tc>
        <w:tc>
          <w:tcPr>
            <w:tcW w:w="709" w:type="dxa"/>
            <w:tcBorders>
              <w:top w:val="single" w:sz="8" w:space="0" w:color="000000"/>
              <w:left w:val="single" w:sz="4"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lang w:val="en-US"/>
              </w:rPr>
              <w:t>12</w:t>
            </w:r>
            <w:r w:rsidRPr="005D422B">
              <w:rPr>
                <w:rFonts w:ascii="Times New Roman" w:hAnsi="Times New Roman"/>
                <w:kern w:val="2"/>
                <w:sz w:val="18"/>
                <w:szCs w:val="18"/>
              </w:rPr>
              <w:t>,0</w:t>
            </w:r>
          </w:p>
        </w:tc>
        <w:tc>
          <w:tcPr>
            <w:tcW w:w="708" w:type="dxa"/>
            <w:tcBorders>
              <w:top w:val="single" w:sz="8" w:space="0" w:color="000000"/>
              <w:left w:val="single" w:sz="4"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45,1</w:t>
            </w:r>
          </w:p>
        </w:tc>
        <w:tc>
          <w:tcPr>
            <w:tcW w:w="567"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А/б</w:t>
            </w:r>
          </w:p>
        </w:tc>
        <w:tc>
          <w:tcPr>
            <w:tcW w:w="597"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2</w:t>
            </w:r>
          </w:p>
        </w:tc>
        <w:tc>
          <w:tcPr>
            <w:tcW w:w="537" w:type="dxa"/>
            <w:tcBorders>
              <w:top w:val="single" w:sz="8" w:space="0" w:color="000000"/>
              <w:left w:val="single" w:sz="4"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99,1</w:t>
            </w:r>
          </w:p>
        </w:tc>
        <w:tc>
          <w:tcPr>
            <w:tcW w:w="597" w:type="dxa"/>
            <w:tcBorders>
              <w:top w:val="single" w:sz="8" w:space="0" w:color="000000"/>
              <w:left w:val="single" w:sz="4"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43</w:t>
            </w:r>
          </w:p>
        </w:tc>
        <w:tc>
          <w:tcPr>
            <w:tcW w:w="470" w:type="dxa"/>
            <w:tcBorders>
              <w:top w:val="single" w:sz="8" w:space="0" w:color="000000"/>
              <w:left w:val="single" w:sz="4" w:space="0" w:color="000000"/>
              <w:bottom w:val="single" w:sz="8" w:space="0" w:color="000000"/>
              <w:right w:val="single" w:sz="8"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732</w:t>
            </w:r>
          </w:p>
        </w:tc>
      </w:tr>
      <w:tr w:rsidR="008646BA" w:rsidRPr="005D422B" w:rsidTr="00F315AA">
        <w:trPr>
          <w:trHeight w:val="255"/>
        </w:trPr>
        <w:tc>
          <w:tcPr>
            <w:tcW w:w="9781" w:type="dxa"/>
            <w:gridSpan w:val="14"/>
            <w:tcBorders>
              <w:top w:val="single" w:sz="8" w:space="0" w:color="000000"/>
              <w:left w:val="single" w:sz="8" w:space="0" w:color="000000"/>
              <w:bottom w:val="single" w:sz="8" w:space="0" w:color="000000"/>
              <w:right w:val="single" w:sz="8" w:space="0" w:color="000000"/>
            </w:tcBorders>
            <w:vAlign w:val="center"/>
          </w:tcPr>
          <w:p w:rsidR="008646BA" w:rsidRPr="005D422B" w:rsidRDefault="008646BA" w:rsidP="005D422B">
            <w:pPr>
              <w:snapToGrid w:val="0"/>
              <w:spacing w:after="0" w:line="240" w:lineRule="auto"/>
              <w:rPr>
                <w:rFonts w:ascii="Times New Roman" w:hAnsi="Times New Roman"/>
                <w:b/>
                <w:kern w:val="2"/>
                <w:sz w:val="18"/>
                <w:szCs w:val="18"/>
              </w:rPr>
            </w:pPr>
            <w:proofErr w:type="gramStart"/>
            <w:r w:rsidRPr="005D422B">
              <w:rPr>
                <w:rFonts w:ascii="Times New Roman" w:hAnsi="Times New Roman"/>
                <w:b/>
                <w:kern w:val="2"/>
                <w:sz w:val="18"/>
                <w:szCs w:val="18"/>
              </w:rPr>
              <w:t>Автодороги  межмуниципального</w:t>
            </w:r>
            <w:proofErr w:type="gramEnd"/>
            <w:r w:rsidRPr="005D422B">
              <w:rPr>
                <w:rFonts w:ascii="Times New Roman" w:hAnsi="Times New Roman"/>
                <w:b/>
                <w:kern w:val="2"/>
                <w:sz w:val="18"/>
                <w:szCs w:val="18"/>
              </w:rPr>
              <w:t xml:space="preserve"> значения</w:t>
            </w:r>
          </w:p>
        </w:tc>
      </w:tr>
      <w:tr w:rsidR="008646BA" w:rsidRPr="005D422B" w:rsidTr="00F315AA">
        <w:trPr>
          <w:trHeight w:val="255"/>
        </w:trPr>
        <w:tc>
          <w:tcPr>
            <w:tcW w:w="493"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1</w:t>
            </w:r>
          </w:p>
        </w:tc>
        <w:tc>
          <w:tcPr>
            <w:tcW w:w="1843"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Нерль – Захарово – </w:t>
            </w:r>
            <w:proofErr w:type="spellStart"/>
            <w:r w:rsidRPr="005D422B">
              <w:rPr>
                <w:rFonts w:ascii="Times New Roman" w:hAnsi="Times New Roman"/>
                <w:kern w:val="2"/>
                <w:sz w:val="18"/>
                <w:szCs w:val="18"/>
              </w:rPr>
              <w:t>Пантелеево</w:t>
            </w:r>
            <w:proofErr w:type="spellEnd"/>
          </w:p>
        </w:tc>
        <w:tc>
          <w:tcPr>
            <w:tcW w:w="708"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8,50</w:t>
            </w:r>
          </w:p>
        </w:tc>
        <w:tc>
          <w:tcPr>
            <w:tcW w:w="56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IV</w:t>
            </w:r>
          </w:p>
        </w:tc>
        <w:tc>
          <w:tcPr>
            <w:tcW w:w="56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70</w:t>
            </w:r>
          </w:p>
        </w:tc>
        <w:tc>
          <w:tcPr>
            <w:tcW w:w="709"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90</w:t>
            </w:r>
          </w:p>
        </w:tc>
        <w:tc>
          <w:tcPr>
            <w:tcW w:w="709"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lang w:val="en-US"/>
              </w:rPr>
              <w:t>6</w:t>
            </w:r>
            <w:r w:rsidRPr="005D422B">
              <w:rPr>
                <w:rFonts w:ascii="Times New Roman" w:hAnsi="Times New Roman"/>
                <w:kern w:val="2"/>
                <w:sz w:val="18"/>
                <w:szCs w:val="18"/>
              </w:rPr>
              <w:t>,0</w:t>
            </w:r>
          </w:p>
        </w:tc>
        <w:tc>
          <w:tcPr>
            <w:tcW w:w="709"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lang w:val="en-US"/>
              </w:rPr>
              <w:t>10</w:t>
            </w:r>
            <w:r w:rsidRPr="005D422B">
              <w:rPr>
                <w:rFonts w:ascii="Times New Roman" w:hAnsi="Times New Roman"/>
                <w:kern w:val="2"/>
                <w:sz w:val="18"/>
                <w:szCs w:val="18"/>
              </w:rPr>
              <w:t>,0</w:t>
            </w:r>
          </w:p>
        </w:tc>
        <w:tc>
          <w:tcPr>
            <w:tcW w:w="708"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18,0</w:t>
            </w:r>
          </w:p>
        </w:tc>
        <w:tc>
          <w:tcPr>
            <w:tcW w:w="56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А/б + Щ</w:t>
            </w:r>
          </w:p>
        </w:tc>
        <w:tc>
          <w:tcPr>
            <w:tcW w:w="59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w:t>
            </w:r>
          </w:p>
        </w:tc>
        <w:tc>
          <w:tcPr>
            <w:tcW w:w="53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30</w:t>
            </w:r>
          </w:p>
        </w:tc>
        <w:tc>
          <w:tcPr>
            <w:tcW w:w="59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4</w:t>
            </w:r>
          </w:p>
        </w:tc>
        <w:tc>
          <w:tcPr>
            <w:tcW w:w="470" w:type="dxa"/>
            <w:tcBorders>
              <w:top w:val="single" w:sz="8" w:space="0" w:color="000000"/>
              <w:left w:val="single" w:sz="4" w:space="0" w:color="000000"/>
              <w:bottom w:val="single" w:sz="8" w:space="0" w:color="000000"/>
              <w:right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68</w:t>
            </w:r>
          </w:p>
        </w:tc>
      </w:tr>
      <w:tr w:rsidR="008646BA" w:rsidRPr="005D422B" w:rsidTr="00F315AA">
        <w:trPr>
          <w:trHeight w:val="255"/>
        </w:trPr>
        <w:tc>
          <w:tcPr>
            <w:tcW w:w="493"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2</w:t>
            </w:r>
          </w:p>
        </w:tc>
        <w:tc>
          <w:tcPr>
            <w:tcW w:w="1843"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Нерль – Захарово – </w:t>
            </w:r>
            <w:proofErr w:type="spellStart"/>
            <w:r w:rsidRPr="005D422B">
              <w:rPr>
                <w:rFonts w:ascii="Times New Roman" w:hAnsi="Times New Roman"/>
                <w:kern w:val="2"/>
                <w:sz w:val="18"/>
                <w:szCs w:val="18"/>
              </w:rPr>
              <w:t>Пантелеево</w:t>
            </w:r>
            <w:proofErr w:type="spellEnd"/>
          </w:p>
        </w:tc>
        <w:tc>
          <w:tcPr>
            <w:tcW w:w="708"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16,60</w:t>
            </w:r>
          </w:p>
        </w:tc>
        <w:tc>
          <w:tcPr>
            <w:tcW w:w="56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IV</w:t>
            </w:r>
          </w:p>
        </w:tc>
        <w:tc>
          <w:tcPr>
            <w:tcW w:w="56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70</w:t>
            </w:r>
          </w:p>
        </w:tc>
        <w:tc>
          <w:tcPr>
            <w:tcW w:w="709"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90</w:t>
            </w:r>
          </w:p>
        </w:tc>
        <w:tc>
          <w:tcPr>
            <w:tcW w:w="709"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lang w:val="en-US"/>
              </w:rPr>
              <w:t>6</w:t>
            </w:r>
            <w:r w:rsidRPr="005D422B">
              <w:rPr>
                <w:rFonts w:ascii="Times New Roman" w:hAnsi="Times New Roman"/>
                <w:kern w:val="2"/>
                <w:sz w:val="18"/>
                <w:szCs w:val="18"/>
              </w:rPr>
              <w:t>,0</w:t>
            </w:r>
          </w:p>
        </w:tc>
        <w:tc>
          <w:tcPr>
            <w:tcW w:w="709"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lang w:val="en-US"/>
              </w:rPr>
              <w:t>10</w:t>
            </w:r>
            <w:r w:rsidRPr="005D422B">
              <w:rPr>
                <w:rFonts w:ascii="Times New Roman" w:hAnsi="Times New Roman"/>
                <w:kern w:val="2"/>
                <w:sz w:val="18"/>
                <w:szCs w:val="18"/>
              </w:rPr>
              <w:t>,0</w:t>
            </w:r>
          </w:p>
        </w:tc>
        <w:tc>
          <w:tcPr>
            <w:tcW w:w="708"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18,0</w:t>
            </w:r>
          </w:p>
        </w:tc>
        <w:tc>
          <w:tcPr>
            <w:tcW w:w="56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А/б + Щ</w:t>
            </w:r>
          </w:p>
        </w:tc>
        <w:tc>
          <w:tcPr>
            <w:tcW w:w="59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w:t>
            </w:r>
          </w:p>
        </w:tc>
        <w:tc>
          <w:tcPr>
            <w:tcW w:w="53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12</w:t>
            </w:r>
          </w:p>
        </w:tc>
        <w:tc>
          <w:tcPr>
            <w:tcW w:w="59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18</w:t>
            </w:r>
          </w:p>
        </w:tc>
        <w:tc>
          <w:tcPr>
            <w:tcW w:w="470" w:type="dxa"/>
            <w:tcBorders>
              <w:top w:val="single" w:sz="8" w:space="0" w:color="000000"/>
              <w:left w:val="single" w:sz="4" w:space="0" w:color="000000"/>
              <w:bottom w:val="single" w:sz="8" w:space="0" w:color="000000"/>
              <w:right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183</w:t>
            </w:r>
          </w:p>
        </w:tc>
      </w:tr>
      <w:tr w:rsidR="008646BA" w:rsidRPr="005D422B" w:rsidTr="00F315AA">
        <w:trPr>
          <w:trHeight w:val="255"/>
        </w:trPr>
        <w:tc>
          <w:tcPr>
            <w:tcW w:w="493"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3</w:t>
            </w:r>
          </w:p>
        </w:tc>
        <w:tc>
          <w:tcPr>
            <w:tcW w:w="1843"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 xml:space="preserve">Подъезд к </w:t>
            </w:r>
            <w:proofErr w:type="spellStart"/>
            <w:r w:rsidRPr="005D422B">
              <w:rPr>
                <w:rFonts w:ascii="Times New Roman" w:hAnsi="Times New Roman"/>
                <w:kern w:val="2"/>
                <w:sz w:val="18"/>
                <w:szCs w:val="18"/>
              </w:rPr>
              <w:t>Крапивновскому</w:t>
            </w:r>
            <w:proofErr w:type="spellEnd"/>
            <w:r w:rsidRPr="005D422B">
              <w:rPr>
                <w:rFonts w:ascii="Times New Roman" w:hAnsi="Times New Roman"/>
                <w:kern w:val="2"/>
                <w:sz w:val="18"/>
                <w:szCs w:val="18"/>
              </w:rPr>
              <w:t xml:space="preserve"> карьеру</w:t>
            </w:r>
          </w:p>
        </w:tc>
        <w:tc>
          <w:tcPr>
            <w:tcW w:w="708"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6,90</w:t>
            </w:r>
          </w:p>
        </w:tc>
        <w:tc>
          <w:tcPr>
            <w:tcW w:w="56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IV</w:t>
            </w:r>
          </w:p>
        </w:tc>
        <w:tc>
          <w:tcPr>
            <w:tcW w:w="56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120</w:t>
            </w:r>
          </w:p>
        </w:tc>
        <w:tc>
          <w:tcPr>
            <w:tcW w:w="709"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140</w:t>
            </w:r>
          </w:p>
        </w:tc>
        <w:tc>
          <w:tcPr>
            <w:tcW w:w="709"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lang w:val="en-US"/>
              </w:rPr>
              <w:t>6</w:t>
            </w:r>
            <w:r w:rsidRPr="005D422B">
              <w:rPr>
                <w:rFonts w:ascii="Times New Roman" w:hAnsi="Times New Roman"/>
                <w:kern w:val="2"/>
                <w:sz w:val="18"/>
                <w:szCs w:val="18"/>
              </w:rPr>
              <w:t>,0</w:t>
            </w:r>
          </w:p>
        </w:tc>
        <w:tc>
          <w:tcPr>
            <w:tcW w:w="709"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lang w:val="en-US"/>
              </w:rPr>
              <w:t>10</w:t>
            </w:r>
            <w:r w:rsidRPr="005D422B">
              <w:rPr>
                <w:rFonts w:ascii="Times New Roman" w:hAnsi="Times New Roman"/>
                <w:kern w:val="2"/>
                <w:sz w:val="18"/>
                <w:szCs w:val="18"/>
              </w:rPr>
              <w:t>,0</w:t>
            </w:r>
          </w:p>
        </w:tc>
        <w:tc>
          <w:tcPr>
            <w:tcW w:w="708"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25,0</w:t>
            </w:r>
          </w:p>
        </w:tc>
        <w:tc>
          <w:tcPr>
            <w:tcW w:w="56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А/б</w:t>
            </w:r>
          </w:p>
        </w:tc>
        <w:tc>
          <w:tcPr>
            <w:tcW w:w="59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w:t>
            </w:r>
          </w:p>
        </w:tc>
        <w:tc>
          <w:tcPr>
            <w:tcW w:w="53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w:t>
            </w:r>
          </w:p>
        </w:tc>
        <w:tc>
          <w:tcPr>
            <w:tcW w:w="59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6</w:t>
            </w:r>
          </w:p>
        </w:tc>
        <w:tc>
          <w:tcPr>
            <w:tcW w:w="470" w:type="dxa"/>
            <w:tcBorders>
              <w:top w:val="single" w:sz="8" w:space="0" w:color="000000"/>
              <w:left w:val="single" w:sz="4" w:space="0" w:color="000000"/>
              <w:bottom w:val="single" w:sz="8" w:space="0" w:color="000000"/>
              <w:right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85</w:t>
            </w:r>
          </w:p>
        </w:tc>
      </w:tr>
      <w:tr w:rsidR="008646BA" w:rsidRPr="005D422B" w:rsidTr="00F315AA">
        <w:trPr>
          <w:trHeight w:val="255"/>
        </w:trPr>
        <w:tc>
          <w:tcPr>
            <w:tcW w:w="493" w:type="dxa"/>
            <w:tcBorders>
              <w:top w:val="single" w:sz="8" w:space="0" w:color="000000"/>
              <w:left w:val="single" w:sz="8" w:space="0" w:color="000000"/>
              <w:bottom w:val="single" w:sz="8" w:space="0" w:color="000000"/>
            </w:tcBorders>
            <w:vAlign w:val="center"/>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4</w:t>
            </w:r>
          </w:p>
        </w:tc>
        <w:tc>
          <w:tcPr>
            <w:tcW w:w="1843"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proofErr w:type="spellStart"/>
            <w:r w:rsidRPr="005D422B">
              <w:rPr>
                <w:rFonts w:ascii="Times New Roman" w:hAnsi="Times New Roman"/>
                <w:kern w:val="2"/>
                <w:sz w:val="18"/>
                <w:szCs w:val="18"/>
              </w:rPr>
              <w:t>Кондраково</w:t>
            </w:r>
            <w:proofErr w:type="spellEnd"/>
            <w:r w:rsidRPr="005D422B">
              <w:rPr>
                <w:rFonts w:ascii="Times New Roman" w:hAnsi="Times New Roman"/>
                <w:kern w:val="2"/>
                <w:sz w:val="18"/>
                <w:szCs w:val="18"/>
              </w:rPr>
              <w:t xml:space="preserve"> – </w:t>
            </w:r>
            <w:proofErr w:type="spellStart"/>
            <w:r w:rsidRPr="005D422B">
              <w:rPr>
                <w:rFonts w:ascii="Times New Roman" w:hAnsi="Times New Roman"/>
                <w:kern w:val="2"/>
                <w:sz w:val="18"/>
                <w:szCs w:val="18"/>
              </w:rPr>
              <w:t>Мосяково</w:t>
            </w:r>
            <w:proofErr w:type="spellEnd"/>
          </w:p>
        </w:tc>
        <w:tc>
          <w:tcPr>
            <w:tcW w:w="708"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3,90</w:t>
            </w:r>
          </w:p>
        </w:tc>
        <w:tc>
          <w:tcPr>
            <w:tcW w:w="56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V</w:t>
            </w:r>
          </w:p>
        </w:tc>
        <w:tc>
          <w:tcPr>
            <w:tcW w:w="56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25</w:t>
            </w:r>
          </w:p>
        </w:tc>
        <w:tc>
          <w:tcPr>
            <w:tcW w:w="709"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lang w:val="en-US"/>
              </w:rPr>
            </w:pPr>
            <w:r w:rsidRPr="005D422B">
              <w:rPr>
                <w:rFonts w:ascii="Times New Roman" w:hAnsi="Times New Roman"/>
                <w:kern w:val="2"/>
                <w:sz w:val="18"/>
                <w:szCs w:val="18"/>
                <w:lang w:val="en-US"/>
              </w:rPr>
              <w:t>35</w:t>
            </w:r>
          </w:p>
        </w:tc>
        <w:tc>
          <w:tcPr>
            <w:tcW w:w="709"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lang w:val="en-US"/>
              </w:rPr>
              <w:t>6</w:t>
            </w:r>
            <w:r w:rsidRPr="005D422B">
              <w:rPr>
                <w:rFonts w:ascii="Times New Roman" w:hAnsi="Times New Roman"/>
                <w:kern w:val="2"/>
                <w:sz w:val="18"/>
                <w:szCs w:val="18"/>
              </w:rPr>
              <w:t>,0</w:t>
            </w:r>
          </w:p>
        </w:tc>
        <w:tc>
          <w:tcPr>
            <w:tcW w:w="709"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8,0</w:t>
            </w:r>
          </w:p>
        </w:tc>
        <w:tc>
          <w:tcPr>
            <w:tcW w:w="708"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18,0</w:t>
            </w:r>
          </w:p>
        </w:tc>
        <w:tc>
          <w:tcPr>
            <w:tcW w:w="56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А/б</w:t>
            </w:r>
          </w:p>
        </w:tc>
        <w:tc>
          <w:tcPr>
            <w:tcW w:w="597" w:type="dxa"/>
            <w:tcBorders>
              <w:top w:val="single" w:sz="8" w:space="0" w:color="000000"/>
              <w:left w:val="single" w:sz="8"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w:t>
            </w:r>
          </w:p>
        </w:tc>
        <w:tc>
          <w:tcPr>
            <w:tcW w:w="53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w:t>
            </w:r>
          </w:p>
        </w:tc>
        <w:tc>
          <w:tcPr>
            <w:tcW w:w="597" w:type="dxa"/>
            <w:tcBorders>
              <w:top w:val="single" w:sz="8" w:space="0" w:color="000000"/>
              <w:left w:val="single" w:sz="4" w:space="0" w:color="000000"/>
              <w:bottom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7</w:t>
            </w:r>
          </w:p>
        </w:tc>
        <w:tc>
          <w:tcPr>
            <w:tcW w:w="470" w:type="dxa"/>
            <w:tcBorders>
              <w:top w:val="single" w:sz="8" w:space="0" w:color="000000"/>
              <w:left w:val="single" w:sz="4" w:space="0" w:color="000000"/>
              <w:bottom w:val="single" w:sz="8" w:space="0" w:color="000000"/>
              <w:right w:val="single" w:sz="8" w:space="0" w:color="000000"/>
            </w:tcBorders>
          </w:tcPr>
          <w:p w:rsidR="008646BA" w:rsidRPr="005D422B" w:rsidRDefault="008646BA" w:rsidP="005D422B">
            <w:pPr>
              <w:snapToGrid w:val="0"/>
              <w:spacing w:after="0" w:line="240" w:lineRule="auto"/>
              <w:rPr>
                <w:rFonts w:ascii="Times New Roman" w:hAnsi="Times New Roman"/>
                <w:kern w:val="2"/>
                <w:sz w:val="18"/>
                <w:szCs w:val="18"/>
              </w:rPr>
            </w:pPr>
            <w:r w:rsidRPr="005D422B">
              <w:rPr>
                <w:rFonts w:ascii="Times New Roman" w:hAnsi="Times New Roman"/>
                <w:kern w:val="2"/>
                <w:sz w:val="18"/>
                <w:szCs w:val="18"/>
              </w:rPr>
              <w:t>78</w:t>
            </w:r>
          </w:p>
        </w:tc>
      </w:tr>
    </w:tbl>
    <w:p w:rsidR="008646BA" w:rsidRPr="005D422B" w:rsidRDefault="008646BA" w:rsidP="005D422B">
      <w:pPr>
        <w:spacing w:after="0" w:line="240" w:lineRule="auto"/>
        <w:ind w:firstLine="540"/>
        <w:rPr>
          <w:rFonts w:ascii="Times New Roman" w:hAnsi="Times New Roman"/>
          <w:b/>
          <w:kern w:val="2"/>
          <w:sz w:val="18"/>
          <w:szCs w:val="18"/>
        </w:rPr>
      </w:pPr>
    </w:p>
    <w:p w:rsidR="008646BA" w:rsidRPr="005D422B" w:rsidRDefault="00F315AA" w:rsidP="005D422B">
      <w:pPr>
        <w:tabs>
          <w:tab w:val="left" w:pos="2535"/>
        </w:tabs>
        <w:spacing w:after="0" w:line="240" w:lineRule="auto"/>
        <w:ind w:firstLine="540"/>
        <w:rPr>
          <w:rFonts w:ascii="Times New Roman" w:hAnsi="Times New Roman"/>
          <w:b/>
          <w:kern w:val="2"/>
          <w:sz w:val="18"/>
          <w:szCs w:val="18"/>
        </w:rPr>
      </w:pPr>
      <w:r w:rsidRPr="005D422B">
        <w:rPr>
          <w:rFonts w:ascii="Times New Roman" w:hAnsi="Times New Roman"/>
          <w:b/>
          <w:kern w:val="2"/>
          <w:sz w:val="18"/>
          <w:szCs w:val="18"/>
        </w:rPr>
        <w:tab/>
      </w:r>
      <w:r w:rsidR="008646BA" w:rsidRPr="005D422B">
        <w:rPr>
          <w:rFonts w:ascii="Times New Roman" w:hAnsi="Times New Roman"/>
          <w:b/>
          <w:kern w:val="2"/>
          <w:sz w:val="18"/>
          <w:szCs w:val="18"/>
        </w:rPr>
        <w:t>Перечень населенных пунктов, не обеспеченных подъездными дорогами</w:t>
      </w:r>
    </w:p>
    <w:tbl>
      <w:tblPr>
        <w:tblW w:w="9366" w:type="dxa"/>
        <w:jc w:val="center"/>
        <w:tblLayout w:type="fixed"/>
        <w:tblLook w:val="0000" w:firstRow="0" w:lastRow="0" w:firstColumn="0" w:lastColumn="0" w:noHBand="0" w:noVBand="0"/>
      </w:tblPr>
      <w:tblGrid>
        <w:gridCol w:w="2061"/>
        <w:gridCol w:w="1311"/>
        <w:gridCol w:w="1362"/>
        <w:gridCol w:w="1472"/>
        <w:gridCol w:w="1682"/>
        <w:gridCol w:w="1478"/>
      </w:tblGrid>
      <w:tr w:rsidR="008646BA" w:rsidRPr="005D422B" w:rsidTr="008472CB">
        <w:trPr>
          <w:jc w:val="center"/>
        </w:trPr>
        <w:tc>
          <w:tcPr>
            <w:tcW w:w="2061" w:type="dxa"/>
            <w:vMerge w:val="restart"/>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Наименование поселения</w:t>
            </w:r>
          </w:p>
        </w:tc>
        <w:tc>
          <w:tcPr>
            <w:tcW w:w="1311" w:type="dxa"/>
            <w:vMerge w:val="restart"/>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Кол-во населенных пунктов</w:t>
            </w:r>
          </w:p>
        </w:tc>
        <w:tc>
          <w:tcPr>
            <w:tcW w:w="5994" w:type="dxa"/>
            <w:gridSpan w:val="4"/>
            <w:tcBorders>
              <w:top w:val="single" w:sz="4" w:space="0" w:color="000000"/>
              <w:left w:val="single" w:sz="4" w:space="0" w:color="000000"/>
              <w:bottom w:val="single" w:sz="4" w:space="0" w:color="000000"/>
              <w:right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Населенные пункты, не обеспеченные автодорогами с капитальным или улучшенным типом покрытия</w:t>
            </w:r>
          </w:p>
        </w:tc>
      </w:tr>
      <w:tr w:rsidR="008646BA" w:rsidRPr="005D422B" w:rsidTr="008472CB">
        <w:trPr>
          <w:jc w:val="center"/>
        </w:trPr>
        <w:tc>
          <w:tcPr>
            <w:tcW w:w="2061" w:type="dxa"/>
            <w:vMerge/>
            <w:tcBorders>
              <w:top w:val="single" w:sz="4" w:space="0" w:color="000000"/>
              <w:left w:val="single" w:sz="4" w:space="0" w:color="000000"/>
              <w:bottom w:val="single" w:sz="4" w:space="0" w:color="000000"/>
            </w:tcBorders>
          </w:tcPr>
          <w:p w:rsidR="008646BA" w:rsidRPr="005D422B" w:rsidRDefault="008646BA" w:rsidP="005D422B">
            <w:pPr>
              <w:spacing w:after="0" w:line="240" w:lineRule="auto"/>
              <w:rPr>
                <w:rFonts w:ascii="Times New Roman" w:hAnsi="Times New Roman"/>
                <w:kern w:val="2"/>
                <w:sz w:val="18"/>
                <w:szCs w:val="18"/>
              </w:rPr>
            </w:pPr>
          </w:p>
        </w:tc>
        <w:tc>
          <w:tcPr>
            <w:tcW w:w="1311" w:type="dxa"/>
            <w:vMerge/>
            <w:tcBorders>
              <w:top w:val="single" w:sz="4" w:space="0" w:color="000000"/>
              <w:left w:val="single" w:sz="4" w:space="0" w:color="000000"/>
              <w:bottom w:val="single" w:sz="4" w:space="0" w:color="000000"/>
            </w:tcBorders>
            <w:vAlign w:val="center"/>
          </w:tcPr>
          <w:p w:rsidR="008646BA" w:rsidRPr="005D422B" w:rsidRDefault="008646BA" w:rsidP="005D422B">
            <w:pPr>
              <w:spacing w:after="0" w:line="240" w:lineRule="auto"/>
              <w:rPr>
                <w:rFonts w:ascii="Times New Roman" w:hAnsi="Times New Roman"/>
                <w:kern w:val="2"/>
                <w:sz w:val="18"/>
                <w:szCs w:val="18"/>
              </w:rPr>
            </w:pPr>
          </w:p>
        </w:tc>
        <w:tc>
          <w:tcPr>
            <w:tcW w:w="1362" w:type="dxa"/>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всего</w:t>
            </w:r>
          </w:p>
        </w:tc>
        <w:tc>
          <w:tcPr>
            <w:tcW w:w="4632" w:type="dxa"/>
            <w:gridSpan w:val="3"/>
            <w:tcBorders>
              <w:top w:val="single" w:sz="4" w:space="0" w:color="000000"/>
              <w:left w:val="single" w:sz="4" w:space="0" w:color="000000"/>
              <w:bottom w:val="single" w:sz="4" w:space="0" w:color="000000"/>
              <w:right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proofErr w:type="gramStart"/>
            <w:r w:rsidRPr="005D422B">
              <w:rPr>
                <w:rFonts w:ascii="Times New Roman" w:hAnsi="Times New Roman"/>
                <w:b/>
                <w:kern w:val="2"/>
                <w:sz w:val="18"/>
                <w:szCs w:val="18"/>
              </w:rPr>
              <w:t xml:space="preserve">в  </w:t>
            </w:r>
            <w:proofErr w:type="spellStart"/>
            <w:r w:rsidRPr="005D422B">
              <w:rPr>
                <w:rFonts w:ascii="Times New Roman" w:hAnsi="Times New Roman"/>
                <w:b/>
                <w:kern w:val="2"/>
                <w:sz w:val="18"/>
                <w:szCs w:val="18"/>
              </w:rPr>
              <w:t>т.ч</w:t>
            </w:r>
            <w:proofErr w:type="spellEnd"/>
            <w:r w:rsidRPr="005D422B">
              <w:rPr>
                <w:rFonts w:ascii="Times New Roman" w:hAnsi="Times New Roman"/>
                <w:b/>
                <w:kern w:val="2"/>
                <w:sz w:val="18"/>
                <w:szCs w:val="18"/>
              </w:rPr>
              <w:t>.</w:t>
            </w:r>
            <w:proofErr w:type="gramEnd"/>
            <w:r w:rsidRPr="005D422B">
              <w:rPr>
                <w:rFonts w:ascii="Times New Roman" w:hAnsi="Times New Roman"/>
                <w:b/>
                <w:kern w:val="2"/>
                <w:sz w:val="18"/>
                <w:szCs w:val="18"/>
              </w:rPr>
              <w:t xml:space="preserve">  с населением</w:t>
            </w:r>
          </w:p>
        </w:tc>
      </w:tr>
      <w:tr w:rsidR="008646BA" w:rsidRPr="005D422B" w:rsidTr="008472CB">
        <w:trPr>
          <w:jc w:val="center"/>
        </w:trPr>
        <w:tc>
          <w:tcPr>
            <w:tcW w:w="2061" w:type="dxa"/>
            <w:vMerge/>
            <w:tcBorders>
              <w:top w:val="single" w:sz="4" w:space="0" w:color="000000"/>
              <w:left w:val="single" w:sz="4" w:space="0" w:color="000000"/>
              <w:bottom w:val="single" w:sz="4" w:space="0" w:color="000000"/>
            </w:tcBorders>
          </w:tcPr>
          <w:p w:rsidR="008646BA" w:rsidRPr="005D422B" w:rsidRDefault="008646BA" w:rsidP="005D422B">
            <w:pPr>
              <w:spacing w:after="0" w:line="240" w:lineRule="auto"/>
              <w:rPr>
                <w:rFonts w:ascii="Times New Roman" w:hAnsi="Times New Roman"/>
                <w:kern w:val="2"/>
                <w:sz w:val="18"/>
                <w:szCs w:val="18"/>
              </w:rPr>
            </w:pPr>
          </w:p>
        </w:tc>
        <w:tc>
          <w:tcPr>
            <w:tcW w:w="1311" w:type="dxa"/>
            <w:vMerge/>
            <w:tcBorders>
              <w:top w:val="single" w:sz="4" w:space="0" w:color="000000"/>
              <w:left w:val="single" w:sz="4" w:space="0" w:color="000000"/>
              <w:bottom w:val="single" w:sz="4" w:space="0" w:color="000000"/>
            </w:tcBorders>
          </w:tcPr>
          <w:p w:rsidR="008646BA" w:rsidRPr="005D422B" w:rsidRDefault="008646BA" w:rsidP="005D422B">
            <w:pPr>
              <w:spacing w:after="0" w:line="240" w:lineRule="auto"/>
              <w:rPr>
                <w:rFonts w:ascii="Times New Roman" w:hAnsi="Times New Roman"/>
                <w:kern w:val="2"/>
                <w:sz w:val="18"/>
                <w:szCs w:val="18"/>
              </w:rPr>
            </w:pPr>
          </w:p>
        </w:tc>
        <w:tc>
          <w:tcPr>
            <w:tcW w:w="1362" w:type="dxa"/>
            <w:tcBorders>
              <w:top w:val="single" w:sz="4" w:space="0" w:color="000000"/>
              <w:left w:val="single" w:sz="4" w:space="0" w:color="000000"/>
              <w:bottom w:val="single" w:sz="4" w:space="0" w:color="000000"/>
            </w:tcBorders>
          </w:tcPr>
          <w:p w:rsidR="008646BA" w:rsidRPr="005D422B" w:rsidRDefault="008646BA" w:rsidP="005D422B">
            <w:pPr>
              <w:autoSpaceDE w:val="0"/>
              <w:snapToGrid w:val="0"/>
              <w:spacing w:after="0" w:line="240" w:lineRule="auto"/>
              <w:rPr>
                <w:rFonts w:ascii="Times New Roman" w:hAnsi="Times New Roman"/>
                <w:b/>
                <w:kern w:val="2"/>
                <w:sz w:val="18"/>
                <w:szCs w:val="18"/>
              </w:rPr>
            </w:pPr>
          </w:p>
        </w:tc>
        <w:tc>
          <w:tcPr>
            <w:tcW w:w="1472" w:type="dxa"/>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0 чел.</w:t>
            </w:r>
          </w:p>
        </w:tc>
        <w:tc>
          <w:tcPr>
            <w:tcW w:w="1682" w:type="dxa"/>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1-10 чел.</w:t>
            </w:r>
          </w:p>
        </w:tc>
        <w:tc>
          <w:tcPr>
            <w:tcW w:w="1478" w:type="dxa"/>
            <w:tcBorders>
              <w:top w:val="single" w:sz="4" w:space="0" w:color="000000"/>
              <w:left w:val="single" w:sz="4" w:space="0" w:color="000000"/>
              <w:bottom w:val="single" w:sz="4" w:space="0" w:color="000000"/>
              <w:right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11-100 чел</w:t>
            </w:r>
          </w:p>
        </w:tc>
      </w:tr>
      <w:tr w:rsidR="008646BA" w:rsidRPr="005D422B" w:rsidTr="008472CB">
        <w:trPr>
          <w:trHeight w:val="227"/>
          <w:jc w:val="center"/>
        </w:trPr>
        <w:tc>
          <w:tcPr>
            <w:tcW w:w="2061" w:type="dxa"/>
            <w:tcBorders>
              <w:top w:val="single" w:sz="4" w:space="0" w:color="000000"/>
              <w:left w:val="single" w:sz="4" w:space="0" w:color="000000"/>
              <w:bottom w:val="single" w:sz="4" w:space="0" w:color="000000"/>
            </w:tcBorders>
            <w:vAlign w:val="center"/>
          </w:tcPr>
          <w:p w:rsidR="008646BA" w:rsidRPr="005D422B" w:rsidRDefault="008646BA" w:rsidP="005D422B">
            <w:pPr>
              <w:snapToGrid w:val="0"/>
              <w:spacing w:after="0" w:line="240" w:lineRule="auto"/>
              <w:rPr>
                <w:rFonts w:ascii="Times New Roman" w:eastAsia="Times New Roman" w:hAnsi="Times New Roman"/>
                <w:b/>
                <w:sz w:val="18"/>
                <w:szCs w:val="18"/>
                <w:lang w:eastAsia="ar-SA"/>
              </w:rPr>
            </w:pPr>
            <w:proofErr w:type="spellStart"/>
            <w:r w:rsidRPr="005D422B">
              <w:rPr>
                <w:rFonts w:ascii="Times New Roman" w:eastAsia="Times New Roman" w:hAnsi="Times New Roman"/>
                <w:b/>
                <w:sz w:val="18"/>
                <w:szCs w:val="18"/>
                <w:lang w:eastAsia="ar-SA"/>
              </w:rPr>
              <w:t>Крапивновское</w:t>
            </w:r>
            <w:proofErr w:type="spellEnd"/>
            <w:r w:rsidRPr="005D422B">
              <w:rPr>
                <w:rFonts w:ascii="Times New Roman" w:eastAsia="Times New Roman" w:hAnsi="Times New Roman"/>
                <w:b/>
                <w:sz w:val="18"/>
                <w:szCs w:val="18"/>
                <w:lang w:eastAsia="ar-SA"/>
              </w:rPr>
              <w:t xml:space="preserve"> сельское поселение</w:t>
            </w:r>
          </w:p>
        </w:tc>
        <w:tc>
          <w:tcPr>
            <w:tcW w:w="1311" w:type="dxa"/>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2</w:t>
            </w:r>
          </w:p>
        </w:tc>
        <w:tc>
          <w:tcPr>
            <w:tcW w:w="1362" w:type="dxa"/>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2</w:t>
            </w:r>
          </w:p>
        </w:tc>
        <w:tc>
          <w:tcPr>
            <w:tcW w:w="1472" w:type="dxa"/>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2</w:t>
            </w:r>
          </w:p>
        </w:tc>
        <w:tc>
          <w:tcPr>
            <w:tcW w:w="1682" w:type="dxa"/>
            <w:tcBorders>
              <w:top w:val="single" w:sz="4" w:space="0" w:color="000000"/>
              <w:left w:val="single" w:sz="4" w:space="0" w:color="000000"/>
              <w:bottom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0</w:t>
            </w:r>
          </w:p>
        </w:tc>
        <w:tc>
          <w:tcPr>
            <w:tcW w:w="1478" w:type="dxa"/>
            <w:tcBorders>
              <w:top w:val="single" w:sz="4" w:space="0" w:color="000000"/>
              <w:left w:val="single" w:sz="4" w:space="0" w:color="000000"/>
              <w:bottom w:val="single" w:sz="4" w:space="0" w:color="000000"/>
              <w:right w:val="single" w:sz="4" w:space="0" w:color="000000"/>
            </w:tcBorders>
            <w:vAlign w:val="center"/>
          </w:tcPr>
          <w:p w:rsidR="008646BA" w:rsidRPr="005D422B" w:rsidRDefault="008646BA" w:rsidP="005D422B">
            <w:pPr>
              <w:autoSpaceDE w:val="0"/>
              <w:snapToGrid w:val="0"/>
              <w:spacing w:after="0" w:line="240" w:lineRule="auto"/>
              <w:rPr>
                <w:rFonts w:ascii="Times New Roman" w:hAnsi="Times New Roman"/>
                <w:b/>
                <w:kern w:val="2"/>
                <w:sz w:val="18"/>
                <w:szCs w:val="18"/>
              </w:rPr>
            </w:pPr>
            <w:r w:rsidRPr="005D422B">
              <w:rPr>
                <w:rFonts w:ascii="Times New Roman" w:hAnsi="Times New Roman"/>
                <w:b/>
                <w:kern w:val="2"/>
                <w:sz w:val="18"/>
                <w:szCs w:val="18"/>
              </w:rPr>
              <w:t>0</w:t>
            </w:r>
          </w:p>
        </w:tc>
      </w:tr>
    </w:tbl>
    <w:p w:rsidR="008646BA" w:rsidRPr="005D422B" w:rsidRDefault="008646BA" w:rsidP="005D422B">
      <w:pPr>
        <w:widowControl w:val="0"/>
        <w:suppressAutoHyphens/>
        <w:adjustRightInd w:val="0"/>
        <w:spacing w:after="0" w:line="240" w:lineRule="auto"/>
        <w:ind w:firstLine="851"/>
        <w:jc w:val="both"/>
        <w:textAlignment w:val="baseline"/>
        <w:rPr>
          <w:rFonts w:ascii="Times New Roman" w:eastAsia="Times New Roman" w:hAnsi="Times New Roman"/>
          <w:sz w:val="18"/>
          <w:szCs w:val="18"/>
          <w:lang w:eastAsia="ru-RU"/>
        </w:rPr>
      </w:pPr>
      <w:r w:rsidRPr="005D422B">
        <w:rPr>
          <w:rFonts w:ascii="Times New Roman" w:hAnsi="Times New Roman"/>
          <w:b/>
          <w:kern w:val="2"/>
          <w:sz w:val="18"/>
          <w:szCs w:val="18"/>
        </w:rPr>
        <w:t xml:space="preserve">Выводы: </w:t>
      </w:r>
      <w:r w:rsidRPr="005D422B">
        <w:rPr>
          <w:rFonts w:ascii="Times New Roman" w:eastAsia="Times New Roman" w:hAnsi="Times New Roman"/>
          <w:sz w:val="18"/>
          <w:szCs w:val="18"/>
          <w:lang w:eastAsia="ru-RU"/>
        </w:rPr>
        <w:t xml:space="preserve">на расчетный срок генерального плана внешние связи сельского поселения будут обеспечиваться, как и в настоящее время, автомобильным транспортом. </w:t>
      </w:r>
    </w:p>
    <w:p w:rsidR="008646BA" w:rsidRPr="005D422B" w:rsidRDefault="008646BA" w:rsidP="005D422B">
      <w:pPr>
        <w:keepNext/>
        <w:keepLines/>
        <w:numPr>
          <w:ilvl w:val="2"/>
          <w:numId w:val="73"/>
        </w:numPr>
        <w:suppressAutoHyphens/>
        <w:spacing w:after="0" w:line="240" w:lineRule="auto"/>
        <w:ind w:left="720"/>
        <w:outlineLvl w:val="2"/>
        <w:rPr>
          <w:rFonts w:ascii="Times New Roman" w:eastAsia="Times New Roman" w:hAnsi="Times New Roman"/>
          <w:b/>
          <w:bCs/>
          <w:kern w:val="32"/>
          <w:sz w:val="18"/>
          <w:szCs w:val="18"/>
          <w:lang w:val="x-none" w:eastAsia="ru-RU"/>
        </w:rPr>
      </w:pPr>
      <w:bookmarkStart w:id="108" w:name="_Toc491037217"/>
      <w:r w:rsidRPr="005D422B">
        <w:rPr>
          <w:rFonts w:ascii="Times New Roman" w:eastAsia="Times New Roman" w:hAnsi="Times New Roman"/>
          <w:b/>
          <w:bCs/>
          <w:kern w:val="32"/>
          <w:sz w:val="18"/>
          <w:szCs w:val="18"/>
          <w:lang w:val="x-none" w:eastAsia="ru-RU"/>
        </w:rPr>
        <w:t>Улично-дорожная сеть</w:t>
      </w:r>
      <w:bookmarkEnd w:id="108"/>
    </w:p>
    <w:p w:rsidR="008646BA" w:rsidRPr="005D422B" w:rsidRDefault="008646BA" w:rsidP="005D422B">
      <w:pPr>
        <w:keepNext/>
        <w:keepLines/>
        <w:widowControl w:val="0"/>
        <w:spacing w:after="0" w:line="240" w:lineRule="auto"/>
        <w:ind w:firstLine="709"/>
        <w:jc w:val="both"/>
        <w:rPr>
          <w:rFonts w:ascii="Times New Roman" w:hAnsi="Times New Roman"/>
          <w:kern w:val="2"/>
          <w:sz w:val="18"/>
          <w:szCs w:val="18"/>
        </w:rPr>
      </w:pPr>
      <w:r w:rsidRPr="005D422B">
        <w:rPr>
          <w:rFonts w:ascii="Times New Roman" w:hAnsi="Times New Roman"/>
          <w:kern w:val="2"/>
          <w:sz w:val="18"/>
          <w:szCs w:val="18"/>
        </w:rPr>
        <w:t xml:space="preserve">Улично-дорожная сеть муниципального образования представляет собой часть территории, ограниченной красными линиями и предназначенной для движения транспортных средств и пешеходов, прокладки инженерных коммуникаций, размещения зеленых насаждений и </w:t>
      </w:r>
      <w:proofErr w:type="spellStart"/>
      <w:r w:rsidRPr="005D422B">
        <w:rPr>
          <w:rFonts w:ascii="Times New Roman" w:hAnsi="Times New Roman"/>
          <w:kern w:val="2"/>
          <w:sz w:val="18"/>
          <w:szCs w:val="18"/>
        </w:rPr>
        <w:t>шумозащитных</w:t>
      </w:r>
      <w:proofErr w:type="spellEnd"/>
      <w:r w:rsidRPr="005D422B">
        <w:rPr>
          <w:rFonts w:ascii="Times New Roman" w:hAnsi="Times New Roman"/>
          <w:kern w:val="2"/>
          <w:sz w:val="18"/>
          <w:szCs w:val="18"/>
        </w:rPr>
        <w:t xml:space="preserve"> устройств, установки технических средств информации и организации движения.</w:t>
      </w:r>
    </w:p>
    <w:p w:rsidR="008646BA" w:rsidRPr="005D422B" w:rsidRDefault="008646BA" w:rsidP="005D422B">
      <w:pPr>
        <w:keepLines/>
        <w:widowControl w:val="0"/>
        <w:suppressAutoHyphens/>
        <w:adjustRightInd w:val="0"/>
        <w:spacing w:after="0" w:line="240" w:lineRule="auto"/>
        <w:ind w:firstLine="851"/>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Категории улиц и дорог приняты в соответствии с классификацией, приведенной в таблице.</w:t>
      </w:r>
    </w:p>
    <w:p w:rsidR="008646BA" w:rsidRPr="005D422B" w:rsidRDefault="008646BA" w:rsidP="005D422B">
      <w:pPr>
        <w:suppressAutoHyphens/>
        <w:spacing w:after="0" w:line="240" w:lineRule="auto"/>
        <w:rPr>
          <w:rFonts w:ascii="Times New Roman" w:hAnsi="Times New Roman"/>
          <w:b/>
          <w:iCs/>
          <w:kern w:val="2"/>
          <w:sz w:val="18"/>
          <w:szCs w:val="18"/>
          <w:lang w:val="x-none" w:eastAsia="x-none"/>
        </w:rPr>
      </w:pPr>
      <w:r w:rsidRPr="005D422B">
        <w:rPr>
          <w:rFonts w:ascii="Times New Roman" w:hAnsi="Times New Roman"/>
          <w:b/>
          <w:iCs/>
          <w:kern w:val="2"/>
          <w:sz w:val="18"/>
          <w:szCs w:val="18"/>
          <w:lang w:val="x-none" w:eastAsia="x-none"/>
        </w:rPr>
        <w:t>Расчетные параметры улиц и дорог сельских поселений</w:t>
      </w:r>
    </w:p>
    <w:tbl>
      <w:tblPr>
        <w:tblW w:w="5000" w:type="pct"/>
        <w:tblLayout w:type="fixed"/>
        <w:tblCellMar>
          <w:left w:w="28" w:type="dxa"/>
          <w:right w:w="28" w:type="dxa"/>
        </w:tblCellMar>
        <w:tblLook w:val="0000" w:firstRow="0" w:lastRow="0" w:firstColumn="0" w:lastColumn="0" w:noHBand="0" w:noVBand="0"/>
      </w:tblPr>
      <w:tblGrid>
        <w:gridCol w:w="1976"/>
        <w:gridCol w:w="3424"/>
        <w:gridCol w:w="1109"/>
        <w:gridCol w:w="1032"/>
        <w:gridCol w:w="1032"/>
        <w:gridCol w:w="1333"/>
      </w:tblGrid>
      <w:tr w:rsidR="008646BA" w:rsidRPr="005D422B" w:rsidTr="008472CB">
        <w:trPr>
          <w:tblHeader/>
        </w:trPr>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lastRenderedPageBreak/>
              <w:t>Категория сельских улиц и дорог</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Основное назна</w:t>
            </w:r>
            <w:r w:rsidRPr="005D422B">
              <w:rPr>
                <w:rFonts w:ascii="Times New Roman" w:eastAsia="Times New Roman" w:hAnsi="Times New Roman"/>
                <w:b/>
                <w:sz w:val="18"/>
                <w:szCs w:val="18"/>
                <w:lang w:eastAsia="ru-RU"/>
              </w:rPr>
              <w:softHyphen/>
              <w:t>чение</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Расчет</w:t>
            </w:r>
            <w:r w:rsidRPr="005D422B">
              <w:rPr>
                <w:rFonts w:ascii="Times New Roman" w:eastAsia="Times New Roman" w:hAnsi="Times New Roman"/>
                <w:b/>
                <w:sz w:val="18"/>
                <w:szCs w:val="18"/>
                <w:lang w:eastAsia="ru-RU"/>
              </w:rPr>
              <w:softHyphen/>
              <w:t>ная ско</w:t>
            </w:r>
            <w:r w:rsidRPr="005D422B">
              <w:rPr>
                <w:rFonts w:ascii="Times New Roman" w:eastAsia="Times New Roman" w:hAnsi="Times New Roman"/>
                <w:b/>
                <w:sz w:val="18"/>
                <w:szCs w:val="18"/>
                <w:lang w:eastAsia="ru-RU"/>
              </w:rPr>
              <w:softHyphen/>
              <w:t>рость</w:t>
            </w:r>
          </w:p>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дви</w:t>
            </w:r>
            <w:r w:rsidRPr="005D422B">
              <w:rPr>
                <w:rFonts w:ascii="Times New Roman" w:eastAsia="Times New Roman" w:hAnsi="Times New Roman"/>
                <w:b/>
                <w:sz w:val="18"/>
                <w:szCs w:val="18"/>
                <w:lang w:eastAsia="ru-RU"/>
              </w:rPr>
              <w:softHyphen/>
              <w:t>жения,</w:t>
            </w:r>
          </w:p>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км/ч</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Ширина полосы</w:t>
            </w:r>
          </w:p>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дви</w:t>
            </w:r>
            <w:r w:rsidRPr="005D422B">
              <w:rPr>
                <w:rFonts w:ascii="Times New Roman" w:eastAsia="Times New Roman" w:hAnsi="Times New Roman"/>
                <w:b/>
                <w:sz w:val="18"/>
                <w:szCs w:val="18"/>
                <w:lang w:eastAsia="ru-RU"/>
              </w:rPr>
              <w:softHyphen/>
              <w:t>жения, м</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Число полос движения</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Ширина</w:t>
            </w:r>
          </w:p>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пешеходной</w:t>
            </w:r>
          </w:p>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части</w:t>
            </w:r>
          </w:p>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тротуара, м</w:t>
            </w:r>
          </w:p>
        </w:tc>
      </w:tr>
      <w:tr w:rsidR="008646BA" w:rsidRPr="005D422B" w:rsidTr="008472CB">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Поселковая дорога</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Связь сельского поселения с внешними дорогами общей сети</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60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3,5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w:t>
            </w:r>
          </w:p>
        </w:tc>
      </w:tr>
      <w:tr w:rsidR="008646BA" w:rsidRPr="005D422B" w:rsidTr="008472CB">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Главная улица</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Связь жилых территорий с общес</w:t>
            </w:r>
            <w:r w:rsidRPr="005D422B">
              <w:rPr>
                <w:rFonts w:ascii="Times New Roman" w:eastAsia="Times New Roman" w:hAnsi="Times New Roman"/>
                <w:sz w:val="18"/>
                <w:szCs w:val="18"/>
                <w:lang w:eastAsia="ru-RU"/>
              </w:rPr>
              <w:softHyphen/>
              <w:t>твенным центром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40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3,5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2-3</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1,5-2,25</w:t>
            </w:r>
          </w:p>
        </w:tc>
      </w:tr>
      <w:tr w:rsidR="008646BA" w:rsidRPr="005D422B" w:rsidTr="008472CB">
        <w:tc>
          <w:tcPr>
            <w:tcW w:w="5000"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b/>
                <w:sz w:val="18"/>
                <w:szCs w:val="18"/>
                <w:lang w:eastAsia="ru-RU"/>
              </w:rPr>
              <w:t>Улица в жилой застройке:</w:t>
            </w:r>
          </w:p>
        </w:tc>
      </w:tr>
      <w:tr w:rsidR="008646BA" w:rsidRPr="005D422B" w:rsidTr="008472CB">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основная</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Связь внутри жилых территорий и с лавной улицей по направлениям с интенсивным движением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40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1,0-1,5</w:t>
            </w:r>
          </w:p>
        </w:tc>
      </w:tr>
      <w:tr w:rsidR="008646BA" w:rsidRPr="005D422B" w:rsidTr="008472CB">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второстепенная (переулок)</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Связь между основными жилыми улицами</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2,75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2</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1,0</w:t>
            </w:r>
          </w:p>
        </w:tc>
      </w:tr>
      <w:tr w:rsidR="008646BA" w:rsidRPr="005D422B" w:rsidTr="008472CB">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проезд</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Связь жилых домов, расположенных в глубине квартала, с улицей</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20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2,75-3,0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0-1,0</w:t>
            </w:r>
          </w:p>
        </w:tc>
      </w:tr>
      <w:tr w:rsidR="008646BA" w:rsidRPr="005D422B" w:rsidTr="008472CB">
        <w:tc>
          <w:tcPr>
            <w:tcW w:w="997"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Хозяйственный проезд,</w:t>
            </w:r>
          </w:p>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b/>
                <w:sz w:val="18"/>
                <w:szCs w:val="18"/>
                <w:lang w:eastAsia="ru-RU"/>
              </w:rPr>
              <w:t>скотопрогон</w:t>
            </w:r>
          </w:p>
        </w:tc>
        <w:tc>
          <w:tcPr>
            <w:tcW w:w="1728"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Прогон личного скота и проезд грузового транс-юрта к приусадебным участкам</w:t>
            </w:r>
          </w:p>
        </w:tc>
        <w:tc>
          <w:tcPr>
            <w:tcW w:w="560"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30</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4,5</w:t>
            </w:r>
          </w:p>
        </w:tc>
        <w:tc>
          <w:tcPr>
            <w:tcW w:w="521"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1</w:t>
            </w:r>
          </w:p>
        </w:tc>
        <w:tc>
          <w:tcPr>
            <w:tcW w:w="672" w:type="pct"/>
            <w:tcBorders>
              <w:top w:val="single" w:sz="6" w:space="0" w:color="auto"/>
              <w:left w:val="single" w:sz="6" w:space="0" w:color="auto"/>
              <w:bottom w:val="single" w:sz="6" w:space="0" w:color="auto"/>
              <w:right w:val="single" w:sz="6" w:space="0" w:color="auto"/>
            </w:tcBorders>
            <w:shd w:val="clear" w:color="auto" w:fill="FFFFFF"/>
            <w:vAlign w:val="center"/>
          </w:tcPr>
          <w:p w:rsidR="008646BA" w:rsidRPr="005D422B" w:rsidRDefault="008646BA" w:rsidP="005D422B">
            <w:pPr>
              <w:suppressAutoHyphens/>
              <w:adjustRightInd w:val="0"/>
              <w:spacing w:after="0" w:line="240" w:lineRule="auto"/>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w:t>
            </w:r>
          </w:p>
        </w:tc>
      </w:tr>
    </w:tbl>
    <w:p w:rsidR="008646BA" w:rsidRPr="005D422B" w:rsidRDefault="008646BA" w:rsidP="005D422B">
      <w:pPr>
        <w:keepNext/>
        <w:keepLines/>
        <w:widowControl w:val="0"/>
        <w:suppressAutoHyphens/>
        <w:adjustRightInd w:val="0"/>
        <w:spacing w:after="0" w:line="240" w:lineRule="auto"/>
        <w:textAlignment w:val="baseline"/>
        <w:rPr>
          <w:rFonts w:ascii="Times New Roman" w:eastAsia="Times New Roman" w:hAnsi="Times New Roman"/>
          <w:b/>
          <w:sz w:val="18"/>
          <w:szCs w:val="18"/>
          <w:lang w:eastAsia="ru-RU"/>
        </w:rPr>
      </w:pPr>
    </w:p>
    <w:p w:rsidR="008646BA" w:rsidRPr="005D422B" w:rsidRDefault="008646BA" w:rsidP="005D422B">
      <w:pPr>
        <w:keepNext/>
        <w:keepLines/>
        <w:widowControl w:val="0"/>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Проектные предложения</w:t>
      </w:r>
    </w:p>
    <w:p w:rsidR="008646BA" w:rsidRPr="005D422B" w:rsidRDefault="008646BA" w:rsidP="005D422B">
      <w:pPr>
        <w:keepLines/>
        <w:widowControl w:val="0"/>
        <w:suppressAutoHyphens/>
        <w:adjustRightInd w:val="0"/>
        <w:spacing w:after="0" w:line="240" w:lineRule="auto"/>
        <w:ind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Генеральным планом предусматривается сохранение и дальнейшее развитие сложившейся структуры улично-дорожной сети сельского поселения.</w:t>
      </w:r>
    </w:p>
    <w:p w:rsidR="008646BA" w:rsidRPr="005D422B" w:rsidRDefault="008646BA" w:rsidP="005D422B">
      <w:pPr>
        <w:keepLines/>
        <w:widowControl w:val="0"/>
        <w:suppressAutoHyphens/>
        <w:adjustRightInd w:val="0"/>
        <w:spacing w:after="0" w:line="240" w:lineRule="auto"/>
        <w:ind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w:t>
      </w:r>
    </w:p>
    <w:p w:rsidR="008646BA" w:rsidRPr="005D422B" w:rsidRDefault="008646BA" w:rsidP="005D422B">
      <w:pPr>
        <w:keepNext/>
        <w:keepLines/>
        <w:widowControl w:val="0"/>
        <w:suppressAutoHyphens/>
        <w:adjustRightInd w:val="0"/>
        <w:spacing w:after="0" w:line="240" w:lineRule="auto"/>
        <w:ind w:firstLine="851"/>
        <w:jc w:val="both"/>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Генеральным планом предлагается:</w:t>
      </w:r>
    </w:p>
    <w:p w:rsidR="008646BA" w:rsidRPr="005D422B" w:rsidRDefault="008646BA" w:rsidP="005D422B">
      <w:pPr>
        <w:keepLines/>
        <w:widowControl w:val="0"/>
        <w:numPr>
          <w:ilvl w:val="0"/>
          <w:numId w:val="74"/>
        </w:numPr>
        <w:suppressAutoHyphens/>
        <w:adjustRightInd w:val="0"/>
        <w:spacing w:after="0" w:line="240" w:lineRule="auto"/>
        <w:ind w:left="0"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реконструкция автомобильных дорог с изношенностью покрытия более 50%;</w:t>
      </w:r>
    </w:p>
    <w:p w:rsidR="008646BA" w:rsidRPr="005D422B" w:rsidRDefault="008646BA" w:rsidP="005D422B">
      <w:pPr>
        <w:keepLines/>
        <w:widowControl w:val="0"/>
        <w:numPr>
          <w:ilvl w:val="0"/>
          <w:numId w:val="74"/>
        </w:numPr>
        <w:suppressAutoHyphens/>
        <w:adjustRightInd w:val="0"/>
        <w:spacing w:after="0" w:line="240" w:lineRule="auto"/>
        <w:ind w:left="0"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устройство подъездных путей к </w:t>
      </w:r>
      <w:proofErr w:type="spellStart"/>
      <w:r w:rsidRPr="005D422B">
        <w:rPr>
          <w:rFonts w:ascii="Times New Roman" w:eastAsia="Times New Roman" w:hAnsi="Times New Roman"/>
          <w:sz w:val="18"/>
          <w:szCs w:val="18"/>
          <w:lang w:eastAsia="ru-RU"/>
        </w:rPr>
        <w:t>д.Голебтово</w:t>
      </w:r>
      <w:proofErr w:type="spellEnd"/>
      <w:r w:rsidRPr="005D422B">
        <w:rPr>
          <w:rFonts w:ascii="Times New Roman" w:eastAsia="Times New Roman" w:hAnsi="Times New Roman"/>
          <w:sz w:val="18"/>
          <w:szCs w:val="18"/>
          <w:lang w:eastAsia="ru-RU"/>
        </w:rPr>
        <w:t>, д. Марьино;</w:t>
      </w:r>
    </w:p>
    <w:p w:rsidR="008646BA" w:rsidRPr="005D422B" w:rsidRDefault="008646BA" w:rsidP="005D422B">
      <w:pPr>
        <w:keepLines/>
        <w:widowControl w:val="0"/>
        <w:numPr>
          <w:ilvl w:val="0"/>
          <w:numId w:val="74"/>
        </w:numPr>
        <w:suppressAutoHyphens/>
        <w:adjustRightInd w:val="0"/>
        <w:spacing w:after="0" w:line="240" w:lineRule="auto"/>
        <w:ind w:left="0"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устройство дороги между </w:t>
      </w:r>
      <w:proofErr w:type="spellStart"/>
      <w:r w:rsidRPr="005D422B">
        <w:rPr>
          <w:rFonts w:ascii="Times New Roman" w:eastAsia="Times New Roman" w:hAnsi="Times New Roman"/>
          <w:sz w:val="18"/>
          <w:szCs w:val="18"/>
          <w:lang w:eastAsia="ru-RU"/>
        </w:rPr>
        <w:t>с.Крапивново</w:t>
      </w:r>
      <w:proofErr w:type="spellEnd"/>
      <w:r w:rsidRPr="005D422B">
        <w:rPr>
          <w:rFonts w:ascii="Times New Roman" w:eastAsia="Times New Roman" w:hAnsi="Times New Roman"/>
          <w:sz w:val="18"/>
          <w:szCs w:val="18"/>
          <w:lang w:eastAsia="ru-RU"/>
        </w:rPr>
        <w:t xml:space="preserve"> и </w:t>
      </w:r>
      <w:proofErr w:type="spellStart"/>
      <w:r w:rsidRPr="005D422B">
        <w:rPr>
          <w:rFonts w:ascii="Times New Roman" w:eastAsia="Times New Roman" w:hAnsi="Times New Roman"/>
          <w:sz w:val="18"/>
          <w:szCs w:val="18"/>
          <w:lang w:eastAsia="ru-RU"/>
        </w:rPr>
        <w:t>д.Кондраково</w:t>
      </w:r>
      <w:proofErr w:type="spellEnd"/>
      <w:r w:rsidRPr="005D422B">
        <w:rPr>
          <w:rFonts w:ascii="Times New Roman" w:eastAsia="Times New Roman" w:hAnsi="Times New Roman"/>
          <w:sz w:val="18"/>
          <w:szCs w:val="18"/>
          <w:lang w:eastAsia="ru-RU"/>
        </w:rPr>
        <w:t>;</w:t>
      </w:r>
    </w:p>
    <w:p w:rsidR="008646BA" w:rsidRPr="005D422B" w:rsidRDefault="008646BA" w:rsidP="005D422B">
      <w:pPr>
        <w:keepLines/>
        <w:widowControl w:val="0"/>
        <w:numPr>
          <w:ilvl w:val="0"/>
          <w:numId w:val="74"/>
        </w:numPr>
        <w:suppressAutoHyphens/>
        <w:adjustRightInd w:val="0"/>
        <w:spacing w:after="0" w:line="240" w:lineRule="auto"/>
        <w:ind w:left="0"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обеспечение уличным освещением всех основных и второстепенных улиц.</w:t>
      </w:r>
    </w:p>
    <w:p w:rsidR="008646BA" w:rsidRPr="005D422B" w:rsidRDefault="008646BA" w:rsidP="005D422B">
      <w:pPr>
        <w:keepNext/>
        <w:keepLines/>
        <w:numPr>
          <w:ilvl w:val="1"/>
          <w:numId w:val="64"/>
        </w:numPr>
        <w:suppressAutoHyphens/>
        <w:spacing w:after="0" w:line="240" w:lineRule="auto"/>
        <w:outlineLvl w:val="1"/>
        <w:rPr>
          <w:rFonts w:ascii="Times New Roman" w:eastAsia="Times New Roman" w:hAnsi="Times New Roman"/>
          <w:b/>
          <w:bCs/>
          <w:kern w:val="2"/>
          <w:sz w:val="18"/>
          <w:szCs w:val="18"/>
          <w:lang w:val="x-none" w:eastAsia="x-none"/>
        </w:rPr>
      </w:pPr>
      <w:bookmarkStart w:id="109" w:name="_Toc247965276"/>
      <w:bookmarkStart w:id="110" w:name="_Toc268263644"/>
      <w:bookmarkStart w:id="111" w:name="_Toc342472323"/>
      <w:bookmarkStart w:id="112" w:name="_Toc491037218"/>
      <w:r w:rsidRPr="005D422B">
        <w:rPr>
          <w:rFonts w:ascii="Times New Roman" w:eastAsia="Times New Roman" w:hAnsi="Times New Roman"/>
          <w:b/>
          <w:bCs/>
          <w:kern w:val="2"/>
          <w:sz w:val="18"/>
          <w:szCs w:val="18"/>
          <w:lang w:val="x-none" w:eastAsia="x-none"/>
        </w:rPr>
        <w:t>Инженерн</w:t>
      </w:r>
      <w:bookmarkEnd w:id="109"/>
      <w:bookmarkEnd w:id="110"/>
      <w:bookmarkEnd w:id="111"/>
      <w:bookmarkEnd w:id="112"/>
      <w:r w:rsidRPr="005D422B">
        <w:rPr>
          <w:rFonts w:ascii="Times New Roman" w:eastAsia="Times New Roman" w:hAnsi="Times New Roman"/>
          <w:b/>
          <w:bCs/>
          <w:kern w:val="2"/>
          <w:sz w:val="18"/>
          <w:szCs w:val="18"/>
          <w:lang w:val="x-none" w:eastAsia="x-none"/>
        </w:rPr>
        <w:t>ая инфраструктура поселения</w:t>
      </w:r>
    </w:p>
    <w:p w:rsidR="008646BA" w:rsidRPr="005D422B" w:rsidRDefault="008646BA" w:rsidP="005D422B">
      <w:pPr>
        <w:keepLines/>
        <w:suppressAutoHyphens/>
        <w:spacing w:after="0" w:line="240" w:lineRule="auto"/>
        <w:ind w:firstLine="709"/>
        <w:jc w:val="both"/>
        <w:rPr>
          <w:rFonts w:ascii="Times New Roman" w:eastAsia="Times New Roman" w:hAnsi="Times New Roman"/>
          <w:kern w:val="2"/>
          <w:sz w:val="18"/>
          <w:szCs w:val="18"/>
        </w:rPr>
      </w:pPr>
      <w:r w:rsidRPr="005D422B">
        <w:rPr>
          <w:rFonts w:ascii="Times New Roman" w:eastAsia="Times New Roman" w:hAnsi="Times New Roman"/>
          <w:kern w:val="2"/>
          <w:sz w:val="18"/>
          <w:szCs w:val="18"/>
        </w:rPr>
        <w:t>В составе Генерального плана МО «</w:t>
      </w:r>
      <w:proofErr w:type="spellStart"/>
      <w:r w:rsidRPr="005D422B">
        <w:rPr>
          <w:rFonts w:ascii="Times New Roman" w:eastAsia="Times New Roman" w:hAnsi="Times New Roman"/>
          <w:kern w:val="2"/>
          <w:sz w:val="18"/>
          <w:szCs w:val="18"/>
        </w:rPr>
        <w:t>Крапивновское</w:t>
      </w:r>
      <w:proofErr w:type="spellEnd"/>
      <w:r w:rsidRPr="005D422B">
        <w:rPr>
          <w:rFonts w:ascii="Times New Roman" w:eastAsia="Times New Roman" w:hAnsi="Times New Roman"/>
          <w:kern w:val="2"/>
          <w:sz w:val="18"/>
          <w:szCs w:val="18"/>
        </w:rPr>
        <w:t xml:space="preserve"> сельское </w:t>
      </w:r>
      <w:proofErr w:type="gramStart"/>
      <w:r w:rsidRPr="005D422B">
        <w:rPr>
          <w:rFonts w:ascii="Times New Roman" w:eastAsia="Times New Roman" w:hAnsi="Times New Roman"/>
          <w:kern w:val="2"/>
          <w:sz w:val="18"/>
          <w:szCs w:val="18"/>
        </w:rPr>
        <w:t>поселение»  разработаны</w:t>
      </w:r>
      <w:proofErr w:type="gramEnd"/>
      <w:r w:rsidRPr="005D422B">
        <w:rPr>
          <w:rFonts w:ascii="Times New Roman" w:eastAsia="Times New Roman" w:hAnsi="Times New Roman"/>
          <w:kern w:val="2"/>
          <w:sz w:val="18"/>
          <w:szCs w:val="18"/>
        </w:rPr>
        <w:t xml:space="preserve"> мероприятия по развитию систем инженерного оборудования, направленные на комплексное инженерное обеспечение населенного пункта сельского поселения, модернизацию и реконструкцию устаревших инженерных коммуникаций и головных источников, внедрение политики ресурсосбережения.</w:t>
      </w:r>
    </w:p>
    <w:p w:rsidR="008646BA" w:rsidRPr="005D422B" w:rsidRDefault="008646BA" w:rsidP="005D422B">
      <w:pPr>
        <w:keepLines/>
        <w:suppressAutoHyphens/>
        <w:spacing w:after="0" w:line="240" w:lineRule="auto"/>
        <w:ind w:firstLine="709"/>
        <w:jc w:val="both"/>
        <w:rPr>
          <w:rFonts w:ascii="Times New Roman" w:eastAsia="Times New Roman" w:hAnsi="Times New Roman"/>
          <w:kern w:val="2"/>
          <w:sz w:val="18"/>
          <w:szCs w:val="18"/>
        </w:rPr>
      </w:pPr>
      <w:r w:rsidRPr="005D422B">
        <w:rPr>
          <w:rFonts w:ascii="Times New Roman" w:hAnsi="Times New Roman"/>
          <w:kern w:val="2"/>
          <w:sz w:val="18"/>
          <w:szCs w:val="18"/>
        </w:rPr>
        <w:t>Территория муниципального образования обеспечена некоторыми инженерными сетями с возможностью подключения к ним жилых домов, обслуживающих и производственных объектов. Вместе с тем</w:t>
      </w:r>
      <w:r w:rsidRPr="005D422B">
        <w:rPr>
          <w:rFonts w:ascii="Times New Roman" w:eastAsia="Times New Roman" w:hAnsi="Times New Roman"/>
          <w:kern w:val="2"/>
          <w:sz w:val="18"/>
          <w:szCs w:val="18"/>
        </w:rPr>
        <w:t>, в инженерном комплексе сельского поселения существует ряд проблем, решение которых может значительно улучшить и повысить эффективность работы инженерной инфраструктуры.</w:t>
      </w:r>
    </w:p>
    <w:p w:rsidR="008646BA" w:rsidRPr="005D422B" w:rsidRDefault="008646BA" w:rsidP="005D422B">
      <w:pPr>
        <w:keepNext/>
        <w:keepLines/>
        <w:numPr>
          <w:ilvl w:val="2"/>
          <w:numId w:val="64"/>
        </w:numPr>
        <w:spacing w:after="0" w:line="240" w:lineRule="auto"/>
        <w:outlineLvl w:val="2"/>
        <w:rPr>
          <w:rFonts w:ascii="Times New Roman" w:eastAsia="Times New Roman" w:hAnsi="Times New Roman"/>
          <w:b/>
          <w:bCs/>
          <w:kern w:val="2"/>
          <w:sz w:val="18"/>
          <w:szCs w:val="18"/>
          <w:lang w:val="x-none" w:eastAsia="x-none"/>
        </w:rPr>
      </w:pPr>
      <w:bookmarkStart w:id="113" w:name="_Toc353973238"/>
      <w:bookmarkStart w:id="114" w:name="_Toc491037219"/>
      <w:r w:rsidRPr="005D422B">
        <w:rPr>
          <w:rFonts w:ascii="Times New Roman" w:eastAsia="Times New Roman" w:hAnsi="Times New Roman"/>
          <w:b/>
          <w:bCs/>
          <w:kern w:val="2"/>
          <w:sz w:val="18"/>
          <w:szCs w:val="18"/>
          <w:lang w:val="x-none" w:eastAsia="x-none"/>
        </w:rPr>
        <w:t>Водоснабжение</w:t>
      </w:r>
      <w:bookmarkEnd w:id="113"/>
      <w:bookmarkEnd w:id="114"/>
    </w:p>
    <w:p w:rsidR="008646BA" w:rsidRPr="005D422B" w:rsidRDefault="008646BA" w:rsidP="005D422B">
      <w:pPr>
        <w:autoSpaceDE w:val="0"/>
        <w:spacing w:after="0" w:line="240" w:lineRule="auto"/>
        <w:ind w:firstLine="720"/>
        <w:jc w:val="both"/>
        <w:rPr>
          <w:rFonts w:ascii="Times New Roman" w:hAnsi="Times New Roman"/>
          <w:kern w:val="2"/>
          <w:sz w:val="18"/>
          <w:szCs w:val="18"/>
        </w:rPr>
      </w:pPr>
      <w:r w:rsidRPr="005D422B">
        <w:rPr>
          <w:rFonts w:ascii="Times New Roman" w:hAnsi="Times New Roman"/>
          <w:kern w:val="2"/>
          <w:sz w:val="18"/>
          <w:szCs w:val="18"/>
        </w:rPr>
        <w:t xml:space="preserve">Обеспечение водой потребителей </w:t>
      </w:r>
      <w:proofErr w:type="spellStart"/>
      <w:r w:rsidRPr="005D422B">
        <w:rPr>
          <w:rFonts w:ascii="Times New Roman" w:hAnsi="Times New Roman"/>
          <w:kern w:val="2"/>
          <w:sz w:val="18"/>
          <w:szCs w:val="18"/>
        </w:rPr>
        <w:t>Крапивновского</w:t>
      </w:r>
      <w:proofErr w:type="spellEnd"/>
      <w:r w:rsidRPr="005D422B">
        <w:rPr>
          <w:rFonts w:ascii="Times New Roman" w:hAnsi="Times New Roman"/>
          <w:kern w:val="2"/>
          <w:sz w:val="18"/>
          <w:szCs w:val="18"/>
        </w:rPr>
        <w:t xml:space="preserve"> сельского поселения осуществляется из подземных и поверхностных источников.</w:t>
      </w:r>
    </w:p>
    <w:p w:rsidR="008646BA" w:rsidRPr="005D422B" w:rsidRDefault="008646BA" w:rsidP="005D422B">
      <w:pPr>
        <w:autoSpaceDE w:val="0"/>
        <w:spacing w:after="0" w:line="240" w:lineRule="auto"/>
        <w:ind w:firstLine="720"/>
        <w:jc w:val="both"/>
        <w:rPr>
          <w:rFonts w:ascii="Times New Roman" w:hAnsi="Times New Roman"/>
          <w:kern w:val="2"/>
          <w:sz w:val="18"/>
          <w:szCs w:val="18"/>
        </w:rPr>
      </w:pPr>
      <w:r w:rsidRPr="005D422B">
        <w:rPr>
          <w:rFonts w:ascii="Times New Roman" w:hAnsi="Times New Roman"/>
          <w:kern w:val="2"/>
          <w:sz w:val="18"/>
          <w:szCs w:val="18"/>
        </w:rPr>
        <w:t xml:space="preserve">Источниками питьевого водоснабжения являются артезианские скважины, родники, шахтные колодцы. </w:t>
      </w:r>
    </w:p>
    <w:p w:rsidR="008646BA" w:rsidRPr="005D422B" w:rsidRDefault="008646BA" w:rsidP="005D422B">
      <w:pPr>
        <w:autoSpaceDE w:val="0"/>
        <w:spacing w:after="0" w:line="240" w:lineRule="auto"/>
        <w:ind w:firstLine="720"/>
        <w:jc w:val="both"/>
        <w:rPr>
          <w:rFonts w:ascii="Times New Roman" w:hAnsi="Times New Roman"/>
          <w:kern w:val="2"/>
          <w:sz w:val="18"/>
          <w:szCs w:val="18"/>
        </w:rPr>
      </w:pPr>
      <w:r w:rsidRPr="005D422B">
        <w:rPr>
          <w:rFonts w:ascii="Times New Roman" w:hAnsi="Times New Roman"/>
          <w:kern w:val="2"/>
          <w:sz w:val="18"/>
          <w:szCs w:val="18"/>
        </w:rPr>
        <w:t>Водопроводные сооружения представлены насосными станциями, накопительными водонапорными башнями, сетями.</w:t>
      </w:r>
    </w:p>
    <w:p w:rsidR="008646BA" w:rsidRPr="005D422B" w:rsidRDefault="008646BA" w:rsidP="005D422B">
      <w:pPr>
        <w:autoSpaceDE w:val="0"/>
        <w:spacing w:after="0" w:line="240" w:lineRule="auto"/>
        <w:ind w:firstLine="720"/>
        <w:jc w:val="both"/>
        <w:rPr>
          <w:rFonts w:ascii="Times New Roman" w:hAnsi="Times New Roman"/>
          <w:kern w:val="2"/>
          <w:sz w:val="18"/>
          <w:szCs w:val="18"/>
        </w:rPr>
      </w:pPr>
    </w:p>
    <w:p w:rsidR="008646BA" w:rsidRPr="005D422B" w:rsidRDefault="008646BA" w:rsidP="005D422B">
      <w:pPr>
        <w:keepNext/>
        <w:keepLines/>
        <w:widowControl w:val="0"/>
        <w:adjustRightInd w:val="0"/>
        <w:spacing w:after="0" w:line="240" w:lineRule="auto"/>
        <w:ind w:firstLine="709"/>
        <w:contextualSpacing/>
        <w:textAlignment w:val="baseline"/>
        <w:rPr>
          <w:rFonts w:ascii="Times New Roman" w:eastAsia="Times New Roman" w:hAnsi="Times New Roman"/>
          <w:b/>
          <w:sz w:val="18"/>
          <w:szCs w:val="18"/>
          <w:lang w:eastAsia="ru-RU"/>
        </w:rPr>
      </w:pPr>
      <w:r w:rsidRPr="005D422B">
        <w:rPr>
          <w:rFonts w:ascii="Times New Roman" w:eastAsia="Times New Roman" w:hAnsi="Times New Roman"/>
          <w:b/>
          <w:sz w:val="18"/>
          <w:szCs w:val="18"/>
          <w:lang w:eastAsia="ru-RU"/>
        </w:rPr>
        <w:t>Нормы водопотребления и расчетные расходы воды питьевого качества</w:t>
      </w:r>
    </w:p>
    <w:p w:rsidR="008646BA" w:rsidRPr="005D422B" w:rsidRDefault="008646BA" w:rsidP="005D422B">
      <w:pPr>
        <w:keepNext/>
        <w:keepLines/>
        <w:widowControl w:val="0"/>
        <w:adjustRightInd w:val="0"/>
        <w:spacing w:after="0" w:line="240" w:lineRule="auto"/>
        <w:ind w:firstLine="709"/>
        <w:contextualSpacing/>
        <w:textAlignment w:val="baseline"/>
        <w:rPr>
          <w:rFonts w:ascii="Times New Roman" w:eastAsia="Times New Roman" w:hAnsi="Times New Roman"/>
          <w:b/>
          <w:sz w:val="18"/>
          <w:szCs w:val="18"/>
          <w:lang w:eastAsia="ru-RU"/>
        </w:rPr>
      </w:pPr>
    </w:p>
    <w:p w:rsidR="008646BA" w:rsidRPr="005D422B" w:rsidRDefault="008646BA" w:rsidP="005D422B">
      <w:pPr>
        <w:keepLines/>
        <w:widowControl w:val="0"/>
        <w:suppressAutoHyphens/>
        <w:adjustRightInd w:val="0"/>
        <w:spacing w:after="0" w:line="240" w:lineRule="auto"/>
        <w:ind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 xml:space="preserve">Для обеспечения комфортной среды проживания населения </w:t>
      </w:r>
      <w:proofErr w:type="spellStart"/>
      <w:r w:rsidRPr="005D422B">
        <w:rPr>
          <w:rFonts w:ascii="Times New Roman" w:eastAsia="Times New Roman" w:hAnsi="Times New Roman"/>
          <w:sz w:val="18"/>
          <w:szCs w:val="18"/>
          <w:lang w:eastAsia="ru-RU"/>
        </w:rPr>
        <w:t>Крапивновского</w:t>
      </w:r>
      <w:proofErr w:type="spellEnd"/>
      <w:r w:rsidRPr="005D422B">
        <w:rPr>
          <w:rFonts w:ascii="Times New Roman" w:eastAsia="Times New Roman" w:hAnsi="Times New Roman"/>
          <w:sz w:val="18"/>
          <w:szCs w:val="18"/>
          <w:lang w:eastAsia="ru-RU"/>
        </w:rPr>
        <w:t xml:space="preserve"> сельского поселения генеральным планом предлагается максимальное обеспечение населения централизованным водоснабжением.</w:t>
      </w:r>
    </w:p>
    <w:p w:rsidR="008646BA" w:rsidRPr="005D422B" w:rsidRDefault="008646BA" w:rsidP="005D422B">
      <w:pPr>
        <w:widowControl w:val="0"/>
        <w:suppressAutoHyphens/>
        <w:adjustRightInd w:val="0"/>
        <w:spacing w:after="0" w:line="240" w:lineRule="auto"/>
        <w:ind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Расчет водопотребления выполнен согласно СП 31.13330.2012 «Водоснабжение. Наружные сети и сооружения». Удельное водопотребление включает расходы воды на хозяйственно-питьевые нужды в жилых и общественных зданиях. Количество воды на нужды промышленности и неучтенные расходы определены в размере 15%, на полив зеленых насаждений – до 10% суммарного расхода воды на хозяйственно-питьевые нужды.</w:t>
      </w:r>
    </w:p>
    <w:p w:rsidR="008646BA" w:rsidRPr="005D422B" w:rsidRDefault="008646BA" w:rsidP="005D422B">
      <w:pPr>
        <w:widowControl w:val="0"/>
        <w:suppressAutoHyphens/>
        <w:adjustRightInd w:val="0"/>
        <w:spacing w:after="0" w:line="240" w:lineRule="auto"/>
        <w:ind w:left="-284"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Для расчета среднесуточного водопотребления сельского поселения были приняты укрупненные показатели удельного водопотребления на 1 человека:</w:t>
      </w:r>
    </w:p>
    <w:p w:rsidR="008646BA" w:rsidRPr="005D422B" w:rsidRDefault="008646BA" w:rsidP="005D422B">
      <w:pPr>
        <w:widowControl w:val="0"/>
        <w:numPr>
          <w:ilvl w:val="0"/>
          <w:numId w:val="74"/>
        </w:numPr>
        <w:suppressAutoHyphens/>
        <w:adjustRightInd w:val="0"/>
        <w:spacing w:after="0" w:line="240" w:lineRule="auto"/>
        <w:ind w:left="-284" w:firstLine="709"/>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пользование водой из уличных водоразборных колонок – 50 л/</w:t>
      </w:r>
      <w:proofErr w:type="spellStart"/>
      <w:r w:rsidRPr="005D422B">
        <w:rPr>
          <w:rFonts w:ascii="Times New Roman" w:eastAsia="Times New Roman" w:hAnsi="Times New Roman"/>
          <w:sz w:val="18"/>
          <w:szCs w:val="18"/>
          <w:lang w:eastAsia="ru-RU"/>
        </w:rPr>
        <w:t>сут</w:t>
      </w:r>
      <w:proofErr w:type="spellEnd"/>
      <w:r w:rsidRPr="005D422B">
        <w:rPr>
          <w:rFonts w:ascii="Times New Roman" w:eastAsia="Times New Roman" w:hAnsi="Times New Roman"/>
          <w:sz w:val="18"/>
          <w:szCs w:val="18"/>
          <w:lang w:eastAsia="ru-RU"/>
        </w:rPr>
        <w:t>;</w:t>
      </w:r>
    </w:p>
    <w:p w:rsidR="008646BA" w:rsidRPr="005D422B" w:rsidRDefault="008646BA" w:rsidP="005D422B">
      <w:pPr>
        <w:widowControl w:val="0"/>
        <w:numPr>
          <w:ilvl w:val="0"/>
          <w:numId w:val="74"/>
        </w:numPr>
        <w:suppressAutoHyphens/>
        <w:adjustRightInd w:val="0"/>
        <w:spacing w:after="0" w:line="240" w:lineRule="auto"/>
        <w:ind w:left="-284" w:firstLine="709"/>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жилые дома с водопроводом, без канализации со сбросом стоков в выгребные ямы - 95 л/</w:t>
      </w:r>
      <w:proofErr w:type="spellStart"/>
      <w:r w:rsidRPr="005D422B">
        <w:rPr>
          <w:rFonts w:ascii="Times New Roman" w:eastAsia="Times New Roman" w:hAnsi="Times New Roman"/>
          <w:sz w:val="18"/>
          <w:szCs w:val="18"/>
          <w:lang w:eastAsia="ru-RU"/>
        </w:rPr>
        <w:t>сут</w:t>
      </w:r>
      <w:proofErr w:type="spellEnd"/>
      <w:r w:rsidRPr="005D422B">
        <w:rPr>
          <w:rFonts w:ascii="Times New Roman" w:eastAsia="Times New Roman" w:hAnsi="Times New Roman"/>
          <w:sz w:val="18"/>
          <w:szCs w:val="18"/>
          <w:lang w:eastAsia="ru-RU"/>
        </w:rPr>
        <w:t>;</w:t>
      </w:r>
    </w:p>
    <w:p w:rsidR="008646BA" w:rsidRPr="005D422B" w:rsidRDefault="008646BA" w:rsidP="005D422B">
      <w:pPr>
        <w:widowControl w:val="0"/>
        <w:numPr>
          <w:ilvl w:val="0"/>
          <w:numId w:val="74"/>
        </w:numPr>
        <w:suppressAutoHyphens/>
        <w:adjustRightInd w:val="0"/>
        <w:spacing w:after="0" w:line="240" w:lineRule="auto"/>
        <w:ind w:left="-284" w:firstLine="709"/>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жилые дома с водопроводом, канализацией и газовыми водонагревателями -  190 л/</w:t>
      </w:r>
      <w:proofErr w:type="spellStart"/>
      <w:r w:rsidRPr="005D422B">
        <w:rPr>
          <w:rFonts w:ascii="Times New Roman" w:eastAsia="Times New Roman" w:hAnsi="Times New Roman"/>
          <w:sz w:val="18"/>
          <w:szCs w:val="18"/>
          <w:lang w:eastAsia="ru-RU"/>
        </w:rPr>
        <w:t>сут</w:t>
      </w:r>
      <w:proofErr w:type="spellEnd"/>
      <w:r w:rsidRPr="005D422B">
        <w:rPr>
          <w:rFonts w:ascii="Times New Roman" w:eastAsia="Times New Roman" w:hAnsi="Times New Roman"/>
          <w:sz w:val="18"/>
          <w:szCs w:val="18"/>
          <w:lang w:eastAsia="ru-RU"/>
        </w:rPr>
        <w:t>.</w:t>
      </w:r>
    </w:p>
    <w:p w:rsidR="008646BA" w:rsidRPr="005D422B" w:rsidRDefault="008646BA" w:rsidP="005D422B">
      <w:pPr>
        <w:widowControl w:val="0"/>
        <w:suppressAutoHyphens/>
        <w:adjustRightInd w:val="0"/>
        <w:spacing w:after="0" w:line="240" w:lineRule="auto"/>
        <w:ind w:left="-284" w:firstLine="709"/>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Численность населения на расчетный срок– 874 чел.</w:t>
      </w:r>
    </w:p>
    <w:p w:rsidR="008646BA" w:rsidRPr="005D422B" w:rsidRDefault="008646BA" w:rsidP="005D422B">
      <w:pPr>
        <w:widowControl w:val="0"/>
        <w:suppressAutoHyphens/>
        <w:adjustRightInd w:val="0"/>
        <w:spacing w:after="0" w:line="240" w:lineRule="auto"/>
        <w:ind w:left="-284" w:firstLine="709"/>
        <w:jc w:val="both"/>
        <w:textAlignment w:val="baseline"/>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Расчет среднесуточного водопотребления на расчетный срок представлен в таблице.</w:t>
      </w:r>
    </w:p>
    <w:p w:rsidR="008646BA" w:rsidRPr="005D422B" w:rsidRDefault="008646BA" w:rsidP="005D422B">
      <w:pPr>
        <w:widowControl w:val="0"/>
        <w:suppressAutoHyphens/>
        <w:adjustRightInd w:val="0"/>
        <w:spacing w:after="0" w:line="240" w:lineRule="auto"/>
        <w:ind w:left="-284" w:firstLine="709"/>
        <w:jc w:val="both"/>
        <w:textAlignment w:val="baseline"/>
        <w:rPr>
          <w:rFonts w:ascii="Times New Roman" w:eastAsia="Times New Roman" w:hAnsi="Times New Roman"/>
          <w:sz w:val="18"/>
          <w:szCs w:val="18"/>
          <w:lang w:eastAsia="ru-RU"/>
        </w:rPr>
      </w:pPr>
    </w:p>
    <w:p w:rsidR="008646BA" w:rsidRPr="005D422B" w:rsidRDefault="008646BA" w:rsidP="005D422B">
      <w:pPr>
        <w:widowControl w:val="0"/>
        <w:suppressAutoHyphens/>
        <w:adjustRightInd w:val="0"/>
        <w:spacing w:after="0" w:line="240" w:lineRule="auto"/>
        <w:textAlignment w:val="baseline"/>
        <w:rPr>
          <w:rFonts w:ascii="Times New Roman" w:eastAsia="Times New Roman" w:hAnsi="Times New Roman"/>
          <w:b/>
          <w:sz w:val="18"/>
          <w:szCs w:val="18"/>
          <w:lang w:eastAsia="ru-RU"/>
        </w:rPr>
      </w:pPr>
      <w:r w:rsidRPr="005D422B">
        <w:rPr>
          <w:rFonts w:ascii="Times New Roman" w:hAnsi="Times New Roman"/>
          <w:b/>
          <w:bCs/>
          <w:iCs/>
          <w:kern w:val="2"/>
          <w:sz w:val="18"/>
          <w:szCs w:val="18"/>
        </w:rPr>
        <w:br w:type="page"/>
      </w:r>
      <w:r w:rsidRPr="005D422B">
        <w:rPr>
          <w:rFonts w:ascii="Times New Roman" w:hAnsi="Times New Roman"/>
          <w:b/>
          <w:bCs/>
          <w:iCs/>
          <w:kern w:val="2"/>
          <w:sz w:val="18"/>
          <w:szCs w:val="18"/>
        </w:rPr>
        <w:lastRenderedPageBreak/>
        <w:t>Расчет среднесуточного водопотребления</w:t>
      </w:r>
    </w:p>
    <w:tbl>
      <w:tblPr>
        <w:tblW w:w="5312" w:type="pct"/>
        <w:tblInd w:w="-572" w:type="dxa"/>
        <w:tblLook w:val="04A0" w:firstRow="1" w:lastRow="0" w:firstColumn="1" w:lastColumn="0" w:noHBand="0" w:noVBand="1"/>
      </w:tblPr>
      <w:tblGrid>
        <w:gridCol w:w="3917"/>
        <w:gridCol w:w="2218"/>
        <w:gridCol w:w="2218"/>
        <w:gridCol w:w="2178"/>
      </w:tblGrid>
      <w:tr w:rsidR="008646BA" w:rsidRPr="005D422B" w:rsidTr="006549CF">
        <w:trPr>
          <w:trHeight w:val="20"/>
        </w:trPr>
        <w:tc>
          <w:tcPr>
            <w:tcW w:w="18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5D422B" w:rsidRDefault="008646BA" w:rsidP="005D422B">
            <w:pPr>
              <w:keepNext/>
              <w:spacing w:after="0" w:line="240" w:lineRule="auto"/>
              <w:rPr>
                <w:rFonts w:ascii="Times New Roman" w:eastAsia="Times New Roman" w:hAnsi="Times New Roman"/>
                <w:b/>
                <w:bCs/>
                <w:sz w:val="18"/>
                <w:szCs w:val="18"/>
                <w:lang w:eastAsia="ru-RU"/>
              </w:rPr>
            </w:pPr>
            <w:r w:rsidRPr="005D422B">
              <w:rPr>
                <w:rFonts w:ascii="Times New Roman" w:eastAsia="Times New Roman" w:hAnsi="Times New Roman"/>
                <w:b/>
                <w:bCs/>
                <w:sz w:val="18"/>
                <w:szCs w:val="18"/>
                <w:lang w:eastAsia="ru-RU"/>
              </w:rPr>
              <w:t>Наименование потребителей</w:t>
            </w:r>
          </w:p>
        </w:tc>
        <w:tc>
          <w:tcPr>
            <w:tcW w:w="1053" w:type="pct"/>
            <w:tcBorders>
              <w:top w:val="single" w:sz="4" w:space="0" w:color="auto"/>
              <w:left w:val="nil"/>
              <w:bottom w:val="single" w:sz="4" w:space="0" w:color="auto"/>
              <w:right w:val="single" w:sz="4" w:space="0" w:color="auto"/>
            </w:tcBorders>
            <w:shd w:val="clear" w:color="auto" w:fill="auto"/>
            <w:vAlign w:val="center"/>
            <w:hideMark/>
          </w:tcPr>
          <w:p w:rsidR="008646BA" w:rsidRPr="005D422B" w:rsidRDefault="008646BA" w:rsidP="005D422B">
            <w:pPr>
              <w:keepNext/>
              <w:spacing w:after="0" w:line="240" w:lineRule="auto"/>
              <w:rPr>
                <w:rFonts w:ascii="Times New Roman" w:eastAsia="Times New Roman" w:hAnsi="Times New Roman"/>
                <w:b/>
                <w:bCs/>
                <w:sz w:val="18"/>
                <w:szCs w:val="18"/>
                <w:lang w:eastAsia="ru-RU"/>
              </w:rPr>
            </w:pPr>
            <w:r w:rsidRPr="005D422B">
              <w:rPr>
                <w:rFonts w:ascii="Times New Roman" w:eastAsia="Times New Roman" w:hAnsi="Times New Roman"/>
                <w:b/>
                <w:bCs/>
                <w:sz w:val="18"/>
                <w:szCs w:val="18"/>
                <w:lang w:eastAsia="ru-RU"/>
              </w:rPr>
              <w:t>Число жителей, чел.</w:t>
            </w:r>
          </w:p>
        </w:tc>
        <w:tc>
          <w:tcPr>
            <w:tcW w:w="1053" w:type="pct"/>
            <w:tcBorders>
              <w:top w:val="single" w:sz="4" w:space="0" w:color="auto"/>
              <w:left w:val="nil"/>
              <w:bottom w:val="single" w:sz="4" w:space="0" w:color="auto"/>
              <w:right w:val="single" w:sz="4" w:space="0" w:color="auto"/>
            </w:tcBorders>
            <w:shd w:val="clear" w:color="auto" w:fill="auto"/>
            <w:vAlign w:val="center"/>
            <w:hideMark/>
          </w:tcPr>
          <w:p w:rsidR="008646BA" w:rsidRPr="005D422B" w:rsidRDefault="008646BA" w:rsidP="005D422B">
            <w:pPr>
              <w:keepNext/>
              <w:spacing w:after="0" w:line="240" w:lineRule="auto"/>
              <w:rPr>
                <w:rFonts w:ascii="Times New Roman" w:eastAsia="Times New Roman" w:hAnsi="Times New Roman"/>
                <w:b/>
                <w:bCs/>
                <w:sz w:val="18"/>
                <w:szCs w:val="18"/>
                <w:lang w:eastAsia="ru-RU"/>
              </w:rPr>
            </w:pPr>
            <w:r w:rsidRPr="005D422B">
              <w:rPr>
                <w:rFonts w:ascii="Times New Roman" w:eastAsia="Times New Roman" w:hAnsi="Times New Roman"/>
                <w:b/>
                <w:bCs/>
                <w:sz w:val="18"/>
                <w:szCs w:val="18"/>
                <w:lang w:eastAsia="ru-RU"/>
              </w:rPr>
              <w:t>Норма водопотребления, л/</w:t>
            </w:r>
            <w:proofErr w:type="spellStart"/>
            <w:r w:rsidRPr="005D422B">
              <w:rPr>
                <w:rFonts w:ascii="Times New Roman" w:eastAsia="Times New Roman" w:hAnsi="Times New Roman"/>
                <w:b/>
                <w:bCs/>
                <w:sz w:val="18"/>
                <w:szCs w:val="18"/>
                <w:lang w:eastAsia="ru-RU"/>
              </w:rPr>
              <w:t>сут</w:t>
            </w:r>
            <w:proofErr w:type="spellEnd"/>
            <w:r w:rsidRPr="005D422B">
              <w:rPr>
                <w:rFonts w:ascii="Times New Roman" w:eastAsia="Times New Roman" w:hAnsi="Times New Roman"/>
                <w:b/>
                <w:bCs/>
                <w:sz w:val="18"/>
                <w:szCs w:val="18"/>
                <w:lang w:eastAsia="ru-RU"/>
              </w:rPr>
              <w:t>. чел.</w:t>
            </w:r>
          </w:p>
        </w:tc>
        <w:tc>
          <w:tcPr>
            <w:tcW w:w="1035" w:type="pct"/>
            <w:tcBorders>
              <w:top w:val="single" w:sz="4" w:space="0" w:color="auto"/>
              <w:left w:val="nil"/>
              <w:bottom w:val="single" w:sz="4" w:space="0" w:color="auto"/>
              <w:right w:val="single" w:sz="4" w:space="0" w:color="auto"/>
            </w:tcBorders>
            <w:shd w:val="clear" w:color="auto" w:fill="auto"/>
            <w:vAlign w:val="center"/>
            <w:hideMark/>
          </w:tcPr>
          <w:p w:rsidR="008646BA" w:rsidRPr="005D422B" w:rsidRDefault="008646BA" w:rsidP="005D422B">
            <w:pPr>
              <w:keepNext/>
              <w:spacing w:after="0" w:line="240" w:lineRule="auto"/>
              <w:rPr>
                <w:rFonts w:ascii="Times New Roman" w:eastAsia="Times New Roman" w:hAnsi="Times New Roman"/>
                <w:b/>
                <w:bCs/>
                <w:sz w:val="18"/>
                <w:szCs w:val="18"/>
                <w:lang w:eastAsia="ru-RU"/>
              </w:rPr>
            </w:pPr>
            <w:r w:rsidRPr="005D422B">
              <w:rPr>
                <w:rFonts w:ascii="Times New Roman" w:eastAsia="Times New Roman" w:hAnsi="Times New Roman"/>
                <w:b/>
                <w:bCs/>
                <w:sz w:val="18"/>
                <w:szCs w:val="18"/>
                <w:lang w:eastAsia="ru-RU"/>
              </w:rPr>
              <w:t>Суточный расход воды населением, м</w:t>
            </w:r>
            <w:r w:rsidRPr="005D422B">
              <w:rPr>
                <w:rFonts w:ascii="Times New Roman" w:eastAsia="Times New Roman" w:hAnsi="Times New Roman"/>
                <w:b/>
                <w:bCs/>
                <w:sz w:val="18"/>
                <w:szCs w:val="18"/>
                <w:vertAlign w:val="superscript"/>
                <w:lang w:eastAsia="ru-RU"/>
              </w:rPr>
              <w:t>3</w:t>
            </w:r>
            <w:r w:rsidRPr="005D422B">
              <w:rPr>
                <w:rFonts w:ascii="Times New Roman" w:eastAsia="Times New Roman" w:hAnsi="Times New Roman"/>
                <w:b/>
                <w:bCs/>
                <w:sz w:val="18"/>
                <w:szCs w:val="18"/>
                <w:lang w:eastAsia="ru-RU"/>
              </w:rPr>
              <w:t>/</w:t>
            </w:r>
            <w:proofErr w:type="spellStart"/>
            <w:r w:rsidRPr="005D422B">
              <w:rPr>
                <w:rFonts w:ascii="Times New Roman" w:eastAsia="Times New Roman" w:hAnsi="Times New Roman"/>
                <w:b/>
                <w:bCs/>
                <w:sz w:val="18"/>
                <w:szCs w:val="18"/>
                <w:lang w:eastAsia="ru-RU"/>
              </w:rPr>
              <w:t>сут</w:t>
            </w:r>
            <w:proofErr w:type="spellEnd"/>
            <w:r w:rsidRPr="005D422B">
              <w:rPr>
                <w:rFonts w:ascii="Times New Roman" w:eastAsia="Times New Roman" w:hAnsi="Times New Roman"/>
                <w:b/>
                <w:bCs/>
                <w:sz w:val="18"/>
                <w:szCs w:val="18"/>
                <w:lang w:eastAsia="ru-RU"/>
              </w:rPr>
              <w:t>.</w:t>
            </w:r>
          </w:p>
        </w:tc>
      </w:tr>
      <w:tr w:rsidR="008646BA" w:rsidRPr="005D422B" w:rsidTr="006549CF">
        <w:trPr>
          <w:trHeight w:val="20"/>
        </w:trPr>
        <w:tc>
          <w:tcPr>
            <w:tcW w:w="1860" w:type="pct"/>
            <w:tcBorders>
              <w:top w:val="nil"/>
              <w:left w:val="single" w:sz="4" w:space="0" w:color="auto"/>
              <w:bottom w:val="single" w:sz="4" w:space="0" w:color="auto"/>
              <w:right w:val="single" w:sz="4" w:space="0" w:color="auto"/>
            </w:tcBorders>
            <w:shd w:val="clear" w:color="auto" w:fill="auto"/>
            <w:vAlign w:val="center"/>
            <w:hideMark/>
          </w:tcPr>
          <w:p w:rsidR="008646BA" w:rsidRPr="005D422B" w:rsidRDefault="008646BA" w:rsidP="005D422B">
            <w:pPr>
              <w:keepNext/>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Пользование водой из уличных водоразборных колонок</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189</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50</w:t>
            </w:r>
          </w:p>
        </w:tc>
        <w:tc>
          <w:tcPr>
            <w:tcW w:w="1035"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9</w:t>
            </w:r>
          </w:p>
        </w:tc>
      </w:tr>
      <w:tr w:rsidR="008646BA" w:rsidRPr="005D422B" w:rsidTr="006549CF">
        <w:trPr>
          <w:trHeight w:val="20"/>
        </w:trPr>
        <w:tc>
          <w:tcPr>
            <w:tcW w:w="1860" w:type="pct"/>
            <w:tcBorders>
              <w:top w:val="nil"/>
              <w:left w:val="single" w:sz="4" w:space="0" w:color="auto"/>
              <w:bottom w:val="single" w:sz="4" w:space="0" w:color="auto"/>
              <w:right w:val="single" w:sz="4" w:space="0" w:color="auto"/>
            </w:tcBorders>
            <w:shd w:val="clear" w:color="auto" w:fill="auto"/>
            <w:vAlign w:val="center"/>
            <w:hideMark/>
          </w:tcPr>
          <w:p w:rsidR="008646BA" w:rsidRPr="005D422B" w:rsidRDefault="008646BA" w:rsidP="005D422B">
            <w:pPr>
              <w:keepNext/>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Жилые дома с водопроводом, без канализации со сбросом стоков в выгребные ямы</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625</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95</w:t>
            </w:r>
          </w:p>
        </w:tc>
        <w:tc>
          <w:tcPr>
            <w:tcW w:w="1035"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59</w:t>
            </w:r>
          </w:p>
        </w:tc>
      </w:tr>
      <w:tr w:rsidR="008646BA" w:rsidRPr="005D422B" w:rsidTr="006549CF">
        <w:trPr>
          <w:trHeight w:val="20"/>
        </w:trPr>
        <w:tc>
          <w:tcPr>
            <w:tcW w:w="1860" w:type="pct"/>
            <w:tcBorders>
              <w:top w:val="nil"/>
              <w:left w:val="single" w:sz="4" w:space="0" w:color="auto"/>
              <w:bottom w:val="single" w:sz="4" w:space="0" w:color="auto"/>
              <w:right w:val="single" w:sz="4" w:space="0" w:color="auto"/>
            </w:tcBorders>
            <w:shd w:val="clear" w:color="auto" w:fill="auto"/>
            <w:vAlign w:val="center"/>
            <w:hideMark/>
          </w:tcPr>
          <w:p w:rsidR="008646BA" w:rsidRPr="005D422B" w:rsidRDefault="008646BA" w:rsidP="005D422B">
            <w:pPr>
              <w:keepNext/>
              <w:spacing w:after="0" w:line="240" w:lineRule="auto"/>
              <w:rPr>
                <w:rFonts w:ascii="Times New Roman" w:eastAsia="Times New Roman" w:hAnsi="Times New Roman"/>
                <w:sz w:val="18"/>
                <w:szCs w:val="18"/>
                <w:lang w:eastAsia="ru-RU"/>
              </w:rPr>
            </w:pPr>
            <w:r w:rsidRPr="005D422B">
              <w:rPr>
                <w:rFonts w:ascii="Times New Roman" w:eastAsia="Times New Roman" w:hAnsi="Times New Roman"/>
                <w:sz w:val="18"/>
                <w:szCs w:val="18"/>
                <w:lang w:eastAsia="ru-RU"/>
              </w:rPr>
              <w:t>Жилые дома с водопроводом, канализацией и газовыми нагревателями</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60</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190</w:t>
            </w:r>
          </w:p>
        </w:tc>
        <w:tc>
          <w:tcPr>
            <w:tcW w:w="1035"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kern w:val="2"/>
                <w:sz w:val="18"/>
                <w:szCs w:val="18"/>
              </w:rPr>
            </w:pPr>
            <w:r w:rsidRPr="005D422B">
              <w:rPr>
                <w:rFonts w:ascii="Times New Roman" w:hAnsi="Times New Roman"/>
                <w:kern w:val="2"/>
                <w:sz w:val="18"/>
                <w:szCs w:val="18"/>
              </w:rPr>
              <w:t>12</w:t>
            </w:r>
          </w:p>
        </w:tc>
      </w:tr>
      <w:tr w:rsidR="008646BA" w:rsidRPr="005D422B" w:rsidTr="006549CF">
        <w:trPr>
          <w:trHeight w:val="20"/>
        </w:trPr>
        <w:tc>
          <w:tcPr>
            <w:tcW w:w="1860" w:type="pct"/>
            <w:tcBorders>
              <w:top w:val="nil"/>
              <w:left w:val="single" w:sz="4" w:space="0" w:color="auto"/>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eastAsia="Times New Roman" w:hAnsi="Times New Roman"/>
                <w:b/>
                <w:bCs/>
                <w:sz w:val="18"/>
                <w:szCs w:val="18"/>
                <w:lang w:eastAsia="ru-RU"/>
              </w:rPr>
            </w:pPr>
            <w:r w:rsidRPr="005D422B">
              <w:rPr>
                <w:rFonts w:ascii="Times New Roman" w:eastAsia="Times New Roman" w:hAnsi="Times New Roman"/>
                <w:b/>
                <w:bCs/>
                <w:sz w:val="18"/>
                <w:szCs w:val="18"/>
                <w:lang w:eastAsia="ru-RU"/>
              </w:rPr>
              <w:t>Всего население</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874</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Х</w:t>
            </w:r>
          </w:p>
        </w:tc>
        <w:tc>
          <w:tcPr>
            <w:tcW w:w="1035"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80</w:t>
            </w:r>
          </w:p>
        </w:tc>
      </w:tr>
      <w:tr w:rsidR="008646BA" w:rsidRPr="005D422B" w:rsidTr="006549CF">
        <w:trPr>
          <w:trHeight w:val="20"/>
        </w:trPr>
        <w:tc>
          <w:tcPr>
            <w:tcW w:w="1860" w:type="pct"/>
            <w:tcBorders>
              <w:top w:val="nil"/>
              <w:left w:val="single" w:sz="4" w:space="0" w:color="auto"/>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eastAsia="Times New Roman" w:hAnsi="Times New Roman"/>
                <w:b/>
                <w:bCs/>
                <w:sz w:val="18"/>
                <w:szCs w:val="18"/>
                <w:lang w:eastAsia="ru-RU"/>
              </w:rPr>
            </w:pPr>
            <w:r w:rsidRPr="005D422B">
              <w:rPr>
                <w:rFonts w:ascii="Times New Roman" w:eastAsia="Times New Roman" w:hAnsi="Times New Roman"/>
                <w:b/>
                <w:bCs/>
                <w:sz w:val="18"/>
                <w:szCs w:val="18"/>
                <w:lang w:eastAsia="ru-RU"/>
              </w:rPr>
              <w:t>Нужды промышленности (10% общего водопотребления)</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Х</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Х</w:t>
            </w:r>
          </w:p>
        </w:tc>
        <w:tc>
          <w:tcPr>
            <w:tcW w:w="1035"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8,0</w:t>
            </w:r>
          </w:p>
        </w:tc>
      </w:tr>
      <w:tr w:rsidR="008646BA" w:rsidRPr="005D422B" w:rsidTr="006549CF">
        <w:trPr>
          <w:trHeight w:val="20"/>
        </w:trPr>
        <w:tc>
          <w:tcPr>
            <w:tcW w:w="1860" w:type="pct"/>
            <w:tcBorders>
              <w:top w:val="nil"/>
              <w:left w:val="single" w:sz="4" w:space="0" w:color="auto"/>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eastAsia="Times New Roman" w:hAnsi="Times New Roman"/>
                <w:b/>
                <w:bCs/>
                <w:sz w:val="18"/>
                <w:szCs w:val="18"/>
                <w:lang w:eastAsia="ru-RU"/>
              </w:rPr>
            </w:pPr>
            <w:r w:rsidRPr="005D422B">
              <w:rPr>
                <w:rFonts w:ascii="Times New Roman" w:eastAsia="Times New Roman" w:hAnsi="Times New Roman"/>
                <w:b/>
                <w:bCs/>
                <w:sz w:val="18"/>
                <w:szCs w:val="18"/>
                <w:lang w:eastAsia="ru-RU"/>
              </w:rPr>
              <w:t>Неучтенные расходы (5% общего водопотребления)</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Х</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Х</w:t>
            </w:r>
          </w:p>
        </w:tc>
        <w:tc>
          <w:tcPr>
            <w:tcW w:w="1035"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4,0</w:t>
            </w:r>
          </w:p>
        </w:tc>
      </w:tr>
      <w:tr w:rsidR="008646BA" w:rsidRPr="005D422B" w:rsidTr="006549CF">
        <w:trPr>
          <w:trHeight w:val="20"/>
        </w:trPr>
        <w:tc>
          <w:tcPr>
            <w:tcW w:w="1860" w:type="pct"/>
            <w:tcBorders>
              <w:top w:val="nil"/>
              <w:left w:val="single" w:sz="4" w:space="0" w:color="auto"/>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eastAsia="Times New Roman" w:hAnsi="Times New Roman"/>
                <w:b/>
                <w:bCs/>
                <w:sz w:val="18"/>
                <w:szCs w:val="18"/>
                <w:lang w:eastAsia="ru-RU"/>
              </w:rPr>
            </w:pPr>
            <w:r w:rsidRPr="005D422B">
              <w:rPr>
                <w:rFonts w:ascii="Times New Roman" w:eastAsia="Times New Roman" w:hAnsi="Times New Roman"/>
                <w:b/>
                <w:bCs/>
                <w:sz w:val="18"/>
                <w:szCs w:val="18"/>
                <w:lang w:eastAsia="ru-RU"/>
              </w:rPr>
              <w:t>Поливка зеленых насаждений (10% общего водопотребления)</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Х</w:t>
            </w:r>
          </w:p>
        </w:tc>
        <w:tc>
          <w:tcPr>
            <w:tcW w:w="1053"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Х</w:t>
            </w:r>
          </w:p>
        </w:tc>
        <w:tc>
          <w:tcPr>
            <w:tcW w:w="1035" w:type="pct"/>
            <w:tcBorders>
              <w:top w:val="nil"/>
              <w:left w:val="nil"/>
              <w:bottom w:val="single" w:sz="4" w:space="0" w:color="auto"/>
              <w:right w:val="single" w:sz="4" w:space="0" w:color="auto"/>
            </w:tcBorders>
            <w:shd w:val="clear" w:color="auto" w:fill="auto"/>
            <w:vAlign w:val="center"/>
            <w:hideMark/>
          </w:tcPr>
          <w:p w:rsidR="008646BA" w:rsidRPr="005D422B" w:rsidRDefault="008646BA" w:rsidP="005D422B">
            <w:pPr>
              <w:spacing w:after="0" w:line="240" w:lineRule="auto"/>
              <w:rPr>
                <w:rFonts w:ascii="Times New Roman" w:hAnsi="Times New Roman"/>
                <w:b/>
                <w:bCs/>
                <w:kern w:val="2"/>
                <w:sz w:val="18"/>
                <w:szCs w:val="18"/>
              </w:rPr>
            </w:pPr>
            <w:r w:rsidRPr="005D422B">
              <w:rPr>
                <w:rFonts w:ascii="Times New Roman" w:hAnsi="Times New Roman"/>
                <w:b/>
                <w:bCs/>
                <w:kern w:val="2"/>
                <w:sz w:val="18"/>
                <w:szCs w:val="18"/>
              </w:rPr>
              <w:t>8,0</w:t>
            </w:r>
          </w:p>
        </w:tc>
      </w:tr>
      <w:tr w:rsidR="008646BA" w:rsidRPr="00F315AA" w:rsidTr="006549CF">
        <w:trPr>
          <w:trHeight w:val="20"/>
        </w:trPr>
        <w:tc>
          <w:tcPr>
            <w:tcW w:w="1860"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Итого</w:t>
            </w:r>
          </w:p>
        </w:tc>
        <w:tc>
          <w:tcPr>
            <w:tcW w:w="1053"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Х</w:t>
            </w:r>
          </w:p>
        </w:tc>
        <w:tc>
          <w:tcPr>
            <w:tcW w:w="1053"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Х</w:t>
            </w:r>
          </w:p>
        </w:tc>
        <w:tc>
          <w:tcPr>
            <w:tcW w:w="1035"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100,0</w:t>
            </w:r>
          </w:p>
        </w:tc>
      </w:tr>
    </w:tbl>
    <w:p w:rsidR="008646BA" w:rsidRPr="00F315AA" w:rsidRDefault="008646BA" w:rsidP="00F315AA">
      <w:pPr>
        <w:keepLines/>
        <w:widowControl w:val="0"/>
        <w:adjustRightInd w:val="0"/>
        <w:spacing w:after="0" w:line="240" w:lineRule="auto"/>
        <w:ind w:firstLine="709"/>
        <w:jc w:val="both"/>
        <w:textAlignment w:val="baseline"/>
        <w:rPr>
          <w:rFonts w:ascii="Times New Roman" w:eastAsia="Times New Roman" w:hAnsi="Times New Roman"/>
          <w:sz w:val="20"/>
          <w:szCs w:val="20"/>
          <w:lang w:eastAsia="ru-RU"/>
        </w:rPr>
      </w:pPr>
    </w:p>
    <w:p w:rsidR="008646BA" w:rsidRPr="00F315AA" w:rsidRDefault="008646BA" w:rsidP="00F315AA">
      <w:pPr>
        <w:keepLines/>
        <w:widowControl w:val="0"/>
        <w:adjustRightInd w:val="0"/>
        <w:spacing w:after="0" w:line="240" w:lineRule="auto"/>
        <w:ind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Суточный расход воды в </w:t>
      </w:r>
      <w:proofErr w:type="spellStart"/>
      <w:r w:rsidRPr="00F315AA">
        <w:rPr>
          <w:rFonts w:ascii="Times New Roman" w:eastAsia="Times New Roman" w:hAnsi="Times New Roman"/>
          <w:sz w:val="20"/>
          <w:szCs w:val="20"/>
          <w:lang w:eastAsia="ru-RU"/>
        </w:rPr>
        <w:t>Крапивновском</w:t>
      </w:r>
      <w:proofErr w:type="spellEnd"/>
      <w:r w:rsidRPr="00F315AA">
        <w:rPr>
          <w:rFonts w:ascii="Times New Roman" w:eastAsia="Times New Roman" w:hAnsi="Times New Roman"/>
          <w:sz w:val="20"/>
          <w:szCs w:val="20"/>
          <w:lang w:eastAsia="ru-RU"/>
        </w:rPr>
        <w:t xml:space="preserve"> сельском поселение составит около 100,0 м</w:t>
      </w:r>
      <w:r w:rsidRPr="00F315AA">
        <w:rPr>
          <w:rFonts w:ascii="Times New Roman" w:eastAsia="Times New Roman" w:hAnsi="Times New Roman"/>
          <w:sz w:val="20"/>
          <w:szCs w:val="20"/>
          <w:vertAlign w:val="superscript"/>
          <w:lang w:eastAsia="ru-RU"/>
        </w:rPr>
        <w:t>3</w:t>
      </w:r>
      <w:r w:rsidRPr="00F315AA">
        <w:rPr>
          <w:rFonts w:ascii="Times New Roman" w:eastAsia="Times New Roman" w:hAnsi="Times New Roman"/>
          <w:sz w:val="20"/>
          <w:szCs w:val="20"/>
          <w:lang w:eastAsia="ru-RU"/>
        </w:rPr>
        <w:t>/сутки.</w:t>
      </w:r>
    </w:p>
    <w:p w:rsidR="008646BA" w:rsidRPr="00F315AA" w:rsidRDefault="008646BA" w:rsidP="00F315AA">
      <w:pPr>
        <w:suppressAutoHyphens/>
        <w:autoSpaceDE w:val="0"/>
        <w:spacing w:after="0" w:line="240" w:lineRule="auto"/>
        <w:ind w:left="-709" w:firstLine="709"/>
        <w:rPr>
          <w:rFonts w:ascii="Times New Roman" w:hAnsi="Times New Roman"/>
          <w:b/>
          <w:kern w:val="2"/>
          <w:sz w:val="20"/>
          <w:szCs w:val="20"/>
        </w:rPr>
      </w:pPr>
      <w:r w:rsidRPr="00F315AA">
        <w:rPr>
          <w:rFonts w:ascii="Times New Roman" w:hAnsi="Times New Roman"/>
          <w:b/>
          <w:kern w:val="2"/>
          <w:sz w:val="20"/>
          <w:szCs w:val="20"/>
        </w:rPr>
        <w:t>Проектные предложения</w:t>
      </w:r>
    </w:p>
    <w:p w:rsidR="008646BA" w:rsidRPr="00F315AA" w:rsidRDefault="008646BA" w:rsidP="00F315AA">
      <w:pPr>
        <w:suppressAutoHyphens/>
        <w:autoSpaceDE w:val="0"/>
        <w:spacing w:after="0" w:line="240" w:lineRule="auto"/>
        <w:ind w:right="-2" w:firstLine="709"/>
        <w:jc w:val="both"/>
        <w:rPr>
          <w:rFonts w:ascii="Times New Roman" w:hAnsi="Times New Roman"/>
          <w:kern w:val="2"/>
          <w:sz w:val="20"/>
          <w:szCs w:val="20"/>
        </w:rPr>
      </w:pPr>
      <w:r w:rsidRPr="00F315AA">
        <w:rPr>
          <w:rFonts w:ascii="Times New Roman" w:hAnsi="Times New Roman"/>
          <w:b/>
          <w:kern w:val="2"/>
          <w:sz w:val="20"/>
          <w:szCs w:val="20"/>
        </w:rPr>
        <w:t>Генеральным планом предлагается</w:t>
      </w:r>
      <w:r w:rsidRPr="00F315AA">
        <w:rPr>
          <w:rFonts w:ascii="Times New Roman" w:hAnsi="Times New Roman"/>
          <w:kern w:val="2"/>
          <w:sz w:val="20"/>
          <w:szCs w:val="20"/>
        </w:rPr>
        <w:t xml:space="preserve"> проведение комплекса работ по реконструкции и развитию существующих систем водоснабжения многоквартирной жилой застройки, рекреационных и производственных объектов, включающего:</w:t>
      </w:r>
    </w:p>
    <w:p w:rsidR="008646BA" w:rsidRPr="00F315AA" w:rsidRDefault="008646BA" w:rsidP="00F315AA">
      <w:pPr>
        <w:autoSpaceDE w:val="0"/>
        <w:spacing w:after="0" w:line="240" w:lineRule="auto"/>
        <w:ind w:firstLine="720"/>
        <w:jc w:val="both"/>
        <w:rPr>
          <w:rFonts w:ascii="Times New Roman" w:hAnsi="Times New Roman"/>
          <w:kern w:val="2"/>
          <w:sz w:val="20"/>
          <w:szCs w:val="20"/>
        </w:rPr>
      </w:pPr>
      <w:r w:rsidRPr="00F315AA">
        <w:rPr>
          <w:rFonts w:ascii="Times New Roman" w:hAnsi="Times New Roman"/>
          <w:kern w:val="2"/>
          <w:sz w:val="20"/>
          <w:szCs w:val="20"/>
        </w:rPr>
        <w:t xml:space="preserve">- реконструкция сетей водоснабжения в с. </w:t>
      </w:r>
      <w:proofErr w:type="spellStart"/>
      <w:r w:rsidRPr="00F315AA">
        <w:rPr>
          <w:rFonts w:ascii="Times New Roman" w:hAnsi="Times New Roman"/>
          <w:kern w:val="2"/>
          <w:sz w:val="20"/>
          <w:szCs w:val="20"/>
        </w:rPr>
        <w:t>Крапивново</w:t>
      </w:r>
      <w:proofErr w:type="spellEnd"/>
      <w:r w:rsidRPr="00F315AA">
        <w:rPr>
          <w:rFonts w:ascii="Times New Roman" w:hAnsi="Times New Roman"/>
          <w:kern w:val="2"/>
          <w:sz w:val="20"/>
          <w:szCs w:val="20"/>
        </w:rPr>
        <w:t xml:space="preserve">, с. </w:t>
      </w:r>
      <w:proofErr w:type="spellStart"/>
      <w:r w:rsidRPr="00F315AA">
        <w:rPr>
          <w:rFonts w:ascii="Times New Roman" w:hAnsi="Times New Roman"/>
          <w:kern w:val="2"/>
          <w:sz w:val="20"/>
          <w:szCs w:val="20"/>
        </w:rPr>
        <w:t>Сахтыш</w:t>
      </w:r>
      <w:proofErr w:type="spellEnd"/>
      <w:r w:rsidRPr="00F315AA">
        <w:rPr>
          <w:rFonts w:ascii="Times New Roman" w:hAnsi="Times New Roman"/>
          <w:kern w:val="2"/>
          <w:sz w:val="20"/>
          <w:szCs w:val="20"/>
        </w:rPr>
        <w:t>;</w:t>
      </w:r>
    </w:p>
    <w:p w:rsidR="008646BA" w:rsidRPr="00F315AA" w:rsidRDefault="008646BA" w:rsidP="00F315AA">
      <w:pPr>
        <w:suppressAutoHyphens/>
        <w:autoSpaceDE w:val="0"/>
        <w:spacing w:after="0" w:line="240" w:lineRule="auto"/>
        <w:ind w:right="-2" w:firstLine="709"/>
        <w:jc w:val="both"/>
        <w:rPr>
          <w:rFonts w:ascii="Times New Roman" w:hAnsi="Times New Roman"/>
          <w:kern w:val="2"/>
          <w:sz w:val="20"/>
          <w:szCs w:val="20"/>
        </w:rPr>
      </w:pPr>
      <w:r w:rsidRPr="00F315AA">
        <w:rPr>
          <w:rFonts w:ascii="Times New Roman" w:hAnsi="Times New Roman"/>
          <w:kern w:val="2"/>
          <w:sz w:val="20"/>
          <w:szCs w:val="20"/>
        </w:rPr>
        <w:t>Водоснабжение усадебной застройки может осуществляться от автономных источников (шахтных колодцев и скважин).</w:t>
      </w:r>
    </w:p>
    <w:p w:rsidR="008646BA" w:rsidRPr="00F315AA" w:rsidRDefault="008646BA" w:rsidP="00F315AA">
      <w:pPr>
        <w:keepNext/>
        <w:keepLines/>
        <w:numPr>
          <w:ilvl w:val="2"/>
          <w:numId w:val="64"/>
        </w:numPr>
        <w:spacing w:after="0" w:line="240" w:lineRule="auto"/>
        <w:outlineLvl w:val="2"/>
        <w:rPr>
          <w:rFonts w:ascii="Times New Roman" w:eastAsia="Times New Roman" w:hAnsi="Times New Roman"/>
          <w:b/>
          <w:bCs/>
          <w:kern w:val="2"/>
          <w:sz w:val="20"/>
          <w:szCs w:val="20"/>
          <w:lang w:val="x-none" w:eastAsia="x-none"/>
        </w:rPr>
      </w:pPr>
      <w:bookmarkStart w:id="115" w:name="_Toc491037220"/>
      <w:r w:rsidRPr="00F315AA">
        <w:rPr>
          <w:rFonts w:ascii="Times New Roman" w:eastAsia="Times New Roman" w:hAnsi="Times New Roman"/>
          <w:b/>
          <w:bCs/>
          <w:kern w:val="2"/>
          <w:sz w:val="20"/>
          <w:szCs w:val="20"/>
          <w:lang w:val="x-none" w:eastAsia="x-none"/>
        </w:rPr>
        <w:t>Водоотведение</w:t>
      </w:r>
      <w:bookmarkEnd w:id="115"/>
    </w:p>
    <w:p w:rsidR="008646BA" w:rsidRPr="00F315AA" w:rsidRDefault="008646BA" w:rsidP="00F315AA">
      <w:pPr>
        <w:spacing w:after="0" w:line="240" w:lineRule="auto"/>
        <w:ind w:right="-6" w:firstLine="720"/>
        <w:jc w:val="both"/>
        <w:rPr>
          <w:rFonts w:ascii="Times New Roman" w:hAnsi="Times New Roman"/>
          <w:kern w:val="2"/>
          <w:sz w:val="20"/>
          <w:szCs w:val="20"/>
        </w:rPr>
      </w:pPr>
      <w:r w:rsidRPr="00F315AA">
        <w:rPr>
          <w:rFonts w:ascii="Times New Roman" w:hAnsi="Times New Roman"/>
          <w:kern w:val="2"/>
          <w:sz w:val="20"/>
          <w:szCs w:val="20"/>
        </w:rPr>
        <w:t xml:space="preserve">Отвод хозяйственно-бытовых и производственных сточных вод от многоквартирного жилищного фонда, производственных зданий и сооружений населенных пунктов осуществляется </w:t>
      </w:r>
      <w:proofErr w:type="gramStart"/>
      <w:r w:rsidRPr="00F315AA">
        <w:rPr>
          <w:rFonts w:ascii="Times New Roman" w:hAnsi="Times New Roman"/>
          <w:kern w:val="2"/>
          <w:sz w:val="20"/>
          <w:szCs w:val="20"/>
        </w:rPr>
        <w:t>по  канализационной</w:t>
      </w:r>
      <w:proofErr w:type="gramEnd"/>
      <w:r w:rsidRPr="00F315AA">
        <w:rPr>
          <w:rFonts w:ascii="Times New Roman" w:hAnsi="Times New Roman"/>
          <w:kern w:val="2"/>
          <w:sz w:val="20"/>
          <w:szCs w:val="20"/>
        </w:rPr>
        <w:t xml:space="preserve"> сети на очистные сооружения. К централизованной канализации подключены в основном многоквартирные дома, частный сектор не канализован, отвод стоков производится в выгребные ямы.</w:t>
      </w:r>
      <w:bookmarkStart w:id="116" w:name="%25D0%25BF%25D0%25B5%25D1%2580%25D0%25B5"/>
      <w:bookmarkEnd w:id="116"/>
    </w:p>
    <w:p w:rsidR="008646BA" w:rsidRPr="00F315AA" w:rsidRDefault="008646BA" w:rsidP="00F315AA">
      <w:pPr>
        <w:keepLines/>
        <w:spacing w:after="0" w:line="240" w:lineRule="auto"/>
        <w:contextualSpacing/>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Расчет потребности в водоотведении</w:t>
      </w:r>
    </w:p>
    <w:p w:rsidR="008646BA" w:rsidRPr="00F315AA" w:rsidRDefault="008646BA" w:rsidP="00F315AA">
      <w:pPr>
        <w:keepLines/>
        <w:spacing w:after="0" w:line="240" w:lineRule="auto"/>
        <w:ind w:firstLine="426"/>
        <w:contextualSpacing/>
        <w:jc w:val="both"/>
        <w:rPr>
          <w:rFonts w:ascii="Times New Roman" w:eastAsia="Times New Roman" w:hAnsi="Times New Roman"/>
          <w:b/>
          <w:sz w:val="20"/>
          <w:szCs w:val="20"/>
          <w:lang w:eastAsia="ru-RU"/>
        </w:rPr>
      </w:pPr>
      <w:r w:rsidRPr="00F315AA">
        <w:rPr>
          <w:rFonts w:ascii="Times New Roman" w:eastAsia="Times New Roman" w:hAnsi="Times New Roman"/>
          <w:sz w:val="20"/>
          <w:szCs w:val="20"/>
          <w:lang w:eastAsia="ru-RU"/>
        </w:rPr>
        <w:t xml:space="preserve">Для расчета систем канализации населенных пунктов муниципального образования расчетное удельное среднесуточное (за год) водоотведение бытовых сточных вод от жилых зданий принимается равным расчетному удельному среднесуточному (за год) водопотреблению без учета расхода воды на полив территорий и зеленых насаждений. </w:t>
      </w:r>
    </w:p>
    <w:p w:rsidR="008646BA" w:rsidRPr="00F315AA" w:rsidRDefault="008646BA" w:rsidP="00F315AA">
      <w:pPr>
        <w:keepLines/>
        <w:widowControl w:val="0"/>
        <w:adjustRightInd w:val="0"/>
        <w:spacing w:after="0" w:line="240" w:lineRule="auto"/>
        <w:ind w:firstLine="851"/>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iCs/>
          <w:sz w:val="20"/>
          <w:szCs w:val="20"/>
          <w:lang w:eastAsia="ru-RU"/>
        </w:rPr>
        <w:t>Расчет среднесуточного водоотведения на расчетный срок приведен в таблице.</w:t>
      </w:r>
    </w:p>
    <w:p w:rsidR="008646BA" w:rsidRPr="00F315AA" w:rsidRDefault="008646BA" w:rsidP="00F315AA">
      <w:pPr>
        <w:keepNext/>
        <w:spacing w:after="0" w:line="240" w:lineRule="auto"/>
        <w:rPr>
          <w:rFonts w:ascii="Times New Roman" w:hAnsi="Times New Roman"/>
          <w:b/>
          <w:iCs/>
          <w:kern w:val="2"/>
          <w:sz w:val="20"/>
          <w:szCs w:val="20"/>
          <w:lang w:val="x-none" w:eastAsia="x-none"/>
        </w:rPr>
      </w:pPr>
      <w:r w:rsidRPr="00F315AA">
        <w:rPr>
          <w:rFonts w:ascii="Times New Roman" w:hAnsi="Times New Roman"/>
          <w:b/>
          <w:iCs/>
          <w:kern w:val="2"/>
          <w:sz w:val="20"/>
          <w:szCs w:val="20"/>
          <w:lang w:val="x-none" w:eastAsia="x-none"/>
        </w:rPr>
        <w:t>Расчет среднесуточного водоотведения на расчетный срок</w:t>
      </w:r>
    </w:p>
    <w:tbl>
      <w:tblPr>
        <w:tblW w:w="5306" w:type="pct"/>
        <w:tblInd w:w="-572" w:type="dxa"/>
        <w:tblLook w:val="04A0" w:firstRow="1" w:lastRow="0" w:firstColumn="1" w:lastColumn="0" w:noHBand="0" w:noVBand="1"/>
      </w:tblPr>
      <w:tblGrid>
        <w:gridCol w:w="4662"/>
        <w:gridCol w:w="1504"/>
        <w:gridCol w:w="2150"/>
        <w:gridCol w:w="2203"/>
      </w:tblGrid>
      <w:tr w:rsidR="008646BA" w:rsidRPr="00F315AA" w:rsidTr="006549CF">
        <w:trPr>
          <w:trHeight w:val="20"/>
        </w:trPr>
        <w:tc>
          <w:tcPr>
            <w:tcW w:w="2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F315AA">
            <w:pPr>
              <w:keepNext/>
              <w:spacing w:after="0" w:line="240" w:lineRule="auto"/>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Наименование потребителей</w:t>
            </w:r>
          </w:p>
        </w:tc>
        <w:tc>
          <w:tcPr>
            <w:tcW w:w="715" w:type="pct"/>
            <w:tcBorders>
              <w:top w:val="single" w:sz="4" w:space="0" w:color="auto"/>
              <w:left w:val="nil"/>
              <w:bottom w:val="single" w:sz="4" w:space="0" w:color="auto"/>
              <w:right w:val="single" w:sz="4" w:space="0" w:color="000000"/>
            </w:tcBorders>
            <w:shd w:val="clear" w:color="auto" w:fill="auto"/>
            <w:vAlign w:val="center"/>
            <w:hideMark/>
          </w:tcPr>
          <w:p w:rsidR="008646BA" w:rsidRPr="00F315AA" w:rsidRDefault="008646BA" w:rsidP="00F315AA">
            <w:pPr>
              <w:keepNext/>
              <w:spacing w:after="0" w:line="240" w:lineRule="auto"/>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Число жителей, чел.</w:t>
            </w:r>
          </w:p>
        </w:tc>
        <w:tc>
          <w:tcPr>
            <w:tcW w:w="1022" w:type="pct"/>
            <w:tcBorders>
              <w:top w:val="single" w:sz="4" w:space="0" w:color="auto"/>
              <w:left w:val="nil"/>
              <w:bottom w:val="single" w:sz="4" w:space="0" w:color="auto"/>
              <w:right w:val="single" w:sz="4" w:space="0" w:color="000000"/>
            </w:tcBorders>
            <w:shd w:val="clear" w:color="auto" w:fill="auto"/>
            <w:vAlign w:val="center"/>
            <w:hideMark/>
          </w:tcPr>
          <w:p w:rsidR="008646BA" w:rsidRPr="00F315AA" w:rsidRDefault="008646BA" w:rsidP="00F315AA">
            <w:pPr>
              <w:keepNext/>
              <w:spacing w:after="0" w:line="240" w:lineRule="auto"/>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Норма водоотведения, л/</w:t>
            </w:r>
            <w:proofErr w:type="spellStart"/>
            <w:r w:rsidRPr="00F315AA">
              <w:rPr>
                <w:rFonts w:ascii="Times New Roman" w:eastAsia="Times New Roman" w:hAnsi="Times New Roman"/>
                <w:b/>
                <w:sz w:val="20"/>
                <w:szCs w:val="20"/>
                <w:lang w:eastAsia="ru-RU"/>
              </w:rPr>
              <w:t>сут.чел</w:t>
            </w:r>
            <w:proofErr w:type="spellEnd"/>
            <w:r w:rsidRPr="00F315AA">
              <w:rPr>
                <w:rFonts w:ascii="Times New Roman" w:eastAsia="Times New Roman" w:hAnsi="Times New Roman"/>
                <w:b/>
                <w:sz w:val="20"/>
                <w:szCs w:val="20"/>
                <w:lang w:eastAsia="ru-RU"/>
              </w:rPr>
              <w:t>.</w:t>
            </w:r>
          </w:p>
        </w:tc>
        <w:tc>
          <w:tcPr>
            <w:tcW w:w="1047" w:type="pct"/>
            <w:tcBorders>
              <w:top w:val="single" w:sz="4" w:space="0" w:color="auto"/>
              <w:left w:val="nil"/>
              <w:bottom w:val="single" w:sz="4" w:space="0" w:color="auto"/>
              <w:right w:val="single" w:sz="4" w:space="0" w:color="000000"/>
            </w:tcBorders>
            <w:shd w:val="clear" w:color="auto" w:fill="auto"/>
            <w:vAlign w:val="center"/>
            <w:hideMark/>
          </w:tcPr>
          <w:p w:rsidR="008646BA" w:rsidRPr="00F315AA" w:rsidRDefault="008646BA" w:rsidP="00F315AA">
            <w:pPr>
              <w:keepNext/>
              <w:spacing w:after="0" w:line="240" w:lineRule="auto"/>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Суточный расход, м</w:t>
            </w:r>
            <w:r w:rsidRPr="00F315AA">
              <w:rPr>
                <w:rFonts w:ascii="Times New Roman" w:eastAsia="Times New Roman" w:hAnsi="Times New Roman"/>
                <w:b/>
                <w:sz w:val="20"/>
                <w:szCs w:val="20"/>
                <w:vertAlign w:val="superscript"/>
                <w:lang w:eastAsia="ru-RU"/>
              </w:rPr>
              <w:t>3</w:t>
            </w:r>
            <w:r w:rsidRPr="00F315AA">
              <w:rPr>
                <w:rFonts w:ascii="Times New Roman" w:eastAsia="Times New Roman" w:hAnsi="Times New Roman"/>
                <w:b/>
                <w:sz w:val="20"/>
                <w:szCs w:val="20"/>
                <w:lang w:eastAsia="ru-RU"/>
              </w:rPr>
              <w:t>/</w:t>
            </w:r>
            <w:proofErr w:type="spellStart"/>
            <w:r w:rsidRPr="00F315AA">
              <w:rPr>
                <w:rFonts w:ascii="Times New Roman" w:eastAsia="Times New Roman" w:hAnsi="Times New Roman"/>
                <w:b/>
                <w:sz w:val="20"/>
                <w:szCs w:val="20"/>
                <w:lang w:eastAsia="ru-RU"/>
              </w:rPr>
              <w:t>сут</w:t>
            </w:r>
            <w:proofErr w:type="spellEnd"/>
            <w:r w:rsidRPr="00F315AA">
              <w:rPr>
                <w:rFonts w:ascii="Times New Roman" w:eastAsia="Times New Roman" w:hAnsi="Times New Roman"/>
                <w:b/>
                <w:sz w:val="20"/>
                <w:szCs w:val="20"/>
                <w:lang w:eastAsia="ru-RU"/>
              </w:rPr>
              <w:t>.</w:t>
            </w:r>
          </w:p>
        </w:tc>
      </w:tr>
      <w:tr w:rsidR="008646BA" w:rsidRPr="00F315AA" w:rsidTr="006549CF">
        <w:trPr>
          <w:trHeight w:val="20"/>
        </w:trPr>
        <w:tc>
          <w:tcPr>
            <w:tcW w:w="2216"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F315AA">
            <w:pPr>
              <w:keepNext/>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Население</w:t>
            </w:r>
          </w:p>
        </w:tc>
        <w:tc>
          <w:tcPr>
            <w:tcW w:w="715"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874</w:t>
            </w:r>
          </w:p>
        </w:tc>
        <w:tc>
          <w:tcPr>
            <w:tcW w:w="1022"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keepNext/>
              <w:spacing w:after="0" w:line="240" w:lineRule="auto"/>
              <w:rPr>
                <w:rFonts w:ascii="Times New Roman" w:eastAsia="Times New Roman" w:hAnsi="Times New Roman"/>
                <w:bCs/>
                <w:sz w:val="20"/>
                <w:szCs w:val="20"/>
                <w:lang w:val="en-US" w:eastAsia="ru-RU"/>
              </w:rPr>
            </w:pPr>
            <w:r w:rsidRPr="00F315AA">
              <w:rPr>
                <w:rFonts w:ascii="Times New Roman" w:eastAsia="Times New Roman" w:hAnsi="Times New Roman"/>
                <w:bCs/>
                <w:sz w:val="20"/>
                <w:szCs w:val="20"/>
                <w:lang w:eastAsia="ru-RU"/>
              </w:rPr>
              <w:t>124,6</w:t>
            </w:r>
          </w:p>
        </w:tc>
        <w:tc>
          <w:tcPr>
            <w:tcW w:w="104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109</w:t>
            </w:r>
          </w:p>
        </w:tc>
      </w:tr>
      <w:tr w:rsidR="008646BA" w:rsidRPr="00F315AA" w:rsidTr="006549CF">
        <w:trPr>
          <w:trHeight w:val="20"/>
        </w:trPr>
        <w:tc>
          <w:tcPr>
            <w:tcW w:w="2216" w:type="pct"/>
            <w:tcBorders>
              <w:top w:val="nil"/>
              <w:left w:val="single" w:sz="4" w:space="0" w:color="auto"/>
              <w:bottom w:val="single" w:sz="4" w:space="0" w:color="auto"/>
              <w:right w:val="single" w:sz="4" w:space="0" w:color="auto"/>
            </w:tcBorders>
            <w:shd w:val="clear" w:color="auto" w:fill="auto"/>
            <w:vAlign w:val="bottom"/>
            <w:hideMark/>
          </w:tcPr>
          <w:p w:rsidR="008646BA" w:rsidRPr="00F315AA" w:rsidRDefault="008646BA" w:rsidP="00F315AA">
            <w:pPr>
              <w:keepNext/>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Неучтенные расходы, включая нужды промышленности (15% от среднесуточного объёма водоотведения населения)</w:t>
            </w:r>
          </w:p>
        </w:tc>
        <w:tc>
          <w:tcPr>
            <w:tcW w:w="715"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keepNext/>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Х</w:t>
            </w:r>
          </w:p>
        </w:tc>
        <w:tc>
          <w:tcPr>
            <w:tcW w:w="1022"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keepNext/>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Х</w:t>
            </w:r>
          </w:p>
        </w:tc>
        <w:tc>
          <w:tcPr>
            <w:tcW w:w="104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hAnsi="Times New Roman"/>
                <w:kern w:val="2"/>
                <w:sz w:val="20"/>
                <w:szCs w:val="20"/>
              </w:rPr>
            </w:pPr>
            <w:r w:rsidRPr="00F315AA">
              <w:rPr>
                <w:rFonts w:ascii="Times New Roman" w:hAnsi="Times New Roman"/>
                <w:kern w:val="2"/>
                <w:sz w:val="20"/>
                <w:szCs w:val="20"/>
              </w:rPr>
              <w:t>16</w:t>
            </w:r>
          </w:p>
        </w:tc>
      </w:tr>
      <w:tr w:rsidR="008646BA" w:rsidRPr="00F315AA" w:rsidTr="006549CF">
        <w:trPr>
          <w:trHeight w:val="20"/>
        </w:trPr>
        <w:tc>
          <w:tcPr>
            <w:tcW w:w="2216"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Итого</w:t>
            </w:r>
          </w:p>
        </w:tc>
        <w:tc>
          <w:tcPr>
            <w:tcW w:w="715"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874</w:t>
            </w:r>
          </w:p>
        </w:tc>
        <w:tc>
          <w:tcPr>
            <w:tcW w:w="1022"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124,6</w:t>
            </w:r>
          </w:p>
        </w:tc>
        <w:tc>
          <w:tcPr>
            <w:tcW w:w="104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F315AA">
            <w:pPr>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125</w:t>
            </w:r>
          </w:p>
        </w:tc>
      </w:tr>
    </w:tbl>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Таким образом, суточный объем сточных вод составит 125 м</w:t>
      </w:r>
      <w:r w:rsidRPr="00F315AA">
        <w:rPr>
          <w:rFonts w:ascii="Times New Roman" w:hAnsi="Times New Roman"/>
          <w:kern w:val="2"/>
          <w:sz w:val="20"/>
          <w:szCs w:val="20"/>
          <w:vertAlign w:val="superscript"/>
        </w:rPr>
        <w:t>3</w:t>
      </w:r>
      <w:r w:rsidRPr="00F315AA">
        <w:rPr>
          <w:rFonts w:ascii="Times New Roman" w:hAnsi="Times New Roman"/>
          <w:kern w:val="2"/>
          <w:sz w:val="20"/>
          <w:szCs w:val="20"/>
        </w:rPr>
        <w:t>/сутки.</w:t>
      </w:r>
    </w:p>
    <w:p w:rsidR="008646BA" w:rsidRPr="00F315AA" w:rsidRDefault="008646BA" w:rsidP="00F315AA">
      <w:pPr>
        <w:keepLines/>
        <w:spacing w:after="0" w:line="240" w:lineRule="auto"/>
        <w:ind w:firstLine="709"/>
        <w:jc w:val="both"/>
        <w:rPr>
          <w:rFonts w:ascii="Times New Roman" w:hAnsi="Times New Roman"/>
          <w:b/>
          <w:kern w:val="2"/>
          <w:sz w:val="20"/>
          <w:szCs w:val="20"/>
        </w:rPr>
      </w:pPr>
      <w:r w:rsidRPr="00F315AA">
        <w:rPr>
          <w:rFonts w:ascii="Times New Roman" w:hAnsi="Times New Roman"/>
          <w:b/>
          <w:kern w:val="2"/>
          <w:sz w:val="20"/>
          <w:szCs w:val="20"/>
        </w:rPr>
        <w:t xml:space="preserve">                                    Проектные предложения</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Генеральным планом на расчетный срок предлагается:</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  -строительство очистных сооружений в </w:t>
      </w:r>
      <w:proofErr w:type="spellStart"/>
      <w:r w:rsidRPr="00F315AA">
        <w:rPr>
          <w:rFonts w:ascii="Times New Roman" w:hAnsi="Times New Roman"/>
          <w:kern w:val="2"/>
          <w:sz w:val="20"/>
          <w:szCs w:val="20"/>
        </w:rPr>
        <w:t>с.Крапивново</w:t>
      </w:r>
      <w:proofErr w:type="spellEnd"/>
    </w:p>
    <w:p w:rsidR="008646BA" w:rsidRPr="00F315AA" w:rsidRDefault="008646BA" w:rsidP="00F315AA">
      <w:pPr>
        <w:keepNext/>
        <w:keepLines/>
        <w:numPr>
          <w:ilvl w:val="2"/>
          <w:numId w:val="64"/>
        </w:numPr>
        <w:spacing w:after="0" w:line="240" w:lineRule="auto"/>
        <w:ind w:firstLine="709"/>
        <w:outlineLvl w:val="2"/>
        <w:rPr>
          <w:rFonts w:ascii="Times New Roman" w:eastAsia="Times New Roman" w:hAnsi="Times New Roman"/>
          <w:b/>
          <w:bCs/>
          <w:kern w:val="2"/>
          <w:sz w:val="20"/>
          <w:szCs w:val="20"/>
          <w:lang w:val="x-none" w:eastAsia="x-none"/>
        </w:rPr>
      </w:pPr>
      <w:bookmarkStart w:id="117" w:name="_Toc491037221"/>
      <w:r w:rsidRPr="00F315AA">
        <w:rPr>
          <w:rFonts w:ascii="Times New Roman" w:eastAsia="Times New Roman" w:hAnsi="Times New Roman"/>
          <w:b/>
          <w:bCs/>
          <w:kern w:val="2"/>
          <w:sz w:val="20"/>
          <w:szCs w:val="20"/>
          <w:lang w:val="x-none" w:eastAsia="x-none"/>
        </w:rPr>
        <w:t>Теплоснабжение</w:t>
      </w:r>
      <w:bookmarkEnd w:id="117"/>
    </w:p>
    <w:p w:rsidR="008646BA" w:rsidRPr="00F315AA" w:rsidRDefault="008646BA" w:rsidP="00F315AA">
      <w:pPr>
        <w:keepLines/>
        <w:widowControl w:val="0"/>
        <w:adjustRightInd w:val="0"/>
        <w:spacing w:after="0" w:line="240" w:lineRule="auto"/>
        <w:ind w:firstLine="709"/>
        <w:jc w:val="both"/>
        <w:textAlignment w:val="baseline"/>
        <w:rPr>
          <w:rFonts w:ascii="Times New Roman" w:eastAsia="Times New Roman" w:hAnsi="Times New Roman"/>
          <w:sz w:val="20"/>
          <w:szCs w:val="20"/>
          <w:lang w:eastAsia="ru-RU"/>
        </w:rPr>
      </w:pPr>
      <w:bookmarkStart w:id="118" w:name="_Toc315701152"/>
      <w:bookmarkStart w:id="119" w:name="_Toc315701153"/>
      <w:bookmarkStart w:id="120" w:name="_Toc315701154"/>
      <w:bookmarkStart w:id="121" w:name="_Toc315701155"/>
      <w:bookmarkStart w:id="122" w:name="_Toc315701156"/>
      <w:bookmarkStart w:id="123" w:name="_Toc315701157"/>
      <w:bookmarkStart w:id="124" w:name="_Toc315701158"/>
      <w:bookmarkStart w:id="125" w:name="_Toc315701159"/>
      <w:bookmarkStart w:id="126" w:name="_Toc315701160"/>
      <w:bookmarkEnd w:id="118"/>
      <w:bookmarkEnd w:id="119"/>
      <w:bookmarkEnd w:id="120"/>
      <w:bookmarkEnd w:id="121"/>
      <w:bookmarkEnd w:id="122"/>
      <w:bookmarkEnd w:id="123"/>
      <w:bookmarkEnd w:id="124"/>
      <w:bookmarkEnd w:id="125"/>
      <w:bookmarkEnd w:id="126"/>
      <w:r w:rsidRPr="00F315AA">
        <w:rPr>
          <w:rFonts w:ascii="Times New Roman" w:eastAsia="Times New Roman" w:hAnsi="Times New Roman"/>
          <w:sz w:val="20"/>
          <w:szCs w:val="20"/>
          <w:lang w:eastAsia="ru-RU"/>
        </w:rPr>
        <w:t xml:space="preserve">В настоящее время централизованное теплоснабжение есть только в с. </w:t>
      </w:r>
      <w:proofErr w:type="spellStart"/>
      <w:r w:rsidRPr="00F315AA">
        <w:rPr>
          <w:rFonts w:ascii="Times New Roman" w:eastAsia="Times New Roman" w:hAnsi="Times New Roman"/>
          <w:sz w:val="20"/>
          <w:szCs w:val="20"/>
          <w:lang w:eastAsia="ru-RU"/>
        </w:rPr>
        <w:t>Крапивново</w:t>
      </w:r>
      <w:proofErr w:type="spellEnd"/>
      <w:r w:rsidRPr="00F315AA">
        <w:rPr>
          <w:rFonts w:ascii="Times New Roman" w:eastAsia="Times New Roman" w:hAnsi="Times New Roman"/>
          <w:sz w:val="20"/>
          <w:szCs w:val="20"/>
          <w:lang w:eastAsia="ru-RU"/>
        </w:rPr>
        <w:t>.</w:t>
      </w:r>
    </w:p>
    <w:p w:rsidR="008646BA" w:rsidRPr="00F315AA" w:rsidRDefault="008646BA" w:rsidP="00F315AA">
      <w:pPr>
        <w:keepLines/>
        <w:widowControl w:val="0"/>
        <w:adjustRightInd w:val="0"/>
        <w:spacing w:after="0" w:line="240" w:lineRule="auto"/>
        <w:ind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Основная часть жилой застройки имеет локальные отопительные системы. Котельная только в с. </w:t>
      </w:r>
      <w:proofErr w:type="spellStart"/>
      <w:r w:rsidRPr="00F315AA">
        <w:rPr>
          <w:rFonts w:ascii="Times New Roman" w:eastAsia="Times New Roman" w:hAnsi="Times New Roman"/>
          <w:sz w:val="20"/>
          <w:szCs w:val="20"/>
          <w:lang w:eastAsia="ru-RU"/>
        </w:rPr>
        <w:t>Крапивново</w:t>
      </w:r>
      <w:proofErr w:type="spellEnd"/>
      <w:r w:rsidRPr="00F315AA">
        <w:rPr>
          <w:rFonts w:ascii="Times New Roman" w:eastAsia="Times New Roman" w:hAnsi="Times New Roman"/>
          <w:sz w:val="20"/>
          <w:szCs w:val="20"/>
          <w:lang w:eastAsia="ru-RU"/>
        </w:rPr>
        <w:t>.</w:t>
      </w:r>
    </w:p>
    <w:p w:rsidR="008646BA" w:rsidRPr="00F315AA" w:rsidRDefault="008646BA" w:rsidP="00F315AA">
      <w:pPr>
        <w:keepNext/>
        <w:keepLines/>
        <w:numPr>
          <w:ilvl w:val="2"/>
          <w:numId w:val="64"/>
        </w:numPr>
        <w:spacing w:after="0" w:line="240" w:lineRule="auto"/>
        <w:ind w:firstLine="709"/>
        <w:outlineLvl w:val="2"/>
        <w:rPr>
          <w:rFonts w:ascii="Times New Roman" w:eastAsia="Times New Roman" w:hAnsi="Times New Roman"/>
          <w:b/>
          <w:bCs/>
          <w:kern w:val="2"/>
          <w:sz w:val="20"/>
          <w:szCs w:val="20"/>
          <w:lang w:val="x-none" w:eastAsia="x-none"/>
        </w:rPr>
      </w:pPr>
      <w:bookmarkStart w:id="127" w:name="_Toc353973241"/>
      <w:bookmarkStart w:id="128" w:name="_Toc491037222"/>
      <w:r w:rsidRPr="00F315AA">
        <w:rPr>
          <w:rFonts w:ascii="Times New Roman" w:eastAsia="Times New Roman" w:hAnsi="Times New Roman"/>
          <w:b/>
          <w:bCs/>
          <w:kern w:val="2"/>
          <w:sz w:val="20"/>
          <w:szCs w:val="20"/>
          <w:lang w:val="x-none" w:eastAsia="x-none"/>
        </w:rPr>
        <w:t>Газоснабжение</w:t>
      </w:r>
      <w:bookmarkEnd w:id="127"/>
      <w:bookmarkEnd w:id="128"/>
    </w:p>
    <w:p w:rsidR="008646BA" w:rsidRPr="00F315AA" w:rsidRDefault="008646BA" w:rsidP="00F315AA">
      <w:pPr>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Для газоснабжения потребителей газа в </w:t>
      </w:r>
      <w:proofErr w:type="spellStart"/>
      <w:r w:rsidRPr="00F315AA">
        <w:rPr>
          <w:rFonts w:ascii="Times New Roman" w:hAnsi="Times New Roman"/>
          <w:kern w:val="2"/>
          <w:sz w:val="20"/>
          <w:szCs w:val="20"/>
        </w:rPr>
        <w:t>Крапивновском</w:t>
      </w:r>
      <w:proofErr w:type="spellEnd"/>
      <w:r w:rsidRPr="00F315AA">
        <w:rPr>
          <w:rFonts w:ascii="Times New Roman" w:hAnsi="Times New Roman"/>
          <w:kern w:val="2"/>
          <w:sz w:val="20"/>
          <w:szCs w:val="20"/>
        </w:rPr>
        <w:t xml:space="preserve"> сельском поселении на данный момент используются сжиженный газы. </w:t>
      </w:r>
    </w:p>
    <w:p w:rsidR="008646BA" w:rsidRPr="00F315AA" w:rsidRDefault="008646BA" w:rsidP="00F315AA">
      <w:pPr>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Сжиженный газ в основном используется для приготовления пищи в жилых домах и подаётся к газовым плитам от газобаллонных установок.</w:t>
      </w:r>
    </w:p>
    <w:p w:rsidR="008646BA" w:rsidRPr="00F315AA" w:rsidRDefault="008646BA" w:rsidP="00F315AA">
      <w:pPr>
        <w:keepNext/>
        <w:keepLines/>
        <w:widowControl w:val="0"/>
        <w:spacing w:after="0" w:line="240" w:lineRule="auto"/>
        <w:ind w:firstLine="709"/>
        <w:rPr>
          <w:rFonts w:ascii="Times New Roman" w:hAnsi="Times New Roman"/>
          <w:b/>
          <w:kern w:val="2"/>
          <w:sz w:val="20"/>
          <w:szCs w:val="20"/>
        </w:rPr>
      </w:pPr>
    </w:p>
    <w:p w:rsidR="008646BA" w:rsidRPr="00F315AA" w:rsidRDefault="008646BA" w:rsidP="00F315AA">
      <w:pPr>
        <w:keepNext/>
        <w:keepLines/>
        <w:widowControl w:val="0"/>
        <w:spacing w:after="0" w:line="240" w:lineRule="auto"/>
        <w:ind w:firstLine="709"/>
        <w:rPr>
          <w:rFonts w:ascii="Times New Roman" w:hAnsi="Times New Roman"/>
          <w:b/>
          <w:kern w:val="2"/>
          <w:sz w:val="20"/>
          <w:szCs w:val="20"/>
        </w:rPr>
      </w:pPr>
      <w:r w:rsidRPr="00F315AA">
        <w:rPr>
          <w:rFonts w:ascii="Times New Roman" w:hAnsi="Times New Roman"/>
          <w:b/>
          <w:kern w:val="2"/>
          <w:sz w:val="20"/>
          <w:szCs w:val="20"/>
        </w:rPr>
        <w:t>Проектные предложения</w:t>
      </w:r>
    </w:p>
    <w:p w:rsidR="008646BA" w:rsidRPr="00F315AA" w:rsidRDefault="008646BA" w:rsidP="00F315AA">
      <w:pPr>
        <w:keepNext/>
        <w:keepLines/>
        <w:widowControl w:val="0"/>
        <w:spacing w:after="0" w:line="240" w:lineRule="auto"/>
        <w:ind w:firstLine="709"/>
        <w:rPr>
          <w:rFonts w:ascii="Times New Roman" w:hAnsi="Times New Roman"/>
          <w:b/>
          <w:color w:val="0070C0"/>
          <w:kern w:val="2"/>
          <w:sz w:val="20"/>
          <w:szCs w:val="20"/>
        </w:rPr>
      </w:pPr>
    </w:p>
    <w:p w:rsidR="008646BA" w:rsidRPr="00F315AA" w:rsidRDefault="008646BA" w:rsidP="00F315AA">
      <w:pPr>
        <w:keepLines/>
        <w:widowControl w:val="0"/>
        <w:spacing w:after="0" w:line="240" w:lineRule="auto"/>
        <w:ind w:firstLine="709"/>
        <w:jc w:val="both"/>
        <w:rPr>
          <w:rFonts w:ascii="Times New Roman" w:hAnsi="Times New Roman"/>
          <w:kern w:val="2"/>
          <w:sz w:val="20"/>
          <w:szCs w:val="20"/>
        </w:rPr>
      </w:pPr>
      <w:r w:rsidRPr="00F315AA">
        <w:rPr>
          <w:rFonts w:ascii="Times New Roman" w:hAnsi="Times New Roman"/>
          <w:b/>
          <w:kern w:val="2"/>
          <w:sz w:val="20"/>
          <w:szCs w:val="20"/>
        </w:rPr>
        <w:t>Генеральным планом предлагается</w:t>
      </w:r>
      <w:r w:rsidRPr="00F315AA">
        <w:rPr>
          <w:rFonts w:ascii="Times New Roman" w:hAnsi="Times New Roman"/>
          <w:kern w:val="2"/>
          <w:sz w:val="20"/>
          <w:szCs w:val="20"/>
        </w:rPr>
        <w:t>:</w:t>
      </w:r>
    </w:p>
    <w:p w:rsidR="008646BA" w:rsidRPr="00F315AA" w:rsidRDefault="008646BA" w:rsidP="00F315AA">
      <w:pPr>
        <w:keepLines/>
        <w:widowControl w:val="0"/>
        <w:numPr>
          <w:ilvl w:val="0"/>
          <w:numId w:val="15"/>
        </w:numPr>
        <w:suppressAutoHyphens/>
        <w:autoSpaceDN w:val="0"/>
        <w:spacing w:after="0" w:line="240" w:lineRule="auto"/>
        <w:ind w:firstLine="709"/>
        <w:jc w:val="both"/>
        <w:textAlignment w:val="baseline"/>
        <w:rPr>
          <w:rFonts w:ascii="Times New Roman" w:eastAsia="Times New Roman" w:hAnsi="Times New Roman"/>
          <w:kern w:val="3"/>
          <w:sz w:val="20"/>
          <w:szCs w:val="20"/>
          <w:shd w:val="clear" w:color="auto" w:fill="FFFFFF"/>
        </w:rPr>
      </w:pPr>
      <w:r w:rsidRPr="00F315AA">
        <w:rPr>
          <w:rFonts w:ascii="Times New Roman" w:eastAsia="Times New Roman" w:hAnsi="Times New Roman"/>
          <w:kern w:val="3"/>
          <w:sz w:val="20"/>
          <w:szCs w:val="20"/>
        </w:rPr>
        <w:lastRenderedPageBreak/>
        <w:t xml:space="preserve"> строительство межпоселкового газопровода к </w:t>
      </w:r>
      <w:r w:rsidRPr="00F315AA">
        <w:rPr>
          <w:rFonts w:ascii="Times New Roman" w:eastAsia="Times New Roman" w:hAnsi="Times New Roman"/>
          <w:kern w:val="3"/>
          <w:sz w:val="20"/>
          <w:szCs w:val="20"/>
          <w:shd w:val="clear" w:color="auto" w:fill="FFFFFF"/>
        </w:rPr>
        <w:t xml:space="preserve">с. </w:t>
      </w:r>
      <w:proofErr w:type="spellStart"/>
      <w:r w:rsidRPr="00F315AA">
        <w:rPr>
          <w:rFonts w:ascii="Times New Roman" w:eastAsia="Times New Roman" w:hAnsi="Times New Roman"/>
          <w:kern w:val="3"/>
          <w:sz w:val="20"/>
          <w:szCs w:val="20"/>
          <w:shd w:val="clear" w:color="auto" w:fill="FFFFFF"/>
        </w:rPr>
        <w:t>Крапивново</w:t>
      </w:r>
      <w:proofErr w:type="spellEnd"/>
      <w:r w:rsidRPr="00F315AA">
        <w:rPr>
          <w:rFonts w:ascii="Times New Roman" w:eastAsia="Times New Roman" w:hAnsi="Times New Roman"/>
          <w:kern w:val="3"/>
          <w:sz w:val="20"/>
          <w:szCs w:val="20"/>
          <w:shd w:val="clear" w:color="auto" w:fill="FFFFFF"/>
        </w:rPr>
        <w:t xml:space="preserve">, </w:t>
      </w:r>
      <w:proofErr w:type="spellStart"/>
      <w:r w:rsidRPr="00F315AA">
        <w:rPr>
          <w:rFonts w:ascii="Times New Roman" w:eastAsia="Times New Roman" w:hAnsi="Times New Roman"/>
          <w:kern w:val="3"/>
          <w:sz w:val="20"/>
          <w:szCs w:val="20"/>
          <w:shd w:val="clear" w:color="auto" w:fill="FFFFFF"/>
        </w:rPr>
        <w:t>с.Сахтыш</w:t>
      </w:r>
      <w:proofErr w:type="spellEnd"/>
      <w:r w:rsidRPr="00F315AA">
        <w:rPr>
          <w:rFonts w:ascii="Times New Roman" w:eastAsia="Times New Roman" w:hAnsi="Times New Roman"/>
          <w:kern w:val="3"/>
          <w:sz w:val="20"/>
          <w:szCs w:val="20"/>
          <w:shd w:val="clear" w:color="auto" w:fill="FFFFFF"/>
        </w:rPr>
        <w:t xml:space="preserve">, с. </w:t>
      </w:r>
      <w:proofErr w:type="spellStart"/>
      <w:r w:rsidRPr="00F315AA">
        <w:rPr>
          <w:rFonts w:ascii="Times New Roman" w:eastAsia="Times New Roman" w:hAnsi="Times New Roman"/>
          <w:kern w:val="3"/>
          <w:sz w:val="20"/>
          <w:szCs w:val="20"/>
          <w:shd w:val="clear" w:color="auto" w:fill="FFFFFF"/>
        </w:rPr>
        <w:t>Богатырево</w:t>
      </w:r>
      <w:proofErr w:type="spellEnd"/>
      <w:r w:rsidRPr="00F315AA">
        <w:rPr>
          <w:rFonts w:ascii="Times New Roman" w:eastAsia="Times New Roman" w:hAnsi="Times New Roman"/>
          <w:kern w:val="3"/>
          <w:sz w:val="20"/>
          <w:szCs w:val="20"/>
          <w:shd w:val="clear" w:color="auto" w:fill="FFFFFF"/>
        </w:rPr>
        <w:t xml:space="preserve">, </w:t>
      </w:r>
      <w:proofErr w:type="spellStart"/>
      <w:r w:rsidRPr="00F315AA">
        <w:rPr>
          <w:rFonts w:ascii="Times New Roman" w:eastAsia="Times New Roman" w:hAnsi="Times New Roman"/>
          <w:kern w:val="3"/>
          <w:sz w:val="20"/>
          <w:szCs w:val="20"/>
          <w:shd w:val="clear" w:color="auto" w:fill="FFFFFF"/>
        </w:rPr>
        <w:t>д.Больние</w:t>
      </w:r>
      <w:proofErr w:type="spellEnd"/>
      <w:r w:rsidRPr="00F315AA">
        <w:rPr>
          <w:rFonts w:ascii="Times New Roman" w:eastAsia="Times New Roman" w:hAnsi="Times New Roman"/>
          <w:kern w:val="3"/>
          <w:sz w:val="20"/>
          <w:szCs w:val="20"/>
          <w:shd w:val="clear" w:color="auto" w:fill="FFFFFF"/>
        </w:rPr>
        <w:t xml:space="preserve"> </w:t>
      </w:r>
      <w:proofErr w:type="spellStart"/>
      <w:r w:rsidRPr="00F315AA">
        <w:rPr>
          <w:rFonts w:ascii="Times New Roman" w:eastAsia="Times New Roman" w:hAnsi="Times New Roman"/>
          <w:kern w:val="3"/>
          <w:sz w:val="20"/>
          <w:szCs w:val="20"/>
          <w:shd w:val="clear" w:color="auto" w:fill="FFFFFF"/>
        </w:rPr>
        <w:t>Вязовицы</w:t>
      </w:r>
      <w:proofErr w:type="spellEnd"/>
      <w:r w:rsidRPr="00F315AA">
        <w:rPr>
          <w:rFonts w:ascii="Times New Roman" w:eastAsia="Times New Roman" w:hAnsi="Times New Roman"/>
          <w:kern w:val="3"/>
          <w:sz w:val="20"/>
          <w:szCs w:val="20"/>
          <w:shd w:val="clear" w:color="auto" w:fill="FFFFFF"/>
        </w:rPr>
        <w:t xml:space="preserve">, </w:t>
      </w:r>
      <w:proofErr w:type="spellStart"/>
      <w:r w:rsidRPr="00F315AA">
        <w:rPr>
          <w:rFonts w:ascii="Times New Roman" w:eastAsia="Times New Roman" w:hAnsi="Times New Roman"/>
          <w:kern w:val="3"/>
          <w:sz w:val="20"/>
          <w:szCs w:val="20"/>
          <w:shd w:val="clear" w:color="auto" w:fill="FFFFFF"/>
        </w:rPr>
        <w:t>д.Красницы</w:t>
      </w:r>
      <w:proofErr w:type="spellEnd"/>
      <w:r w:rsidRPr="00F315AA">
        <w:rPr>
          <w:rFonts w:ascii="Times New Roman" w:eastAsia="Times New Roman" w:hAnsi="Times New Roman"/>
          <w:kern w:val="3"/>
          <w:sz w:val="20"/>
          <w:szCs w:val="20"/>
          <w:shd w:val="clear" w:color="auto" w:fill="FFFFFF"/>
        </w:rPr>
        <w:t xml:space="preserve">, </w:t>
      </w:r>
      <w:proofErr w:type="spellStart"/>
      <w:r w:rsidRPr="00F315AA">
        <w:rPr>
          <w:rFonts w:ascii="Times New Roman" w:eastAsia="Times New Roman" w:hAnsi="Times New Roman"/>
          <w:kern w:val="3"/>
          <w:sz w:val="20"/>
          <w:szCs w:val="20"/>
          <w:shd w:val="clear" w:color="auto" w:fill="FFFFFF"/>
        </w:rPr>
        <w:t>д.Кондраково</w:t>
      </w:r>
      <w:proofErr w:type="spellEnd"/>
      <w:r w:rsidRPr="00F315AA">
        <w:rPr>
          <w:rFonts w:ascii="Times New Roman" w:eastAsia="Times New Roman" w:hAnsi="Times New Roman"/>
          <w:kern w:val="3"/>
          <w:sz w:val="20"/>
          <w:szCs w:val="20"/>
          <w:shd w:val="clear" w:color="auto" w:fill="FFFFFF"/>
        </w:rPr>
        <w:t xml:space="preserve">, </w:t>
      </w:r>
      <w:proofErr w:type="spellStart"/>
      <w:r w:rsidRPr="00F315AA">
        <w:rPr>
          <w:rFonts w:ascii="Times New Roman" w:eastAsia="Times New Roman" w:hAnsi="Times New Roman"/>
          <w:kern w:val="3"/>
          <w:sz w:val="20"/>
          <w:szCs w:val="20"/>
          <w:shd w:val="clear" w:color="auto" w:fill="FFFFFF"/>
        </w:rPr>
        <w:t>д.Лукьяново</w:t>
      </w:r>
      <w:proofErr w:type="spellEnd"/>
      <w:r w:rsidRPr="00F315AA">
        <w:rPr>
          <w:rFonts w:ascii="Times New Roman" w:eastAsia="Times New Roman" w:hAnsi="Times New Roman"/>
          <w:kern w:val="3"/>
          <w:sz w:val="20"/>
          <w:szCs w:val="20"/>
          <w:shd w:val="clear" w:color="auto" w:fill="FFFFFF"/>
        </w:rPr>
        <w:t xml:space="preserve">, </w:t>
      </w:r>
      <w:proofErr w:type="spellStart"/>
      <w:r w:rsidRPr="00F315AA">
        <w:rPr>
          <w:rFonts w:ascii="Times New Roman" w:eastAsia="Times New Roman" w:hAnsi="Times New Roman"/>
          <w:kern w:val="3"/>
          <w:sz w:val="20"/>
          <w:szCs w:val="20"/>
          <w:shd w:val="clear" w:color="auto" w:fill="FFFFFF"/>
        </w:rPr>
        <w:t>д.Попино</w:t>
      </w:r>
      <w:proofErr w:type="spellEnd"/>
      <w:r w:rsidRPr="00F315AA">
        <w:rPr>
          <w:rFonts w:ascii="Times New Roman" w:eastAsia="Times New Roman" w:hAnsi="Times New Roman"/>
          <w:kern w:val="3"/>
          <w:sz w:val="20"/>
          <w:szCs w:val="20"/>
          <w:shd w:val="clear" w:color="auto" w:fill="FFFFFF"/>
        </w:rPr>
        <w:t xml:space="preserve">, </w:t>
      </w:r>
      <w:proofErr w:type="spellStart"/>
      <w:r w:rsidRPr="00F315AA">
        <w:rPr>
          <w:rFonts w:ascii="Times New Roman" w:eastAsia="Times New Roman" w:hAnsi="Times New Roman"/>
          <w:kern w:val="3"/>
          <w:sz w:val="20"/>
          <w:szCs w:val="20"/>
          <w:shd w:val="clear" w:color="auto" w:fill="FFFFFF"/>
        </w:rPr>
        <w:t>д.Мосяково</w:t>
      </w:r>
      <w:proofErr w:type="spellEnd"/>
      <w:r w:rsidRPr="00F315AA">
        <w:rPr>
          <w:rFonts w:ascii="Times New Roman" w:eastAsia="Times New Roman" w:hAnsi="Times New Roman"/>
          <w:kern w:val="3"/>
          <w:sz w:val="20"/>
          <w:szCs w:val="20"/>
          <w:shd w:val="clear" w:color="auto" w:fill="FFFFFF"/>
        </w:rPr>
        <w:t>.</w:t>
      </w:r>
    </w:p>
    <w:p w:rsidR="008646BA" w:rsidRPr="00F315AA" w:rsidRDefault="008646BA" w:rsidP="00F315AA">
      <w:pPr>
        <w:keepLines/>
        <w:widowControl w:val="0"/>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строительство распределительных газопроводов.</w:t>
      </w:r>
    </w:p>
    <w:p w:rsidR="008646BA" w:rsidRPr="00F315AA" w:rsidRDefault="008646BA" w:rsidP="00F315AA">
      <w:pPr>
        <w:keepNext/>
        <w:keepLines/>
        <w:spacing w:after="0" w:line="240" w:lineRule="auto"/>
        <w:ind w:firstLine="709"/>
        <w:outlineLvl w:val="2"/>
        <w:rPr>
          <w:rFonts w:ascii="Times New Roman" w:eastAsia="Times New Roman" w:hAnsi="Times New Roman"/>
          <w:b/>
          <w:bCs/>
          <w:kern w:val="2"/>
          <w:sz w:val="20"/>
          <w:szCs w:val="20"/>
          <w:lang w:val="x-none" w:eastAsia="x-none"/>
        </w:rPr>
      </w:pPr>
      <w:r w:rsidRPr="00F315AA">
        <w:rPr>
          <w:rFonts w:ascii="Times New Roman" w:eastAsia="Times New Roman" w:hAnsi="Times New Roman"/>
          <w:b/>
          <w:bCs/>
          <w:kern w:val="2"/>
          <w:sz w:val="20"/>
          <w:szCs w:val="20"/>
          <w:lang w:val="x-none" w:eastAsia="x-none"/>
        </w:rPr>
        <w:t>2.8.5. Электроснабжение</w:t>
      </w:r>
    </w:p>
    <w:p w:rsidR="008646BA" w:rsidRPr="00F315AA" w:rsidRDefault="008646BA" w:rsidP="005D422B">
      <w:pPr>
        <w:keepLines/>
        <w:widowControl w:val="0"/>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lang w:eastAsia="ru-RU"/>
        </w:rPr>
        <w:t>Электроэнергетика</w:t>
      </w:r>
      <w:r w:rsidRPr="00F315AA">
        <w:rPr>
          <w:rFonts w:ascii="Times New Roman" w:hAnsi="Times New Roman"/>
          <w:kern w:val="2"/>
          <w:sz w:val="20"/>
          <w:szCs w:val="20"/>
        </w:rPr>
        <w:t xml:space="preserve"> является основой функционирования экономики и жизнеобеспечения, поэтому стратегической задачей предприятий электроэнергетики является бесперебойное и надежное обеспечение хозяйствующих субъектов, объектов социальной сферы и населения электроэнергией.</w:t>
      </w:r>
    </w:p>
    <w:p w:rsidR="008646BA" w:rsidRPr="00F315AA" w:rsidRDefault="008646BA" w:rsidP="005D422B">
      <w:pPr>
        <w:keepLines/>
        <w:widowControl w:val="0"/>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Жилищный фонд обеспечен электрическими сетями в полном объеме от необходимого уровня потребности населения.</w:t>
      </w:r>
    </w:p>
    <w:p w:rsidR="008646BA" w:rsidRPr="00F315AA" w:rsidRDefault="008646BA" w:rsidP="005D422B">
      <w:pPr>
        <w:numPr>
          <w:ilvl w:val="2"/>
          <w:numId w:val="75"/>
        </w:numPr>
        <w:spacing w:after="0" w:line="240" w:lineRule="auto"/>
        <w:jc w:val="center"/>
        <w:outlineLvl w:val="2"/>
        <w:rPr>
          <w:rFonts w:ascii="Times New Roman" w:eastAsia="Times New Roman" w:hAnsi="Times New Roman"/>
          <w:b/>
          <w:bCs/>
          <w:kern w:val="2"/>
          <w:sz w:val="20"/>
          <w:szCs w:val="20"/>
          <w:lang w:val="x-none" w:eastAsia="x-none"/>
        </w:rPr>
      </w:pPr>
      <w:bookmarkStart w:id="129" w:name="_Toc353973243"/>
      <w:bookmarkStart w:id="130" w:name="_Toc491037224"/>
      <w:bookmarkStart w:id="131" w:name="_Toc247965282"/>
      <w:bookmarkStart w:id="132" w:name="_Toc268263650"/>
      <w:r w:rsidRPr="00F315AA">
        <w:rPr>
          <w:rFonts w:ascii="Times New Roman" w:eastAsia="Times New Roman" w:hAnsi="Times New Roman"/>
          <w:b/>
          <w:bCs/>
          <w:kern w:val="2"/>
          <w:sz w:val="20"/>
          <w:szCs w:val="20"/>
          <w:lang w:val="x-none" w:eastAsia="x-none"/>
        </w:rPr>
        <w:t>Связь, радиовещание, телевидение</w:t>
      </w:r>
      <w:bookmarkEnd w:id="129"/>
      <w:bookmarkEnd w:id="130"/>
    </w:p>
    <w:bookmarkEnd w:id="131"/>
    <w:bookmarkEnd w:id="132"/>
    <w:p w:rsidR="008646BA" w:rsidRPr="00F315AA" w:rsidRDefault="008646BA" w:rsidP="00F315AA">
      <w:pPr>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Развитие связи способствует удовлетворению потребностей населения района и его гостей в области получения и обмена информацией. Развитие связи способствует повышению инвестиционной привлекательности района, способствует притоку новых инвестиций в прочие отрасли.</w:t>
      </w:r>
    </w:p>
    <w:p w:rsidR="008646BA" w:rsidRPr="00F315AA" w:rsidRDefault="008646BA" w:rsidP="00F315AA">
      <w:pPr>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В пределах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сельского поселения действуют следующие основные виды связи:</w:t>
      </w:r>
    </w:p>
    <w:p w:rsidR="008646BA" w:rsidRPr="00F315AA" w:rsidRDefault="008646BA" w:rsidP="00F315AA">
      <w:pPr>
        <w:numPr>
          <w:ilvl w:val="0"/>
          <w:numId w:val="76"/>
        </w:numPr>
        <w:suppressAutoHyphens/>
        <w:spacing w:after="0" w:line="240" w:lineRule="auto"/>
        <w:ind w:left="0" w:firstLine="709"/>
        <w:jc w:val="both"/>
        <w:rPr>
          <w:rFonts w:ascii="Times New Roman" w:hAnsi="Times New Roman"/>
          <w:kern w:val="2"/>
          <w:sz w:val="20"/>
          <w:szCs w:val="20"/>
        </w:rPr>
      </w:pPr>
      <w:r w:rsidRPr="00F315AA">
        <w:rPr>
          <w:rFonts w:ascii="Times New Roman" w:hAnsi="Times New Roman"/>
          <w:kern w:val="2"/>
          <w:sz w:val="20"/>
          <w:szCs w:val="20"/>
        </w:rPr>
        <w:t>почтовая;</w:t>
      </w:r>
    </w:p>
    <w:p w:rsidR="008646BA" w:rsidRPr="00F315AA" w:rsidRDefault="008646BA" w:rsidP="00F315AA">
      <w:pPr>
        <w:numPr>
          <w:ilvl w:val="0"/>
          <w:numId w:val="76"/>
        </w:numPr>
        <w:suppressAutoHyphens/>
        <w:spacing w:after="0" w:line="240" w:lineRule="auto"/>
        <w:ind w:left="0" w:firstLine="709"/>
        <w:jc w:val="both"/>
        <w:rPr>
          <w:rFonts w:ascii="Times New Roman" w:hAnsi="Times New Roman"/>
          <w:kern w:val="2"/>
          <w:sz w:val="20"/>
          <w:szCs w:val="20"/>
        </w:rPr>
      </w:pPr>
      <w:r w:rsidRPr="00F315AA">
        <w:rPr>
          <w:rFonts w:ascii="Times New Roman" w:hAnsi="Times New Roman"/>
          <w:kern w:val="2"/>
          <w:sz w:val="20"/>
          <w:szCs w:val="20"/>
        </w:rPr>
        <w:t>мобильная телефонная связь.</w:t>
      </w:r>
    </w:p>
    <w:p w:rsidR="008646BA" w:rsidRPr="00F315AA" w:rsidRDefault="008646BA" w:rsidP="00F315AA">
      <w:pPr>
        <w:suppressAutoHyphens/>
        <w:spacing w:after="0" w:line="240" w:lineRule="auto"/>
        <w:ind w:firstLine="709"/>
        <w:rPr>
          <w:rFonts w:ascii="Times New Roman" w:hAnsi="Times New Roman"/>
          <w:b/>
          <w:bCs/>
          <w:i/>
          <w:iCs/>
          <w:kern w:val="2"/>
          <w:sz w:val="20"/>
          <w:szCs w:val="20"/>
        </w:rPr>
      </w:pPr>
      <w:bookmarkStart w:id="133" w:name="OLE_LINK1"/>
      <w:bookmarkStart w:id="134" w:name="OLE_LINK2"/>
      <w:bookmarkStart w:id="135" w:name="OLE_LINK3"/>
      <w:bookmarkStart w:id="136" w:name="_Toc274211218"/>
    </w:p>
    <w:p w:rsidR="008646BA" w:rsidRPr="00F315AA" w:rsidRDefault="008646BA" w:rsidP="00F315AA">
      <w:pPr>
        <w:suppressAutoHyphens/>
        <w:spacing w:after="0" w:line="240" w:lineRule="auto"/>
        <w:ind w:firstLine="709"/>
        <w:rPr>
          <w:rFonts w:ascii="Times New Roman" w:hAnsi="Times New Roman"/>
          <w:b/>
          <w:bCs/>
          <w:i/>
          <w:iCs/>
          <w:kern w:val="2"/>
          <w:sz w:val="20"/>
          <w:szCs w:val="20"/>
        </w:rPr>
      </w:pPr>
      <w:r w:rsidRPr="00F315AA">
        <w:rPr>
          <w:rFonts w:ascii="Times New Roman" w:hAnsi="Times New Roman"/>
          <w:b/>
          <w:bCs/>
          <w:i/>
          <w:iCs/>
          <w:kern w:val="2"/>
          <w:sz w:val="20"/>
          <w:szCs w:val="20"/>
        </w:rPr>
        <w:t>Почтовая связь</w:t>
      </w:r>
    </w:p>
    <w:bookmarkEnd w:id="133"/>
    <w:bookmarkEnd w:id="134"/>
    <w:bookmarkEnd w:id="135"/>
    <w:p w:rsidR="008646BA" w:rsidRPr="00F315AA" w:rsidRDefault="008646BA" w:rsidP="00F315AA">
      <w:pPr>
        <w:suppressAutoHyphens/>
        <w:spacing w:after="0" w:line="240" w:lineRule="auto"/>
        <w:ind w:firstLine="709"/>
        <w:jc w:val="both"/>
        <w:rPr>
          <w:rFonts w:ascii="Times New Roman" w:hAnsi="Times New Roman"/>
          <w:kern w:val="1"/>
          <w:sz w:val="20"/>
          <w:szCs w:val="20"/>
        </w:rPr>
      </w:pPr>
      <w:r w:rsidRPr="00F315AA">
        <w:rPr>
          <w:rFonts w:ascii="Times New Roman" w:hAnsi="Times New Roman"/>
          <w:kern w:val="2"/>
          <w:sz w:val="20"/>
          <w:szCs w:val="20"/>
        </w:rPr>
        <w:t xml:space="preserve">В с. </w:t>
      </w:r>
      <w:proofErr w:type="spellStart"/>
      <w:r w:rsidRPr="00F315AA">
        <w:rPr>
          <w:rFonts w:ascii="Times New Roman" w:hAnsi="Times New Roman"/>
          <w:kern w:val="2"/>
          <w:sz w:val="20"/>
          <w:szCs w:val="20"/>
        </w:rPr>
        <w:t>Крапивново</w:t>
      </w:r>
      <w:proofErr w:type="spellEnd"/>
      <w:r w:rsidRPr="00F315AA">
        <w:rPr>
          <w:rFonts w:ascii="Times New Roman" w:hAnsi="Times New Roman"/>
          <w:kern w:val="2"/>
          <w:sz w:val="20"/>
          <w:szCs w:val="20"/>
        </w:rPr>
        <w:t>, действует почтовое отделение ФГУП «Почта России».</w:t>
      </w:r>
      <w:bookmarkEnd w:id="136"/>
    </w:p>
    <w:p w:rsidR="008646BA" w:rsidRPr="00F315AA" w:rsidRDefault="008646BA" w:rsidP="00F315AA">
      <w:pPr>
        <w:keepNext/>
        <w:keepLines/>
        <w:widowControl w:val="0"/>
        <w:spacing w:after="0" w:line="240" w:lineRule="auto"/>
        <w:ind w:firstLine="709"/>
        <w:rPr>
          <w:rFonts w:ascii="Times New Roman" w:hAnsi="Times New Roman"/>
          <w:b/>
          <w:kern w:val="2"/>
          <w:sz w:val="20"/>
          <w:szCs w:val="20"/>
        </w:rPr>
      </w:pPr>
    </w:p>
    <w:p w:rsidR="008646BA" w:rsidRPr="00F315AA" w:rsidRDefault="008646BA" w:rsidP="00F315AA">
      <w:pPr>
        <w:keepNext/>
        <w:keepLines/>
        <w:widowControl w:val="0"/>
        <w:spacing w:after="0" w:line="240" w:lineRule="auto"/>
        <w:ind w:firstLine="709"/>
        <w:rPr>
          <w:rFonts w:ascii="Times New Roman" w:hAnsi="Times New Roman"/>
          <w:b/>
          <w:kern w:val="2"/>
          <w:sz w:val="20"/>
          <w:szCs w:val="20"/>
        </w:rPr>
      </w:pPr>
      <w:r w:rsidRPr="00F315AA">
        <w:rPr>
          <w:rFonts w:ascii="Times New Roman" w:hAnsi="Times New Roman"/>
          <w:b/>
          <w:kern w:val="2"/>
          <w:sz w:val="20"/>
          <w:szCs w:val="20"/>
        </w:rPr>
        <w:t>Проектные предложения</w:t>
      </w:r>
    </w:p>
    <w:p w:rsidR="008646BA" w:rsidRPr="00F315AA" w:rsidRDefault="008646BA" w:rsidP="00F315AA">
      <w:pPr>
        <w:suppressAutoHyphens/>
        <w:spacing w:after="0" w:line="240" w:lineRule="auto"/>
        <w:ind w:firstLine="709"/>
        <w:jc w:val="both"/>
        <w:rPr>
          <w:rFonts w:ascii="Times New Roman" w:hAnsi="Times New Roman"/>
          <w:bCs/>
          <w:iCs/>
          <w:kern w:val="2"/>
          <w:sz w:val="20"/>
          <w:szCs w:val="20"/>
        </w:rPr>
      </w:pPr>
    </w:p>
    <w:p w:rsidR="008646BA" w:rsidRPr="00F315AA" w:rsidRDefault="008646BA" w:rsidP="00F315AA">
      <w:pPr>
        <w:suppressAutoHyphens/>
        <w:spacing w:after="0" w:line="240" w:lineRule="auto"/>
        <w:ind w:firstLine="709"/>
        <w:jc w:val="both"/>
        <w:rPr>
          <w:rFonts w:ascii="Times New Roman" w:hAnsi="Times New Roman"/>
          <w:kern w:val="2"/>
          <w:sz w:val="20"/>
          <w:szCs w:val="20"/>
        </w:rPr>
      </w:pPr>
      <w:r w:rsidRPr="00F315AA">
        <w:rPr>
          <w:rFonts w:ascii="Times New Roman" w:hAnsi="Times New Roman"/>
          <w:b/>
          <w:kern w:val="2"/>
          <w:sz w:val="20"/>
          <w:szCs w:val="20"/>
        </w:rPr>
        <w:t xml:space="preserve">Генеральным планом предлагается </w:t>
      </w:r>
      <w:r w:rsidRPr="00F315AA">
        <w:rPr>
          <w:rFonts w:ascii="Times New Roman" w:hAnsi="Times New Roman"/>
          <w:kern w:val="2"/>
          <w:sz w:val="20"/>
          <w:szCs w:val="20"/>
        </w:rPr>
        <w:t>строительство линейных сооружений связи с использованием оптоволоконного кабеля; расширение сетей цифрового наземного телевизионного вещания.</w:t>
      </w:r>
    </w:p>
    <w:p w:rsidR="008646BA" w:rsidRPr="00F315AA" w:rsidRDefault="008646BA" w:rsidP="00F315AA">
      <w:pPr>
        <w:tabs>
          <w:tab w:val="left" w:pos="576"/>
        </w:tabs>
        <w:spacing w:after="0" w:line="240" w:lineRule="auto"/>
        <w:ind w:firstLine="709"/>
        <w:outlineLvl w:val="1"/>
        <w:rPr>
          <w:rFonts w:ascii="Times New Roman" w:eastAsia="Times New Roman" w:hAnsi="Times New Roman"/>
          <w:b/>
          <w:sz w:val="20"/>
          <w:szCs w:val="20"/>
          <w:lang w:val="x-none" w:eastAsia="ar-SA"/>
        </w:rPr>
      </w:pPr>
      <w:r w:rsidRPr="00F315AA">
        <w:rPr>
          <w:rFonts w:ascii="Times New Roman" w:eastAsia="Times New Roman" w:hAnsi="Times New Roman"/>
          <w:b/>
          <w:sz w:val="20"/>
          <w:szCs w:val="20"/>
          <w:lang w:val="x-none" w:eastAsia="ar-SA"/>
        </w:rPr>
        <w:t>Характеристика населенных пунктов по наличию централизованных систем      инженерного обеспечения</w:t>
      </w:r>
    </w:p>
    <w:p w:rsidR="008646BA" w:rsidRPr="00F315AA" w:rsidRDefault="008646BA" w:rsidP="00F315AA">
      <w:pPr>
        <w:tabs>
          <w:tab w:val="left" w:pos="576"/>
        </w:tabs>
        <w:spacing w:after="0" w:line="240" w:lineRule="auto"/>
        <w:ind w:left="1531" w:hanging="1531"/>
        <w:outlineLvl w:val="1"/>
        <w:rPr>
          <w:rFonts w:ascii="Times New Roman" w:eastAsia="Times New Roman" w:hAnsi="Times New Roman"/>
          <w:b/>
          <w:sz w:val="20"/>
          <w:szCs w:val="20"/>
          <w:lang w:val="x-none" w:eastAsia="ar-SA"/>
        </w:rPr>
      </w:pPr>
    </w:p>
    <w:tbl>
      <w:tblPr>
        <w:tblW w:w="9774" w:type="dxa"/>
        <w:jc w:val="center"/>
        <w:tblLayout w:type="fixed"/>
        <w:tblCellMar>
          <w:left w:w="57" w:type="dxa"/>
          <w:right w:w="57" w:type="dxa"/>
        </w:tblCellMar>
        <w:tblLook w:val="0000" w:firstRow="0" w:lastRow="0" w:firstColumn="0" w:lastColumn="0" w:noHBand="0" w:noVBand="0"/>
      </w:tblPr>
      <w:tblGrid>
        <w:gridCol w:w="2122"/>
        <w:gridCol w:w="1070"/>
        <w:gridCol w:w="772"/>
        <w:gridCol w:w="806"/>
        <w:gridCol w:w="406"/>
        <w:gridCol w:w="640"/>
        <w:gridCol w:w="444"/>
        <w:gridCol w:w="536"/>
        <w:gridCol w:w="444"/>
        <w:gridCol w:w="536"/>
        <w:gridCol w:w="406"/>
        <w:gridCol w:w="640"/>
        <w:gridCol w:w="407"/>
        <w:gridCol w:w="545"/>
      </w:tblGrid>
      <w:tr w:rsidR="008646BA" w:rsidRPr="00F315AA" w:rsidTr="006549CF">
        <w:trPr>
          <w:cantSplit/>
          <w:trHeight w:val="227"/>
          <w:tblHeader/>
          <w:jc w:val="center"/>
        </w:trPr>
        <w:tc>
          <w:tcPr>
            <w:tcW w:w="2122" w:type="dxa"/>
            <w:vMerge w:val="restart"/>
            <w:tcBorders>
              <w:top w:val="single" w:sz="8"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Наименование населенного пункта</w:t>
            </w:r>
          </w:p>
        </w:tc>
        <w:tc>
          <w:tcPr>
            <w:tcW w:w="1070" w:type="dxa"/>
            <w:vMerge w:val="restart"/>
            <w:tcBorders>
              <w:top w:val="single" w:sz="8"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kern w:val="2"/>
                <w:sz w:val="20"/>
                <w:szCs w:val="20"/>
              </w:rPr>
            </w:pPr>
            <w:r w:rsidRPr="00F315AA">
              <w:rPr>
                <w:rFonts w:ascii="Times New Roman" w:hAnsi="Times New Roman"/>
                <w:b/>
                <w:kern w:val="2"/>
                <w:sz w:val="20"/>
                <w:szCs w:val="20"/>
              </w:rPr>
              <w:t>Числен-</w:t>
            </w:r>
            <w:proofErr w:type="spellStart"/>
            <w:r w:rsidRPr="00F315AA">
              <w:rPr>
                <w:rFonts w:ascii="Times New Roman" w:hAnsi="Times New Roman"/>
                <w:b/>
                <w:kern w:val="2"/>
                <w:sz w:val="20"/>
                <w:szCs w:val="20"/>
              </w:rPr>
              <w:t>ностьнасе</w:t>
            </w:r>
            <w:proofErr w:type="spellEnd"/>
            <w:r w:rsidRPr="00F315AA">
              <w:rPr>
                <w:rFonts w:ascii="Times New Roman" w:hAnsi="Times New Roman"/>
                <w:b/>
                <w:kern w:val="2"/>
                <w:sz w:val="20"/>
                <w:szCs w:val="20"/>
              </w:rPr>
              <w:t>-</w:t>
            </w:r>
            <w:proofErr w:type="spellStart"/>
            <w:r w:rsidRPr="00F315AA">
              <w:rPr>
                <w:rFonts w:ascii="Times New Roman" w:hAnsi="Times New Roman"/>
                <w:b/>
                <w:kern w:val="2"/>
                <w:sz w:val="20"/>
                <w:szCs w:val="20"/>
              </w:rPr>
              <w:t>ления</w:t>
            </w:r>
            <w:proofErr w:type="spellEnd"/>
            <w:r w:rsidRPr="00F315AA">
              <w:rPr>
                <w:rFonts w:ascii="Times New Roman" w:hAnsi="Times New Roman"/>
                <w:b/>
                <w:kern w:val="2"/>
                <w:sz w:val="20"/>
                <w:szCs w:val="20"/>
              </w:rPr>
              <w:t>, чел.</w:t>
            </w:r>
          </w:p>
        </w:tc>
        <w:tc>
          <w:tcPr>
            <w:tcW w:w="1578" w:type="dxa"/>
            <w:gridSpan w:val="2"/>
            <w:tcBorders>
              <w:top w:val="single" w:sz="8"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spacing w:val="-6"/>
                <w:kern w:val="2"/>
                <w:sz w:val="20"/>
                <w:szCs w:val="20"/>
              </w:rPr>
            </w:pPr>
            <w:r w:rsidRPr="00F315AA">
              <w:rPr>
                <w:rFonts w:ascii="Times New Roman" w:hAnsi="Times New Roman"/>
                <w:b/>
                <w:bCs/>
                <w:spacing w:val="-10"/>
                <w:kern w:val="2"/>
                <w:sz w:val="20"/>
                <w:szCs w:val="20"/>
              </w:rPr>
              <w:t>электро</w:t>
            </w:r>
            <w:r w:rsidRPr="00F315AA">
              <w:rPr>
                <w:rFonts w:ascii="Times New Roman" w:hAnsi="Times New Roman"/>
                <w:b/>
                <w:bCs/>
                <w:spacing w:val="-6"/>
                <w:kern w:val="2"/>
                <w:sz w:val="20"/>
                <w:szCs w:val="20"/>
              </w:rPr>
              <w:t>снабжение</w:t>
            </w:r>
          </w:p>
        </w:tc>
        <w:tc>
          <w:tcPr>
            <w:tcW w:w="1046" w:type="dxa"/>
            <w:gridSpan w:val="2"/>
            <w:tcBorders>
              <w:top w:val="single" w:sz="8"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proofErr w:type="gramStart"/>
            <w:r w:rsidRPr="00F315AA">
              <w:rPr>
                <w:rFonts w:ascii="Times New Roman" w:hAnsi="Times New Roman"/>
                <w:b/>
                <w:bCs/>
                <w:kern w:val="2"/>
                <w:sz w:val="20"/>
                <w:szCs w:val="20"/>
              </w:rPr>
              <w:t>тепло-снабжение</w:t>
            </w:r>
            <w:proofErr w:type="gramEnd"/>
          </w:p>
        </w:tc>
        <w:tc>
          <w:tcPr>
            <w:tcW w:w="980" w:type="dxa"/>
            <w:gridSpan w:val="2"/>
            <w:tcBorders>
              <w:top w:val="single" w:sz="8"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proofErr w:type="gramStart"/>
            <w:r w:rsidRPr="00F315AA">
              <w:rPr>
                <w:rFonts w:ascii="Times New Roman" w:hAnsi="Times New Roman"/>
                <w:b/>
                <w:bCs/>
                <w:kern w:val="2"/>
                <w:sz w:val="20"/>
                <w:szCs w:val="20"/>
              </w:rPr>
              <w:t>газо-снабжение</w:t>
            </w:r>
            <w:proofErr w:type="gramEnd"/>
          </w:p>
        </w:tc>
        <w:tc>
          <w:tcPr>
            <w:tcW w:w="980" w:type="dxa"/>
            <w:gridSpan w:val="2"/>
            <w:tcBorders>
              <w:top w:val="single" w:sz="8"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kern w:val="2"/>
                <w:sz w:val="20"/>
                <w:szCs w:val="20"/>
              </w:rPr>
            </w:pPr>
            <w:proofErr w:type="gramStart"/>
            <w:r w:rsidRPr="00F315AA">
              <w:rPr>
                <w:rFonts w:ascii="Times New Roman" w:hAnsi="Times New Roman"/>
                <w:b/>
                <w:bCs/>
                <w:kern w:val="2"/>
                <w:sz w:val="20"/>
                <w:szCs w:val="20"/>
              </w:rPr>
              <w:t>водо-снабжение</w:t>
            </w:r>
            <w:proofErr w:type="gramEnd"/>
          </w:p>
        </w:tc>
        <w:tc>
          <w:tcPr>
            <w:tcW w:w="1046" w:type="dxa"/>
            <w:gridSpan w:val="2"/>
            <w:tcBorders>
              <w:top w:val="single" w:sz="8"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kern w:val="2"/>
                <w:sz w:val="20"/>
                <w:szCs w:val="20"/>
              </w:rPr>
            </w:pPr>
            <w:proofErr w:type="spellStart"/>
            <w:r w:rsidRPr="00F315AA">
              <w:rPr>
                <w:rFonts w:ascii="Times New Roman" w:hAnsi="Times New Roman"/>
                <w:b/>
                <w:bCs/>
                <w:kern w:val="2"/>
                <w:sz w:val="20"/>
                <w:szCs w:val="20"/>
              </w:rPr>
              <w:t>кана-лизование</w:t>
            </w:r>
            <w:proofErr w:type="spellEnd"/>
          </w:p>
        </w:tc>
        <w:tc>
          <w:tcPr>
            <w:tcW w:w="952" w:type="dxa"/>
            <w:gridSpan w:val="2"/>
            <w:tcBorders>
              <w:top w:val="single" w:sz="8" w:space="0" w:color="000000"/>
              <w:left w:val="single" w:sz="8" w:space="0" w:color="000000"/>
              <w:bottom w:val="single" w:sz="8" w:space="0" w:color="000000"/>
              <w:right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kern w:val="2"/>
                <w:sz w:val="20"/>
                <w:szCs w:val="20"/>
              </w:rPr>
            </w:pPr>
            <w:r w:rsidRPr="00F315AA">
              <w:rPr>
                <w:rFonts w:ascii="Times New Roman" w:hAnsi="Times New Roman"/>
                <w:b/>
                <w:bCs/>
                <w:kern w:val="2"/>
                <w:sz w:val="20"/>
                <w:szCs w:val="20"/>
              </w:rPr>
              <w:t>связь</w:t>
            </w:r>
          </w:p>
        </w:tc>
      </w:tr>
      <w:tr w:rsidR="008646BA" w:rsidRPr="00F315AA" w:rsidTr="006549CF">
        <w:trPr>
          <w:cantSplit/>
          <w:trHeight w:val="227"/>
          <w:tblHeader/>
          <w:jc w:val="center"/>
        </w:trPr>
        <w:tc>
          <w:tcPr>
            <w:tcW w:w="2122" w:type="dxa"/>
            <w:vMerge/>
            <w:tcBorders>
              <w:top w:val="single" w:sz="4" w:space="0" w:color="000000"/>
              <w:left w:val="single" w:sz="4" w:space="0" w:color="000000"/>
              <w:bottom w:val="single" w:sz="8" w:space="0" w:color="000000"/>
            </w:tcBorders>
            <w:vAlign w:val="center"/>
          </w:tcPr>
          <w:p w:rsidR="008646BA" w:rsidRPr="00F315AA" w:rsidRDefault="008646BA" w:rsidP="00F315AA">
            <w:pPr>
              <w:spacing w:after="0" w:line="240" w:lineRule="auto"/>
              <w:rPr>
                <w:rFonts w:ascii="Times New Roman" w:hAnsi="Times New Roman"/>
                <w:kern w:val="2"/>
                <w:sz w:val="20"/>
                <w:szCs w:val="20"/>
              </w:rPr>
            </w:pPr>
          </w:p>
        </w:tc>
        <w:tc>
          <w:tcPr>
            <w:tcW w:w="1070" w:type="dxa"/>
            <w:vMerge/>
            <w:tcBorders>
              <w:top w:val="single" w:sz="4" w:space="0" w:color="000000"/>
              <w:left w:val="single" w:sz="8" w:space="0" w:color="000000"/>
              <w:bottom w:val="single" w:sz="8" w:space="0" w:color="000000"/>
            </w:tcBorders>
            <w:vAlign w:val="center"/>
          </w:tcPr>
          <w:p w:rsidR="008646BA" w:rsidRPr="00F315AA" w:rsidRDefault="008646BA" w:rsidP="00F315AA">
            <w:pPr>
              <w:spacing w:after="0" w:line="240" w:lineRule="auto"/>
              <w:rPr>
                <w:rFonts w:ascii="Times New Roman" w:hAnsi="Times New Roman"/>
                <w:kern w:val="2"/>
                <w:sz w:val="20"/>
                <w:szCs w:val="20"/>
              </w:rPr>
            </w:pPr>
          </w:p>
        </w:tc>
        <w:tc>
          <w:tcPr>
            <w:tcW w:w="772"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сети</w:t>
            </w:r>
          </w:p>
        </w:tc>
        <w:tc>
          <w:tcPr>
            <w:tcW w:w="80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spacing w:val="-6"/>
                <w:kern w:val="2"/>
                <w:sz w:val="20"/>
                <w:szCs w:val="20"/>
              </w:rPr>
            </w:pPr>
            <w:proofErr w:type="spellStart"/>
            <w:proofErr w:type="gramStart"/>
            <w:r w:rsidRPr="00F315AA">
              <w:rPr>
                <w:rFonts w:ascii="Times New Roman" w:hAnsi="Times New Roman"/>
                <w:b/>
                <w:bCs/>
                <w:spacing w:val="-6"/>
                <w:kern w:val="2"/>
                <w:sz w:val="20"/>
                <w:szCs w:val="20"/>
              </w:rPr>
              <w:t>соору-жения</w:t>
            </w:r>
            <w:proofErr w:type="spellEnd"/>
            <w:proofErr w:type="gramEnd"/>
          </w:p>
        </w:tc>
        <w:tc>
          <w:tcPr>
            <w:tcW w:w="406"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proofErr w:type="gramStart"/>
            <w:r w:rsidRPr="00F315AA">
              <w:rPr>
                <w:rFonts w:ascii="Times New Roman" w:hAnsi="Times New Roman"/>
                <w:b/>
                <w:bCs/>
                <w:kern w:val="2"/>
                <w:sz w:val="20"/>
                <w:szCs w:val="20"/>
              </w:rPr>
              <w:t>се-</w:t>
            </w:r>
            <w:proofErr w:type="spellStart"/>
            <w:r w:rsidRPr="00F315AA">
              <w:rPr>
                <w:rFonts w:ascii="Times New Roman" w:hAnsi="Times New Roman"/>
                <w:b/>
                <w:bCs/>
                <w:kern w:val="2"/>
                <w:sz w:val="20"/>
                <w:szCs w:val="20"/>
              </w:rPr>
              <w:t>ти</w:t>
            </w:r>
            <w:proofErr w:type="spellEnd"/>
            <w:proofErr w:type="gramEnd"/>
          </w:p>
        </w:tc>
        <w:tc>
          <w:tcPr>
            <w:tcW w:w="640"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spacing w:val="-6"/>
                <w:kern w:val="2"/>
                <w:sz w:val="20"/>
                <w:szCs w:val="20"/>
              </w:rPr>
            </w:pPr>
            <w:proofErr w:type="spellStart"/>
            <w:proofErr w:type="gramStart"/>
            <w:r w:rsidRPr="00F315AA">
              <w:rPr>
                <w:rFonts w:ascii="Times New Roman" w:hAnsi="Times New Roman"/>
                <w:b/>
                <w:bCs/>
                <w:spacing w:val="-6"/>
                <w:kern w:val="2"/>
                <w:sz w:val="20"/>
                <w:szCs w:val="20"/>
              </w:rPr>
              <w:t>соору-жения</w:t>
            </w:r>
            <w:proofErr w:type="spellEnd"/>
            <w:proofErr w:type="gramEnd"/>
          </w:p>
        </w:tc>
        <w:tc>
          <w:tcPr>
            <w:tcW w:w="444"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proofErr w:type="gramStart"/>
            <w:r w:rsidRPr="00F315AA">
              <w:rPr>
                <w:rFonts w:ascii="Times New Roman" w:hAnsi="Times New Roman"/>
                <w:b/>
                <w:bCs/>
                <w:kern w:val="2"/>
                <w:sz w:val="20"/>
                <w:szCs w:val="20"/>
              </w:rPr>
              <w:t>се-</w:t>
            </w:r>
            <w:proofErr w:type="spellStart"/>
            <w:r w:rsidRPr="00F315AA">
              <w:rPr>
                <w:rFonts w:ascii="Times New Roman" w:hAnsi="Times New Roman"/>
                <w:b/>
                <w:bCs/>
                <w:kern w:val="2"/>
                <w:sz w:val="20"/>
                <w:szCs w:val="20"/>
              </w:rPr>
              <w:t>ти</w:t>
            </w:r>
            <w:proofErr w:type="spellEnd"/>
            <w:proofErr w:type="gramEnd"/>
          </w:p>
        </w:tc>
        <w:tc>
          <w:tcPr>
            <w:tcW w:w="53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spacing w:val="-6"/>
                <w:kern w:val="2"/>
                <w:sz w:val="20"/>
                <w:szCs w:val="20"/>
              </w:rPr>
            </w:pPr>
            <w:proofErr w:type="spellStart"/>
            <w:proofErr w:type="gramStart"/>
            <w:r w:rsidRPr="00F315AA">
              <w:rPr>
                <w:rFonts w:ascii="Times New Roman" w:hAnsi="Times New Roman"/>
                <w:b/>
                <w:bCs/>
                <w:spacing w:val="-6"/>
                <w:kern w:val="2"/>
                <w:sz w:val="20"/>
                <w:szCs w:val="20"/>
              </w:rPr>
              <w:t>соору-жения</w:t>
            </w:r>
            <w:proofErr w:type="spellEnd"/>
            <w:proofErr w:type="gramEnd"/>
          </w:p>
        </w:tc>
        <w:tc>
          <w:tcPr>
            <w:tcW w:w="444"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proofErr w:type="gramStart"/>
            <w:r w:rsidRPr="00F315AA">
              <w:rPr>
                <w:rFonts w:ascii="Times New Roman" w:hAnsi="Times New Roman"/>
                <w:b/>
                <w:bCs/>
                <w:kern w:val="2"/>
                <w:sz w:val="20"/>
                <w:szCs w:val="20"/>
              </w:rPr>
              <w:t>се-</w:t>
            </w:r>
            <w:proofErr w:type="spellStart"/>
            <w:r w:rsidRPr="00F315AA">
              <w:rPr>
                <w:rFonts w:ascii="Times New Roman" w:hAnsi="Times New Roman"/>
                <w:b/>
                <w:bCs/>
                <w:kern w:val="2"/>
                <w:sz w:val="20"/>
                <w:szCs w:val="20"/>
              </w:rPr>
              <w:t>ти</w:t>
            </w:r>
            <w:proofErr w:type="spellEnd"/>
            <w:proofErr w:type="gramEnd"/>
          </w:p>
        </w:tc>
        <w:tc>
          <w:tcPr>
            <w:tcW w:w="53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spacing w:val="-6"/>
                <w:kern w:val="2"/>
                <w:sz w:val="20"/>
                <w:szCs w:val="20"/>
              </w:rPr>
            </w:pPr>
            <w:proofErr w:type="spellStart"/>
            <w:proofErr w:type="gramStart"/>
            <w:r w:rsidRPr="00F315AA">
              <w:rPr>
                <w:rFonts w:ascii="Times New Roman" w:hAnsi="Times New Roman"/>
                <w:b/>
                <w:bCs/>
                <w:spacing w:val="-6"/>
                <w:kern w:val="2"/>
                <w:sz w:val="20"/>
                <w:szCs w:val="20"/>
              </w:rPr>
              <w:t>соору-жения</w:t>
            </w:r>
            <w:proofErr w:type="spellEnd"/>
            <w:proofErr w:type="gramEnd"/>
          </w:p>
        </w:tc>
        <w:tc>
          <w:tcPr>
            <w:tcW w:w="406"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proofErr w:type="gramStart"/>
            <w:r w:rsidRPr="00F315AA">
              <w:rPr>
                <w:rFonts w:ascii="Times New Roman" w:hAnsi="Times New Roman"/>
                <w:b/>
                <w:bCs/>
                <w:kern w:val="2"/>
                <w:sz w:val="20"/>
                <w:szCs w:val="20"/>
              </w:rPr>
              <w:t>се-</w:t>
            </w:r>
            <w:proofErr w:type="spellStart"/>
            <w:r w:rsidRPr="00F315AA">
              <w:rPr>
                <w:rFonts w:ascii="Times New Roman" w:hAnsi="Times New Roman"/>
                <w:b/>
                <w:bCs/>
                <w:kern w:val="2"/>
                <w:sz w:val="20"/>
                <w:szCs w:val="20"/>
              </w:rPr>
              <w:t>ти</w:t>
            </w:r>
            <w:proofErr w:type="spellEnd"/>
            <w:proofErr w:type="gramEnd"/>
          </w:p>
        </w:tc>
        <w:tc>
          <w:tcPr>
            <w:tcW w:w="640"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spacing w:val="-6"/>
                <w:kern w:val="2"/>
                <w:sz w:val="20"/>
                <w:szCs w:val="20"/>
              </w:rPr>
            </w:pPr>
            <w:proofErr w:type="spellStart"/>
            <w:proofErr w:type="gramStart"/>
            <w:r w:rsidRPr="00F315AA">
              <w:rPr>
                <w:rFonts w:ascii="Times New Roman" w:hAnsi="Times New Roman"/>
                <w:b/>
                <w:bCs/>
                <w:spacing w:val="-6"/>
                <w:kern w:val="2"/>
                <w:sz w:val="20"/>
                <w:szCs w:val="20"/>
              </w:rPr>
              <w:t>соору-жения</w:t>
            </w:r>
            <w:proofErr w:type="spellEnd"/>
            <w:proofErr w:type="gramEnd"/>
          </w:p>
        </w:tc>
        <w:tc>
          <w:tcPr>
            <w:tcW w:w="407" w:type="dxa"/>
            <w:tcBorders>
              <w:top w:val="single" w:sz="8"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proofErr w:type="gramStart"/>
            <w:r w:rsidRPr="00F315AA">
              <w:rPr>
                <w:rFonts w:ascii="Times New Roman" w:hAnsi="Times New Roman"/>
                <w:b/>
                <w:bCs/>
                <w:kern w:val="2"/>
                <w:sz w:val="20"/>
                <w:szCs w:val="20"/>
              </w:rPr>
              <w:t>се-</w:t>
            </w:r>
            <w:proofErr w:type="spellStart"/>
            <w:r w:rsidRPr="00F315AA">
              <w:rPr>
                <w:rFonts w:ascii="Times New Roman" w:hAnsi="Times New Roman"/>
                <w:b/>
                <w:bCs/>
                <w:kern w:val="2"/>
                <w:sz w:val="20"/>
                <w:szCs w:val="20"/>
              </w:rPr>
              <w:t>ти</w:t>
            </w:r>
            <w:proofErr w:type="spellEnd"/>
            <w:proofErr w:type="gramEnd"/>
          </w:p>
        </w:tc>
        <w:tc>
          <w:tcPr>
            <w:tcW w:w="545" w:type="dxa"/>
            <w:tcBorders>
              <w:top w:val="single" w:sz="8" w:space="0" w:color="000000"/>
              <w:left w:val="single" w:sz="4" w:space="0" w:color="000000"/>
              <w:bottom w:val="single" w:sz="8" w:space="0" w:color="000000"/>
              <w:right w:val="single" w:sz="8" w:space="0" w:color="000000"/>
            </w:tcBorders>
            <w:vAlign w:val="center"/>
          </w:tcPr>
          <w:p w:rsidR="008646BA" w:rsidRPr="00F315AA" w:rsidRDefault="008646BA" w:rsidP="00F315AA">
            <w:pPr>
              <w:snapToGrid w:val="0"/>
              <w:spacing w:after="0" w:line="240" w:lineRule="auto"/>
              <w:ind w:left="-57" w:right="-57"/>
              <w:rPr>
                <w:rFonts w:ascii="Times New Roman" w:hAnsi="Times New Roman"/>
                <w:b/>
                <w:bCs/>
                <w:spacing w:val="-6"/>
                <w:kern w:val="2"/>
                <w:sz w:val="20"/>
                <w:szCs w:val="20"/>
              </w:rPr>
            </w:pPr>
            <w:proofErr w:type="spellStart"/>
            <w:proofErr w:type="gramStart"/>
            <w:r w:rsidRPr="00F315AA">
              <w:rPr>
                <w:rFonts w:ascii="Times New Roman" w:hAnsi="Times New Roman"/>
                <w:b/>
                <w:bCs/>
                <w:spacing w:val="-6"/>
                <w:kern w:val="2"/>
                <w:sz w:val="20"/>
                <w:szCs w:val="20"/>
              </w:rPr>
              <w:t>соору-жения</w:t>
            </w:r>
            <w:proofErr w:type="spellEnd"/>
            <w:proofErr w:type="gramEnd"/>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shd w:val="clear" w:color="auto" w:fill="auto"/>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д. </w:t>
            </w:r>
            <w:proofErr w:type="spellStart"/>
            <w:r w:rsidRPr="00F315AA">
              <w:rPr>
                <w:rFonts w:ascii="Times New Roman" w:eastAsia="Times New Roman" w:hAnsi="Times New Roman"/>
                <w:kern w:val="2"/>
                <w:sz w:val="20"/>
                <w:szCs w:val="20"/>
                <w:lang w:eastAsia="ru-RU"/>
              </w:rPr>
              <w:t>Алферовка</w:t>
            </w:r>
            <w:proofErr w:type="spellEnd"/>
          </w:p>
        </w:tc>
        <w:tc>
          <w:tcPr>
            <w:tcW w:w="1070" w:type="dxa"/>
            <w:tcBorders>
              <w:top w:val="single" w:sz="4" w:space="0" w:color="000000"/>
              <w:left w:val="single" w:sz="8"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 xml:space="preserve"> ТП</w:t>
            </w:r>
          </w:p>
        </w:tc>
        <w:tc>
          <w:tcPr>
            <w:tcW w:w="406" w:type="dxa"/>
            <w:tcBorders>
              <w:top w:val="single" w:sz="4" w:space="0" w:color="000000"/>
              <w:left w:val="single" w:sz="8"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 xml:space="preserve"> -</w:t>
            </w:r>
          </w:p>
        </w:tc>
        <w:tc>
          <w:tcPr>
            <w:tcW w:w="640" w:type="dxa"/>
            <w:tcBorders>
              <w:top w:val="single" w:sz="4" w:space="0" w:color="000000"/>
              <w:left w:val="single" w:sz="4"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iCs/>
                <w:kern w:val="2"/>
                <w:sz w:val="20"/>
                <w:szCs w:val="20"/>
              </w:rPr>
            </w:pPr>
            <w:r w:rsidRPr="00F315AA">
              <w:rPr>
                <w:rFonts w:ascii="Times New Roman" w:hAnsi="Times New Roman"/>
                <w:bCs/>
                <w:iCs/>
                <w:kern w:val="2"/>
                <w:sz w:val="20"/>
                <w:szCs w:val="20"/>
              </w:rPr>
              <w:t>-</w:t>
            </w:r>
          </w:p>
        </w:tc>
        <w:tc>
          <w:tcPr>
            <w:tcW w:w="444" w:type="dxa"/>
            <w:tcBorders>
              <w:top w:val="single" w:sz="4" w:space="0" w:color="000000"/>
              <w:left w:val="single" w:sz="8"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 xml:space="preserve"> -</w:t>
            </w:r>
          </w:p>
        </w:tc>
        <w:tc>
          <w:tcPr>
            <w:tcW w:w="545" w:type="dxa"/>
            <w:tcBorders>
              <w:top w:val="single" w:sz="4" w:space="0" w:color="000000"/>
              <w:left w:val="single" w:sz="4" w:space="0" w:color="000000"/>
              <w:bottom w:val="single" w:sz="4" w:space="0" w:color="000000"/>
              <w:right w:val="single" w:sz="8" w:space="0" w:color="000000"/>
            </w:tcBorders>
            <w:shd w:val="clear" w:color="auto" w:fill="auto"/>
            <w:vAlign w:val="center"/>
          </w:tcPr>
          <w:p w:rsidR="008646BA" w:rsidRPr="00F315AA" w:rsidRDefault="008646BA" w:rsidP="00F315AA">
            <w:pPr>
              <w:snapToGrid w:val="0"/>
              <w:spacing w:after="0" w:line="240" w:lineRule="auto"/>
              <w:rPr>
                <w:rFonts w:ascii="Times New Roman" w:hAnsi="Times New Roman"/>
                <w:bCs/>
                <w:iCs/>
                <w:kern w:val="2"/>
                <w:sz w:val="20"/>
                <w:szCs w:val="20"/>
              </w:rPr>
            </w:pPr>
            <w:r w:rsidRPr="00F315AA">
              <w:rPr>
                <w:rFonts w:ascii="Times New Roman" w:hAnsi="Times New Roman"/>
                <w:bCs/>
                <w:iCs/>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с. </w:t>
            </w:r>
            <w:proofErr w:type="spellStart"/>
            <w:r w:rsidRPr="00F315AA">
              <w:rPr>
                <w:rFonts w:ascii="Times New Roman" w:eastAsia="Times New Roman" w:hAnsi="Times New Roman"/>
                <w:kern w:val="2"/>
                <w:sz w:val="20"/>
                <w:szCs w:val="20"/>
                <w:lang w:eastAsia="ru-RU"/>
              </w:rPr>
              <w:t>Богатырево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2ТП, ТП на МФ</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r w:rsidRPr="00F315AA">
              <w:rPr>
                <w:rFonts w:ascii="Times New Roman" w:hAnsi="Times New Roman"/>
                <w:bCs/>
                <w:iCs/>
                <w:kern w:val="2"/>
                <w:sz w:val="20"/>
                <w:szCs w:val="20"/>
              </w:rPr>
              <w:t xml:space="preserve"> -</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 xml:space="preserve">2 </w:t>
            </w:r>
            <w:proofErr w:type="spellStart"/>
            <w:r w:rsidRPr="00F315AA">
              <w:rPr>
                <w:rFonts w:ascii="Times New Roman" w:hAnsi="Times New Roman"/>
                <w:bCs/>
                <w:kern w:val="2"/>
                <w:sz w:val="20"/>
                <w:szCs w:val="20"/>
              </w:rPr>
              <w:t>скв</w:t>
            </w:r>
            <w:proofErr w:type="spellEnd"/>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д. Бирюково</w:t>
            </w:r>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ТП</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proofErr w:type="spellStart"/>
            <w:r w:rsidRPr="00F315AA">
              <w:rPr>
                <w:rFonts w:ascii="Times New Roman" w:eastAsia="Times New Roman" w:hAnsi="Times New Roman"/>
                <w:kern w:val="2"/>
                <w:sz w:val="20"/>
                <w:szCs w:val="20"/>
                <w:lang w:eastAsia="ru-RU"/>
              </w:rPr>
              <w:t>д.Большие</w:t>
            </w:r>
            <w:proofErr w:type="spellEnd"/>
            <w:r w:rsidRPr="00F315AA">
              <w:rPr>
                <w:rFonts w:ascii="Times New Roman" w:eastAsia="Times New Roman" w:hAnsi="Times New Roman"/>
                <w:kern w:val="2"/>
                <w:sz w:val="20"/>
                <w:szCs w:val="20"/>
                <w:lang w:eastAsia="ru-RU"/>
              </w:rPr>
              <w:t xml:space="preserve"> </w:t>
            </w:r>
            <w:proofErr w:type="spellStart"/>
            <w:r w:rsidRPr="00F315AA">
              <w:rPr>
                <w:rFonts w:ascii="Times New Roman" w:eastAsia="Times New Roman" w:hAnsi="Times New Roman"/>
                <w:kern w:val="2"/>
                <w:sz w:val="20"/>
                <w:szCs w:val="20"/>
                <w:lang w:eastAsia="ru-RU"/>
              </w:rPr>
              <w:t>Вязовицы</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ТП</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proofErr w:type="spellStart"/>
            <w:r w:rsidRPr="00F315AA">
              <w:rPr>
                <w:rFonts w:ascii="Times New Roman" w:hAnsi="Times New Roman"/>
                <w:bCs/>
                <w:kern w:val="2"/>
                <w:sz w:val="20"/>
                <w:szCs w:val="20"/>
              </w:rPr>
              <w:t>скв</w:t>
            </w:r>
            <w:proofErr w:type="spellEnd"/>
            <w:r w:rsidRPr="00F315AA">
              <w:rPr>
                <w:rFonts w:ascii="Times New Roman" w:hAnsi="Times New Roman"/>
                <w:bCs/>
                <w:kern w:val="2"/>
                <w:sz w:val="20"/>
                <w:szCs w:val="20"/>
              </w:rPr>
              <w:t xml:space="preserve"> на МФ</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keepNext/>
              <w:spacing w:after="0" w:line="240" w:lineRule="auto"/>
              <w:outlineLvl w:val="2"/>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д. </w:t>
            </w:r>
            <w:proofErr w:type="spellStart"/>
            <w:r w:rsidRPr="00F315AA">
              <w:rPr>
                <w:rFonts w:ascii="Times New Roman" w:eastAsia="Times New Roman" w:hAnsi="Times New Roman"/>
                <w:kern w:val="2"/>
                <w:sz w:val="20"/>
                <w:szCs w:val="20"/>
                <w:lang w:eastAsia="ru-RU"/>
              </w:rPr>
              <w:t>Голебтово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proofErr w:type="spellStart"/>
            <w:r w:rsidRPr="00F315AA">
              <w:rPr>
                <w:rFonts w:ascii="Times New Roman" w:eastAsia="Times New Roman" w:hAnsi="Times New Roman"/>
                <w:kern w:val="2"/>
                <w:sz w:val="20"/>
                <w:szCs w:val="20"/>
                <w:lang w:eastAsia="ru-RU"/>
              </w:rPr>
              <w:t>с.Крапивново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5ТП</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кот</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3скв</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ОС</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proofErr w:type="spellStart"/>
            <w:r w:rsidRPr="00F315AA">
              <w:rPr>
                <w:rFonts w:ascii="Times New Roman" w:eastAsia="Times New Roman" w:hAnsi="Times New Roman"/>
                <w:kern w:val="2"/>
                <w:sz w:val="20"/>
                <w:szCs w:val="20"/>
                <w:lang w:eastAsia="ru-RU"/>
              </w:rPr>
              <w:t>д.Кондраково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ТП, ТП на ф-</w:t>
            </w:r>
            <w:proofErr w:type="spellStart"/>
            <w:r w:rsidRPr="00F315AA">
              <w:rPr>
                <w:rFonts w:ascii="Times New Roman" w:hAnsi="Times New Roman"/>
                <w:bCs/>
                <w:spacing w:val="-10"/>
                <w:kern w:val="2"/>
                <w:sz w:val="20"/>
                <w:szCs w:val="20"/>
              </w:rPr>
              <w:t>ке</w:t>
            </w:r>
            <w:proofErr w:type="spellEnd"/>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r w:rsidRPr="00F315AA">
              <w:rPr>
                <w:rFonts w:ascii="Times New Roman" w:hAnsi="Times New Roman"/>
                <w:bCs/>
                <w:iCs/>
                <w:kern w:val="2"/>
                <w:sz w:val="20"/>
                <w:szCs w:val="20"/>
              </w:rPr>
              <w:t xml:space="preserve"> кот. на ф-</w:t>
            </w:r>
            <w:proofErr w:type="spellStart"/>
            <w:r w:rsidRPr="00F315AA">
              <w:rPr>
                <w:rFonts w:ascii="Times New Roman" w:hAnsi="Times New Roman"/>
                <w:bCs/>
                <w:iCs/>
                <w:kern w:val="2"/>
                <w:sz w:val="20"/>
                <w:szCs w:val="20"/>
              </w:rPr>
              <w:t>ке</w:t>
            </w:r>
            <w:proofErr w:type="spellEnd"/>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proofErr w:type="spellStart"/>
            <w:r w:rsidRPr="00F315AA">
              <w:rPr>
                <w:rFonts w:ascii="Times New Roman" w:hAnsi="Times New Roman"/>
                <w:bCs/>
                <w:kern w:val="2"/>
                <w:sz w:val="20"/>
                <w:szCs w:val="20"/>
              </w:rPr>
              <w:t>скв</w:t>
            </w:r>
            <w:proofErr w:type="spellEnd"/>
            <w:r w:rsidRPr="00F315AA">
              <w:rPr>
                <w:rFonts w:ascii="Times New Roman" w:hAnsi="Times New Roman"/>
                <w:bCs/>
                <w:kern w:val="2"/>
                <w:sz w:val="20"/>
                <w:szCs w:val="20"/>
              </w:rPr>
              <w:t>. на</w:t>
            </w:r>
          </w:p>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ф-</w:t>
            </w:r>
            <w:proofErr w:type="spellStart"/>
            <w:r w:rsidRPr="00F315AA">
              <w:rPr>
                <w:rFonts w:ascii="Times New Roman" w:hAnsi="Times New Roman"/>
                <w:bCs/>
                <w:kern w:val="2"/>
                <w:sz w:val="20"/>
                <w:szCs w:val="20"/>
              </w:rPr>
              <w:t>ке</w:t>
            </w:r>
            <w:proofErr w:type="spellEnd"/>
            <w:r w:rsidRPr="00F315AA">
              <w:rPr>
                <w:rFonts w:ascii="Times New Roman" w:hAnsi="Times New Roman"/>
                <w:bCs/>
                <w:kern w:val="2"/>
                <w:sz w:val="20"/>
                <w:szCs w:val="20"/>
              </w:rPr>
              <w:t xml:space="preserve"> </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д. </w:t>
            </w:r>
            <w:proofErr w:type="spellStart"/>
            <w:r w:rsidRPr="00F315AA">
              <w:rPr>
                <w:rFonts w:ascii="Times New Roman" w:eastAsia="Times New Roman" w:hAnsi="Times New Roman"/>
                <w:kern w:val="2"/>
                <w:sz w:val="20"/>
                <w:szCs w:val="20"/>
                <w:lang w:eastAsia="ru-RU"/>
              </w:rPr>
              <w:t>Красницы</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 xml:space="preserve">ТП, ТП на МФ  </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r w:rsidRPr="00F315AA">
              <w:rPr>
                <w:rFonts w:ascii="Times New Roman" w:hAnsi="Times New Roman"/>
                <w:bCs/>
                <w:iCs/>
                <w:kern w:val="2"/>
                <w:sz w:val="20"/>
                <w:szCs w:val="20"/>
              </w:rPr>
              <w:t xml:space="preserve"> </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pacing w:after="0" w:line="240" w:lineRule="auto"/>
              <w:rPr>
                <w:rFonts w:ascii="Times New Roman" w:hAnsi="Times New Roman"/>
                <w:bCs/>
                <w:kern w:val="2"/>
                <w:sz w:val="20"/>
                <w:szCs w:val="20"/>
              </w:rPr>
            </w:pPr>
            <w:proofErr w:type="spellStart"/>
            <w:r w:rsidRPr="00F315AA">
              <w:rPr>
                <w:rFonts w:ascii="Times New Roman" w:hAnsi="Times New Roman"/>
                <w:bCs/>
                <w:kern w:val="2"/>
                <w:sz w:val="20"/>
                <w:szCs w:val="20"/>
              </w:rPr>
              <w:t>скв</w:t>
            </w:r>
            <w:proofErr w:type="spellEnd"/>
            <w:r w:rsidRPr="00F315AA">
              <w:rPr>
                <w:rFonts w:ascii="Times New Roman" w:hAnsi="Times New Roman"/>
                <w:bCs/>
                <w:kern w:val="2"/>
                <w:sz w:val="20"/>
                <w:szCs w:val="20"/>
              </w:rPr>
              <w:t xml:space="preserve"> на МФ </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д. </w:t>
            </w:r>
            <w:proofErr w:type="spellStart"/>
            <w:r w:rsidRPr="00F315AA">
              <w:rPr>
                <w:rFonts w:ascii="Times New Roman" w:eastAsia="Times New Roman" w:hAnsi="Times New Roman"/>
                <w:kern w:val="2"/>
                <w:sz w:val="20"/>
                <w:szCs w:val="20"/>
                <w:lang w:eastAsia="ru-RU"/>
              </w:rPr>
              <w:t>Лукьяново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ТП</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д. </w:t>
            </w:r>
            <w:proofErr w:type="spellStart"/>
            <w:r w:rsidRPr="00F315AA">
              <w:rPr>
                <w:rFonts w:ascii="Times New Roman" w:eastAsia="Times New Roman" w:hAnsi="Times New Roman"/>
                <w:kern w:val="2"/>
                <w:sz w:val="20"/>
                <w:szCs w:val="20"/>
                <w:lang w:eastAsia="ru-RU"/>
              </w:rPr>
              <w:t>Мосяково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ТП</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 xml:space="preserve">- </w:t>
            </w:r>
            <w:proofErr w:type="spellStart"/>
            <w:r w:rsidRPr="00F315AA">
              <w:rPr>
                <w:rFonts w:ascii="Times New Roman" w:hAnsi="Times New Roman"/>
                <w:bCs/>
                <w:kern w:val="2"/>
                <w:sz w:val="20"/>
                <w:szCs w:val="20"/>
              </w:rPr>
              <w:t>скв</w:t>
            </w:r>
            <w:proofErr w:type="spellEnd"/>
            <w:r w:rsidRPr="00F315AA">
              <w:rPr>
                <w:rFonts w:ascii="Times New Roman" w:hAnsi="Times New Roman"/>
                <w:bCs/>
                <w:kern w:val="2"/>
                <w:sz w:val="20"/>
                <w:szCs w:val="20"/>
              </w:rPr>
              <w:t xml:space="preserve"> на МФ</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proofErr w:type="gramStart"/>
            <w:r w:rsidRPr="00F315AA">
              <w:rPr>
                <w:rFonts w:ascii="Times New Roman" w:eastAsia="Times New Roman" w:hAnsi="Times New Roman"/>
                <w:kern w:val="2"/>
                <w:sz w:val="20"/>
                <w:szCs w:val="20"/>
                <w:lang w:eastAsia="ru-RU"/>
              </w:rPr>
              <w:t>д .Марьино</w:t>
            </w:r>
            <w:proofErr w:type="gram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 xml:space="preserve"> -</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д. </w:t>
            </w:r>
            <w:proofErr w:type="spellStart"/>
            <w:r w:rsidRPr="00F315AA">
              <w:rPr>
                <w:rFonts w:ascii="Times New Roman" w:eastAsia="Times New Roman" w:hAnsi="Times New Roman"/>
                <w:kern w:val="2"/>
                <w:sz w:val="20"/>
                <w:szCs w:val="20"/>
                <w:lang w:eastAsia="ru-RU"/>
              </w:rPr>
              <w:t>Новокутишево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proofErr w:type="spellStart"/>
            <w:r w:rsidRPr="00F315AA">
              <w:rPr>
                <w:rFonts w:ascii="Times New Roman" w:eastAsia="Times New Roman" w:hAnsi="Times New Roman"/>
                <w:kern w:val="2"/>
                <w:sz w:val="20"/>
                <w:szCs w:val="20"/>
                <w:lang w:eastAsia="ru-RU"/>
              </w:rPr>
              <w:t>д.Попино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 xml:space="preserve"> </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 xml:space="preserve"> </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д. Плосково</w:t>
            </w:r>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д. </w:t>
            </w:r>
            <w:proofErr w:type="spellStart"/>
            <w:r w:rsidRPr="00F315AA">
              <w:rPr>
                <w:rFonts w:ascii="Times New Roman" w:eastAsia="Times New Roman" w:hAnsi="Times New Roman"/>
                <w:kern w:val="2"/>
                <w:sz w:val="20"/>
                <w:szCs w:val="20"/>
                <w:lang w:eastAsia="ru-RU"/>
              </w:rPr>
              <w:t>Пантелеево</w:t>
            </w:r>
            <w:proofErr w:type="spellEnd"/>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д. Сухово</w:t>
            </w:r>
          </w:p>
        </w:tc>
        <w:tc>
          <w:tcPr>
            <w:tcW w:w="1070"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r w:rsidRPr="00F315AA">
              <w:rPr>
                <w:rFonts w:ascii="Times New Roman" w:hAnsi="Times New Roman"/>
                <w:bCs/>
                <w:iCs/>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8"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с. </w:t>
            </w:r>
            <w:proofErr w:type="spellStart"/>
            <w:r w:rsidRPr="00F315AA">
              <w:rPr>
                <w:rFonts w:ascii="Times New Roman" w:eastAsia="Times New Roman" w:hAnsi="Times New Roman"/>
                <w:kern w:val="2"/>
                <w:sz w:val="20"/>
                <w:szCs w:val="20"/>
                <w:lang w:eastAsia="ru-RU"/>
              </w:rPr>
              <w:t>Сахтыш</w:t>
            </w:r>
            <w:proofErr w:type="spellEnd"/>
          </w:p>
        </w:tc>
        <w:tc>
          <w:tcPr>
            <w:tcW w:w="1070"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80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2</w:t>
            </w:r>
            <w:proofErr w:type="gramStart"/>
            <w:r w:rsidRPr="00F315AA">
              <w:rPr>
                <w:rFonts w:ascii="Times New Roman" w:hAnsi="Times New Roman"/>
                <w:bCs/>
                <w:spacing w:val="-10"/>
                <w:kern w:val="2"/>
                <w:sz w:val="20"/>
                <w:szCs w:val="20"/>
              </w:rPr>
              <w:t>ТП,  ТП</w:t>
            </w:r>
            <w:proofErr w:type="gramEnd"/>
            <w:r w:rsidRPr="00F315AA">
              <w:rPr>
                <w:rFonts w:ascii="Times New Roman" w:hAnsi="Times New Roman"/>
                <w:bCs/>
                <w:spacing w:val="-10"/>
                <w:kern w:val="2"/>
                <w:sz w:val="20"/>
                <w:szCs w:val="20"/>
              </w:rPr>
              <w:t xml:space="preserve"> МФ  </w:t>
            </w:r>
          </w:p>
        </w:tc>
        <w:tc>
          <w:tcPr>
            <w:tcW w:w="406"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 xml:space="preserve">2 </w:t>
            </w:r>
            <w:proofErr w:type="spellStart"/>
            <w:r w:rsidRPr="00F315AA">
              <w:rPr>
                <w:rFonts w:ascii="Times New Roman" w:hAnsi="Times New Roman"/>
                <w:bCs/>
                <w:kern w:val="2"/>
                <w:sz w:val="20"/>
                <w:szCs w:val="20"/>
              </w:rPr>
              <w:t>скв</w:t>
            </w:r>
            <w:proofErr w:type="spellEnd"/>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8"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д. Третьяково</w:t>
            </w:r>
          </w:p>
        </w:tc>
        <w:tc>
          <w:tcPr>
            <w:tcW w:w="1070"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w:t>
            </w:r>
          </w:p>
        </w:tc>
        <w:tc>
          <w:tcPr>
            <w:tcW w:w="80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w:t>
            </w:r>
          </w:p>
        </w:tc>
        <w:tc>
          <w:tcPr>
            <w:tcW w:w="406"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w:t>
            </w:r>
          </w:p>
        </w:tc>
        <w:tc>
          <w:tcPr>
            <w:tcW w:w="640"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r w:rsidR="008646BA" w:rsidRPr="00F315AA" w:rsidTr="006549CF">
        <w:trPr>
          <w:cantSplit/>
          <w:trHeight w:val="227"/>
          <w:jc w:val="center"/>
        </w:trPr>
        <w:tc>
          <w:tcPr>
            <w:tcW w:w="2122" w:type="dxa"/>
            <w:tcBorders>
              <w:top w:val="single" w:sz="4" w:space="0" w:color="000000"/>
              <w:left w:val="single" w:sz="4" w:space="0" w:color="000000"/>
              <w:bottom w:val="single" w:sz="8" w:space="0" w:color="000000"/>
            </w:tcBorders>
          </w:tcPr>
          <w:p w:rsidR="008646BA" w:rsidRPr="00F315AA" w:rsidRDefault="008646BA" w:rsidP="00F315AA">
            <w:pPr>
              <w:spacing w:after="0" w:line="240" w:lineRule="auto"/>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lastRenderedPageBreak/>
              <w:t>д. Хмельники</w:t>
            </w:r>
          </w:p>
        </w:tc>
        <w:tc>
          <w:tcPr>
            <w:tcW w:w="1070"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iCs/>
                <w:kern w:val="2"/>
                <w:sz w:val="20"/>
                <w:szCs w:val="20"/>
              </w:rPr>
            </w:pPr>
          </w:p>
        </w:tc>
        <w:tc>
          <w:tcPr>
            <w:tcW w:w="772"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w:t>
            </w:r>
          </w:p>
        </w:tc>
        <w:tc>
          <w:tcPr>
            <w:tcW w:w="80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spacing w:val="-10"/>
                <w:kern w:val="2"/>
                <w:sz w:val="20"/>
                <w:szCs w:val="20"/>
              </w:rPr>
            </w:pPr>
            <w:r w:rsidRPr="00F315AA">
              <w:rPr>
                <w:rFonts w:ascii="Times New Roman" w:hAnsi="Times New Roman"/>
                <w:bCs/>
                <w:spacing w:val="-10"/>
                <w:kern w:val="2"/>
                <w:sz w:val="20"/>
                <w:szCs w:val="20"/>
              </w:rPr>
              <w:t>ТП</w:t>
            </w:r>
          </w:p>
        </w:tc>
        <w:tc>
          <w:tcPr>
            <w:tcW w:w="406"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
                <w:bCs/>
                <w:kern w:val="2"/>
                <w:sz w:val="20"/>
                <w:szCs w:val="20"/>
              </w:rPr>
            </w:pPr>
            <w:r w:rsidRPr="00F315AA">
              <w:rPr>
                <w:rFonts w:ascii="Times New Roman" w:hAnsi="Times New Roman"/>
                <w:b/>
                <w:bCs/>
                <w:kern w:val="2"/>
                <w:sz w:val="20"/>
                <w:szCs w:val="20"/>
              </w:rPr>
              <w:t>-</w:t>
            </w:r>
          </w:p>
        </w:tc>
        <w:tc>
          <w:tcPr>
            <w:tcW w:w="640"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44"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36"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6" w:type="dxa"/>
            <w:tcBorders>
              <w:top w:val="single" w:sz="4" w:space="0" w:color="000000"/>
              <w:left w:val="single" w:sz="8"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640" w:type="dxa"/>
            <w:tcBorders>
              <w:top w:val="single" w:sz="4" w:space="0" w:color="000000"/>
              <w:left w:val="single" w:sz="4" w:space="0" w:color="000000"/>
              <w:bottom w:val="single" w:sz="8"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407" w:type="dxa"/>
            <w:tcBorders>
              <w:top w:val="single" w:sz="4" w:space="0" w:color="000000"/>
              <w:left w:val="single" w:sz="8" w:space="0" w:color="000000"/>
              <w:bottom w:val="single" w:sz="4" w:space="0" w:color="000000"/>
            </w:tcBorders>
            <w:vAlign w:val="center"/>
          </w:tcPr>
          <w:p w:rsidR="008646BA" w:rsidRPr="00F315AA" w:rsidRDefault="008646BA" w:rsidP="00F315AA">
            <w:pPr>
              <w:snapToGrid w:val="0"/>
              <w:spacing w:after="0" w:line="240" w:lineRule="auto"/>
              <w:rPr>
                <w:rFonts w:ascii="Times New Roman" w:hAnsi="Times New Roman"/>
                <w:bCs/>
                <w:kern w:val="2"/>
                <w:sz w:val="20"/>
                <w:szCs w:val="20"/>
              </w:rPr>
            </w:pPr>
            <w:r w:rsidRPr="00F315AA">
              <w:rPr>
                <w:rFonts w:ascii="Times New Roman" w:hAnsi="Times New Roman"/>
                <w:bCs/>
                <w:kern w:val="2"/>
                <w:sz w:val="20"/>
                <w:szCs w:val="20"/>
              </w:rPr>
              <w:t>-</w:t>
            </w:r>
          </w:p>
        </w:tc>
        <w:tc>
          <w:tcPr>
            <w:tcW w:w="545" w:type="dxa"/>
            <w:tcBorders>
              <w:top w:val="single" w:sz="4" w:space="0" w:color="000000"/>
              <w:left w:val="single" w:sz="4" w:space="0" w:color="000000"/>
              <w:bottom w:val="single" w:sz="4" w:space="0" w:color="000000"/>
              <w:right w:val="single" w:sz="8" w:space="0" w:color="000000"/>
            </w:tcBorders>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w:t>
            </w:r>
          </w:p>
        </w:tc>
      </w:tr>
    </w:tbl>
    <w:p w:rsidR="008646BA" w:rsidRPr="00F315AA" w:rsidRDefault="008646BA" w:rsidP="0013574A">
      <w:pPr>
        <w:numPr>
          <w:ilvl w:val="0"/>
          <w:numId w:val="77"/>
        </w:numPr>
        <w:tabs>
          <w:tab w:val="clear" w:pos="624"/>
          <w:tab w:val="num" w:pos="284"/>
        </w:tabs>
        <w:spacing w:after="0" w:line="240" w:lineRule="auto"/>
        <w:ind w:left="0" w:firstLine="567"/>
        <w:jc w:val="both"/>
        <w:rPr>
          <w:rFonts w:ascii="Times New Roman" w:hAnsi="Times New Roman"/>
          <w:kern w:val="2"/>
          <w:sz w:val="20"/>
          <w:szCs w:val="20"/>
        </w:rPr>
      </w:pPr>
      <w:r w:rsidRPr="00F315AA">
        <w:rPr>
          <w:rFonts w:ascii="Times New Roman" w:hAnsi="Times New Roman"/>
          <w:kern w:val="2"/>
          <w:sz w:val="20"/>
          <w:szCs w:val="20"/>
        </w:rPr>
        <w:t>Знаками "+", "-" указано наличие (отсутствие) централизованных инженерных сетей и сооружений;</w:t>
      </w:r>
    </w:p>
    <w:p w:rsidR="008646BA" w:rsidRPr="00F315AA" w:rsidRDefault="008646BA" w:rsidP="0013574A">
      <w:pPr>
        <w:numPr>
          <w:ilvl w:val="0"/>
          <w:numId w:val="77"/>
        </w:numPr>
        <w:tabs>
          <w:tab w:val="clear" w:pos="624"/>
          <w:tab w:val="num" w:pos="284"/>
        </w:tabs>
        <w:spacing w:after="0" w:line="240" w:lineRule="auto"/>
        <w:ind w:left="0" w:firstLine="567"/>
        <w:jc w:val="both"/>
        <w:rPr>
          <w:rFonts w:ascii="Times New Roman" w:hAnsi="Times New Roman"/>
          <w:kern w:val="2"/>
          <w:sz w:val="20"/>
          <w:szCs w:val="20"/>
        </w:rPr>
      </w:pPr>
      <w:r w:rsidRPr="00F315AA">
        <w:rPr>
          <w:rFonts w:ascii="Times New Roman" w:hAnsi="Times New Roman"/>
          <w:kern w:val="2"/>
          <w:sz w:val="20"/>
          <w:szCs w:val="20"/>
        </w:rPr>
        <w:t>"ВСС" – вышка сотовой связи;</w:t>
      </w:r>
    </w:p>
    <w:p w:rsidR="008646BA" w:rsidRPr="00F315AA" w:rsidRDefault="008646BA" w:rsidP="0013574A">
      <w:pPr>
        <w:numPr>
          <w:ilvl w:val="0"/>
          <w:numId w:val="77"/>
        </w:numPr>
        <w:tabs>
          <w:tab w:val="clear" w:pos="624"/>
          <w:tab w:val="num" w:pos="284"/>
        </w:tabs>
        <w:spacing w:after="0" w:line="240" w:lineRule="auto"/>
        <w:ind w:left="0" w:firstLine="567"/>
        <w:jc w:val="both"/>
        <w:rPr>
          <w:rFonts w:ascii="Times New Roman" w:hAnsi="Times New Roman"/>
          <w:kern w:val="2"/>
          <w:sz w:val="20"/>
          <w:szCs w:val="20"/>
        </w:rPr>
      </w:pPr>
      <w:r w:rsidRPr="00F315AA">
        <w:rPr>
          <w:rFonts w:ascii="Times New Roman" w:hAnsi="Times New Roman"/>
          <w:kern w:val="2"/>
          <w:sz w:val="20"/>
          <w:szCs w:val="20"/>
        </w:rPr>
        <w:t>"</w:t>
      </w:r>
      <w:proofErr w:type="spellStart"/>
      <w:r w:rsidRPr="00F315AA">
        <w:rPr>
          <w:rFonts w:ascii="Times New Roman" w:hAnsi="Times New Roman"/>
          <w:kern w:val="2"/>
          <w:sz w:val="20"/>
          <w:szCs w:val="20"/>
        </w:rPr>
        <w:t>таксоф</w:t>
      </w:r>
      <w:proofErr w:type="spellEnd"/>
      <w:r w:rsidRPr="00F315AA">
        <w:rPr>
          <w:rFonts w:ascii="Times New Roman" w:hAnsi="Times New Roman"/>
          <w:kern w:val="2"/>
          <w:sz w:val="20"/>
          <w:szCs w:val="20"/>
        </w:rPr>
        <w:t xml:space="preserve">." – установлен </w:t>
      </w:r>
      <w:proofErr w:type="gramStart"/>
      <w:r w:rsidRPr="00F315AA">
        <w:rPr>
          <w:rFonts w:ascii="Times New Roman" w:hAnsi="Times New Roman"/>
          <w:kern w:val="2"/>
          <w:sz w:val="20"/>
          <w:szCs w:val="20"/>
        </w:rPr>
        <w:t xml:space="preserve">таксофон  </w:t>
      </w:r>
      <w:r w:rsidRPr="00F315AA">
        <w:rPr>
          <w:rFonts w:ascii="Times New Roman" w:hAnsi="Times New Roman"/>
          <w:kern w:val="2"/>
          <w:sz w:val="20"/>
          <w:szCs w:val="20"/>
          <w:lang w:val="en-US"/>
        </w:rPr>
        <w:t>IMS</w:t>
      </w:r>
      <w:proofErr w:type="gramEnd"/>
      <w:r w:rsidRPr="00F315AA">
        <w:rPr>
          <w:rFonts w:ascii="Times New Roman" w:hAnsi="Times New Roman"/>
          <w:kern w:val="2"/>
          <w:sz w:val="20"/>
          <w:szCs w:val="20"/>
        </w:rPr>
        <w:t xml:space="preserve"> 450, в соответствии с федеральной программой "</w:t>
      </w:r>
      <w:proofErr w:type="spellStart"/>
      <w:r w:rsidRPr="00F315AA">
        <w:rPr>
          <w:rFonts w:ascii="Times New Roman" w:hAnsi="Times New Roman"/>
          <w:kern w:val="2"/>
          <w:sz w:val="20"/>
          <w:szCs w:val="20"/>
        </w:rPr>
        <w:t>Таксофонно</w:t>
      </w:r>
      <w:proofErr w:type="spellEnd"/>
      <w:r w:rsidRPr="00F315AA">
        <w:rPr>
          <w:rFonts w:ascii="Times New Roman" w:hAnsi="Times New Roman"/>
          <w:kern w:val="2"/>
          <w:sz w:val="20"/>
          <w:szCs w:val="20"/>
        </w:rPr>
        <w:t xml:space="preserve">-универсальная услуга", реализованной в 2006 - 2008 </w:t>
      </w:r>
      <w:proofErr w:type="spellStart"/>
      <w:r w:rsidRPr="00F315AA">
        <w:rPr>
          <w:rFonts w:ascii="Times New Roman" w:hAnsi="Times New Roman"/>
          <w:kern w:val="2"/>
          <w:sz w:val="20"/>
          <w:szCs w:val="20"/>
        </w:rPr>
        <w:t>гг</w:t>
      </w:r>
      <w:proofErr w:type="spellEnd"/>
      <w:r w:rsidRPr="00F315AA">
        <w:rPr>
          <w:rFonts w:ascii="Times New Roman" w:hAnsi="Times New Roman"/>
          <w:kern w:val="2"/>
          <w:sz w:val="20"/>
          <w:szCs w:val="20"/>
        </w:rPr>
        <w:t>;</w:t>
      </w:r>
    </w:p>
    <w:p w:rsidR="008646BA" w:rsidRPr="00F315AA" w:rsidRDefault="008646BA" w:rsidP="0013574A">
      <w:pPr>
        <w:numPr>
          <w:ilvl w:val="0"/>
          <w:numId w:val="77"/>
        </w:numPr>
        <w:tabs>
          <w:tab w:val="clear" w:pos="624"/>
          <w:tab w:val="num" w:pos="284"/>
        </w:tabs>
        <w:spacing w:after="0" w:line="240" w:lineRule="auto"/>
        <w:ind w:left="0" w:firstLine="567"/>
        <w:jc w:val="both"/>
        <w:rPr>
          <w:rFonts w:ascii="Times New Roman" w:hAnsi="Times New Roman"/>
          <w:kern w:val="2"/>
          <w:sz w:val="20"/>
          <w:szCs w:val="20"/>
        </w:rPr>
      </w:pPr>
      <w:r w:rsidRPr="00F315AA">
        <w:rPr>
          <w:rFonts w:ascii="Times New Roman" w:hAnsi="Times New Roman"/>
          <w:kern w:val="2"/>
          <w:sz w:val="20"/>
          <w:szCs w:val="20"/>
        </w:rPr>
        <w:t>ПГБ – пункт газораспределительный блочный</w:t>
      </w:r>
    </w:p>
    <w:p w:rsidR="008646BA" w:rsidRPr="00F315AA" w:rsidRDefault="008646BA" w:rsidP="0013574A">
      <w:pPr>
        <w:keepNext/>
        <w:keepLines/>
        <w:numPr>
          <w:ilvl w:val="1"/>
          <w:numId w:val="78"/>
        </w:numPr>
        <w:tabs>
          <w:tab w:val="num" w:pos="284"/>
        </w:tabs>
        <w:suppressAutoHyphens/>
        <w:spacing w:after="0" w:line="240" w:lineRule="auto"/>
        <w:ind w:left="0" w:firstLine="567"/>
        <w:outlineLvl w:val="1"/>
        <w:rPr>
          <w:rFonts w:ascii="Times New Roman" w:eastAsia="Times New Roman" w:hAnsi="Times New Roman"/>
          <w:b/>
          <w:bCs/>
          <w:kern w:val="32"/>
          <w:sz w:val="20"/>
          <w:szCs w:val="20"/>
          <w:lang w:val="x-none" w:eastAsia="x-none"/>
        </w:rPr>
      </w:pPr>
      <w:bookmarkStart w:id="137" w:name="_Toc342472329"/>
      <w:bookmarkStart w:id="138" w:name="_Toc491037225"/>
      <w:r w:rsidRPr="00F315AA">
        <w:rPr>
          <w:rFonts w:ascii="Times New Roman" w:eastAsia="Times New Roman" w:hAnsi="Times New Roman"/>
          <w:b/>
          <w:bCs/>
          <w:kern w:val="32"/>
          <w:sz w:val="20"/>
          <w:szCs w:val="20"/>
          <w:lang w:val="x-none" w:eastAsia="x-none"/>
        </w:rPr>
        <w:t>Инженерная подготовка территории</w:t>
      </w:r>
      <w:bookmarkEnd w:id="137"/>
      <w:bookmarkEnd w:id="138"/>
    </w:p>
    <w:p w:rsidR="008646BA" w:rsidRPr="00F315AA" w:rsidRDefault="008646BA" w:rsidP="0013574A">
      <w:pPr>
        <w:keepLines/>
        <w:tabs>
          <w:tab w:val="num" w:pos="284"/>
        </w:tabs>
        <w:spacing w:after="0" w:line="240" w:lineRule="auto"/>
        <w:ind w:firstLine="567"/>
        <w:jc w:val="both"/>
        <w:rPr>
          <w:rFonts w:ascii="Times New Roman" w:hAnsi="Times New Roman"/>
          <w:kern w:val="2"/>
          <w:sz w:val="20"/>
          <w:szCs w:val="20"/>
        </w:rPr>
      </w:pPr>
      <w:bookmarkStart w:id="139" w:name="_Toc247965283"/>
      <w:bookmarkStart w:id="140" w:name="_Toc268263651"/>
      <w:bookmarkStart w:id="141" w:name="_Toc342472330"/>
      <w:r w:rsidRPr="00F315AA">
        <w:rPr>
          <w:rFonts w:ascii="Times New Roman" w:hAnsi="Times New Roman"/>
          <w:kern w:val="2"/>
          <w:sz w:val="20"/>
          <w:szCs w:val="20"/>
        </w:rPr>
        <w:t>Основные решения по инженерной подготовке территории должны быть разработаны в соответствии с проектными предложениями генерального плана муниципального образования «</w:t>
      </w:r>
      <w:proofErr w:type="spellStart"/>
      <w:r w:rsidRPr="00F315AA">
        <w:rPr>
          <w:rFonts w:ascii="Times New Roman" w:hAnsi="Times New Roman"/>
          <w:kern w:val="2"/>
          <w:sz w:val="20"/>
          <w:szCs w:val="20"/>
        </w:rPr>
        <w:t>Крапивновское</w:t>
      </w:r>
      <w:proofErr w:type="spellEnd"/>
      <w:r w:rsidRPr="00F315AA">
        <w:rPr>
          <w:rFonts w:ascii="Times New Roman" w:hAnsi="Times New Roman"/>
          <w:kern w:val="2"/>
          <w:sz w:val="20"/>
          <w:szCs w:val="20"/>
        </w:rPr>
        <w:t xml:space="preserve"> сельское поселение».</w:t>
      </w:r>
    </w:p>
    <w:p w:rsidR="008646BA" w:rsidRPr="00F315AA" w:rsidRDefault="008646BA" w:rsidP="0013574A">
      <w:pPr>
        <w:keepLines/>
        <w:tabs>
          <w:tab w:val="num" w:pos="284"/>
        </w:tab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 xml:space="preserve">Мероприятия по инженерной подготовке территории одновременно являются и мероприятиями по благоустройству территории, поэтому обе группы мероприятий целесообразно проводить одновременно. </w:t>
      </w:r>
    </w:p>
    <w:p w:rsidR="008646BA" w:rsidRPr="00F315AA" w:rsidRDefault="008646BA" w:rsidP="0013574A">
      <w:pPr>
        <w:keepLines/>
        <w:tabs>
          <w:tab w:val="num" w:pos="284"/>
        </w:tab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 xml:space="preserve">В соответствии с архитектурно-планировочным решением и инженерно-геологическими условиями, </w:t>
      </w:r>
      <w:r w:rsidRPr="00F315AA">
        <w:rPr>
          <w:rFonts w:ascii="Times New Roman" w:hAnsi="Times New Roman"/>
          <w:b/>
          <w:kern w:val="2"/>
          <w:sz w:val="20"/>
          <w:szCs w:val="20"/>
        </w:rPr>
        <w:t>Генеральным планом предусматривается</w:t>
      </w:r>
      <w:r w:rsidRPr="00F315AA">
        <w:rPr>
          <w:rFonts w:ascii="Times New Roman" w:hAnsi="Times New Roman"/>
          <w:kern w:val="2"/>
          <w:sz w:val="20"/>
          <w:szCs w:val="20"/>
        </w:rPr>
        <w:t xml:space="preserve"> на расчетный срок проведение мероприятий защиты от подтопления поверхностными и грунтовыми водами (умеренная и слабая степень) на территории населенного пункта сельского поселения. </w:t>
      </w:r>
    </w:p>
    <w:p w:rsidR="008646BA" w:rsidRPr="00F315AA" w:rsidRDefault="008646BA" w:rsidP="0013574A">
      <w:pPr>
        <w:keepLines/>
        <w:tabs>
          <w:tab w:val="num" w:pos="284"/>
          <w:tab w:val="center" w:pos="4677"/>
        </w:tabs>
        <w:suppressAutoHyphens/>
        <w:spacing w:after="0" w:line="240" w:lineRule="auto"/>
        <w:ind w:firstLine="567"/>
        <w:jc w:val="both"/>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Комплекс мероприятий по инженерной подготовке территории должен быть направлен на охрану и восстановление природной среды.</w:t>
      </w:r>
    </w:p>
    <w:p w:rsidR="008646BA" w:rsidRPr="00F315AA" w:rsidRDefault="008646BA" w:rsidP="0013574A">
      <w:pPr>
        <w:keepNext/>
        <w:keepLines/>
        <w:numPr>
          <w:ilvl w:val="1"/>
          <w:numId w:val="79"/>
        </w:numPr>
        <w:tabs>
          <w:tab w:val="num" w:pos="284"/>
        </w:tabs>
        <w:suppressAutoHyphens/>
        <w:spacing w:after="0" w:line="240" w:lineRule="auto"/>
        <w:ind w:left="0" w:firstLine="567"/>
        <w:outlineLvl w:val="1"/>
        <w:rPr>
          <w:rFonts w:ascii="Times New Roman" w:eastAsia="Times New Roman" w:hAnsi="Times New Roman"/>
          <w:b/>
          <w:bCs/>
          <w:kern w:val="2"/>
          <w:sz w:val="20"/>
          <w:szCs w:val="20"/>
          <w:lang w:val="x-none" w:eastAsia="x-none"/>
        </w:rPr>
      </w:pPr>
      <w:bookmarkStart w:id="142" w:name="_Toc491037226"/>
      <w:r w:rsidRPr="00F315AA">
        <w:rPr>
          <w:rFonts w:ascii="Times New Roman" w:eastAsia="Times New Roman" w:hAnsi="Times New Roman"/>
          <w:b/>
          <w:bCs/>
          <w:kern w:val="2"/>
          <w:sz w:val="20"/>
          <w:szCs w:val="20"/>
          <w:lang w:val="x-none" w:eastAsia="x-none"/>
        </w:rPr>
        <w:t xml:space="preserve">Зеленый фонд </w:t>
      </w:r>
      <w:bookmarkEnd w:id="139"/>
      <w:r w:rsidRPr="00F315AA">
        <w:rPr>
          <w:rFonts w:ascii="Times New Roman" w:eastAsia="Times New Roman" w:hAnsi="Times New Roman"/>
          <w:b/>
          <w:bCs/>
          <w:kern w:val="2"/>
          <w:sz w:val="20"/>
          <w:szCs w:val="20"/>
          <w:lang w:val="x-none" w:eastAsia="x-none"/>
        </w:rPr>
        <w:t>муниципального образования</w:t>
      </w:r>
      <w:bookmarkEnd w:id="140"/>
      <w:bookmarkEnd w:id="141"/>
      <w:bookmarkEnd w:id="142"/>
    </w:p>
    <w:p w:rsidR="008646BA" w:rsidRPr="00F315AA" w:rsidRDefault="008646BA" w:rsidP="0013574A">
      <w:pPr>
        <w:tabs>
          <w:tab w:val="num" w:pos="284"/>
        </w:tabs>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bookmarkStart w:id="143" w:name="_Toc315701205"/>
      <w:bookmarkStart w:id="144" w:name="_Toc315701206"/>
      <w:bookmarkStart w:id="145" w:name="_Toc315701207"/>
      <w:bookmarkStart w:id="146" w:name="_Toc315701208"/>
      <w:bookmarkStart w:id="147" w:name="_Toc315701209"/>
      <w:bookmarkStart w:id="148" w:name="_Toc315701210"/>
      <w:bookmarkStart w:id="149" w:name="_Toc315701211"/>
      <w:bookmarkEnd w:id="143"/>
      <w:bookmarkEnd w:id="144"/>
      <w:bookmarkEnd w:id="145"/>
      <w:bookmarkEnd w:id="146"/>
      <w:bookmarkEnd w:id="147"/>
      <w:bookmarkEnd w:id="148"/>
      <w:bookmarkEnd w:id="149"/>
      <w:r w:rsidRPr="00F315AA">
        <w:rPr>
          <w:rFonts w:ascii="Times New Roman" w:eastAsia="Times New Roman" w:hAnsi="Times New Roman"/>
          <w:sz w:val="20"/>
          <w:szCs w:val="20"/>
          <w:lang w:eastAsia="ru-RU"/>
        </w:rPr>
        <w:t xml:space="preserve">Леса </w:t>
      </w:r>
      <w:proofErr w:type="spellStart"/>
      <w:r w:rsidRPr="00F315AA">
        <w:rPr>
          <w:rFonts w:ascii="Times New Roman" w:eastAsia="Times New Roman" w:hAnsi="Times New Roman"/>
          <w:sz w:val="20"/>
          <w:szCs w:val="20"/>
          <w:lang w:eastAsia="ru-RU"/>
        </w:rPr>
        <w:t>Крапивновского</w:t>
      </w:r>
      <w:proofErr w:type="spellEnd"/>
      <w:r w:rsidRPr="00F315AA">
        <w:rPr>
          <w:rFonts w:ascii="Times New Roman" w:eastAsia="Times New Roman" w:hAnsi="Times New Roman"/>
          <w:sz w:val="20"/>
          <w:szCs w:val="20"/>
          <w:lang w:eastAsia="ru-RU"/>
        </w:rPr>
        <w:t xml:space="preserve"> сельского поселения относятся к лесорастительной зоне хвойно-широколиственных лесов, к лесному району хвойно-широколиственных лесов европейской части РФ.</w:t>
      </w:r>
    </w:p>
    <w:p w:rsidR="008646BA" w:rsidRPr="00F315AA" w:rsidRDefault="008646BA" w:rsidP="0013574A">
      <w:pPr>
        <w:tabs>
          <w:tab w:val="num" w:pos="284"/>
        </w:tabs>
        <w:suppressAutoHyphens/>
        <w:spacing w:after="0" w:line="240" w:lineRule="auto"/>
        <w:ind w:firstLine="567"/>
        <w:jc w:val="both"/>
        <w:rPr>
          <w:rFonts w:ascii="Times New Roman" w:hAnsi="Times New Roman"/>
          <w:kern w:val="2"/>
          <w:sz w:val="20"/>
          <w:szCs w:val="20"/>
          <w:lang w:val="x-none" w:eastAsia="x-none"/>
        </w:rPr>
      </w:pPr>
      <w:r w:rsidRPr="00F315AA">
        <w:rPr>
          <w:rFonts w:ascii="Times New Roman" w:hAnsi="Times New Roman"/>
          <w:kern w:val="2"/>
          <w:sz w:val="20"/>
          <w:szCs w:val="20"/>
          <w:lang w:val="x-none" w:eastAsia="x-none"/>
        </w:rPr>
        <w:t>Основными лесообразующими породами являются: сосна, ель, береза и осина. Изредка встречается липа и ольха. В подлеске произрастают кустарники: крушина ломкая, лещина, бересклет, жимолость, можжевельник, ивы. Леса довольно разнообразны по структуре и участию пород в составе лесной формации.</w:t>
      </w:r>
    </w:p>
    <w:p w:rsidR="008646BA" w:rsidRPr="00F315AA" w:rsidRDefault="008646BA" w:rsidP="0013574A">
      <w:pPr>
        <w:tabs>
          <w:tab w:val="num" w:pos="284"/>
        </w:tabs>
        <w:suppressAutoHyphens/>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Лесной фонд представлен в основном кустарником, молодняками и средневозрастными насаждениями. </w:t>
      </w:r>
    </w:p>
    <w:p w:rsidR="008646BA" w:rsidRPr="00F315AA" w:rsidRDefault="008646BA" w:rsidP="0013574A">
      <w:pPr>
        <w:tabs>
          <w:tab w:val="num" w:pos="284"/>
        </w:tabs>
        <w:suppressAutoHyphen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Леса служат прекрасным местом обитания и кормовой базой охотничьих животных и птиц.</w:t>
      </w:r>
    </w:p>
    <w:p w:rsidR="008646BA" w:rsidRPr="00F315AA" w:rsidRDefault="008646BA" w:rsidP="0013574A">
      <w:pPr>
        <w:tabs>
          <w:tab w:val="num" w:pos="284"/>
        </w:tabs>
        <w:suppressAutoHyphen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Леса богаты пищевыми ресурсами - ягодами, грибами и лекарственным сырьем. Однако эти ресурсы должным образом не учитываются и не используются лесничеством. Сбор грибов и ягод производит только местное население. Заготовка пищевых лесных ресурсов и сбор лекарственных растений местным населением для собственных нужд осуществляется свободно и бесплатно.</w:t>
      </w:r>
    </w:p>
    <w:p w:rsidR="008646BA" w:rsidRPr="00F315AA" w:rsidRDefault="008646BA" w:rsidP="0013574A">
      <w:pPr>
        <w:tabs>
          <w:tab w:val="num" w:pos="284"/>
        </w:tabs>
        <w:suppressAutoHyphens/>
        <w:spacing w:after="0" w:line="240" w:lineRule="auto"/>
        <w:ind w:firstLine="567"/>
        <w:jc w:val="both"/>
        <w:rPr>
          <w:rFonts w:ascii="Times New Roman" w:eastAsia="Times New Roman" w:hAnsi="Times New Roman"/>
          <w:kern w:val="2"/>
          <w:sz w:val="20"/>
          <w:szCs w:val="20"/>
          <w:lang w:eastAsia="ru-RU"/>
        </w:rPr>
      </w:pPr>
      <w:r w:rsidRPr="00F315AA">
        <w:rPr>
          <w:rFonts w:ascii="Times New Roman" w:hAnsi="Times New Roman"/>
          <w:kern w:val="2"/>
          <w:sz w:val="20"/>
          <w:szCs w:val="20"/>
        </w:rPr>
        <w:t xml:space="preserve">Давая обобщенную оценку лесного потенциала поселения можно сделать вывод, что лес является важным фактором, обеспечивающим стабилизацию окружающей среды, оказывающим положительное влияние на состояние здоровья и работоспособность населения. Наконец, лес полностью обеспечивает потребность поселения в древесном сырье. </w:t>
      </w:r>
      <w:r w:rsidRPr="00F315AA">
        <w:rPr>
          <w:rFonts w:ascii="Times New Roman" w:eastAsia="Times New Roman" w:hAnsi="Times New Roman"/>
          <w:kern w:val="2"/>
          <w:sz w:val="20"/>
          <w:szCs w:val="20"/>
          <w:lang w:eastAsia="ru-RU"/>
        </w:rPr>
        <w:t>Зеленые насаждения имеют большое значение, способствуя оздоровлению окружающей среды, улучшая микроклимат и снижая уровень шума.</w:t>
      </w:r>
    </w:p>
    <w:p w:rsidR="008646BA" w:rsidRPr="00F315AA" w:rsidRDefault="008646BA" w:rsidP="0013574A">
      <w:pPr>
        <w:keepLines/>
        <w:widowControl w:val="0"/>
        <w:tabs>
          <w:tab w:val="num" w:pos="284"/>
        </w:tabs>
        <w:suppressAutoHyphens/>
        <w:spacing w:after="0" w:line="240" w:lineRule="auto"/>
        <w:ind w:firstLine="567"/>
        <w:jc w:val="both"/>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Зеленый фонд является важным фактором архитектурно-планировочной и пространственной организации территории населенных пунктов, придавая ей своеобразие и выразительность.</w:t>
      </w:r>
    </w:p>
    <w:p w:rsidR="008646BA" w:rsidRPr="00F315AA" w:rsidRDefault="008646BA" w:rsidP="0013574A">
      <w:pPr>
        <w:keepLines/>
        <w:widowControl w:val="0"/>
        <w:tabs>
          <w:tab w:val="num" w:pos="284"/>
        </w:tabs>
        <w:suppressAutoHyphens/>
        <w:spacing w:after="0" w:line="240" w:lineRule="auto"/>
        <w:ind w:firstLine="567"/>
        <w:jc w:val="both"/>
        <w:rPr>
          <w:rFonts w:ascii="Times New Roman" w:eastAsia="Times New Roman" w:hAnsi="Times New Roman"/>
          <w:kern w:val="2"/>
          <w:sz w:val="20"/>
          <w:szCs w:val="20"/>
          <w:lang w:eastAsia="ru-RU"/>
        </w:rPr>
      </w:pPr>
      <w:r w:rsidRPr="00F315AA">
        <w:rPr>
          <w:rFonts w:ascii="Times New Roman" w:eastAsia="Times New Roman" w:hAnsi="Times New Roman"/>
          <w:kern w:val="2"/>
          <w:sz w:val="20"/>
          <w:szCs w:val="20"/>
          <w:lang w:eastAsia="ru-RU"/>
        </w:rPr>
        <w:t xml:space="preserve">Лесопарки на территории </w:t>
      </w:r>
      <w:proofErr w:type="spellStart"/>
      <w:r w:rsidRPr="00F315AA">
        <w:rPr>
          <w:rFonts w:ascii="Times New Roman" w:eastAsia="Times New Roman" w:hAnsi="Times New Roman"/>
          <w:kern w:val="2"/>
          <w:sz w:val="20"/>
          <w:szCs w:val="20"/>
          <w:lang w:eastAsia="ru-RU"/>
        </w:rPr>
        <w:t>Крапивновского</w:t>
      </w:r>
      <w:proofErr w:type="spellEnd"/>
      <w:r w:rsidRPr="00F315AA">
        <w:rPr>
          <w:rFonts w:ascii="Times New Roman" w:eastAsia="Times New Roman" w:hAnsi="Times New Roman"/>
          <w:kern w:val="2"/>
          <w:sz w:val="20"/>
          <w:szCs w:val="20"/>
          <w:lang w:eastAsia="ru-RU"/>
        </w:rPr>
        <w:t xml:space="preserve"> сельского поселения Тейковского муниципального района отсутствуют.</w:t>
      </w:r>
    </w:p>
    <w:p w:rsidR="008646BA" w:rsidRPr="00F315AA" w:rsidRDefault="008646BA" w:rsidP="0013574A">
      <w:pPr>
        <w:keepLines/>
        <w:tabs>
          <w:tab w:val="num" w:pos="284"/>
        </w:tabs>
        <w:suppressAutoHyphens/>
        <w:spacing w:after="0" w:line="240" w:lineRule="auto"/>
        <w:ind w:firstLine="567"/>
        <w:jc w:val="both"/>
        <w:rPr>
          <w:rFonts w:ascii="Times New Roman" w:hAnsi="Times New Roman"/>
          <w:b/>
          <w:kern w:val="2"/>
          <w:sz w:val="20"/>
          <w:szCs w:val="20"/>
          <w:lang w:val="x-none" w:eastAsia="x-none"/>
        </w:rPr>
      </w:pPr>
      <w:r w:rsidRPr="00F315AA">
        <w:rPr>
          <w:rFonts w:ascii="Times New Roman" w:hAnsi="Times New Roman"/>
          <w:b/>
          <w:kern w:val="2"/>
          <w:sz w:val="20"/>
          <w:szCs w:val="20"/>
          <w:lang w:val="x-none" w:eastAsia="x-none"/>
        </w:rPr>
        <w:t>По функциональному назначению все объекты озеленения делятся на три группы:</w:t>
      </w:r>
    </w:p>
    <w:p w:rsidR="008646BA" w:rsidRPr="00F315AA" w:rsidRDefault="008646BA" w:rsidP="0013574A">
      <w:pPr>
        <w:keepLines/>
        <w:tabs>
          <w:tab w:val="num" w:pos="284"/>
        </w:tabs>
        <w:suppressAutoHyphen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 xml:space="preserve">а) </w:t>
      </w:r>
      <w:r w:rsidRPr="00F315AA">
        <w:rPr>
          <w:rFonts w:ascii="Times New Roman" w:hAnsi="Times New Roman"/>
          <w:b/>
          <w:kern w:val="2"/>
          <w:sz w:val="20"/>
          <w:szCs w:val="20"/>
        </w:rPr>
        <w:t>общего пользования</w:t>
      </w:r>
      <w:r w:rsidRPr="00F315AA">
        <w:rPr>
          <w:rFonts w:ascii="Times New Roman" w:hAnsi="Times New Roman"/>
          <w:kern w:val="2"/>
          <w:sz w:val="20"/>
          <w:szCs w:val="20"/>
        </w:rPr>
        <w:t xml:space="preserve"> – парки, сады жилых районов, скверы в отступах застройки, при группе жилых домов;</w:t>
      </w:r>
    </w:p>
    <w:p w:rsidR="008646BA" w:rsidRPr="00F315AA" w:rsidRDefault="008646BA" w:rsidP="0013574A">
      <w:pPr>
        <w:keepLines/>
        <w:tabs>
          <w:tab w:val="num" w:pos="284"/>
        </w:tabs>
        <w:suppressAutoHyphen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 xml:space="preserve">б) </w:t>
      </w:r>
      <w:r w:rsidRPr="00F315AA">
        <w:rPr>
          <w:rFonts w:ascii="Times New Roman" w:hAnsi="Times New Roman"/>
          <w:b/>
          <w:kern w:val="2"/>
          <w:sz w:val="20"/>
          <w:szCs w:val="20"/>
        </w:rPr>
        <w:t>ограниченного пользования</w:t>
      </w:r>
      <w:r w:rsidRPr="00F315AA">
        <w:rPr>
          <w:rFonts w:ascii="Times New Roman" w:hAnsi="Times New Roman"/>
          <w:kern w:val="2"/>
          <w:sz w:val="20"/>
          <w:szCs w:val="20"/>
        </w:rPr>
        <w:t xml:space="preserve"> на участках жилых домов, детских учреждений, школ, культурно-просветительских учреждений, спортивных сооружений, учреждений здравоохранения;</w:t>
      </w:r>
    </w:p>
    <w:p w:rsidR="008646BA" w:rsidRPr="00F315AA" w:rsidRDefault="008646BA" w:rsidP="0013574A">
      <w:pPr>
        <w:keepLines/>
        <w:tabs>
          <w:tab w:val="num" w:pos="284"/>
        </w:tabs>
        <w:suppressAutoHyphen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 xml:space="preserve">в) </w:t>
      </w:r>
      <w:r w:rsidRPr="00F315AA">
        <w:rPr>
          <w:rFonts w:ascii="Times New Roman" w:hAnsi="Times New Roman"/>
          <w:b/>
          <w:kern w:val="2"/>
          <w:sz w:val="20"/>
          <w:szCs w:val="20"/>
        </w:rPr>
        <w:t>специального назначения</w:t>
      </w:r>
      <w:r w:rsidRPr="00F315AA">
        <w:rPr>
          <w:rFonts w:ascii="Times New Roman" w:hAnsi="Times New Roman"/>
          <w:kern w:val="2"/>
          <w:sz w:val="20"/>
          <w:szCs w:val="20"/>
        </w:rPr>
        <w:t xml:space="preserve"> – озеленение </w:t>
      </w:r>
      <w:proofErr w:type="spellStart"/>
      <w:r w:rsidRPr="00F315AA">
        <w:rPr>
          <w:rFonts w:ascii="Times New Roman" w:hAnsi="Times New Roman"/>
          <w:kern w:val="2"/>
          <w:sz w:val="20"/>
          <w:szCs w:val="20"/>
        </w:rPr>
        <w:t>водоохранных</w:t>
      </w:r>
      <w:proofErr w:type="spellEnd"/>
      <w:r w:rsidRPr="00F315AA">
        <w:rPr>
          <w:rFonts w:ascii="Times New Roman" w:hAnsi="Times New Roman"/>
          <w:kern w:val="2"/>
          <w:sz w:val="20"/>
          <w:szCs w:val="20"/>
        </w:rPr>
        <w:t xml:space="preserve"> и санитарно-защитных зон, магистралей, улиц, кладбищ, ветрозащитные насаждения.</w:t>
      </w:r>
    </w:p>
    <w:p w:rsidR="008646BA" w:rsidRPr="00F315AA" w:rsidRDefault="008646BA" w:rsidP="0013574A">
      <w:pPr>
        <w:keepLines/>
        <w:tabs>
          <w:tab w:val="num" w:pos="284"/>
        </w:tabs>
        <w:suppressAutoHyphen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 xml:space="preserve">Основной функцией зеленых насаждений общего и ограниченного пользования является обеспечение различных форм и уровней досуга. </w:t>
      </w:r>
    </w:p>
    <w:p w:rsidR="008646BA" w:rsidRPr="00F315AA" w:rsidRDefault="008646BA" w:rsidP="0013574A">
      <w:pPr>
        <w:keepLines/>
        <w:tabs>
          <w:tab w:val="num" w:pos="284"/>
        </w:tabs>
        <w:suppressAutoHyphens/>
        <w:spacing w:after="0" w:line="240" w:lineRule="auto"/>
        <w:ind w:firstLine="567"/>
        <w:jc w:val="both"/>
        <w:rPr>
          <w:rFonts w:ascii="Times New Roman" w:hAnsi="Times New Roman"/>
          <w:kern w:val="2"/>
          <w:sz w:val="20"/>
          <w:szCs w:val="20"/>
        </w:rPr>
      </w:pPr>
      <w:r w:rsidRPr="00F315AA">
        <w:rPr>
          <w:rFonts w:ascii="Times New Roman" w:hAnsi="Times New Roman"/>
          <w:kern w:val="2"/>
          <w:sz w:val="20"/>
          <w:szCs w:val="20"/>
        </w:rPr>
        <w:t>Охрана зеленого фонда сельского поселения предусматривает систему мероприятий, обеспечивающих сохранение и развитие зеленого фонда, и мероприятий, необходимых для нормализации экологической обстановки и создания благоприятной окружающей среды.</w:t>
      </w:r>
    </w:p>
    <w:p w:rsidR="008646BA" w:rsidRPr="00F315AA" w:rsidRDefault="008646BA" w:rsidP="006549CF">
      <w:pPr>
        <w:keepNext/>
        <w:keepLines/>
        <w:suppressAutoHyphens/>
        <w:spacing w:after="0" w:line="240" w:lineRule="auto"/>
        <w:ind w:left="-426" w:firstLine="709"/>
        <w:rPr>
          <w:rFonts w:ascii="Times New Roman" w:hAnsi="Times New Roman"/>
          <w:b/>
          <w:kern w:val="2"/>
          <w:sz w:val="20"/>
          <w:szCs w:val="20"/>
        </w:rPr>
      </w:pPr>
      <w:r w:rsidRPr="00F315AA">
        <w:rPr>
          <w:rFonts w:ascii="Times New Roman" w:hAnsi="Times New Roman"/>
          <w:b/>
          <w:kern w:val="2"/>
          <w:sz w:val="20"/>
          <w:szCs w:val="20"/>
        </w:rPr>
        <w:t>Расчет нормативной площади зеленых насаждений</w:t>
      </w:r>
    </w:p>
    <w:p w:rsidR="008646BA" w:rsidRPr="00F315AA" w:rsidRDefault="008646BA" w:rsidP="006549CF">
      <w:pPr>
        <w:keepNext/>
        <w:keepLines/>
        <w:suppressAutoHyphens/>
        <w:spacing w:after="0" w:line="240" w:lineRule="auto"/>
        <w:ind w:left="-426" w:firstLine="709"/>
        <w:rPr>
          <w:rFonts w:ascii="Times New Roman" w:hAnsi="Times New Roman"/>
          <w:b/>
          <w:kern w:val="2"/>
          <w:sz w:val="20"/>
          <w:szCs w:val="20"/>
        </w:rPr>
      </w:pPr>
    </w:p>
    <w:p w:rsidR="008646BA" w:rsidRPr="00F315AA" w:rsidRDefault="008646BA" w:rsidP="006549CF">
      <w:pPr>
        <w:keepLines/>
        <w:suppressAutoHyphens/>
        <w:spacing w:after="0" w:line="240" w:lineRule="auto"/>
        <w:ind w:left="-426" w:firstLine="709"/>
        <w:jc w:val="both"/>
        <w:rPr>
          <w:rFonts w:ascii="Times New Roman" w:hAnsi="Times New Roman"/>
          <w:b/>
          <w:iCs/>
          <w:kern w:val="2"/>
          <w:sz w:val="20"/>
          <w:szCs w:val="20"/>
        </w:rPr>
      </w:pPr>
      <w:r w:rsidRPr="00F315AA">
        <w:rPr>
          <w:rFonts w:ascii="Times New Roman" w:hAnsi="Times New Roman"/>
          <w:kern w:val="2"/>
          <w:sz w:val="20"/>
          <w:szCs w:val="20"/>
        </w:rPr>
        <w:t>Расчет нормативной площади зеленых насаждений на расчетный срок представлен в таблице.</w:t>
      </w:r>
    </w:p>
    <w:tbl>
      <w:tblPr>
        <w:tblW w:w="5324" w:type="pct"/>
        <w:tblInd w:w="-431" w:type="dxa"/>
        <w:tblLook w:val="04A0" w:firstRow="1" w:lastRow="0" w:firstColumn="1" w:lastColumn="0" w:noHBand="0" w:noVBand="1"/>
      </w:tblPr>
      <w:tblGrid>
        <w:gridCol w:w="541"/>
        <w:gridCol w:w="6229"/>
        <w:gridCol w:w="1070"/>
        <w:gridCol w:w="2714"/>
      </w:tblGrid>
      <w:tr w:rsidR="008646BA" w:rsidRPr="00F315AA" w:rsidTr="00C92AA9">
        <w:trPr>
          <w:trHeight w:val="284"/>
          <w:tblHeader/>
        </w:trPr>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lastRenderedPageBreak/>
              <w:t>№ п/п</w:t>
            </w:r>
          </w:p>
        </w:tc>
        <w:tc>
          <w:tcPr>
            <w:tcW w:w="29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C92AA9">
            <w:pPr>
              <w:keepNext/>
              <w:spacing w:after="0" w:line="240" w:lineRule="auto"/>
              <w:ind w:left="-426" w:firstLine="518"/>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Наименование показателя</w:t>
            </w: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C92AA9">
            <w:pPr>
              <w:keepNext/>
              <w:spacing w:after="0" w:line="240" w:lineRule="auto"/>
              <w:ind w:left="-426" w:right="107" w:firstLine="317"/>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Единица измерения</w:t>
            </w:r>
          </w:p>
        </w:tc>
        <w:tc>
          <w:tcPr>
            <w:tcW w:w="1286" w:type="pct"/>
            <w:tcBorders>
              <w:top w:val="single" w:sz="4" w:space="0" w:color="auto"/>
              <w:left w:val="nil"/>
              <w:bottom w:val="single" w:sz="4" w:space="0" w:color="auto"/>
              <w:right w:val="single" w:sz="4" w:space="0" w:color="auto"/>
            </w:tcBorders>
            <w:shd w:val="clear" w:color="auto" w:fill="auto"/>
            <w:vAlign w:val="center"/>
            <w:hideMark/>
          </w:tcPr>
          <w:p w:rsidR="008646BA" w:rsidRPr="00F315AA" w:rsidRDefault="008646BA" w:rsidP="00C92AA9">
            <w:pPr>
              <w:keepNext/>
              <w:spacing w:after="0" w:line="240" w:lineRule="auto"/>
              <w:ind w:left="-426" w:firstLine="582"/>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Значение</w:t>
            </w:r>
          </w:p>
        </w:tc>
      </w:tr>
      <w:tr w:rsidR="008646BA" w:rsidRPr="00F315AA" w:rsidTr="00C92AA9">
        <w:trPr>
          <w:trHeight w:val="284"/>
          <w:tblHeader/>
        </w:trPr>
        <w:tc>
          <w:tcPr>
            <w:tcW w:w="25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eastAsia="Times New Roman" w:hAnsi="Times New Roman"/>
                <w:b/>
                <w:sz w:val="20"/>
                <w:szCs w:val="20"/>
                <w:lang w:eastAsia="ru-RU"/>
              </w:rPr>
            </w:pPr>
          </w:p>
        </w:tc>
        <w:tc>
          <w:tcPr>
            <w:tcW w:w="295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C92AA9">
            <w:pPr>
              <w:keepNext/>
              <w:spacing w:after="0" w:line="240" w:lineRule="auto"/>
              <w:ind w:left="-426" w:firstLine="518"/>
              <w:rPr>
                <w:rFonts w:ascii="Times New Roman" w:eastAsia="Times New Roman" w:hAnsi="Times New Roman"/>
                <w:b/>
                <w:sz w:val="20"/>
                <w:szCs w:val="20"/>
                <w:lang w:eastAsia="ru-RU"/>
              </w:rPr>
            </w:pPr>
          </w:p>
        </w:tc>
        <w:tc>
          <w:tcPr>
            <w:tcW w:w="5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eastAsia="Times New Roman" w:hAnsi="Times New Roman"/>
                <w:b/>
                <w:sz w:val="20"/>
                <w:szCs w:val="20"/>
                <w:lang w:eastAsia="ru-RU"/>
              </w:rPr>
            </w:pPr>
          </w:p>
        </w:tc>
        <w:tc>
          <w:tcPr>
            <w:tcW w:w="1286"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C92AA9">
            <w:pPr>
              <w:keepNext/>
              <w:spacing w:after="0" w:line="240" w:lineRule="auto"/>
              <w:ind w:left="-426" w:firstLine="582"/>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расчетный срок</w:t>
            </w:r>
          </w:p>
        </w:tc>
      </w:tr>
      <w:tr w:rsidR="008646BA" w:rsidRPr="00F315AA" w:rsidTr="00C92AA9">
        <w:trPr>
          <w:trHeight w:val="284"/>
        </w:trPr>
        <w:tc>
          <w:tcPr>
            <w:tcW w:w="256"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w:t>
            </w:r>
          </w:p>
        </w:tc>
        <w:tc>
          <w:tcPr>
            <w:tcW w:w="2950"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C92AA9">
            <w:pPr>
              <w:keepNext/>
              <w:spacing w:after="0" w:line="240" w:lineRule="auto"/>
              <w:ind w:left="-426" w:firstLine="518"/>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Расчётная численность населения</w:t>
            </w:r>
          </w:p>
        </w:tc>
        <w:tc>
          <w:tcPr>
            <w:tcW w:w="50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чел.</w:t>
            </w:r>
          </w:p>
        </w:tc>
        <w:tc>
          <w:tcPr>
            <w:tcW w:w="1286"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hAnsi="Times New Roman"/>
                <w:kern w:val="2"/>
                <w:sz w:val="20"/>
                <w:szCs w:val="20"/>
              </w:rPr>
            </w:pPr>
            <w:r w:rsidRPr="00F315AA">
              <w:rPr>
                <w:rFonts w:ascii="Times New Roman" w:hAnsi="Times New Roman"/>
                <w:kern w:val="2"/>
                <w:sz w:val="20"/>
                <w:szCs w:val="20"/>
              </w:rPr>
              <w:t>874</w:t>
            </w:r>
          </w:p>
        </w:tc>
      </w:tr>
      <w:tr w:rsidR="008646BA" w:rsidRPr="00F315AA" w:rsidTr="00C92AA9">
        <w:trPr>
          <w:trHeight w:val="284"/>
        </w:trPr>
        <w:tc>
          <w:tcPr>
            <w:tcW w:w="256"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2950"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C92AA9">
            <w:pPr>
              <w:keepNext/>
              <w:spacing w:after="0" w:line="240" w:lineRule="auto"/>
              <w:ind w:left="-426" w:firstLine="518"/>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Норматив площади озелененных территорий на 1 человека</w:t>
            </w:r>
          </w:p>
        </w:tc>
        <w:tc>
          <w:tcPr>
            <w:tcW w:w="50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м</w:t>
            </w:r>
            <w:r w:rsidRPr="00F315AA">
              <w:rPr>
                <w:rFonts w:ascii="Times New Roman" w:eastAsia="Times New Roman" w:hAnsi="Times New Roman"/>
                <w:sz w:val="20"/>
                <w:szCs w:val="20"/>
                <w:vertAlign w:val="superscript"/>
                <w:lang w:eastAsia="ru-RU"/>
              </w:rPr>
              <w:t>2</w:t>
            </w:r>
          </w:p>
        </w:tc>
        <w:tc>
          <w:tcPr>
            <w:tcW w:w="1286"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6549CF">
            <w:pPr>
              <w:keepNext/>
              <w:spacing w:after="0" w:line="240" w:lineRule="auto"/>
              <w:ind w:left="-426"/>
              <w:rPr>
                <w:rFonts w:ascii="Times New Roman" w:hAnsi="Times New Roman"/>
                <w:kern w:val="2"/>
                <w:sz w:val="20"/>
                <w:szCs w:val="20"/>
              </w:rPr>
            </w:pPr>
            <w:r w:rsidRPr="00F315AA">
              <w:rPr>
                <w:rFonts w:ascii="Times New Roman" w:hAnsi="Times New Roman"/>
                <w:kern w:val="2"/>
                <w:sz w:val="20"/>
                <w:szCs w:val="20"/>
              </w:rPr>
              <w:t>7</w:t>
            </w:r>
          </w:p>
        </w:tc>
      </w:tr>
      <w:tr w:rsidR="008646BA" w:rsidRPr="00F315AA" w:rsidTr="00C92AA9">
        <w:trPr>
          <w:trHeight w:val="284"/>
        </w:trPr>
        <w:tc>
          <w:tcPr>
            <w:tcW w:w="256"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6549CF">
            <w:pPr>
              <w:spacing w:after="0" w:line="240" w:lineRule="auto"/>
              <w:ind w:left="-4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3</w:t>
            </w:r>
          </w:p>
        </w:tc>
        <w:tc>
          <w:tcPr>
            <w:tcW w:w="2950"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C92AA9">
            <w:pPr>
              <w:spacing w:after="0" w:line="240" w:lineRule="auto"/>
              <w:ind w:left="-426" w:firstLine="518"/>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Расчётная нормативная площадь зелёных насаждений</w:t>
            </w:r>
          </w:p>
        </w:tc>
        <w:tc>
          <w:tcPr>
            <w:tcW w:w="50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6549CF">
            <w:pPr>
              <w:spacing w:after="0" w:line="240" w:lineRule="auto"/>
              <w:ind w:left="-4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га</w:t>
            </w:r>
          </w:p>
        </w:tc>
        <w:tc>
          <w:tcPr>
            <w:tcW w:w="1286"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6549CF">
            <w:pPr>
              <w:spacing w:after="0" w:line="240" w:lineRule="auto"/>
              <w:ind w:left="-426"/>
              <w:rPr>
                <w:rFonts w:ascii="Times New Roman" w:hAnsi="Times New Roman"/>
                <w:kern w:val="2"/>
                <w:sz w:val="20"/>
                <w:szCs w:val="20"/>
              </w:rPr>
            </w:pPr>
            <w:r w:rsidRPr="00F315AA">
              <w:rPr>
                <w:rFonts w:ascii="Times New Roman" w:hAnsi="Times New Roman"/>
                <w:kern w:val="2"/>
                <w:sz w:val="20"/>
                <w:szCs w:val="20"/>
              </w:rPr>
              <w:t>0,6</w:t>
            </w:r>
          </w:p>
        </w:tc>
      </w:tr>
    </w:tbl>
    <w:p w:rsidR="008646BA" w:rsidRPr="00F315AA" w:rsidRDefault="008646BA" w:rsidP="006549CF">
      <w:pPr>
        <w:keepLines/>
        <w:suppressAutoHyphens/>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На одного жителя муниципального образования «</w:t>
      </w:r>
      <w:proofErr w:type="spellStart"/>
      <w:r w:rsidRPr="00F315AA">
        <w:rPr>
          <w:rFonts w:ascii="Times New Roman" w:hAnsi="Times New Roman"/>
          <w:kern w:val="2"/>
          <w:sz w:val="20"/>
          <w:szCs w:val="20"/>
        </w:rPr>
        <w:t>Крапивновское</w:t>
      </w:r>
      <w:proofErr w:type="spellEnd"/>
      <w:r w:rsidRPr="00F315AA">
        <w:rPr>
          <w:rFonts w:ascii="Times New Roman" w:hAnsi="Times New Roman"/>
          <w:kern w:val="2"/>
          <w:sz w:val="20"/>
          <w:szCs w:val="20"/>
        </w:rPr>
        <w:t xml:space="preserve"> сельское поселение» в расчетном периоде должно приходиться 12 м</w:t>
      </w:r>
      <w:r w:rsidRPr="00F315AA">
        <w:rPr>
          <w:rFonts w:ascii="Times New Roman" w:hAnsi="Times New Roman"/>
          <w:kern w:val="2"/>
          <w:sz w:val="20"/>
          <w:szCs w:val="20"/>
          <w:vertAlign w:val="superscript"/>
        </w:rPr>
        <w:t>2</w:t>
      </w:r>
      <w:r w:rsidRPr="00F315AA">
        <w:rPr>
          <w:rFonts w:ascii="Times New Roman" w:hAnsi="Times New Roman"/>
          <w:kern w:val="2"/>
          <w:sz w:val="20"/>
          <w:szCs w:val="20"/>
        </w:rPr>
        <w:t xml:space="preserve"> зеленых насаждений общего пользования. Таким образом, площадь планируемых зеленых насаждений на расчетный срок составляет не менее 1,05 га.</w:t>
      </w:r>
    </w:p>
    <w:p w:rsidR="008646BA" w:rsidRPr="00F315AA" w:rsidRDefault="008646BA" w:rsidP="006549CF">
      <w:pPr>
        <w:suppressAutoHyphens/>
        <w:spacing w:after="0" w:line="240" w:lineRule="auto"/>
        <w:ind w:left="-426" w:firstLine="709"/>
        <w:rPr>
          <w:rFonts w:ascii="Times New Roman" w:hAnsi="Times New Roman"/>
          <w:b/>
          <w:kern w:val="2"/>
          <w:sz w:val="20"/>
          <w:szCs w:val="20"/>
        </w:rPr>
      </w:pPr>
      <w:r w:rsidRPr="00F315AA">
        <w:rPr>
          <w:rFonts w:ascii="Times New Roman" w:hAnsi="Times New Roman"/>
          <w:b/>
          <w:kern w:val="2"/>
          <w:sz w:val="20"/>
          <w:szCs w:val="20"/>
        </w:rPr>
        <w:t>Проектные предложения</w:t>
      </w:r>
    </w:p>
    <w:p w:rsidR="008646BA" w:rsidRPr="00F315AA" w:rsidRDefault="008646BA" w:rsidP="006549CF">
      <w:p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hAnsi="Times New Roman"/>
          <w:kern w:val="2"/>
          <w:sz w:val="20"/>
          <w:szCs w:val="20"/>
        </w:rPr>
        <w:t xml:space="preserve">Охрана зеленого фонда предусматривает систему мероприятий, обеспечивающих сохранение и развитие зеленых насаждений, необходимые для нормализации экологической обстановки. Необходимо осуществить </w:t>
      </w:r>
      <w:r w:rsidRPr="00F315AA">
        <w:rPr>
          <w:rFonts w:ascii="Times New Roman" w:eastAsia="Times New Roman" w:hAnsi="Times New Roman"/>
          <w:sz w:val="20"/>
          <w:szCs w:val="20"/>
          <w:lang w:eastAsia="ru-RU"/>
        </w:rPr>
        <w:t>формирование озелененных общественных пространств вдоль всей протяженности существующей и планируемой улично-дорожной сети населенных пунктов.</w:t>
      </w:r>
    </w:p>
    <w:p w:rsidR="008646BA" w:rsidRPr="00F315AA" w:rsidRDefault="008646BA" w:rsidP="0013574A">
      <w:pPr>
        <w:keepNext/>
        <w:keepLines/>
        <w:numPr>
          <w:ilvl w:val="1"/>
          <w:numId w:val="80"/>
        </w:numPr>
        <w:suppressAutoHyphens/>
        <w:spacing w:after="0" w:line="240" w:lineRule="auto"/>
        <w:ind w:left="-426"/>
        <w:jc w:val="center"/>
        <w:outlineLvl w:val="1"/>
        <w:rPr>
          <w:rFonts w:ascii="Times New Roman" w:eastAsia="Times New Roman" w:hAnsi="Times New Roman"/>
          <w:b/>
          <w:bCs/>
          <w:kern w:val="2"/>
          <w:sz w:val="20"/>
          <w:szCs w:val="20"/>
          <w:lang w:val="x-none" w:eastAsia="x-none"/>
        </w:rPr>
      </w:pPr>
      <w:bookmarkStart w:id="150" w:name="_Toc491037227"/>
      <w:r w:rsidRPr="00F315AA">
        <w:rPr>
          <w:rFonts w:ascii="Times New Roman" w:eastAsia="Times New Roman" w:hAnsi="Times New Roman"/>
          <w:b/>
          <w:bCs/>
          <w:kern w:val="2"/>
          <w:sz w:val="20"/>
          <w:szCs w:val="20"/>
          <w:lang w:val="x-none" w:eastAsia="x-none"/>
        </w:rPr>
        <w:t>Санитарная очистка территории</w:t>
      </w:r>
      <w:bookmarkEnd w:id="150"/>
    </w:p>
    <w:p w:rsidR="008646BA" w:rsidRPr="00F315AA" w:rsidRDefault="008646BA" w:rsidP="006549CF">
      <w:pPr>
        <w:keepLines/>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 xml:space="preserve">Вывоз ТБО с территории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сельского поселения Тейковского муниципального района осуществляется спецтранспортом МКП «</w:t>
      </w:r>
      <w:proofErr w:type="spellStart"/>
      <w:r w:rsidRPr="00F315AA">
        <w:rPr>
          <w:rFonts w:ascii="Times New Roman" w:hAnsi="Times New Roman"/>
          <w:kern w:val="2"/>
          <w:sz w:val="20"/>
          <w:szCs w:val="20"/>
        </w:rPr>
        <w:t>Тейковское</w:t>
      </w:r>
      <w:proofErr w:type="spellEnd"/>
      <w:r w:rsidRPr="00F315AA">
        <w:rPr>
          <w:rFonts w:ascii="Times New Roman" w:hAnsi="Times New Roman"/>
          <w:kern w:val="2"/>
          <w:sz w:val="20"/>
          <w:szCs w:val="20"/>
        </w:rPr>
        <w:t xml:space="preserve"> предприятие по благоустройству и развитию города».</w:t>
      </w:r>
    </w:p>
    <w:p w:rsidR="008646BA" w:rsidRPr="00F315AA" w:rsidRDefault="008646BA" w:rsidP="006549CF">
      <w:pPr>
        <w:keepLines/>
        <w:spacing w:after="0" w:line="240" w:lineRule="auto"/>
        <w:ind w:left="-426"/>
        <w:rPr>
          <w:rFonts w:ascii="Times New Roman" w:hAnsi="Times New Roman"/>
          <w:b/>
          <w:kern w:val="2"/>
          <w:sz w:val="20"/>
          <w:szCs w:val="20"/>
        </w:rPr>
      </w:pPr>
      <w:r w:rsidRPr="00F315AA">
        <w:rPr>
          <w:rFonts w:ascii="Times New Roman" w:hAnsi="Times New Roman"/>
          <w:b/>
          <w:kern w:val="2"/>
          <w:sz w:val="20"/>
          <w:szCs w:val="20"/>
        </w:rPr>
        <w:t>Места сбора ТБО</w:t>
      </w: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4962"/>
        <w:gridCol w:w="1673"/>
        <w:gridCol w:w="3410"/>
      </w:tblGrid>
      <w:tr w:rsidR="008646BA" w:rsidRPr="00F315AA" w:rsidTr="00C92AA9">
        <w:tc>
          <w:tcPr>
            <w:tcW w:w="425" w:type="dxa"/>
          </w:tcPr>
          <w:p w:rsidR="008646BA" w:rsidRPr="00F315AA" w:rsidRDefault="008646BA" w:rsidP="006549CF">
            <w:pPr>
              <w:keepLines/>
              <w:spacing w:after="0" w:line="240" w:lineRule="auto"/>
              <w:ind w:left="-426"/>
              <w:rPr>
                <w:rFonts w:ascii="Times New Roman" w:hAnsi="Times New Roman"/>
                <w:kern w:val="2"/>
                <w:sz w:val="20"/>
                <w:szCs w:val="20"/>
                <w:lang w:eastAsia="ru-RU"/>
              </w:rPr>
            </w:pPr>
            <w:r w:rsidRPr="00F315AA">
              <w:rPr>
                <w:rFonts w:ascii="Times New Roman" w:hAnsi="Times New Roman"/>
                <w:kern w:val="2"/>
                <w:sz w:val="20"/>
                <w:szCs w:val="20"/>
                <w:lang w:eastAsia="ru-RU"/>
              </w:rPr>
              <w:t>№ п/п</w:t>
            </w:r>
          </w:p>
        </w:tc>
        <w:tc>
          <w:tcPr>
            <w:tcW w:w="4962" w:type="dxa"/>
          </w:tcPr>
          <w:p w:rsidR="008646BA" w:rsidRPr="00F315AA" w:rsidRDefault="008646BA" w:rsidP="00C92AA9">
            <w:pPr>
              <w:keepLines/>
              <w:spacing w:after="0" w:line="240" w:lineRule="auto"/>
              <w:ind w:left="-426" w:firstLine="744"/>
              <w:rPr>
                <w:rFonts w:ascii="Times New Roman" w:hAnsi="Times New Roman"/>
                <w:kern w:val="2"/>
                <w:sz w:val="20"/>
                <w:szCs w:val="20"/>
                <w:lang w:eastAsia="ru-RU"/>
              </w:rPr>
            </w:pPr>
            <w:r w:rsidRPr="00F315AA">
              <w:rPr>
                <w:rFonts w:ascii="Times New Roman" w:hAnsi="Times New Roman"/>
                <w:kern w:val="2"/>
                <w:sz w:val="20"/>
                <w:szCs w:val="20"/>
                <w:lang w:eastAsia="ru-RU"/>
              </w:rPr>
              <w:t>Места установки контейнеров</w:t>
            </w:r>
          </w:p>
        </w:tc>
        <w:tc>
          <w:tcPr>
            <w:tcW w:w="1242" w:type="dxa"/>
          </w:tcPr>
          <w:p w:rsidR="008646BA" w:rsidRPr="00F315AA" w:rsidRDefault="008646BA" w:rsidP="00C92AA9">
            <w:pPr>
              <w:keepLines/>
              <w:spacing w:after="0" w:line="240" w:lineRule="auto"/>
              <w:ind w:left="-137" w:firstLine="602"/>
              <w:rPr>
                <w:rFonts w:ascii="Times New Roman" w:hAnsi="Times New Roman"/>
                <w:kern w:val="2"/>
                <w:sz w:val="20"/>
                <w:szCs w:val="20"/>
                <w:lang w:eastAsia="ru-RU"/>
              </w:rPr>
            </w:pPr>
            <w:r w:rsidRPr="00F315AA">
              <w:rPr>
                <w:rFonts w:ascii="Times New Roman" w:hAnsi="Times New Roman"/>
                <w:kern w:val="2"/>
                <w:sz w:val="20"/>
                <w:szCs w:val="20"/>
                <w:lang w:eastAsia="ru-RU"/>
              </w:rPr>
              <w:t>Количество контейнеров</w:t>
            </w:r>
          </w:p>
        </w:tc>
        <w:tc>
          <w:tcPr>
            <w:tcW w:w="3410" w:type="dxa"/>
          </w:tcPr>
          <w:p w:rsidR="008646BA" w:rsidRPr="00F315AA" w:rsidRDefault="008646BA" w:rsidP="006549CF">
            <w:pPr>
              <w:keepLines/>
              <w:spacing w:after="0" w:line="240" w:lineRule="auto"/>
              <w:ind w:left="280"/>
              <w:rPr>
                <w:rFonts w:ascii="Times New Roman" w:hAnsi="Times New Roman"/>
                <w:kern w:val="2"/>
                <w:sz w:val="20"/>
                <w:szCs w:val="20"/>
                <w:lang w:eastAsia="ru-RU"/>
              </w:rPr>
            </w:pPr>
            <w:r w:rsidRPr="00F315AA">
              <w:rPr>
                <w:rFonts w:ascii="Times New Roman" w:hAnsi="Times New Roman"/>
                <w:kern w:val="2"/>
                <w:sz w:val="20"/>
                <w:szCs w:val="20"/>
                <w:lang w:eastAsia="ru-RU"/>
              </w:rPr>
              <w:t>Принадлежность контейнеров</w:t>
            </w:r>
          </w:p>
        </w:tc>
      </w:tr>
      <w:tr w:rsidR="008646BA" w:rsidRPr="00F315AA" w:rsidTr="00C92AA9">
        <w:tc>
          <w:tcPr>
            <w:tcW w:w="10039" w:type="dxa"/>
            <w:gridSpan w:val="4"/>
          </w:tcPr>
          <w:p w:rsidR="008646BA" w:rsidRPr="00F315AA" w:rsidRDefault="008646BA" w:rsidP="006549CF">
            <w:pPr>
              <w:keepLines/>
              <w:spacing w:after="0" w:line="240" w:lineRule="auto"/>
              <w:ind w:left="-426"/>
              <w:rPr>
                <w:rFonts w:ascii="Times New Roman" w:hAnsi="Times New Roman"/>
                <w:kern w:val="2"/>
                <w:sz w:val="20"/>
                <w:szCs w:val="20"/>
                <w:lang w:eastAsia="ru-RU"/>
              </w:rPr>
            </w:pPr>
          </w:p>
        </w:tc>
      </w:tr>
      <w:tr w:rsidR="008646BA" w:rsidRPr="00F315AA" w:rsidTr="00C92AA9">
        <w:tc>
          <w:tcPr>
            <w:tcW w:w="425" w:type="dxa"/>
          </w:tcPr>
          <w:p w:rsidR="008646BA" w:rsidRPr="00F315AA" w:rsidRDefault="008646BA" w:rsidP="006549CF">
            <w:pPr>
              <w:keepLines/>
              <w:spacing w:after="0" w:line="240" w:lineRule="auto"/>
              <w:ind w:left="-426"/>
              <w:rPr>
                <w:rFonts w:ascii="Times New Roman" w:hAnsi="Times New Roman"/>
                <w:kern w:val="2"/>
                <w:sz w:val="20"/>
                <w:szCs w:val="20"/>
                <w:lang w:eastAsia="ru-RU"/>
              </w:rPr>
            </w:pPr>
            <w:r w:rsidRPr="00F315AA">
              <w:rPr>
                <w:rFonts w:ascii="Times New Roman" w:hAnsi="Times New Roman"/>
                <w:kern w:val="2"/>
                <w:sz w:val="20"/>
                <w:szCs w:val="20"/>
                <w:lang w:eastAsia="ru-RU"/>
              </w:rPr>
              <w:t>1</w:t>
            </w:r>
          </w:p>
        </w:tc>
        <w:tc>
          <w:tcPr>
            <w:tcW w:w="4962" w:type="dxa"/>
          </w:tcPr>
          <w:p w:rsidR="008646BA" w:rsidRPr="00F315AA" w:rsidRDefault="008646BA" w:rsidP="00C92AA9">
            <w:pPr>
              <w:keepLines/>
              <w:spacing w:after="0" w:line="240" w:lineRule="auto"/>
              <w:ind w:left="-108"/>
              <w:rPr>
                <w:rFonts w:ascii="Times New Roman" w:hAnsi="Times New Roman"/>
                <w:kern w:val="2"/>
                <w:sz w:val="20"/>
                <w:szCs w:val="20"/>
                <w:lang w:eastAsia="ru-RU"/>
              </w:rPr>
            </w:pPr>
            <w:r w:rsidRPr="00F315AA">
              <w:rPr>
                <w:rFonts w:ascii="Times New Roman" w:hAnsi="Times New Roman"/>
                <w:kern w:val="2"/>
                <w:sz w:val="20"/>
                <w:szCs w:val="20"/>
                <w:lang w:eastAsia="ru-RU"/>
              </w:rPr>
              <w:t>Ивановская область, Тейковский</w:t>
            </w:r>
            <w:r w:rsidR="00C92AA9">
              <w:rPr>
                <w:rFonts w:ascii="Times New Roman" w:hAnsi="Times New Roman"/>
                <w:kern w:val="2"/>
                <w:sz w:val="20"/>
                <w:szCs w:val="20"/>
                <w:lang w:eastAsia="ru-RU"/>
              </w:rPr>
              <w:t xml:space="preserve">                         </w:t>
            </w:r>
            <w:r w:rsidRPr="00F315AA">
              <w:rPr>
                <w:rFonts w:ascii="Times New Roman" w:hAnsi="Times New Roman"/>
                <w:kern w:val="2"/>
                <w:sz w:val="20"/>
                <w:szCs w:val="20"/>
                <w:lang w:eastAsia="ru-RU"/>
              </w:rPr>
              <w:t xml:space="preserve"> район, село </w:t>
            </w:r>
            <w:proofErr w:type="spellStart"/>
            <w:r w:rsidRPr="00F315AA">
              <w:rPr>
                <w:rFonts w:ascii="Times New Roman" w:hAnsi="Times New Roman"/>
                <w:kern w:val="2"/>
                <w:sz w:val="20"/>
                <w:szCs w:val="20"/>
                <w:lang w:eastAsia="ru-RU"/>
              </w:rPr>
              <w:t>Крапивново</w:t>
            </w:r>
            <w:proofErr w:type="spellEnd"/>
            <w:r w:rsidRPr="00F315AA">
              <w:rPr>
                <w:rFonts w:ascii="Times New Roman" w:hAnsi="Times New Roman"/>
                <w:kern w:val="2"/>
                <w:sz w:val="20"/>
                <w:szCs w:val="20"/>
                <w:lang w:eastAsia="ru-RU"/>
              </w:rPr>
              <w:t xml:space="preserve"> </w:t>
            </w:r>
            <w:proofErr w:type="spellStart"/>
            <w:r w:rsidRPr="00F315AA">
              <w:rPr>
                <w:rFonts w:ascii="Times New Roman" w:hAnsi="Times New Roman"/>
                <w:kern w:val="2"/>
                <w:sz w:val="20"/>
                <w:szCs w:val="20"/>
                <w:lang w:eastAsia="ru-RU"/>
              </w:rPr>
              <w:t>ул.Центральная</w:t>
            </w:r>
            <w:proofErr w:type="spellEnd"/>
            <w:r w:rsidRPr="00F315AA">
              <w:rPr>
                <w:rFonts w:ascii="Times New Roman" w:hAnsi="Times New Roman"/>
                <w:kern w:val="2"/>
                <w:sz w:val="20"/>
                <w:szCs w:val="20"/>
                <w:lang w:eastAsia="ru-RU"/>
              </w:rPr>
              <w:t xml:space="preserve"> д.48</w:t>
            </w:r>
          </w:p>
        </w:tc>
        <w:tc>
          <w:tcPr>
            <w:tcW w:w="1242" w:type="dxa"/>
          </w:tcPr>
          <w:p w:rsidR="008646BA" w:rsidRPr="00F315AA" w:rsidRDefault="008646BA" w:rsidP="006549CF">
            <w:pPr>
              <w:keepLines/>
              <w:spacing w:after="0" w:line="240" w:lineRule="auto"/>
              <w:ind w:left="-426"/>
              <w:rPr>
                <w:rFonts w:ascii="Times New Roman" w:hAnsi="Times New Roman"/>
                <w:kern w:val="2"/>
                <w:sz w:val="20"/>
                <w:szCs w:val="20"/>
                <w:lang w:eastAsia="ru-RU"/>
              </w:rPr>
            </w:pPr>
            <w:r w:rsidRPr="00F315AA">
              <w:rPr>
                <w:rFonts w:ascii="Times New Roman" w:hAnsi="Times New Roman"/>
                <w:kern w:val="2"/>
                <w:sz w:val="20"/>
                <w:szCs w:val="20"/>
                <w:lang w:eastAsia="ru-RU"/>
              </w:rPr>
              <w:t>6</w:t>
            </w:r>
          </w:p>
        </w:tc>
        <w:tc>
          <w:tcPr>
            <w:tcW w:w="3410" w:type="dxa"/>
          </w:tcPr>
          <w:p w:rsidR="008646BA" w:rsidRPr="00F315AA" w:rsidRDefault="008646BA" w:rsidP="006549CF">
            <w:pPr>
              <w:keepLines/>
              <w:spacing w:after="0" w:line="240" w:lineRule="auto"/>
              <w:ind w:left="-426"/>
              <w:rPr>
                <w:rFonts w:ascii="Times New Roman" w:hAnsi="Times New Roman"/>
                <w:kern w:val="2"/>
                <w:sz w:val="20"/>
                <w:szCs w:val="20"/>
                <w:lang w:eastAsia="ru-RU"/>
              </w:rPr>
            </w:pPr>
            <w:r w:rsidRPr="00F315AA">
              <w:rPr>
                <w:rFonts w:ascii="Times New Roman" w:hAnsi="Times New Roman"/>
                <w:kern w:val="2"/>
                <w:sz w:val="20"/>
                <w:szCs w:val="20"/>
                <w:lang w:eastAsia="ru-RU"/>
              </w:rPr>
              <w:t xml:space="preserve"> </w:t>
            </w:r>
          </w:p>
          <w:p w:rsidR="008646BA" w:rsidRPr="00F315AA" w:rsidRDefault="008646BA" w:rsidP="00812038">
            <w:pPr>
              <w:keepLines/>
              <w:spacing w:after="0" w:line="240" w:lineRule="auto"/>
              <w:ind w:left="198"/>
              <w:rPr>
                <w:rFonts w:ascii="Times New Roman" w:hAnsi="Times New Roman"/>
                <w:kern w:val="2"/>
                <w:sz w:val="20"/>
                <w:szCs w:val="20"/>
                <w:lang w:eastAsia="ru-RU"/>
              </w:rPr>
            </w:pPr>
            <w:r w:rsidRPr="00F315AA">
              <w:rPr>
                <w:rFonts w:ascii="Times New Roman" w:hAnsi="Times New Roman"/>
                <w:kern w:val="2"/>
                <w:sz w:val="20"/>
                <w:szCs w:val="20"/>
                <w:lang w:eastAsia="ru-RU"/>
              </w:rPr>
              <w:t xml:space="preserve"> Региональный оператор</w:t>
            </w:r>
          </w:p>
        </w:tc>
      </w:tr>
      <w:tr w:rsidR="008646BA" w:rsidRPr="00F315AA" w:rsidTr="00C92AA9">
        <w:tc>
          <w:tcPr>
            <w:tcW w:w="425" w:type="dxa"/>
          </w:tcPr>
          <w:p w:rsidR="008646BA" w:rsidRPr="00F315AA" w:rsidRDefault="008646BA" w:rsidP="006549CF">
            <w:pPr>
              <w:keepLines/>
              <w:spacing w:after="0" w:line="240" w:lineRule="auto"/>
              <w:ind w:left="-426"/>
              <w:rPr>
                <w:rFonts w:ascii="Times New Roman" w:hAnsi="Times New Roman"/>
                <w:kern w:val="2"/>
                <w:sz w:val="20"/>
                <w:szCs w:val="20"/>
                <w:lang w:eastAsia="ru-RU"/>
              </w:rPr>
            </w:pPr>
            <w:r w:rsidRPr="00F315AA">
              <w:rPr>
                <w:rFonts w:ascii="Times New Roman" w:hAnsi="Times New Roman"/>
                <w:kern w:val="2"/>
                <w:sz w:val="20"/>
                <w:szCs w:val="20"/>
                <w:lang w:eastAsia="ru-RU"/>
              </w:rPr>
              <w:t>2</w:t>
            </w:r>
          </w:p>
        </w:tc>
        <w:tc>
          <w:tcPr>
            <w:tcW w:w="4962" w:type="dxa"/>
          </w:tcPr>
          <w:p w:rsidR="008646BA" w:rsidRPr="00F315AA" w:rsidRDefault="008646BA" w:rsidP="00C92AA9">
            <w:pPr>
              <w:keepLines/>
              <w:spacing w:after="0" w:line="240" w:lineRule="auto"/>
              <w:ind w:left="318" w:firstLine="602"/>
              <w:rPr>
                <w:rFonts w:ascii="Times New Roman" w:hAnsi="Times New Roman"/>
                <w:kern w:val="2"/>
                <w:sz w:val="20"/>
                <w:szCs w:val="20"/>
                <w:lang w:eastAsia="ru-RU"/>
              </w:rPr>
            </w:pPr>
            <w:r w:rsidRPr="00F315AA">
              <w:rPr>
                <w:rFonts w:ascii="Times New Roman" w:hAnsi="Times New Roman"/>
                <w:kern w:val="2"/>
                <w:sz w:val="20"/>
                <w:szCs w:val="20"/>
                <w:lang w:eastAsia="ru-RU"/>
              </w:rPr>
              <w:t xml:space="preserve">Ивановская </w:t>
            </w:r>
            <w:r w:rsidR="00C92AA9">
              <w:rPr>
                <w:rFonts w:ascii="Times New Roman" w:hAnsi="Times New Roman"/>
                <w:kern w:val="2"/>
                <w:sz w:val="20"/>
                <w:szCs w:val="20"/>
                <w:lang w:eastAsia="ru-RU"/>
              </w:rPr>
              <w:t>область, Тейковский район, село</w:t>
            </w:r>
            <w:r w:rsidRPr="00F315AA">
              <w:rPr>
                <w:rFonts w:ascii="Times New Roman" w:hAnsi="Times New Roman"/>
                <w:kern w:val="2"/>
                <w:sz w:val="20"/>
                <w:szCs w:val="20"/>
                <w:lang w:eastAsia="ru-RU"/>
              </w:rPr>
              <w:t xml:space="preserve"> </w:t>
            </w:r>
            <w:proofErr w:type="spellStart"/>
            <w:r w:rsidRPr="00F315AA">
              <w:rPr>
                <w:rFonts w:ascii="Times New Roman" w:hAnsi="Times New Roman"/>
                <w:kern w:val="2"/>
                <w:sz w:val="20"/>
                <w:szCs w:val="20"/>
                <w:lang w:eastAsia="ru-RU"/>
              </w:rPr>
              <w:t>Сахтыш</w:t>
            </w:r>
            <w:proofErr w:type="spellEnd"/>
            <w:r w:rsidRPr="00F315AA">
              <w:rPr>
                <w:rFonts w:ascii="Times New Roman" w:hAnsi="Times New Roman"/>
                <w:kern w:val="2"/>
                <w:sz w:val="20"/>
                <w:szCs w:val="20"/>
                <w:lang w:eastAsia="ru-RU"/>
              </w:rPr>
              <w:t xml:space="preserve"> </w:t>
            </w:r>
            <w:proofErr w:type="spellStart"/>
            <w:r w:rsidRPr="00F315AA">
              <w:rPr>
                <w:rFonts w:ascii="Times New Roman" w:hAnsi="Times New Roman"/>
                <w:kern w:val="2"/>
                <w:sz w:val="20"/>
                <w:szCs w:val="20"/>
                <w:lang w:eastAsia="ru-RU"/>
              </w:rPr>
              <w:t>ул.Центральная</w:t>
            </w:r>
            <w:proofErr w:type="spellEnd"/>
            <w:r w:rsidRPr="00F315AA">
              <w:rPr>
                <w:rFonts w:ascii="Times New Roman" w:hAnsi="Times New Roman"/>
                <w:kern w:val="2"/>
                <w:sz w:val="20"/>
                <w:szCs w:val="20"/>
                <w:lang w:eastAsia="ru-RU"/>
              </w:rPr>
              <w:t xml:space="preserve"> д.41</w:t>
            </w:r>
          </w:p>
        </w:tc>
        <w:tc>
          <w:tcPr>
            <w:tcW w:w="1242" w:type="dxa"/>
          </w:tcPr>
          <w:p w:rsidR="008646BA" w:rsidRPr="00F315AA" w:rsidRDefault="008646BA" w:rsidP="006549CF">
            <w:pPr>
              <w:keepLines/>
              <w:spacing w:after="0" w:line="240" w:lineRule="auto"/>
              <w:ind w:left="-426"/>
              <w:rPr>
                <w:rFonts w:ascii="Times New Roman" w:hAnsi="Times New Roman"/>
                <w:kern w:val="2"/>
                <w:sz w:val="20"/>
                <w:szCs w:val="20"/>
                <w:lang w:eastAsia="ru-RU"/>
              </w:rPr>
            </w:pPr>
            <w:r w:rsidRPr="00F315AA">
              <w:rPr>
                <w:rFonts w:ascii="Times New Roman" w:hAnsi="Times New Roman"/>
                <w:kern w:val="2"/>
                <w:sz w:val="20"/>
                <w:szCs w:val="20"/>
                <w:lang w:eastAsia="ru-RU"/>
              </w:rPr>
              <w:t>8</w:t>
            </w:r>
          </w:p>
        </w:tc>
        <w:tc>
          <w:tcPr>
            <w:tcW w:w="3410" w:type="dxa"/>
          </w:tcPr>
          <w:p w:rsidR="008646BA" w:rsidRPr="00F315AA" w:rsidRDefault="008646BA" w:rsidP="006549CF">
            <w:pPr>
              <w:spacing w:after="0" w:line="240" w:lineRule="auto"/>
              <w:ind w:left="-426"/>
              <w:rPr>
                <w:rFonts w:ascii="Times New Roman" w:hAnsi="Times New Roman"/>
                <w:kern w:val="2"/>
                <w:sz w:val="20"/>
                <w:szCs w:val="20"/>
                <w:lang w:eastAsia="ru-RU"/>
              </w:rPr>
            </w:pPr>
            <w:r w:rsidRPr="00F315AA">
              <w:rPr>
                <w:rFonts w:ascii="Times New Roman" w:hAnsi="Times New Roman"/>
                <w:kern w:val="2"/>
                <w:sz w:val="20"/>
                <w:szCs w:val="20"/>
                <w:lang w:eastAsia="ru-RU"/>
              </w:rPr>
              <w:t xml:space="preserve">             Региональный оператор</w:t>
            </w:r>
          </w:p>
        </w:tc>
      </w:tr>
    </w:tbl>
    <w:p w:rsidR="008646BA" w:rsidRPr="00F315AA" w:rsidRDefault="008646BA" w:rsidP="006549CF">
      <w:pPr>
        <w:spacing w:after="0" w:line="240" w:lineRule="auto"/>
        <w:ind w:left="-426" w:right="-6"/>
        <w:rPr>
          <w:rFonts w:ascii="Times New Roman" w:eastAsia="Times New Roman" w:hAnsi="Times New Roman"/>
          <w:b/>
          <w:sz w:val="20"/>
          <w:szCs w:val="20"/>
          <w:lang w:eastAsia="ar-SA"/>
        </w:rPr>
      </w:pPr>
    </w:p>
    <w:p w:rsidR="008646BA" w:rsidRPr="00F315AA" w:rsidRDefault="008646BA" w:rsidP="006549CF">
      <w:pPr>
        <w:keepLines/>
        <w:spacing w:after="0" w:line="240" w:lineRule="auto"/>
        <w:ind w:left="-426" w:firstLine="709"/>
        <w:jc w:val="both"/>
        <w:rPr>
          <w:rFonts w:ascii="Times New Roman" w:hAnsi="Times New Roman"/>
          <w:kern w:val="2"/>
          <w:sz w:val="20"/>
          <w:szCs w:val="20"/>
        </w:rPr>
      </w:pPr>
      <w:r w:rsidRPr="00F315AA">
        <w:rPr>
          <w:rFonts w:ascii="Times New Roman" w:hAnsi="Times New Roman"/>
          <w:b/>
          <w:kern w:val="2"/>
          <w:sz w:val="20"/>
          <w:szCs w:val="20"/>
        </w:rPr>
        <w:t>Выводы:</w:t>
      </w:r>
      <w:r w:rsidRPr="00F315AA">
        <w:rPr>
          <w:rFonts w:ascii="Times New Roman" w:hAnsi="Times New Roman"/>
          <w:kern w:val="2"/>
          <w:sz w:val="20"/>
          <w:szCs w:val="20"/>
        </w:rPr>
        <w:t xml:space="preserve"> большинство населенных пунктов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сельского поселения не снабжено контейнерами для сбора ТБО, а это может спровоцировать организацию несанкционированной свалки. </w:t>
      </w:r>
      <w:proofErr w:type="gramStart"/>
      <w:r w:rsidRPr="00F315AA">
        <w:rPr>
          <w:rFonts w:ascii="Times New Roman" w:hAnsi="Times New Roman"/>
          <w:kern w:val="2"/>
          <w:sz w:val="20"/>
          <w:szCs w:val="20"/>
        </w:rPr>
        <w:t>Жители  населенных</w:t>
      </w:r>
      <w:proofErr w:type="gramEnd"/>
      <w:r w:rsidRPr="00F315AA">
        <w:rPr>
          <w:rFonts w:ascii="Times New Roman" w:hAnsi="Times New Roman"/>
          <w:kern w:val="2"/>
          <w:sz w:val="20"/>
          <w:szCs w:val="20"/>
        </w:rPr>
        <w:t xml:space="preserve"> пунктов, где не организован сбор ТБО,  должны самостоятельно вывозить мусор. Необходима установка контейнеров в населенных пунктах, где на текущий момент они отсутствуют.</w:t>
      </w:r>
    </w:p>
    <w:p w:rsidR="008646BA" w:rsidRPr="00F315AA" w:rsidRDefault="008646BA" w:rsidP="006549CF">
      <w:pPr>
        <w:keepLines/>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 xml:space="preserve">Согласно ст.18 ФЗ от 04.05.1999 №96-ФЗ «Об охране атмосферного воздуха» хранение, захоронение и обезвреживание на территориях организаций и населенных пунктов, загрязняющих атмосферный воздух отходов производства и потребления, в том числе </w:t>
      </w:r>
      <w:proofErr w:type="spellStart"/>
      <w:r w:rsidRPr="00F315AA">
        <w:rPr>
          <w:rFonts w:ascii="Times New Roman" w:hAnsi="Times New Roman"/>
          <w:kern w:val="2"/>
          <w:sz w:val="20"/>
          <w:szCs w:val="20"/>
        </w:rPr>
        <w:t>дурнопахнущих</w:t>
      </w:r>
      <w:proofErr w:type="spellEnd"/>
      <w:r w:rsidRPr="00F315AA">
        <w:rPr>
          <w:rFonts w:ascii="Times New Roman" w:hAnsi="Times New Roman"/>
          <w:kern w:val="2"/>
          <w:sz w:val="20"/>
          <w:szCs w:val="20"/>
        </w:rPr>
        <w:t xml:space="preserve"> веществ, а также сжигание таких отходов без специальных установок, предусмотренных правилами, утвержденными федеральным органом исполнительной власти в области охраны окружающей среды, запрещается.</w:t>
      </w:r>
    </w:p>
    <w:p w:rsidR="008646BA" w:rsidRPr="00F315AA" w:rsidRDefault="008646BA" w:rsidP="006549CF">
      <w:pPr>
        <w:keepLines/>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Юридические лица, отходы производства и потребления которых являются источниками загрязнения атмосферного воздуха, обязаны обеспечивать своевременный вывоз таких отходов на специализированные места их хранения или захоронения, а также на другие объекты хозяйственной или иной деятельности, использующие такие отходы в качестве сырья.</w:t>
      </w:r>
    </w:p>
    <w:p w:rsidR="008646BA" w:rsidRPr="00F315AA" w:rsidRDefault="008646BA" w:rsidP="006549CF">
      <w:pPr>
        <w:keepLines/>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Места хранения и захоронения загрязняющих атмосферный воздух отходов производства и потребления должны быть согласованы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В комплекс по санитарной очистке территории сельского </w:t>
      </w:r>
      <w:proofErr w:type="gramStart"/>
      <w:r w:rsidRPr="00F315AA">
        <w:rPr>
          <w:rFonts w:ascii="Times New Roman" w:eastAsia="Times New Roman" w:hAnsi="Times New Roman"/>
          <w:sz w:val="20"/>
          <w:szCs w:val="20"/>
          <w:lang w:eastAsia="ru-RU"/>
        </w:rPr>
        <w:t>поселения  входят</w:t>
      </w:r>
      <w:proofErr w:type="gramEnd"/>
      <w:r w:rsidRPr="00F315AA">
        <w:rPr>
          <w:rFonts w:ascii="Times New Roman" w:eastAsia="Times New Roman" w:hAnsi="Times New Roman"/>
          <w:sz w:val="20"/>
          <w:szCs w:val="20"/>
          <w:lang w:eastAsia="ru-RU"/>
        </w:rPr>
        <w:t xml:space="preserve"> сбор, удаление, обеззараживание с последующей утилизацией жидких, твердых хозяйственно-бытовых отходов. </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bookmarkStart w:id="151" w:name="_Toc274211299"/>
      <w:r w:rsidRPr="00F315AA">
        <w:rPr>
          <w:rFonts w:ascii="Times New Roman" w:eastAsia="Times New Roman" w:hAnsi="Times New Roman"/>
          <w:sz w:val="20"/>
          <w:szCs w:val="20"/>
          <w:lang w:eastAsia="ru-RU"/>
        </w:rPr>
        <w:t>При санитарной очистке населенных пунктов поселения необходимо выполнять следующие мероприятия:</w:t>
      </w:r>
    </w:p>
    <w:p w:rsidR="008646BA" w:rsidRPr="00F315AA" w:rsidRDefault="008646BA" w:rsidP="006549CF">
      <w:pPr>
        <w:keepLines/>
        <w:widowControl w:val="0"/>
        <w:numPr>
          <w:ilvl w:val="0"/>
          <w:numId w:val="74"/>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очистку жилых домов, общественных зданий и прилегающих к ним территорий производить коммунальным транспортом регулярно и в кратчайшие сроки;</w:t>
      </w:r>
    </w:p>
    <w:p w:rsidR="008646BA" w:rsidRPr="00F315AA" w:rsidRDefault="008646BA" w:rsidP="006549CF">
      <w:pPr>
        <w:keepLines/>
        <w:widowControl w:val="0"/>
        <w:numPr>
          <w:ilvl w:val="0"/>
          <w:numId w:val="74"/>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максимально механизировать все процессы очистки, поливки, полностью исключить ручные работы с отходами;</w:t>
      </w:r>
    </w:p>
    <w:p w:rsidR="008646BA" w:rsidRPr="00F315AA" w:rsidRDefault="008646BA" w:rsidP="006549CF">
      <w:pPr>
        <w:keepLines/>
        <w:widowControl w:val="0"/>
        <w:numPr>
          <w:ilvl w:val="0"/>
          <w:numId w:val="74"/>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обеспечить герметичность емкостей для вывозки отходов;</w:t>
      </w:r>
    </w:p>
    <w:p w:rsidR="008646BA" w:rsidRPr="00F315AA" w:rsidRDefault="008646BA" w:rsidP="006549CF">
      <w:pPr>
        <w:keepLines/>
        <w:widowControl w:val="0"/>
        <w:numPr>
          <w:ilvl w:val="0"/>
          <w:numId w:val="74"/>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обезвреживание отходов производить в местах, установленных для этой цели;</w:t>
      </w:r>
    </w:p>
    <w:p w:rsidR="008646BA" w:rsidRPr="00F315AA" w:rsidRDefault="008646BA" w:rsidP="006549CF">
      <w:pPr>
        <w:keepLines/>
        <w:widowControl w:val="0"/>
        <w:numPr>
          <w:ilvl w:val="0"/>
          <w:numId w:val="74"/>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транспортировать жидкие отходы на сливную станцию очистных сооружений;</w:t>
      </w:r>
    </w:p>
    <w:p w:rsidR="008646BA" w:rsidRPr="00F315AA" w:rsidRDefault="008646BA" w:rsidP="006549CF">
      <w:pPr>
        <w:keepLines/>
        <w:widowControl w:val="0"/>
        <w:numPr>
          <w:ilvl w:val="0"/>
          <w:numId w:val="74"/>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обезвреживание и захоронение трупов животных производить в отведенном для этой цели месте (скотомогильнике).</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p>
    <w:p w:rsidR="00812038" w:rsidRDefault="00812038" w:rsidP="006549CF">
      <w:pPr>
        <w:keepNext/>
        <w:keepLines/>
        <w:widowControl w:val="0"/>
        <w:adjustRightInd w:val="0"/>
        <w:spacing w:after="0" w:line="240" w:lineRule="auto"/>
        <w:ind w:left="-426" w:firstLine="709"/>
        <w:contextualSpacing/>
        <w:textAlignment w:val="baseline"/>
        <w:rPr>
          <w:rFonts w:ascii="Times New Roman" w:eastAsia="Times New Roman" w:hAnsi="Times New Roman"/>
          <w:b/>
          <w:sz w:val="20"/>
          <w:szCs w:val="20"/>
          <w:lang w:eastAsia="ru-RU"/>
        </w:rPr>
      </w:pPr>
    </w:p>
    <w:p w:rsidR="00812038" w:rsidRDefault="00812038" w:rsidP="006549CF">
      <w:pPr>
        <w:keepNext/>
        <w:keepLines/>
        <w:widowControl w:val="0"/>
        <w:adjustRightInd w:val="0"/>
        <w:spacing w:after="0" w:line="240" w:lineRule="auto"/>
        <w:ind w:left="-426" w:firstLine="709"/>
        <w:contextualSpacing/>
        <w:textAlignment w:val="baseline"/>
        <w:rPr>
          <w:rFonts w:ascii="Times New Roman" w:eastAsia="Times New Roman" w:hAnsi="Times New Roman"/>
          <w:b/>
          <w:sz w:val="20"/>
          <w:szCs w:val="20"/>
          <w:lang w:eastAsia="ru-RU"/>
        </w:rPr>
      </w:pPr>
    </w:p>
    <w:p w:rsidR="00812038" w:rsidRDefault="00812038" w:rsidP="006549CF">
      <w:pPr>
        <w:keepNext/>
        <w:keepLines/>
        <w:widowControl w:val="0"/>
        <w:adjustRightInd w:val="0"/>
        <w:spacing w:after="0" w:line="240" w:lineRule="auto"/>
        <w:ind w:left="-426" w:firstLine="709"/>
        <w:contextualSpacing/>
        <w:textAlignment w:val="baseline"/>
        <w:rPr>
          <w:rFonts w:ascii="Times New Roman" w:eastAsia="Times New Roman" w:hAnsi="Times New Roman"/>
          <w:b/>
          <w:sz w:val="20"/>
          <w:szCs w:val="20"/>
          <w:lang w:eastAsia="ru-RU"/>
        </w:rPr>
      </w:pPr>
    </w:p>
    <w:p w:rsidR="008646BA" w:rsidRPr="00F315AA" w:rsidRDefault="008646BA" w:rsidP="006549CF">
      <w:pPr>
        <w:keepNext/>
        <w:keepLines/>
        <w:widowControl w:val="0"/>
        <w:adjustRightInd w:val="0"/>
        <w:spacing w:after="0" w:line="240" w:lineRule="auto"/>
        <w:ind w:left="-426" w:firstLine="709"/>
        <w:contextualSpacing/>
        <w:textAlignment w:val="baseline"/>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Проектные предложения</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lastRenderedPageBreak/>
        <w:t xml:space="preserve">Для стабилизации и дальнейшего решения проблемы санитарной очистки территории поселения </w:t>
      </w:r>
      <w:r w:rsidRPr="00F315AA">
        <w:rPr>
          <w:rFonts w:ascii="Times New Roman" w:eastAsia="Times New Roman" w:hAnsi="Times New Roman"/>
          <w:b/>
          <w:sz w:val="20"/>
          <w:szCs w:val="20"/>
          <w:lang w:eastAsia="ru-RU"/>
        </w:rPr>
        <w:t>Генеральным планом предлагается</w:t>
      </w:r>
      <w:r w:rsidRPr="00F315AA">
        <w:rPr>
          <w:rFonts w:ascii="Times New Roman" w:eastAsia="Times New Roman" w:hAnsi="Times New Roman"/>
          <w:sz w:val="20"/>
          <w:szCs w:val="20"/>
          <w:lang w:eastAsia="ru-RU"/>
        </w:rPr>
        <w:t xml:space="preserve"> разработать схему обращения с отходами, в составе которой должны быть предусмотрены следующие меры:</w:t>
      </w:r>
    </w:p>
    <w:p w:rsidR="008646BA" w:rsidRPr="00F315AA" w:rsidRDefault="008646BA" w:rsidP="006549CF">
      <w:pPr>
        <w:keepLines/>
        <w:widowControl w:val="0"/>
        <w:numPr>
          <w:ilvl w:val="0"/>
          <w:numId w:val="74"/>
        </w:numPr>
        <w:suppressAutoHyphens/>
        <w:adjustRightInd w:val="0"/>
        <w:spacing w:after="0" w:line="240" w:lineRule="auto"/>
        <w:ind w:left="-426" w:firstLine="851"/>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выявление всех несанкционированных свалок и их рекультивация;</w:t>
      </w:r>
    </w:p>
    <w:p w:rsidR="008646BA" w:rsidRPr="00F315AA" w:rsidRDefault="008646BA" w:rsidP="006549CF">
      <w:pPr>
        <w:keepLines/>
        <w:widowControl w:val="0"/>
        <w:numPr>
          <w:ilvl w:val="0"/>
          <w:numId w:val="74"/>
        </w:numPr>
        <w:suppressAutoHyphens/>
        <w:adjustRightInd w:val="0"/>
        <w:spacing w:after="0" w:line="240" w:lineRule="auto"/>
        <w:ind w:left="-426" w:firstLine="851"/>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разработка схемы санитарной очистки территории с применением мусорных контейнеров;</w:t>
      </w:r>
    </w:p>
    <w:p w:rsidR="008646BA" w:rsidRPr="00F315AA" w:rsidRDefault="008646BA" w:rsidP="006549CF">
      <w:pPr>
        <w:keepLines/>
        <w:widowControl w:val="0"/>
        <w:numPr>
          <w:ilvl w:val="0"/>
          <w:numId w:val="74"/>
        </w:numPr>
        <w:suppressAutoHyphens/>
        <w:adjustRightInd w:val="0"/>
        <w:spacing w:after="0" w:line="240" w:lineRule="auto"/>
        <w:ind w:left="-426" w:firstLine="851"/>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организация регулярного сбора ТБО у населения, оборудование контейнерных площадок, установка мусорных контейнеров.</w:t>
      </w:r>
      <w:bookmarkEnd w:id="151"/>
    </w:p>
    <w:p w:rsidR="008646BA" w:rsidRPr="0013574A" w:rsidRDefault="008646BA" w:rsidP="0013574A">
      <w:pPr>
        <w:pStyle w:val="afa"/>
        <w:keepNext/>
        <w:keepLines/>
        <w:numPr>
          <w:ilvl w:val="1"/>
          <w:numId w:val="99"/>
        </w:numPr>
        <w:suppressAutoHyphens/>
        <w:spacing w:after="0" w:line="240" w:lineRule="auto"/>
        <w:outlineLvl w:val="1"/>
        <w:rPr>
          <w:rFonts w:ascii="Times New Roman" w:eastAsia="Times New Roman" w:hAnsi="Times New Roman"/>
          <w:b/>
          <w:bCs/>
          <w:kern w:val="2"/>
          <w:sz w:val="20"/>
          <w:szCs w:val="20"/>
          <w:lang w:val="x-none" w:eastAsia="x-none"/>
        </w:rPr>
      </w:pPr>
      <w:bookmarkStart w:id="152" w:name="_Toc342472332"/>
      <w:bookmarkStart w:id="153" w:name="_Toc491037228"/>
      <w:r w:rsidRPr="0013574A">
        <w:rPr>
          <w:rFonts w:ascii="Times New Roman" w:eastAsia="Times New Roman" w:hAnsi="Times New Roman"/>
          <w:b/>
          <w:bCs/>
          <w:kern w:val="2"/>
          <w:sz w:val="20"/>
          <w:szCs w:val="20"/>
          <w:lang w:val="x-none" w:eastAsia="x-none"/>
        </w:rPr>
        <w:t>Санитарно-экологическое состояние окружающей среды</w:t>
      </w:r>
      <w:bookmarkEnd w:id="152"/>
      <w:bookmarkEnd w:id="153"/>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bookmarkStart w:id="154" w:name="_Toc268263659"/>
      <w:r w:rsidRPr="00F315AA">
        <w:rPr>
          <w:rFonts w:ascii="Times New Roman" w:eastAsia="Times New Roman" w:hAnsi="Times New Roman"/>
          <w:sz w:val="20"/>
          <w:szCs w:val="20"/>
          <w:lang w:eastAsia="ru-RU"/>
        </w:rPr>
        <w:t>Исследования последних лет в области экологической эпидемиологии и анализа риска для здоровья населения позволяют утверждать, что среда обитания, наряду с социальными проблемами, является одним из важнейших условий, определяющих состояние здоровья человека.</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Оценка санитарно-экологического состояния окружающей среды муниципального образования «</w:t>
      </w:r>
      <w:proofErr w:type="spellStart"/>
      <w:r w:rsidRPr="00F315AA">
        <w:rPr>
          <w:rFonts w:ascii="Times New Roman" w:eastAsia="Times New Roman" w:hAnsi="Times New Roman"/>
          <w:sz w:val="20"/>
          <w:szCs w:val="20"/>
          <w:lang w:eastAsia="ru-RU"/>
        </w:rPr>
        <w:t>Крапивновское</w:t>
      </w:r>
      <w:proofErr w:type="spellEnd"/>
      <w:r w:rsidRPr="00F315AA">
        <w:rPr>
          <w:rFonts w:ascii="Times New Roman" w:eastAsia="Times New Roman" w:hAnsi="Times New Roman"/>
          <w:sz w:val="20"/>
          <w:szCs w:val="20"/>
          <w:lang w:eastAsia="ru-RU"/>
        </w:rPr>
        <w:t xml:space="preserve"> сельское поселение» выполняется с целью выявления существующих условий проживания населения и обоснования проектных решений, направленных на обеспечение экологической безопасности и комфортных условий проживания.</w:t>
      </w:r>
    </w:p>
    <w:p w:rsidR="008646BA" w:rsidRPr="00F315AA" w:rsidRDefault="008646BA" w:rsidP="006549CF">
      <w:pPr>
        <w:keepLines/>
        <w:widowControl w:val="0"/>
        <w:suppressAutoHyphens/>
        <w:adjustRightInd w:val="0"/>
        <w:spacing w:after="0" w:line="240" w:lineRule="auto"/>
        <w:ind w:left="-426"/>
        <w:jc w:val="both"/>
        <w:textAlignment w:val="baseline"/>
        <w:rPr>
          <w:rFonts w:ascii="Times New Roman" w:eastAsia="Times New Roman" w:hAnsi="Times New Roman"/>
          <w:sz w:val="20"/>
          <w:szCs w:val="20"/>
          <w:lang w:eastAsia="ru-RU"/>
        </w:rPr>
      </w:pPr>
    </w:p>
    <w:p w:rsidR="008646BA" w:rsidRPr="00F315AA" w:rsidRDefault="008646BA" w:rsidP="006549CF">
      <w:pPr>
        <w:keepLines/>
        <w:tabs>
          <w:tab w:val="center" w:pos="4678"/>
          <w:tab w:val="left" w:pos="6447"/>
        </w:tabs>
        <w:suppressAutoHyphens/>
        <w:spacing w:after="0" w:line="240" w:lineRule="auto"/>
        <w:ind w:left="-426"/>
        <w:rPr>
          <w:rFonts w:ascii="Times New Roman" w:hAnsi="Times New Roman"/>
          <w:b/>
          <w:kern w:val="2"/>
          <w:sz w:val="20"/>
          <w:szCs w:val="20"/>
        </w:rPr>
      </w:pPr>
      <w:bookmarkStart w:id="155" w:name="_Toc319411860"/>
      <w:r w:rsidRPr="00F315AA">
        <w:rPr>
          <w:rFonts w:ascii="Times New Roman" w:hAnsi="Times New Roman"/>
          <w:b/>
          <w:kern w:val="2"/>
          <w:sz w:val="20"/>
          <w:szCs w:val="20"/>
        </w:rPr>
        <w:tab/>
        <w:t>Атмосферный воздух</w:t>
      </w:r>
      <w:bookmarkEnd w:id="155"/>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hAnsi="Times New Roman"/>
          <w:kern w:val="2"/>
          <w:sz w:val="20"/>
          <w:szCs w:val="20"/>
        </w:rPr>
      </w:pPr>
      <w:r w:rsidRPr="00F315AA">
        <w:rPr>
          <w:rFonts w:ascii="Times New Roman" w:hAnsi="Times New Roman"/>
          <w:kern w:val="2"/>
          <w:sz w:val="20"/>
          <w:szCs w:val="20"/>
        </w:rPr>
        <w:t>Основным источником загрязнения воздуха в МО «</w:t>
      </w:r>
      <w:proofErr w:type="spellStart"/>
      <w:r w:rsidRPr="00F315AA">
        <w:rPr>
          <w:rFonts w:ascii="Times New Roman" w:hAnsi="Times New Roman"/>
          <w:kern w:val="2"/>
          <w:sz w:val="20"/>
          <w:szCs w:val="20"/>
        </w:rPr>
        <w:t>Крапивновское</w:t>
      </w:r>
      <w:proofErr w:type="spellEnd"/>
      <w:r w:rsidRPr="00F315AA">
        <w:rPr>
          <w:rFonts w:ascii="Times New Roman" w:hAnsi="Times New Roman"/>
          <w:kern w:val="2"/>
          <w:sz w:val="20"/>
          <w:szCs w:val="20"/>
        </w:rPr>
        <w:t xml:space="preserve"> сельское поселение» является автотранспорт.</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hAnsi="Times New Roman"/>
          <w:kern w:val="2"/>
          <w:sz w:val="20"/>
          <w:szCs w:val="20"/>
        </w:rPr>
        <w:t>От предприятий различной экономической деятельности производятся следующие виды выбросов: твёрдые вещества, диоксид серы, оксиды углерода, окислы азота, углеводороды и летучие органические вещества.</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Поддержание экологической ситуации в отношении атмосферного воздуха на данной территории возможно проводить в двух направлениях: </w:t>
      </w:r>
    </w:p>
    <w:p w:rsidR="008646BA" w:rsidRPr="00F315AA" w:rsidRDefault="008646BA" w:rsidP="006549CF">
      <w:pPr>
        <w:keepLines/>
        <w:widowControl w:val="0"/>
        <w:numPr>
          <w:ilvl w:val="0"/>
          <w:numId w:val="82"/>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максимально-возможное ограничение выбросов в атмосферу вредных примесей;</w:t>
      </w:r>
    </w:p>
    <w:p w:rsidR="008646BA" w:rsidRPr="00F315AA" w:rsidRDefault="008646BA" w:rsidP="006549CF">
      <w:pPr>
        <w:keepLines/>
        <w:widowControl w:val="0"/>
        <w:numPr>
          <w:ilvl w:val="0"/>
          <w:numId w:val="82"/>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рациональное размещение проектируемых промышленных объектов, с учетом нормативно-правовых документов и законодательства РФ в области охраны окружающей среды.</w:t>
      </w:r>
    </w:p>
    <w:p w:rsidR="008646BA" w:rsidRPr="00F315AA" w:rsidRDefault="008646BA" w:rsidP="006549CF">
      <w:pPr>
        <w:keepLines/>
        <w:widowControl w:val="0"/>
        <w:suppressAutoHyphens/>
        <w:adjustRightInd w:val="0"/>
        <w:spacing w:after="0" w:line="240" w:lineRule="auto"/>
        <w:ind w:left="-426"/>
        <w:textAlignment w:val="baseline"/>
        <w:rPr>
          <w:rFonts w:ascii="Times New Roman" w:eastAsia="Times New Roman" w:hAnsi="Times New Roman"/>
          <w:b/>
          <w:sz w:val="20"/>
          <w:szCs w:val="20"/>
          <w:lang w:eastAsia="ru-RU"/>
        </w:rPr>
      </w:pPr>
    </w:p>
    <w:p w:rsidR="008646BA" w:rsidRPr="00F315AA" w:rsidRDefault="008646BA" w:rsidP="006549CF">
      <w:pPr>
        <w:keepLines/>
        <w:widowControl w:val="0"/>
        <w:suppressAutoHyphens/>
        <w:adjustRightInd w:val="0"/>
        <w:spacing w:after="0" w:line="240" w:lineRule="auto"/>
        <w:ind w:left="-426"/>
        <w:textAlignment w:val="baseline"/>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Поверхностные и подземные воды</w:t>
      </w:r>
    </w:p>
    <w:p w:rsidR="008646BA" w:rsidRPr="00F315AA" w:rsidRDefault="008646BA" w:rsidP="006549CF">
      <w:pPr>
        <w:keepLines/>
        <w:widowControl w:val="0"/>
        <w:tabs>
          <w:tab w:val="num" w:pos="0"/>
        </w:tabs>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Для стабилизации экологической обстановки на водных объектах </w:t>
      </w:r>
      <w:r w:rsidRPr="00F315AA">
        <w:rPr>
          <w:rFonts w:ascii="Times New Roman" w:hAnsi="Times New Roman"/>
          <w:b/>
          <w:kern w:val="2"/>
          <w:sz w:val="20"/>
          <w:szCs w:val="20"/>
        </w:rPr>
        <w:t>Генеральным планом предлагается</w:t>
      </w:r>
      <w:r w:rsidRPr="00F315AA">
        <w:rPr>
          <w:rFonts w:ascii="Times New Roman" w:eastAsia="Times New Roman" w:hAnsi="Times New Roman"/>
          <w:sz w:val="20"/>
          <w:szCs w:val="20"/>
          <w:lang w:eastAsia="ru-RU"/>
        </w:rPr>
        <w:t>:</w:t>
      </w:r>
    </w:p>
    <w:p w:rsidR="008646BA" w:rsidRPr="00F315AA" w:rsidRDefault="008646BA" w:rsidP="006549CF">
      <w:pPr>
        <w:keepLines/>
        <w:widowControl w:val="0"/>
        <w:numPr>
          <w:ilvl w:val="0"/>
          <w:numId w:val="83"/>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строительство канализационных очистных сооружений;</w:t>
      </w:r>
    </w:p>
    <w:p w:rsidR="008646BA" w:rsidRPr="00F315AA" w:rsidRDefault="008646BA" w:rsidP="006549CF">
      <w:pPr>
        <w:keepLines/>
        <w:widowControl w:val="0"/>
        <w:numPr>
          <w:ilvl w:val="0"/>
          <w:numId w:val="83"/>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организацию систем сбора и очистки ливневых стоков;</w:t>
      </w:r>
    </w:p>
    <w:p w:rsidR="008646BA" w:rsidRPr="00F315AA" w:rsidRDefault="008646BA" w:rsidP="006549CF">
      <w:pPr>
        <w:keepLines/>
        <w:widowControl w:val="0"/>
        <w:numPr>
          <w:ilvl w:val="0"/>
          <w:numId w:val="83"/>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организация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и прибрежных защитных полос вдоль рек;</w:t>
      </w:r>
    </w:p>
    <w:p w:rsidR="008646BA" w:rsidRPr="00F315AA" w:rsidRDefault="008646BA" w:rsidP="006549CF">
      <w:pPr>
        <w:keepLines/>
        <w:widowControl w:val="0"/>
        <w:numPr>
          <w:ilvl w:val="0"/>
          <w:numId w:val="83"/>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hAnsi="Times New Roman"/>
          <w:kern w:val="2"/>
          <w:sz w:val="20"/>
          <w:szCs w:val="20"/>
        </w:rPr>
        <w:t xml:space="preserve">соблюдение специальных режимов на территориях санитарной охраны и </w:t>
      </w:r>
      <w:proofErr w:type="spellStart"/>
      <w:r w:rsidRPr="00F315AA">
        <w:rPr>
          <w:rFonts w:ascii="Times New Roman" w:hAnsi="Times New Roman"/>
          <w:kern w:val="2"/>
          <w:sz w:val="20"/>
          <w:szCs w:val="20"/>
        </w:rPr>
        <w:t>водоохранных</w:t>
      </w:r>
      <w:proofErr w:type="spellEnd"/>
      <w:r w:rsidRPr="00F315AA">
        <w:rPr>
          <w:rFonts w:ascii="Times New Roman" w:hAnsi="Times New Roman"/>
          <w:kern w:val="2"/>
          <w:sz w:val="20"/>
          <w:szCs w:val="20"/>
        </w:rPr>
        <w:t xml:space="preserve"> зон рек;</w:t>
      </w:r>
    </w:p>
    <w:p w:rsidR="008646BA" w:rsidRPr="00F315AA" w:rsidRDefault="008646BA" w:rsidP="006549CF">
      <w:pPr>
        <w:keepLines/>
        <w:widowControl w:val="0"/>
        <w:numPr>
          <w:ilvl w:val="0"/>
          <w:numId w:val="83"/>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hAnsi="Times New Roman"/>
          <w:kern w:val="2"/>
          <w:sz w:val="20"/>
          <w:szCs w:val="20"/>
        </w:rPr>
        <w:t>действенный контроль за использованием водных ресурсов и их качеством.</w:t>
      </w:r>
      <w:bookmarkStart w:id="156" w:name="_Toc319411862"/>
    </w:p>
    <w:p w:rsidR="008646BA" w:rsidRPr="00F315AA" w:rsidRDefault="008646BA" w:rsidP="006549CF">
      <w:pPr>
        <w:keepNext/>
        <w:keepLines/>
        <w:suppressAutoHyphens/>
        <w:spacing w:after="0" w:line="240" w:lineRule="auto"/>
        <w:ind w:left="-426"/>
        <w:rPr>
          <w:rFonts w:ascii="Times New Roman" w:hAnsi="Times New Roman"/>
          <w:b/>
          <w:kern w:val="2"/>
          <w:sz w:val="20"/>
          <w:szCs w:val="20"/>
        </w:rPr>
      </w:pPr>
      <w:r w:rsidRPr="00F315AA">
        <w:rPr>
          <w:rFonts w:ascii="Times New Roman" w:hAnsi="Times New Roman"/>
          <w:b/>
          <w:kern w:val="2"/>
          <w:sz w:val="20"/>
          <w:szCs w:val="20"/>
        </w:rPr>
        <w:t>Почвы</w:t>
      </w:r>
      <w:bookmarkEnd w:id="156"/>
    </w:p>
    <w:p w:rsidR="008646BA" w:rsidRPr="00F315AA" w:rsidRDefault="008646BA" w:rsidP="006549CF">
      <w:pPr>
        <w:keepNext/>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Почвы являются основным накопителем токсичных веществ, содержащихся в промышленных и бытовых отходах, складируемых на поверхности, в выбросах предприятий и автотранспорта, сбросах сточных вод.</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hAnsi="Times New Roman"/>
          <w:b/>
          <w:kern w:val="2"/>
          <w:sz w:val="20"/>
          <w:szCs w:val="20"/>
        </w:rPr>
        <w:t>Генеральным планом</w:t>
      </w:r>
      <w:r w:rsidRPr="00F315AA">
        <w:rPr>
          <w:rFonts w:ascii="Times New Roman" w:hAnsi="Times New Roman"/>
          <w:kern w:val="2"/>
          <w:sz w:val="20"/>
          <w:szCs w:val="20"/>
        </w:rPr>
        <w:t xml:space="preserve"> в качестве мероприятий по улучшению почвенного покрова территории сельского поселения </w:t>
      </w:r>
      <w:r w:rsidRPr="00F315AA">
        <w:rPr>
          <w:rFonts w:ascii="Times New Roman" w:hAnsi="Times New Roman"/>
          <w:b/>
          <w:kern w:val="2"/>
          <w:sz w:val="20"/>
          <w:szCs w:val="20"/>
        </w:rPr>
        <w:t>предлагается</w:t>
      </w:r>
      <w:r w:rsidRPr="00F315AA">
        <w:rPr>
          <w:rFonts w:ascii="Times New Roman" w:eastAsia="Times New Roman" w:hAnsi="Times New Roman"/>
          <w:sz w:val="20"/>
          <w:szCs w:val="20"/>
          <w:lang w:eastAsia="ru-RU"/>
        </w:rPr>
        <w:t>:</w:t>
      </w:r>
    </w:p>
    <w:p w:rsidR="008646BA" w:rsidRPr="00F315AA" w:rsidRDefault="008646BA" w:rsidP="006549CF">
      <w:pPr>
        <w:keepLines/>
        <w:widowControl w:val="0"/>
        <w:numPr>
          <w:ilvl w:val="0"/>
          <w:numId w:val="84"/>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проведение планомерных работ по специально разработанной программе улучшения агрохимического состояния пахотных земель;</w:t>
      </w:r>
    </w:p>
    <w:p w:rsidR="008646BA" w:rsidRPr="00F315AA" w:rsidRDefault="008646BA" w:rsidP="006549CF">
      <w:pPr>
        <w:keepLines/>
        <w:widowControl w:val="0"/>
        <w:numPr>
          <w:ilvl w:val="0"/>
          <w:numId w:val="84"/>
        </w:numPr>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внедрение технологии и создание предприятия по переработке твердо-бытовых отходов.</w:t>
      </w:r>
      <w:bookmarkStart w:id="157" w:name="_Toc319411863"/>
    </w:p>
    <w:p w:rsidR="008646BA" w:rsidRPr="00F315AA" w:rsidRDefault="008646BA" w:rsidP="006549CF">
      <w:pPr>
        <w:keepLines/>
        <w:widowControl w:val="0"/>
        <w:suppressAutoHyphens/>
        <w:adjustRightInd w:val="0"/>
        <w:spacing w:after="0" w:line="240" w:lineRule="auto"/>
        <w:ind w:left="-426"/>
        <w:jc w:val="both"/>
        <w:textAlignment w:val="baseline"/>
        <w:rPr>
          <w:rFonts w:ascii="Times New Roman" w:eastAsia="Times New Roman" w:hAnsi="Times New Roman"/>
          <w:sz w:val="20"/>
          <w:szCs w:val="20"/>
          <w:lang w:eastAsia="ru-RU"/>
        </w:rPr>
      </w:pPr>
    </w:p>
    <w:p w:rsidR="008646BA" w:rsidRPr="00F315AA" w:rsidRDefault="008646BA" w:rsidP="006549CF">
      <w:pPr>
        <w:keepNext/>
        <w:keepLines/>
        <w:suppressAutoHyphens/>
        <w:spacing w:after="0" w:line="240" w:lineRule="auto"/>
        <w:ind w:left="-426"/>
        <w:rPr>
          <w:rFonts w:ascii="Times New Roman" w:hAnsi="Times New Roman"/>
          <w:b/>
          <w:kern w:val="2"/>
          <w:sz w:val="20"/>
          <w:szCs w:val="20"/>
        </w:rPr>
      </w:pPr>
      <w:r w:rsidRPr="00F315AA">
        <w:rPr>
          <w:rFonts w:ascii="Times New Roman" w:hAnsi="Times New Roman"/>
          <w:b/>
          <w:kern w:val="2"/>
          <w:sz w:val="20"/>
          <w:szCs w:val="20"/>
        </w:rPr>
        <w:t>Радиационная обстановка</w:t>
      </w:r>
      <w:bookmarkEnd w:id="157"/>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iCs/>
          <w:sz w:val="20"/>
          <w:szCs w:val="20"/>
          <w:lang w:eastAsia="ru-RU"/>
        </w:rPr>
      </w:pPr>
      <w:r w:rsidRPr="00F315AA">
        <w:rPr>
          <w:rFonts w:ascii="Times New Roman" w:eastAsia="Times New Roman" w:hAnsi="Times New Roman"/>
          <w:iCs/>
          <w:sz w:val="20"/>
          <w:szCs w:val="20"/>
          <w:lang w:eastAsia="ru-RU"/>
        </w:rPr>
        <w:t>Радиационная обстановка на территории сельского поселения спокойная, но требует дальнейшего контроля и изучения.</w:t>
      </w:r>
    </w:p>
    <w:p w:rsidR="008646BA" w:rsidRPr="00F315AA" w:rsidRDefault="008646BA" w:rsidP="006549CF">
      <w:pPr>
        <w:keepNext/>
        <w:keepLines/>
        <w:suppressAutoHyphens/>
        <w:spacing w:after="0" w:line="240" w:lineRule="auto"/>
        <w:ind w:left="-426"/>
        <w:jc w:val="center"/>
        <w:outlineLvl w:val="2"/>
        <w:rPr>
          <w:rFonts w:ascii="Times New Roman" w:eastAsia="Times New Roman" w:hAnsi="Times New Roman"/>
          <w:b/>
          <w:bCs/>
          <w:kern w:val="32"/>
          <w:sz w:val="20"/>
          <w:szCs w:val="20"/>
          <w:lang w:val="x-none" w:eastAsia="ru-RU"/>
        </w:rPr>
      </w:pPr>
      <w:bookmarkStart w:id="158" w:name="_Toc342378326"/>
      <w:bookmarkStart w:id="159" w:name="_Toc491037229"/>
      <w:bookmarkEnd w:id="154"/>
      <w:r w:rsidRPr="00F315AA">
        <w:rPr>
          <w:rFonts w:ascii="Times New Roman" w:eastAsia="Times New Roman" w:hAnsi="Times New Roman"/>
          <w:b/>
          <w:bCs/>
          <w:kern w:val="32"/>
          <w:sz w:val="20"/>
          <w:szCs w:val="20"/>
          <w:lang w:val="x-none" w:eastAsia="ru-RU"/>
        </w:rPr>
        <w:br w:type="page"/>
      </w:r>
      <w:r w:rsidRPr="00F315AA">
        <w:rPr>
          <w:rFonts w:ascii="Times New Roman" w:eastAsia="Times New Roman" w:hAnsi="Times New Roman"/>
          <w:b/>
          <w:bCs/>
          <w:kern w:val="32"/>
          <w:sz w:val="20"/>
          <w:szCs w:val="20"/>
          <w:lang w:val="x-none" w:eastAsia="ru-RU"/>
        </w:rPr>
        <w:lastRenderedPageBreak/>
        <w:t>Зоны с особыми условиями использования территорий</w:t>
      </w:r>
      <w:bookmarkEnd w:id="158"/>
      <w:bookmarkEnd w:id="159"/>
    </w:p>
    <w:p w:rsidR="008646BA" w:rsidRPr="00F315AA" w:rsidRDefault="008646BA" w:rsidP="006549CF">
      <w:pPr>
        <w:keepNext/>
        <w:keepLines/>
        <w:suppressAutoHyphens/>
        <w:spacing w:after="0" w:line="240" w:lineRule="auto"/>
        <w:ind w:left="-426"/>
        <w:outlineLvl w:val="2"/>
        <w:rPr>
          <w:rFonts w:ascii="Times New Roman" w:eastAsia="Times New Roman" w:hAnsi="Times New Roman"/>
          <w:b/>
          <w:bCs/>
          <w:kern w:val="32"/>
          <w:sz w:val="20"/>
          <w:szCs w:val="20"/>
          <w:lang w:val="x-none" w:eastAsia="ru-RU"/>
        </w:rPr>
      </w:pPr>
      <w:bookmarkStart w:id="160" w:name="_Toc491037230"/>
      <w:r w:rsidRPr="00F315AA">
        <w:rPr>
          <w:rFonts w:ascii="Times New Roman" w:eastAsia="Times New Roman" w:hAnsi="Times New Roman"/>
          <w:b/>
          <w:bCs/>
          <w:kern w:val="32"/>
          <w:sz w:val="20"/>
          <w:szCs w:val="20"/>
          <w:lang w:val="x-none" w:eastAsia="ru-RU"/>
        </w:rPr>
        <w:t>2.13.1 Зоны особо охраняемых природных территорий</w:t>
      </w:r>
      <w:bookmarkEnd w:id="160"/>
    </w:p>
    <w:p w:rsidR="008646BA" w:rsidRPr="00F315AA" w:rsidRDefault="008646BA" w:rsidP="006549CF">
      <w:pPr>
        <w:spacing w:after="0" w:line="240" w:lineRule="auto"/>
        <w:ind w:left="-426" w:firstLine="709"/>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Памятники природы – это уникальные и ценные в научном, культурном, познавательном и оздоровительном отношении объекты, представляющие собой небольшие урочища (участки долины рек и побережий озёр), отдельные объекты (редкие геологические обнажения, минеральные источники, ценные породы деревьев), небольшие популяции животных, а также природные объекты искусственного происхождения (парки, пруды).</w:t>
      </w:r>
    </w:p>
    <w:p w:rsidR="008646BA" w:rsidRPr="00877FD0" w:rsidRDefault="008646BA" w:rsidP="006549CF">
      <w:pPr>
        <w:spacing w:line="240" w:lineRule="auto"/>
        <w:ind w:left="-426" w:firstLine="709"/>
        <w:jc w:val="both"/>
        <w:rPr>
          <w:rFonts w:ascii="Times New Roman" w:eastAsia="Times New Roman" w:hAnsi="Times New Roman"/>
          <w:sz w:val="24"/>
          <w:szCs w:val="24"/>
          <w:lang w:eastAsia="ru-RU"/>
        </w:rPr>
      </w:pPr>
      <w:r w:rsidRPr="00877FD0">
        <w:rPr>
          <w:rFonts w:ascii="Times New Roman" w:hAnsi="Times New Roman"/>
          <w:kern w:val="2"/>
          <w:sz w:val="24"/>
          <w:szCs w:val="24"/>
        </w:rPr>
        <w:t xml:space="preserve">На территории </w:t>
      </w:r>
      <w:proofErr w:type="spellStart"/>
      <w:r w:rsidRPr="00877FD0">
        <w:rPr>
          <w:rFonts w:ascii="Times New Roman" w:hAnsi="Times New Roman"/>
          <w:kern w:val="2"/>
          <w:sz w:val="24"/>
          <w:szCs w:val="24"/>
        </w:rPr>
        <w:t>Крапивновского</w:t>
      </w:r>
      <w:proofErr w:type="spellEnd"/>
      <w:r w:rsidRPr="00877FD0">
        <w:rPr>
          <w:rFonts w:ascii="Times New Roman" w:hAnsi="Times New Roman"/>
          <w:kern w:val="2"/>
          <w:sz w:val="24"/>
          <w:szCs w:val="24"/>
        </w:rPr>
        <w:t xml:space="preserve"> сельского поселения сосредоточено несколько ценных природных объектов.</w:t>
      </w:r>
    </w:p>
    <w:p w:rsidR="008646BA" w:rsidRPr="00F315AA" w:rsidRDefault="008646BA" w:rsidP="006549CF">
      <w:pPr>
        <w:spacing w:after="0" w:line="240" w:lineRule="auto"/>
        <w:ind w:left="-426" w:right="-6"/>
        <w:rPr>
          <w:rFonts w:ascii="Times New Roman" w:eastAsia="Times New Roman" w:hAnsi="Times New Roman"/>
          <w:b/>
          <w:sz w:val="20"/>
          <w:szCs w:val="20"/>
          <w:lang w:eastAsia="ar-SA"/>
        </w:rPr>
      </w:pPr>
      <w:r w:rsidRPr="00F315AA">
        <w:rPr>
          <w:rFonts w:ascii="Times New Roman" w:eastAsia="Times New Roman" w:hAnsi="Times New Roman"/>
          <w:b/>
          <w:sz w:val="20"/>
          <w:szCs w:val="20"/>
          <w:lang w:eastAsia="ar-SA"/>
        </w:rPr>
        <w:t>Памятники природы и участки земель с особым правовым режимом использования</w:t>
      </w:r>
    </w:p>
    <w:tbl>
      <w:tblPr>
        <w:tblW w:w="9704" w:type="dxa"/>
        <w:jc w:val="center"/>
        <w:tblLayout w:type="fixed"/>
        <w:tblCellMar>
          <w:left w:w="57" w:type="dxa"/>
          <w:right w:w="57" w:type="dxa"/>
        </w:tblCellMar>
        <w:tblLook w:val="0000" w:firstRow="0" w:lastRow="0" w:firstColumn="0" w:lastColumn="0" w:noHBand="0" w:noVBand="0"/>
      </w:tblPr>
      <w:tblGrid>
        <w:gridCol w:w="560"/>
        <w:gridCol w:w="3118"/>
        <w:gridCol w:w="5561"/>
        <w:gridCol w:w="465"/>
      </w:tblGrid>
      <w:tr w:rsidR="008646BA" w:rsidRPr="00F315AA" w:rsidTr="008472CB">
        <w:trPr>
          <w:cantSplit/>
          <w:trHeight w:val="567"/>
          <w:jc w:val="center"/>
        </w:trPr>
        <w:tc>
          <w:tcPr>
            <w:tcW w:w="560" w:type="dxa"/>
            <w:tcBorders>
              <w:top w:val="single" w:sz="8" w:space="0" w:color="000000"/>
              <w:left w:val="single" w:sz="8" w:space="0" w:color="000000"/>
              <w:bottom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b/>
                <w:bCs/>
                <w:kern w:val="2"/>
                <w:sz w:val="20"/>
                <w:szCs w:val="20"/>
              </w:rPr>
            </w:pPr>
            <w:r w:rsidRPr="00F315AA">
              <w:rPr>
                <w:rFonts w:ascii="Times New Roman" w:hAnsi="Times New Roman"/>
                <w:b/>
                <w:bCs/>
                <w:kern w:val="2"/>
                <w:sz w:val="20"/>
                <w:szCs w:val="20"/>
              </w:rPr>
              <w:t>№ п/п</w:t>
            </w:r>
          </w:p>
        </w:tc>
        <w:tc>
          <w:tcPr>
            <w:tcW w:w="3118" w:type="dxa"/>
            <w:tcBorders>
              <w:top w:val="single" w:sz="8" w:space="0" w:color="000000"/>
              <w:left w:val="single" w:sz="8" w:space="0" w:color="000000"/>
              <w:bottom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b/>
                <w:bCs/>
                <w:kern w:val="2"/>
                <w:sz w:val="20"/>
                <w:szCs w:val="20"/>
              </w:rPr>
            </w:pPr>
            <w:r w:rsidRPr="00F315AA">
              <w:rPr>
                <w:rFonts w:ascii="Times New Roman" w:hAnsi="Times New Roman"/>
                <w:b/>
                <w:bCs/>
                <w:kern w:val="2"/>
                <w:sz w:val="20"/>
                <w:szCs w:val="20"/>
              </w:rPr>
              <w:t>Название</w:t>
            </w:r>
          </w:p>
        </w:tc>
        <w:tc>
          <w:tcPr>
            <w:tcW w:w="5561" w:type="dxa"/>
            <w:tcBorders>
              <w:top w:val="single" w:sz="8" w:space="0" w:color="000000"/>
              <w:left w:val="single" w:sz="8" w:space="0" w:color="000000"/>
              <w:bottom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b/>
                <w:bCs/>
                <w:kern w:val="2"/>
                <w:sz w:val="20"/>
                <w:szCs w:val="20"/>
              </w:rPr>
            </w:pPr>
            <w:r w:rsidRPr="00F315AA">
              <w:rPr>
                <w:rFonts w:ascii="Times New Roman" w:hAnsi="Times New Roman"/>
                <w:b/>
                <w:bCs/>
                <w:kern w:val="2"/>
                <w:sz w:val="20"/>
                <w:szCs w:val="20"/>
              </w:rPr>
              <w:t>Местоположение</w:t>
            </w:r>
          </w:p>
        </w:tc>
        <w:tc>
          <w:tcPr>
            <w:tcW w:w="465" w:type="dxa"/>
            <w:tcBorders>
              <w:top w:val="single" w:sz="8" w:space="0" w:color="000000"/>
              <w:left w:val="single" w:sz="8" w:space="0" w:color="000000"/>
              <w:bottom w:val="single" w:sz="8" w:space="0" w:color="000000"/>
              <w:right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b/>
                <w:bCs/>
                <w:spacing w:val="-6"/>
                <w:kern w:val="2"/>
                <w:sz w:val="20"/>
                <w:szCs w:val="20"/>
              </w:rPr>
            </w:pPr>
            <w:proofErr w:type="spellStart"/>
            <w:r w:rsidRPr="00F315AA">
              <w:rPr>
                <w:rFonts w:ascii="Times New Roman" w:hAnsi="Times New Roman"/>
                <w:b/>
                <w:bCs/>
                <w:spacing w:val="-6"/>
                <w:kern w:val="2"/>
                <w:sz w:val="20"/>
                <w:szCs w:val="20"/>
              </w:rPr>
              <w:t>Площадьга</w:t>
            </w:r>
            <w:proofErr w:type="spellEnd"/>
          </w:p>
        </w:tc>
      </w:tr>
      <w:tr w:rsidR="008646BA" w:rsidRPr="00F315AA" w:rsidTr="008472CB">
        <w:trPr>
          <w:cantSplit/>
          <w:trHeight w:val="284"/>
          <w:jc w:val="center"/>
        </w:trPr>
        <w:tc>
          <w:tcPr>
            <w:tcW w:w="560" w:type="dxa"/>
            <w:tcBorders>
              <w:top w:val="single" w:sz="8"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b/>
                <w:spacing w:val="-6"/>
                <w:kern w:val="2"/>
                <w:sz w:val="20"/>
                <w:szCs w:val="20"/>
              </w:rPr>
            </w:pPr>
            <w:r w:rsidRPr="00F315AA">
              <w:rPr>
                <w:rFonts w:ascii="Times New Roman" w:hAnsi="Times New Roman"/>
                <w:b/>
                <w:spacing w:val="-6"/>
                <w:kern w:val="2"/>
                <w:sz w:val="20"/>
                <w:szCs w:val="20"/>
              </w:rPr>
              <w:t>1</w:t>
            </w:r>
          </w:p>
        </w:tc>
        <w:tc>
          <w:tcPr>
            <w:tcW w:w="3118" w:type="dxa"/>
            <w:tcBorders>
              <w:top w:val="single" w:sz="8" w:space="0" w:color="000000"/>
              <w:left w:val="single" w:sz="8" w:space="0" w:color="000000"/>
              <w:bottom w:val="single" w:sz="4" w:space="0" w:color="000000"/>
            </w:tcBorders>
            <w:vAlign w:val="center"/>
          </w:tcPr>
          <w:p w:rsidR="008646BA" w:rsidRPr="00F315AA" w:rsidRDefault="008646BA" w:rsidP="006549CF">
            <w:pPr>
              <w:tabs>
                <w:tab w:val="center" w:pos="1155"/>
                <w:tab w:val="right" w:pos="9355"/>
              </w:tabs>
              <w:snapToGrid w:val="0"/>
              <w:spacing w:after="0" w:line="240" w:lineRule="auto"/>
              <w:ind w:left="-426"/>
              <w:rPr>
                <w:rFonts w:ascii="Times New Roman" w:hAnsi="Times New Roman"/>
                <w:b/>
                <w:spacing w:val="-6"/>
                <w:kern w:val="2"/>
                <w:sz w:val="20"/>
                <w:szCs w:val="20"/>
              </w:rPr>
            </w:pPr>
            <w:r w:rsidRPr="00F315AA">
              <w:rPr>
                <w:rFonts w:ascii="Times New Roman" w:hAnsi="Times New Roman"/>
                <w:b/>
                <w:spacing w:val="-6"/>
                <w:kern w:val="2"/>
                <w:sz w:val="20"/>
                <w:szCs w:val="20"/>
              </w:rPr>
              <w:t>2</w:t>
            </w:r>
          </w:p>
        </w:tc>
        <w:tc>
          <w:tcPr>
            <w:tcW w:w="5561" w:type="dxa"/>
            <w:tcBorders>
              <w:top w:val="single" w:sz="8" w:space="0" w:color="000000"/>
              <w:left w:val="single" w:sz="8" w:space="0" w:color="000000"/>
              <w:bottom w:val="single" w:sz="4" w:space="0" w:color="000000"/>
            </w:tcBorders>
            <w:vAlign w:val="center"/>
          </w:tcPr>
          <w:p w:rsidR="008646BA" w:rsidRPr="00F315AA" w:rsidRDefault="008646BA" w:rsidP="006549CF">
            <w:pPr>
              <w:snapToGrid w:val="0"/>
              <w:spacing w:after="0" w:line="240" w:lineRule="auto"/>
              <w:ind w:left="-426"/>
              <w:rPr>
                <w:rFonts w:ascii="Times New Roman" w:hAnsi="Times New Roman"/>
                <w:b/>
                <w:spacing w:val="-6"/>
                <w:kern w:val="2"/>
                <w:sz w:val="20"/>
                <w:szCs w:val="20"/>
              </w:rPr>
            </w:pPr>
            <w:r w:rsidRPr="00F315AA">
              <w:rPr>
                <w:rFonts w:ascii="Times New Roman" w:hAnsi="Times New Roman"/>
                <w:b/>
                <w:spacing w:val="-6"/>
                <w:kern w:val="2"/>
                <w:sz w:val="20"/>
                <w:szCs w:val="20"/>
              </w:rPr>
              <w:t>3</w:t>
            </w:r>
          </w:p>
        </w:tc>
        <w:tc>
          <w:tcPr>
            <w:tcW w:w="465" w:type="dxa"/>
            <w:tcBorders>
              <w:top w:val="single" w:sz="8" w:space="0" w:color="000000"/>
              <w:left w:val="single" w:sz="8" w:space="0" w:color="000000"/>
              <w:bottom w:val="single" w:sz="4" w:space="0" w:color="000000"/>
              <w:right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b/>
                <w:spacing w:val="-6"/>
                <w:kern w:val="2"/>
                <w:sz w:val="20"/>
                <w:szCs w:val="20"/>
              </w:rPr>
            </w:pPr>
            <w:r w:rsidRPr="00F315AA">
              <w:rPr>
                <w:rFonts w:ascii="Times New Roman" w:hAnsi="Times New Roman"/>
                <w:b/>
                <w:spacing w:val="-6"/>
                <w:kern w:val="2"/>
                <w:sz w:val="20"/>
                <w:szCs w:val="20"/>
              </w:rPr>
              <w:t>4</w:t>
            </w:r>
          </w:p>
        </w:tc>
      </w:tr>
      <w:tr w:rsidR="008646BA" w:rsidRPr="00F315AA" w:rsidTr="008472CB">
        <w:trPr>
          <w:cantSplit/>
          <w:trHeight w:val="284"/>
          <w:jc w:val="center"/>
        </w:trPr>
        <w:tc>
          <w:tcPr>
            <w:tcW w:w="9704" w:type="dxa"/>
            <w:gridSpan w:val="4"/>
            <w:tcBorders>
              <w:top w:val="single" w:sz="8" w:space="0" w:color="000000"/>
              <w:left w:val="single" w:sz="8" w:space="0" w:color="000000"/>
              <w:bottom w:val="single" w:sz="4" w:space="0" w:color="000000"/>
              <w:right w:val="single" w:sz="8" w:space="0" w:color="000000"/>
            </w:tcBorders>
            <w:vAlign w:val="center"/>
          </w:tcPr>
          <w:p w:rsidR="008646BA" w:rsidRPr="00F315AA" w:rsidRDefault="008646BA" w:rsidP="006549CF">
            <w:pPr>
              <w:tabs>
                <w:tab w:val="center" w:pos="1155"/>
                <w:tab w:val="right" w:pos="9355"/>
              </w:tabs>
              <w:snapToGrid w:val="0"/>
              <w:spacing w:after="0" w:line="240" w:lineRule="auto"/>
              <w:ind w:left="-426"/>
              <w:rPr>
                <w:rFonts w:ascii="Times New Roman" w:hAnsi="Times New Roman"/>
                <w:b/>
                <w:kern w:val="2"/>
                <w:sz w:val="20"/>
                <w:szCs w:val="20"/>
              </w:rPr>
            </w:pPr>
            <w:proofErr w:type="gramStart"/>
            <w:r w:rsidRPr="00F315AA">
              <w:rPr>
                <w:rFonts w:ascii="Times New Roman" w:hAnsi="Times New Roman"/>
                <w:b/>
                <w:kern w:val="2"/>
                <w:sz w:val="20"/>
                <w:szCs w:val="20"/>
              </w:rPr>
              <w:t>Памятники  природы</w:t>
            </w:r>
            <w:proofErr w:type="gramEnd"/>
          </w:p>
        </w:tc>
      </w:tr>
      <w:tr w:rsidR="008646BA" w:rsidRPr="00F315AA" w:rsidTr="008472CB">
        <w:trPr>
          <w:cantSplit/>
          <w:trHeight w:val="340"/>
          <w:jc w:val="center"/>
        </w:trPr>
        <w:tc>
          <w:tcPr>
            <w:tcW w:w="560" w:type="dxa"/>
            <w:tcBorders>
              <w:top w:val="single" w:sz="8"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1</w:t>
            </w:r>
          </w:p>
        </w:tc>
        <w:tc>
          <w:tcPr>
            <w:tcW w:w="3118" w:type="dxa"/>
            <w:tcBorders>
              <w:top w:val="single" w:sz="8"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 xml:space="preserve">Болото </w:t>
            </w:r>
            <w:proofErr w:type="spellStart"/>
            <w:r w:rsidRPr="00F315AA">
              <w:rPr>
                <w:rFonts w:ascii="Times New Roman" w:hAnsi="Times New Roman"/>
                <w:spacing w:val="-6"/>
                <w:kern w:val="2"/>
                <w:sz w:val="20"/>
                <w:szCs w:val="20"/>
              </w:rPr>
              <w:t>Шатровское</w:t>
            </w:r>
            <w:proofErr w:type="spellEnd"/>
          </w:p>
        </w:tc>
        <w:tc>
          <w:tcPr>
            <w:tcW w:w="5561" w:type="dxa"/>
            <w:tcBorders>
              <w:top w:val="single" w:sz="8" w:space="0" w:color="000000"/>
              <w:left w:val="single" w:sz="8" w:space="0" w:color="000000"/>
              <w:bottom w:val="single" w:sz="4" w:space="0" w:color="000000"/>
            </w:tcBorders>
            <w:vAlign w:val="center"/>
          </w:tcPr>
          <w:p w:rsidR="008646BA" w:rsidRPr="00F315AA" w:rsidRDefault="008646BA" w:rsidP="006549CF">
            <w:pPr>
              <w:snapToGrid w:val="0"/>
              <w:spacing w:after="0" w:line="240" w:lineRule="auto"/>
              <w:ind w:left="-426" w:firstLine="113"/>
              <w:rPr>
                <w:rFonts w:ascii="Times New Roman" w:hAnsi="Times New Roman"/>
                <w:spacing w:val="-6"/>
                <w:kern w:val="2"/>
                <w:sz w:val="20"/>
                <w:szCs w:val="20"/>
              </w:rPr>
            </w:pPr>
            <w:r w:rsidRPr="00F315AA">
              <w:rPr>
                <w:rFonts w:ascii="Times New Roman" w:hAnsi="Times New Roman"/>
                <w:spacing w:val="-6"/>
                <w:kern w:val="2"/>
                <w:sz w:val="20"/>
                <w:szCs w:val="20"/>
              </w:rPr>
              <w:t xml:space="preserve">в </w:t>
            </w:r>
            <w:smartTag w:uri="urn:schemas-microsoft-com:office:smarttags" w:element="metricconverter">
              <w:smartTagPr>
                <w:attr w:name="ProductID" w:val="1,3 км"/>
              </w:smartTagPr>
              <w:r w:rsidRPr="00F315AA">
                <w:rPr>
                  <w:rFonts w:ascii="Times New Roman" w:hAnsi="Times New Roman"/>
                  <w:spacing w:val="-6"/>
                  <w:kern w:val="2"/>
                  <w:sz w:val="20"/>
                  <w:szCs w:val="20"/>
                </w:rPr>
                <w:t>1,3 км</w:t>
              </w:r>
            </w:smartTag>
            <w:r w:rsidRPr="00F315AA">
              <w:rPr>
                <w:rFonts w:ascii="Times New Roman" w:hAnsi="Times New Roman"/>
                <w:spacing w:val="-6"/>
                <w:kern w:val="2"/>
                <w:sz w:val="20"/>
                <w:szCs w:val="20"/>
              </w:rPr>
              <w:t xml:space="preserve"> от с. </w:t>
            </w:r>
            <w:proofErr w:type="spellStart"/>
            <w:r w:rsidRPr="00F315AA">
              <w:rPr>
                <w:rFonts w:ascii="Times New Roman" w:hAnsi="Times New Roman"/>
                <w:spacing w:val="-6"/>
                <w:kern w:val="2"/>
                <w:sz w:val="20"/>
                <w:szCs w:val="20"/>
              </w:rPr>
              <w:t>Крапивново</w:t>
            </w:r>
            <w:proofErr w:type="spellEnd"/>
          </w:p>
        </w:tc>
        <w:tc>
          <w:tcPr>
            <w:tcW w:w="465" w:type="dxa"/>
            <w:tcBorders>
              <w:top w:val="single" w:sz="8" w:space="0" w:color="000000"/>
              <w:left w:val="single" w:sz="8" w:space="0" w:color="000000"/>
              <w:bottom w:val="single" w:sz="4" w:space="0" w:color="000000"/>
              <w:right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622</w:t>
            </w:r>
          </w:p>
        </w:tc>
      </w:tr>
      <w:tr w:rsidR="008646BA" w:rsidRPr="00F315AA" w:rsidTr="008472CB">
        <w:trPr>
          <w:cantSplit/>
          <w:trHeight w:val="340"/>
          <w:jc w:val="center"/>
        </w:trPr>
        <w:tc>
          <w:tcPr>
            <w:tcW w:w="560" w:type="dxa"/>
            <w:tcBorders>
              <w:top w:val="single" w:sz="4"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2</w:t>
            </w:r>
          </w:p>
        </w:tc>
        <w:tc>
          <w:tcPr>
            <w:tcW w:w="3118" w:type="dxa"/>
            <w:tcBorders>
              <w:top w:val="single" w:sz="4"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 xml:space="preserve">Болото </w:t>
            </w:r>
            <w:proofErr w:type="spellStart"/>
            <w:r w:rsidRPr="00F315AA">
              <w:rPr>
                <w:rFonts w:ascii="Times New Roman" w:hAnsi="Times New Roman"/>
                <w:spacing w:val="-6"/>
                <w:kern w:val="2"/>
                <w:sz w:val="20"/>
                <w:szCs w:val="20"/>
              </w:rPr>
              <w:t>Конеиха</w:t>
            </w:r>
            <w:proofErr w:type="spellEnd"/>
          </w:p>
        </w:tc>
        <w:tc>
          <w:tcPr>
            <w:tcW w:w="5561" w:type="dxa"/>
            <w:tcBorders>
              <w:top w:val="single" w:sz="4" w:space="0" w:color="000000"/>
              <w:left w:val="single" w:sz="8" w:space="0" w:color="000000"/>
              <w:bottom w:val="single" w:sz="4" w:space="0" w:color="000000"/>
            </w:tcBorders>
            <w:vAlign w:val="center"/>
          </w:tcPr>
          <w:p w:rsidR="008646BA" w:rsidRPr="00F315AA" w:rsidRDefault="008646BA" w:rsidP="006549CF">
            <w:pPr>
              <w:snapToGrid w:val="0"/>
              <w:spacing w:after="0" w:line="240" w:lineRule="auto"/>
              <w:ind w:left="-426" w:firstLine="113"/>
              <w:rPr>
                <w:rFonts w:ascii="Times New Roman" w:hAnsi="Times New Roman"/>
                <w:spacing w:val="-6"/>
                <w:kern w:val="2"/>
                <w:sz w:val="20"/>
                <w:szCs w:val="20"/>
              </w:rPr>
            </w:pPr>
            <w:r w:rsidRPr="00F315AA">
              <w:rPr>
                <w:rFonts w:ascii="Times New Roman" w:hAnsi="Times New Roman"/>
                <w:spacing w:val="-6"/>
                <w:kern w:val="2"/>
                <w:sz w:val="20"/>
                <w:szCs w:val="20"/>
              </w:rPr>
              <w:t xml:space="preserve">в </w:t>
            </w:r>
            <w:smartTag w:uri="urn:schemas-microsoft-com:office:smarttags" w:element="metricconverter">
              <w:smartTagPr>
                <w:attr w:name="ProductID" w:val="9 км"/>
              </w:smartTagPr>
              <w:r w:rsidRPr="00F315AA">
                <w:rPr>
                  <w:rFonts w:ascii="Times New Roman" w:hAnsi="Times New Roman"/>
                  <w:spacing w:val="-6"/>
                  <w:kern w:val="2"/>
                  <w:sz w:val="20"/>
                  <w:szCs w:val="20"/>
                </w:rPr>
                <w:t>9 км</w:t>
              </w:r>
            </w:smartTag>
            <w:r w:rsidRPr="00F315AA">
              <w:rPr>
                <w:rFonts w:ascii="Times New Roman" w:hAnsi="Times New Roman"/>
                <w:spacing w:val="-6"/>
                <w:kern w:val="2"/>
                <w:sz w:val="20"/>
                <w:szCs w:val="20"/>
              </w:rPr>
              <w:t xml:space="preserve"> юго-западнее г. Тейково, в </w:t>
            </w:r>
            <w:smartTag w:uri="urn:schemas-microsoft-com:office:smarttags" w:element="metricconverter">
              <w:smartTagPr>
                <w:attr w:name="ProductID" w:val="1 км"/>
              </w:smartTagPr>
              <w:r w:rsidRPr="00F315AA">
                <w:rPr>
                  <w:rFonts w:ascii="Times New Roman" w:hAnsi="Times New Roman"/>
                  <w:spacing w:val="-6"/>
                  <w:kern w:val="2"/>
                  <w:sz w:val="20"/>
                  <w:szCs w:val="20"/>
                </w:rPr>
                <w:t>1 км</w:t>
              </w:r>
            </w:smartTag>
            <w:r w:rsidRPr="00F315AA">
              <w:rPr>
                <w:rFonts w:ascii="Times New Roman" w:hAnsi="Times New Roman"/>
                <w:spacing w:val="-6"/>
                <w:kern w:val="2"/>
                <w:sz w:val="20"/>
                <w:szCs w:val="20"/>
              </w:rPr>
              <w:t xml:space="preserve"> западнее с. </w:t>
            </w:r>
            <w:proofErr w:type="spellStart"/>
            <w:r w:rsidRPr="00F315AA">
              <w:rPr>
                <w:rFonts w:ascii="Times New Roman" w:hAnsi="Times New Roman"/>
                <w:spacing w:val="-6"/>
                <w:kern w:val="2"/>
                <w:sz w:val="20"/>
                <w:szCs w:val="20"/>
              </w:rPr>
              <w:t>Сахтыш</w:t>
            </w:r>
            <w:proofErr w:type="spellEnd"/>
          </w:p>
        </w:tc>
        <w:tc>
          <w:tcPr>
            <w:tcW w:w="465" w:type="dxa"/>
            <w:tcBorders>
              <w:top w:val="single" w:sz="4" w:space="0" w:color="000000"/>
              <w:left w:val="single" w:sz="8" w:space="0" w:color="000000"/>
              <w:bottom w:val="single" w:sz="4" w:space="0" w:color="000000"/>
              <w:right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152</w:t>
            </w:r>
          </w:p>
        </w:tc>
      </w:tr>
      <w:tr w:rsidR="008646BA" w:rsidRPr="00F315AA" w:rsidTr="008472CB">
        <w:trPr>
          <w:cantSplit/>
          <w:trHeight w:val="340"/>
          <w:jc w:val="center"/>
        </w:trPr>
        <w:tc>
          <w:tcPr>
            <w:tcW w:w="560" w:type="dxa"/>
            <w:tcBorders>
              <w:top w:val="single" w:sz="4"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3</w:t>
            </w:r>
          </w:p>
        </w:tc>
        <w:tc>
          <w:tcPr>
            <w:tcW w:w="3118" w:type="dxa"/>
            <w:tcBorders>
              <w:top w:val="single" w:sz="4"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 xml:space="preserve">Болото </w:t>
            </w:r>
            <w:proofErr w:type="spellStart"/>
            <w:r w:rsidRPr="00F315AA">
              <w:rPr>
                <w:rFonts w:ascii="Times New Roman" w:hAnsi="Times New Roman"/>
                <w:spacing w:val="-6"/>
                <w:kern w:val="2"/>
                <w:sz w:val="20"/>
                <w:szCs w:val="20"/>
              </w:rPr>
              <w:t>Дойкино</w:t>
            </w:r>
            <w:proofErr w:type="spellEnd"/>
          </w:p>
        </w:tc>
        <w:tc>
          <w:tcPr>
            <w:tcW w:w="5561" w:type="dxa"/>
            <w:tcBorders>
              <w:top w:val="single" w:sz="4" w:space="0" w:color="000000"/>
              <w:left w:val="single" w:sz="8" w:space="0" w:color="000000"/>
              <w:bottom w:val="single" w:sz="4" w:space="0" w:color="000000"/>
            </w:tcBorders>
            <w:vAlign w:val="center"/>
          </w:tcPr>
          <w:p w:rsidR="008646BA" w:rsidRPr="00F315AA" w:rsidRDefault="008646BA" w:rsidP="006549CF">
            <w:pPr>
              <w:snapToGrid w:val="0"/>
              <w:spacing w:after="0" w:line="240" w:lineRule="auto"/>
              <w:ind w:left="-426" w:firstLine="113"/>
              <w:rPr>
                <w:rFonts w:ascii="Times New Roman" w:hAnsi="Times New Roman"/>
                <w:spacing w:val="-6"/>
                <w:kern w:val="2"/>
                <w:sz w:val="20"/>
                <w:szCs w:val="20"/>
              </w:rPr>
            </w:pPr>
            <w:r w:rsidRPr="00F315AA">
              <w:rPr>
                <w:rFonts w:ascii="Times New Roman" w:hAnsi="Times New Roman"/>
                <w:spacing w:val="-6"/>
                <w:kern w:val="2"/>
                <w:sz w:val="20"/>
                <w:szCs w:val="20"/>
              </w:rPr>
              <w:t xml:space="preserve">0,7км от </w:t>
            </w:r>
            <w:proofErr w:type="spellStart"/>
            <w:r w:rsidRPr="00F315AA">
              <w:rPr>
                <w:rFonts w:ascii="Times New Roman" w:hAnsi="Times New Roman"/>
                <w:spacing w:val="-6"/>
                <w:kern w:val="2"/>
                <w:sz w:val="20"/>
                <w:szCs w:val="20"/>
              </w:rPr>
              <w:t>д.Малое</w:t>
            </w:r>
            <w:proofErr w:type="spellEnd"/>
            <w:r w:rsidRPr="00F315AA">
              <w:rPr>
                <w:rFonts w:ascii="Times New Roman" w:hAnsi="Times New Roman"/>
                <w:spacing w:val="-6"/>
                <w:kern w:val="2"/>
                <w:sz w:val="20"/>
                <w:szCs w:val="20"/>
              </w:rPr>
              <w:t xml:space="preserve"> </w:t>
            </w:r>
            <w:proofErr w:type="spellStart"/>
            <w:r w:rsidRPr="00F315AA">
              <w:rPr>
                <w:rFonts w:ascii="Times New Roman" w:hAnsi="Times New Roman"/>
                <w:spacing w:val="-6"/>
                <w:kern w:val="2"/>
                <w:sz w:val="20"/>
                <w:szCs w:val="20"/>
              </w:rPr>
              <w:t>Клочково</w:t>
            </w:r>
            <w:proofErr w:type="spellEnd"/>
            <w:r w:rsidRPr="00F315AA">
              <w:rPr>
                <w:rFonts w:ascii="Times New Roman" w:hAnsi="Times New Roman"/>
                <w:spacing w:val="-6"/>
                <w:kern w:val="2"/>
                <w:sz w:val="20"/>
                <w:szCs w:val="20"/>
              </w:rPr>
              <w:t xml:space="preserve"> в 8км северо-западнее городского округа Тейково</w:t>
            </w:r>
          </w:p>
        </w:tc>
        <w:tc>
          <w:tcPr>
            <w:tcW w:w="465" w:type="dxa"/>
            <w:tcBorders>
              <w:top w:val="single" w:sz="4" w:space="0" w:color="000000"/>
              <w:left w:val="single" w:sz="8" w:space="0" w:color="000000"/>
              <w:bottom w:val="single" w:sz="4" w:space="0" w:color="000000"/>
              <w:right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121</w:t>
            </w:r>
          </w:p>
        </w:tc>
      </w:tr>
      <w:tr w:rsidR="008646BA" w:rsidRPr="00F315AA" w:rsidTr="008472CB">
        <w:trPr>
          <w:cantSplit/>
          <w:trHeight w:val="340"/>
          <w:jc w:val="center"/>
        </w:trPr>
        <w:tc>
          <w:tcPr>
            <w:tcW w:w="9704" w:type="dxa"/>
            <w:gridSpan w:val="4"/>
            <w:tcBorders>
              <w:top w:val="single" w:sz="4" w:space="0" w:color="000000"/>
              <w:left w:val="single" w:sz="8" w:space="0" w:color="000000"/>
              <w:bottom w:val="single" w:sz="4" w:space="0" w:color="000000"/>
              <w:right w:val="single" w:sz="8" w:space="0" w:color="000000"/>
            </w:tcBorders>
            <w:vAlign w:val="center"/>
          </w:tcPr>
          <w:p w:rsidR="008646BA" w:rsidRPr="00F315AA" w:rsidRDefault="008646BA" w:rsidP="006549CF">
            <w:pPr>
              <w:spacing w:after="0" w:line="240" w:lineRule="auto"/>
              <w:ind w:left="-426"/>
              <w:rPr>
                <w:rFonts w:ascii="Times New Roman" w:hAnsi="Times New Roman"/>
                <w:b/>
                <w:caps/>
                <w:kern w:val="2"/>
                <w:sz w:val="20"/>
                <w:szCs w:val="20"/>
              </w:rPr>
            </w:pPr>
            <w:r w:rsidRPr="00F315AA">
              <w:rPr>
                <w:rFonts w:ascii="Times New Roman" w:hAnsi="Times New Roman"/>
                <w:b/>
                <w:kern w:val="2"/>
                <w:sz w:val="20"/>
                <w:szCs w:val="20"/>
              </w:rPr>
              <w:t xml:space="preserve">Природные </w:t>
            </w:r>
            <w:proofErr w:type="gramStart"/>
            <w:r w:rsidRPr="00F315AA">
              <w:rPr>
                <w:rFonts w:ascii="Times New Roman" w:hAnsi="Times New Roman"/>
                <w:b/>
                <w:kern w:val="2"/>
                <w:sz w:val="20"/>
                <w:szCs w:val="20"/>
              </w:rPr>
              <w:t>объекты,  предлагаемые</w:t>
            </w:r>
            <w:proofErr w:type="gramEnd"/>
            <w:r w:rsidRPr="00F315AA">
              <w:rPr>
                <w:rFonts w:ascii="Times New Roman" w:hAnsi="Times New Roman"/>
                <w:b/>
                <w:kern w:val="2"/>
                <w:sz w:val="20"/>
                <w:szCs w:val="20"/>
              </w:rPr>
              <w:t xml:space="preserve">  под  охрану  в  качестве  памятников  природы  и  заказников</w:t>
            </w:r>
          </w:p>
        </w:tc>
      </w:tr>
      <w:tr w:rsidR="008646BA" w:rsidRPr="00F315AA" w:rsidTr="008472CB">
        <w:trPr>
          <w:cantSplit/>
          <w:trHeight w:val="580"/>
          <w:jc w:val="center"/>
        </w:trPr>
        <w:tc>
          <w:tcPr>
            <w:tcW w:w="560" w:type="dxa"/>
            <w:tcBorders>
              <w:top w:val="single" w:sz="4"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4</w:t>
            </w:r>
          </w:p>
        </w:tc>
        <w:tc>
          <w:tcPr>
            <w:tcW w:w="3118" w:type="dxa"/>
            <w:tcBorders>
              <w:top w:val="single" w:sz="4" w:space="0" w:color="000000"/>
              <w:left w:val="single" w:sz="8" w:space="0" w:color="000000"/>
              <w:bottom w:val="single" w:sz="4" w:space="0" w:color="000000"/>
            </w:tcBorders>
            <w:vAlign w:val="center"/>
          </w:tcPr>
          <w:p w:rsidR="008646BA" w:rsidRPr="00F315AA" w:rsidRDefault="008646BA" w:rsidP="006549CF">
            <w:pPr>
              <w:tabs>
                <w:tab w:val="center" w:pos="4677"/>
                <w:tab w:val="right" w:pos="9355"/>
              </w:tabs>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Третьяковский родник</w:t>
            </w:r>
          </w:p>
        </w:tc>
        <w:tc>
          <w:tcPr>
            <w:tcW w:w="5561" w:type="dxa"/>
            <w:tcBorders>
              <w:top w:val="single" w:sz="4" w:space="0" w:color="000000"/>
              <w:left w:val="single" w:sz="8" w:space="0" w:color="000000"/>
              <w:bottom w:val="single" w:sz="4" w:space="0" w:color="000000"/>
            </w:tcBorders>
            <w:vAlign w:val="center"/>
          </w:tcPr>
          <w:p w:rsidR="008646BA" w:rsidRPr="00F315AA" w:rsidRDefault="008646BA" w:rsidP="006549CF">
            <w:pPr>
              <w:snapToGrid w:val="0"/>
              <w:spacing w:after="0" w:line="240" w:lineRule="auto"/>
              <w:ind w:left="-426" w:firstLine="113"/>
              <w:rPr>
                <w:rFonts w:ascii="Times New Roman" w:hAnsi="Times New Roman"/>
                <w:spacing w:val="-6"/>
                <w:kern w:val="2"/>
                <w:sz w:val="20"/>
                <w:szCs w:val="20"/>
              </w:rPr>
            </w:pPr>
            <w:r w:rsidRPr="00F315AA">
              <w:rPr>
                <w:rFonts w:ascii="Times New Roman" w:hAnsi="Times New Roman"/>
                <w:spacing w:val="-6"/>
                <w:kern w:val="2"/>
                <w:sz w:val="20"/>
                <w:szCs w:val="20"/>
              </w:rPr>
              <w:t xml:space="preserve">около </w:t>
            </w:r>
            <w:proofErr w:type="spellStart"/>
            <w:r w:rsidRPr="00F315AA">
              <w:rPr>
                <w:rFonts w:ascii="Times New Roman" w:hAnsi="Times New Roman"/>
                <w:spacing w:val="-6"/>
                <w:kern w:val="2"/>
                <w:sz w:val="20"/>
                <w:szCs w:val="20"/>
              </w:rPr>
              <w:t>д.Третьяково</w:t>
            </w:r>
            <w:proofErr w:type="spellEnd"/>
          </w:p>
        </w:tc>
        <w:tc>
          <w:tcPr>
            <w:tcW w:w="465" w:type="dxa"/>
            <w:tcBorders>
              <w:top w:val="single" w:sz="4" w:space="0" w:color="000000"/>
              <w:left w:val="single" w:sz="8" w:space="0" w:color="000000"/>
              <w:bottom w:val="single" w:sz="4" w:space="0" w:color="000000"/>
              <w:right w:val="single" w:sz="8" w:space="0" w:color="000000"/>
            </w:tcBorders>
            <w:vAlign w:val="center"/>
          </w:tcPr>
          <w:p w:rsidR="008646BA" w:rsidRPr="00F315AA" w:rsidRDefault="008646BA" w:rsidP="006549CF">
            <w:pPr>
              <w:snapToGrid w:val="0"/>
              <w:spacing w:after="0" w:line="240" w:lineRule="auto"/>
              <w:ind w:left="-426"/>
              <w:rPr>
                <w:rFonts w:ascii="Times New Roman" w:hAnsi="Times New Roman"/>
                <w:spacing w:val="-6"/>
                <w:kern w:val="2"/>
                <w:sz w:val="20"/>
                <w:szCs w:val="20"/>
              </w:rPr>
            </w:pPr>
            <w:r w:rsidRPr="00F315AA">
              <w:rPr>
                <w:rFonts w:ascii="Times New Roman" w:hAnsi="Times New Roman"/>
                <w:spacing w:val="-6"/>
                <w:kern w:val="2"/>
                <w:sz w:val="20"/>
                <w:szCs w:val="20"/>
              </w:rPr>
              <w:t>0,2</w:t>
            </w:r>
          </w:p>
        </w:tc>
      </w:tr>
    </w:tbl>
    <w:p w:rsidR="008646BA" w:rsidRPr="00F315AA" w:rsidRDefault="008646BA" w:rsidP="006549CF">
      <w:pPr>
        <w:spacing w:after="0" w:line="240" w:lineRule="auto"/>
        <w:ind w:left="-426"/>
        <w:rPr>
          <w:rFonts w:ascii="Times New Roman" w:eastAsia="Times New Roman" w:hAnsi="Times New Roman"/>
          <w:i/>
          <w:sz w:val="20"/>
          <w:szCs w:val="20"/>
          <w:lang w:eastAsia="ar-SA"/>
        </w:rPr>
      </w:pPr>
    </w:p>
    <w:p w:rsidR="008646BA" w:rsidRPr="00F315AA" w:rsidRDefault="008646BA" w:rsidP="006549CF">
      <w:pPr>
        <w:spacing w:after="0" w:line="240" w:lineRule="auto"/>
        <w:ind w:left="-426"/>
        <w:jc w:val="both"/>
        <w:rPr>
          <w:rFonts w:ascii="Times New Roman" w:eastAsia="Times New Roman" w:hAnsi="Times New Roman"/>
          <w:i/>
          <w:sz w:val="20"/>
          <w:szCs w:val="20"/>
          <w:lang w:eastAsia="ar-SA"/>
        </w:rPr>
      </w:pPr>
    </w:p>
    <w:p w:rsidR="008646BA" w:rsidRPr="00F315AA" w:rsidRDefault="008646BA" w:rsidP="006549CF">
      <w:pPr>
        <w:spacing w:after="0" w:line="240" w:lineRule="auto"/>
        <w:ind w:left="-426" w:firstLine="709"/>
        <w:jc w:val="both"/>
        <w:rPr>
          <w:rFonts w:ascii="Times New Roman" w:eastAsia="Times New Roman" w:hAnsi="Times New Roman"/>
          <w:b/>
          <w:i/>
          <w:sz w:val="20"/>
          <w:szCs w:val="20"/>
          <w:lang w:eastAsia="ar-SA"/>
        </w:rPr>
      </w:pPr>
      <w:r w:rsidRPr="00F315AA">
        <w:rPr>
          <w:rFonts w:ascii="Times New Roman" w:eastAsia="Times New Roman" w:hAnsi="Times New Roman"/>
          <w:b/>
          <w:i/>
          <w:sz w:val="20"/>
          <w:szCs w:val="20"/>
          <w:lang w:eastAsia="ar-SA"/>
        </w:rPr>
        <w:t>Примечание:</w:t>
      </w:r>
    </w:p>
    <w:p w:rsidR="008646BA" w:rsidRPr="00F315AA" w:rsidRDefault="008646BA" w:rsidP="006549CF">
      <w:pPr>
        <w:spacing w:after="0" w:line="240" w:lineRule="auto"/>
        <w:ind w:left="-426" w:firstLine="709"/>
        <w:jc w:val="both"/>
        <w:rPr>
          <w:rFonts w:ascii="Times New Roman" w:eastAsia="Times New Roman" w:hAnsi="Times New Roman"/>
          <w:sz w:val="20"/>
          <w:szCs w:val="20"/>
          <w:lang w:eastAsia="ar-SA"/>
        </w:rPr>
      </w:pPr>
      <w:r w:rsidRPr="00F315AA">
        <w:rPr>
          <w:rFonts w:ascii="Times New Roman" w:eastAsia="Times New Roman" w:hAnsi="Times New Roman"/>
          <w:sz w:val="20"/>
          <w:szCs w:val="20"/>
          <w:lang w:eastAsia="ar-SA"/>
        </w:rPr>
        <w:t>Список памятников природы и природных объектов, предлагаемых под охрану, приведен на основании действующих решений малого Совета Ивановского областного Совета народных депутатов от 14.07.1993 г. № 147 и № 148.</w:t>
      </w:r>
    </w:p>
    <w:p w:rsidR="008646BA" w:rsidRPr="00F315AA" w:rsidRDefault="008646BA" w:rsidP="006549CF">
      <w:pPr>
        <w:spacing w:after="0" w:line="240" w:lineRule="auto"/>
        <w:ind w:left="-426" w:firstLine="709"/>
        <w:jc w:val="both"/>
        <w:rPr>
          <w:rFonts w:ascii="Times New Roman" w:eastAsia="Times New Roman" w:hAnsi="Times New Roman"/>
          <w:sz w:val="20"/>
          <w:szCs w:val="20"/>
          <w:lang w:eastAsia="ru-RU"/>
        </w:rPr>
      </w:pPr>
    </w:p>
    <w:p w:rsidR="008646BA" w:rsidRPr="00F315AA" w:rsidRDefault="008646BA" w:rsidP="006549CF">
      <w:pPr>
        <w:spacing w:after="0" w:line="240" w:lineRule="auto"/>
        <w:ind w:left="-426" w:firstLine="709"/>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Режим особой охраны территорий памятников природы установлен статьей 27 Федерального закона «Об особо охраняемых природных территориях» от 14.03.1995 № 33-ФЗ.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w:t>
      </w:r>
    </w:p>
    <w:p w:rsidR="008646BA" w:rsidRPr="00F315AA" w:rsidRDefault="008646BA" w:rsidP="006549CF">
      <w:pPr>
        <w:keepNext/>
        <w:keepLines/>
        <w:widowControl w:val="0"/>
        <w:suppressAutoHyphens/>
        <w:adjustRightInd w:val="0"/>
        <w:spacing w:after="0" w:line="240" w:lineRule="auto"/>
        <w:ind w:left="-426"/>
        <w:textAlignment w:val="baseline"/>
        <w:outlineLvl w:val="2"/>
        <w:rPr>
          <w:rFonts w:ascii="Times New Roman" w:eastAsia="Times New Roman" w:hAnsi="Times New Roman"/>
          <w:b/>
          <w:bCs/>
          <w:color w:val="000000"/>
          <w:kern w:val="32"/>
          <w:sz w:val="20"/>
          <w:szCs w:val="20"/>
          <w:lang w:val="x-none" w:eastAsia="x-none"/>
        </w:rPr>
      </w:pPr>
      <w:bookmarkStart w:id="161" w:name="_Toc491037231"/>
      <w:r w:rsidRPr="00F315AA">
        <w:rPr>
          <w:rFonts w:ascii="Times New Roman" w:eastAsia="Times New Roman" w:hAnsi="Times New Roman"/>
          <w:b/>
          <w:bCs/>
          <w:color w:val="000000"/>
          <w:kern w:val="32"/>
          <w:sz w:val="20"/>
          <w:szCs w:val="20"/>
          <w:lang w:val="x-none" w:eastAsia="x-none"/>
        </w:rPr>
        <w:t>2.13.2 Рекреационно-туристические зоны</w:t>
      </w:r>
      <w:bookmarkEnd w:id="161"/>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Туризм – один из видов активного отдыха и наиболее эффективное средство удовлетворения рекреационных потребностей, составная часть здравоохранения, физической культуры, средство духовного, культурного и социального развития личности.</w:t>
      </w:r>
    </w:p>
    <w:p w:rsidR="008646BA" w:rsidRPr="00F315AA" w:rsidRDefault="008646BA" w:rsidP="006549CF">
      <w:pPr>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 xml:space="preserve">Видовое разнообразие животного мира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поселения характерно для Ивановской области в целом.</w:t>
      </w:r>
    </w:p>
    <w:p w:rsidR="008646BA" w:rsidRPr="00F315AA" w:rsidRDefault="008646BA" w:rsidP="006549CF">
      <w:pPr>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 xml:space="preserve">Видовое разнообразие обитающих в области птиц составляет 225 видов. Наибольшее число видов входит в отряды </w:t>
      </w:r>
      <w:proofErr w:type="spellStart"/>
      <w:r w:rsidRPr="00F315AA">
        <w:rPr>
          <w:rFonts w:ascii="Times New Roman" w:hAnsi="Times New Roman"/>
          <w:kern w:val="2"/>
          <w:sz w:val="20"/>
          <w:szCs w:val="20"/>
        </w:rPr>
        <w:t>воробьинообразных</w:t>
      </w:r>
      <w:proofErr w:type="spellEnd"/>
      <w:r w:rsidRPr="00F315AA">
        <w:rPr>
          <w:rFonts w:ascii="Times New Roman" w:hAnsi="Times New Roman"/>
          <w:kern w:val="2"/>
          <w:sz w:val="20"/>
          <w:szCs w:val="20"/>
        </w:rPr>
        <w:t xml:space="preserve">, </w:t>
      </w:r>
      <w:proofErr w:type="spellStart"/>
      <w:r w:rsidRPr="00F315AA">
        <w:rPr>
          <w:rFonts w:ascii="Times New Roman" w:hAnsi="Times New Roman"/>
          <w:kern w:val="2"/>
          <w:sz w:val="20"/>
          <w:szCs w:val="20"/>
        </w:rPr>
        <w:t>ржанкообразных</w:t>
      </w:r>
      <w:proofErr w:type="spellEnd"/>
      <w:r w:rsidRPr="00F315AA">
        <w:rPr>
          <w:rFonts w:ascii="Times New Roman" w:hAnsi="Times New Roman"/>
          <w:kern w:val="2"/>
          <w:sz w:val="20"/>
          <w:szCs w:val="20"/>
        </w:rPr>
        <w:t xml:space="preserve"> и </w:t>
      </w:r>
      <w:proofErr w:type="spellStart"/>
      <w:r w:rsidRPr="00F315AA">
        <w:rPr>
          <w:rFonts w:ascii="Times New Roman" w:hAnsi="Times New Roman"/>
          <w:kern w:val="2"/>
          <w:sz w:val="20"/>
          <w:szCs w:val="20"/>
        </w:rPr>
        <w:t>гусеобразных</w:t>
      </w:r>
      <w:proofErr w:type="spellEnd"/>
      <w:r w:rsidRPr="00F315AA">
        <w:rPr>
          <w:rFonts w:ascii="Times New Roman" w:hAnsi="Times New Roman"/>
          <w:kern w:val="2"/>
          <w:sz w:val="20"/>
          <w:szCs w:val="20"/>
        </w:rPr>
        <w:t>; подавляющее число видов являются гнездящимися. Орнитофауна разнообразна: утки, чайки, крачка речная, зяблик, иволга, дятлы, щегол, славки, синицы, коршун черный, ястреб и др. Много видов водоплавающих и околоводных птиц, в частности, уток, чаек озерных и сизых и крачек речных.</w:t>
      </w:r>
    </w:p>
    <w:p w:rsidR="008646BA" w:rsidRPr="00F315AA" w:rsidRDefault="008646BA" w:rsidP="006549CF">
      <w:pPr>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 xml:space="preserve">Ихтиофауна представлена следующими видами рыб: щука, окунь, карась, </w:t>
      </w:r>
      <w:proofErr w:type="spellStart"/>
      <w:r w:rsidRPr="00F315AA">
        <w:rPr>
          <w:rFonts w:ascii="Times New Roman" w:hAnsi="Times New Roman"/>
          <w:kern w:val="2"/>
          <w:sz w:val="20"/>
          <w:szCs w:val="20"/>
        </w:rPr>
        <w:t>верховка</w:t>
      </w:r>
      <w:proofErr w:type="spellEnd"/>
      <w:r w:rsidRPr="00F315AA">
        <w:rPr>
          <w:rFonts w:ascii="Times New Roman" w:hAnsi="Times New Roman"/>
          <w:kern w:val="2"/>
          <w:sz w:val="20"/>
          <w:szCs w:val="20"/>
        </w:rPr>
        <w:t>, ерш и плотва, встречаются язь, голавль и др.</w:t>
      </w:r>
    </w:p>
    <w:p w:rsidR="008646BA" w:rsidRPr="00F315AA" w:rsidRDefault="008646BA" w:rsidP="006549CF">
      <w:pPr>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 xml:space="preserve">Фауна млекопитающих представлена различными видами животных, характерными для всей области в целом. В лесах водятся белки, зайцы, кабаны, лисы, лоси, бобры. Из мелких грызунов на территории района обитают полевки и лесная мышь. Из насекомоядных встречается еж, крот и землеройки. </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hAnsi="Times New Roman"/>
          <w:kern w:val="2"/>
          <w:sz w:val="20"/>
          <w:szCs w:val="20"/>
        </w:rPr>
      </w:pPr>
      <w:r w:rsidRPr="00F315AA">
        <w:rPr>
          <w:rFonts w:ascii="Times New Roman" w:hAnsi="Times New Roman"/>
          <w:kern w:val="2"/>
          <w:sz w:val="20"/>
          <w:szCs w:val="20"/>
        </w:rPr>
        <w:t>Популярным видом отдыха всех сезонов года является любительское рыболовство и охота.</w:t>
      </w:r>
    </w:p>
    <w:p w:rsidR="008646BA" w:rsidRPr="00F315AA" w:rsidRDefault="008646BA" w:rsidP="006549CF">
      <w:pPr>
        <w:keepLines/>
        <w:widowControl w:val="0"/>
        <w:suppressAutoHyphens/>
        <w:adjustRightInd w:val="0"/>
        <w:spacing w:after="0" w:line="240" w:lineRule="auto"/>
        <w:ind w:left="-426" w:firstLine="709"/>
        <w:jc w:val="both"/>
        <w:textAlignment w:val="baseline"/>
        <w:rPr>
          <w:rFonts w:ascii="Times New Roman" w:hAnsi="Times New Roman"/>
          <w:kern w:val="2"/>
          <w:sz w:val="20"/>
          <w:szCs w:val="20"/>
        </w:rPr>
      </w:pPr>
      <w:r w:rsidRPr="00F315AA">
        <w:rPr>
          <w:rFonts w:ascii="Times New Roman" w:hAnsi="Times New Roman"/>
          <w:kern w:val="2"/>
          <w:sz w:val="20"/>
          <w:szCs w:val="20"/>
        </w:rPr>
        <w:t>Леса зеленых зон поселения, обладая прекрасными санитарно-гигиеническими, оздоровительными и эстетическими свойствами, являются «легкими» населенных пунктов, оказывая положительное влияние на их экологическую среду и прекрасным местом массового и индивидуального отдыха в пределах живописных лесных природных ландшафтов. Аналогичные функции выполняют и леса.</w:t>
      </w:r>
    </w:p>
    <w:p w:rsidR="008646BA" w:rsidRPr="00F315AA" w:rsidRDefault="008646BA" w:rsidP="006549CF">
      <w:pPr>
        <w:spacing w:after="0" w:line="240" w:lineRule="auto"/>
        <w:ind w:left="-426" w:firstLine="709"/>
        <w:jc w:val="both"/>
        <w:rPr>
          <w:rFonts w:ascii="Times New Roman" w:hAnsi="Times New Roman"/>
          <w:kern w:val="2"/>
          <w:sz w:val="20"/>
          <w:szCs w:val="20"/>
        </w:rPr>
      </w:pPr>
      <w:r w:rsidRPr="00F315AA">
        <w:rPr>
          <w:rFonts w:ascii="Times New Roman" w:hAnsi="Times New Roman"/>
          <w:kern w:val="2"/>
          <w:sz w:val="20"/>
          <w:szCs w:val="20"/>
        </w:rPr>
        <w:t>В целях сохранения природных факторов, благоприятных для организации лечения и профилактики заболеваний населения, на территориях лечебно-оздоровительных местностей организуются округа санитарной охраны.</w:t>
      </w:r>
    </w:p>
    <w:p w:rsidR="008646BA" w:rsidRPr="00F315AA" w:rsidRDefault="008646BA" w:rsidP="006549CF">
      <w:pPr>
        <w:keepLines/>
        <w:widowControl w:val="0"/>
        <w:adjustRightInd w:val="0"/>
        <w:spacing w:after="0" w:line="240" w:lineRule="auto"/>
        <w:ind w:left="-426" w:firstLine="405"/>
        <w:textAlignment w:val="baseline"/>
        <w:rPr>
          <w:rFonts w:ascii="Times New Roman" w:eastAsia="Times New Roman" w:hAnsi="Times New Roman"/>
          <w:sz w:val="20"/>
          <w:szCs w:val="20"/>
          <w:lang w:eastAsia="ru-RU"/>
        </w:rPr>
      </w:pPr>
      <w:bookmarkStart w:id="162" w:name="_Toc303240072"/>
      <w:bookmarkStart w:id="163" w:name="_Toc342378327"/>
      <w:bookmarkStart w:id="164" w:name="_Toc491037232"/>
    </w:p>
    <w:p w:rsidR="008646BA" w:rsidRPr="00F315AA" w:rsidRDefault="008646BA" w:rsidP="006549CF">
      <w:pPr>
        <w:keepNext/>
        <w:keepLines/>
        <w:widowControl w:val="0"/>
        <w:adjustRightInd w:val="0"/>
        <w:spacing w:after="0" w:line="240" w:lineRule="auto"/>
        <w:ind w:left="-426"/>
        <w:contextualSpacing/>
        <w:textAlignment w:val="baseline"/>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Проектные предложения</w:t>
      </w:r>
    </w:p>
    <w:p w:rsidR="008646BA" w:rsidRPr="00F315AA" w:rsidRDefault="008646BA" w:rsidP="006549CF">
      <w:pPr>
        <w:keepNext/>
        <w:keepLines/>
        <w:widowControl w:val="0"/>
        <w:adjustRightInd w:val="0"/>
        <w:spacing w:after="0" w:line="240" w:lineRule="auto"/>
        <w:ind w:left="-426"/>
        <w:contextualSpacing/>
        <w:textAlignment w:val="baseline"/>
        <w:rPr>
          <w:rFonts w:ascii="Times New Roman" w:eastAsia="Times New Roman" w:hAnsi="Times New Roman"/>
          <w:b/>
          <w:sz w:val="20"/>
          <w:szCs w:val="20"/>
          <w:lang w:eastAsia="ru-RU"/>
        </w:rPr>
      </w:pPr>
    </w:p>
    <w:p w:rsidR="008646BA" w:rsidRPr="00F315AA" w:rsidRDefault="008646BA" w:rsidP="006549CF">
      <w:pPr>
        <w:keepLines/>
        <w:widowControl w:val="0"/>
        <w:adjustRightInd w:val="0"/>
        <w:spacing w:after="0" w:line="240" w:lineRule="auto"/>
        <w:ind w:left="-426" w:firstLine="709"/>
        <w:textAlignment w:val="baseline"/>
        <w:rPr>
          <w:rFonts w:ascii="Times New Roman" w:eastAsia="Times New Roman" w:hAnsi="Times New Roman"/>
          <w:sz w:val="20"/>
          <w:szCs w:val="20"/>
          <w:lang w:eastAsia="ru-RU"/>
        </w:rPr>
      </w:pPr>
      <w:r w:rsidRPr="00F315AA">
        <w:rPr>
          <w:rFonts w:ascii="Times New Roman" w:eastAsia="Times New Roman" w:hAnsi="Times New Roman"/>
          <w:b/>
          <w:sz w:val="20"/>
          <w:szCs w:val="20"/>
          <w:lang w:eastAsia="ru-RU"/>
        </w:rPr>
        <w:t>Генеральным планом предлагается</w:t>
      </w:r>
      <w:r w:rsidRPr="00F315AA">
        <w:rPr>
          <w:rFonts w:ascii="Times New Roman" w:eastAsia="Times New Roman" w:hAnsi="Times New Roman"/>
          <w:sz w:val="20"/>
          <w:szCs w:val="20"/>
          <w:lang w:eastAsia="ru-RU"/>
        </w:rPr>
        <w:t xml:space="preserve"> строительство музея в </w:t>
      </w:r>
      <w:proofErr w:type="spellStart"/>
      <w:r w:rsidRPr="00F315AA">
        <w:rPr>
          <w:rFonts w:ascii="Times New Roman" w:eastAsia="Times New Roman" w:hAnsi="Times New Roman"/>
          <w:sz w:val="20"/>
          <w:szCs w:val="20"/>
          <w:lang w:eastAsia="ru-RU"/>
        </w:rPr>
        <w:t>с.Сахтыш</w:t>
      </w:r>
      <w:proofErr w:type="spellEnd"/>
      <w:r w:rsidRPr="00F315AA">
        <w:rPr>
          <w:rFonts w:ascii="Times New Roman" w:eastAsia="Times New Roman" w:hAnsi="Times New Roman"/>
          <w:sz w:val="20"/>
          <w:szCs w:val="20"/>
          <w:lang w:eastAsia="ru-RU"/>
        </w:rPr>
        <w:t xml:space="preserve">, а также </w:t>
      </w:r>
      <w:proofErr w:type="spellStart"/>
      <w:r w:rsidRPr="00F315AA">
        <w:rPr>
          <w:rFonts w:ascii="Times New Roman" w:eastAsia="Times New Roman" w:hAnsi="Times New Roman"/>
          <w:sz w:val="20"/>
          <w:szCs w:val="20"/>
          <w:lang w:eastAsia="ru-RU"/>
        </w:rPr>
        <w:t>проложение</w:t>
      </w:r>
      <w:proofErr w:type="spellEnd"/>
      <w:r w:rsidRPr="00F315AA">
        <w:rPr>
          <w:rFonts w:ascii="Times New Roman" w:eastAsia="Times New Roman" w:hAnsi="Times New Roman"/>
          <w:sz w:val="20"/>
          <w:szCs w:val="20"/>
          <w:lang w:eastAsia="ru-RU"/>
        </w:rPr>
        <w:t xml:space="preserve"> </w:t>
      </w:r>
      <w:proofErr w:type="gramStart"/>
      <w:r w:rsidRPr="00F315AA">
        <w:rPr>
          <w:rFonts w:ascii="Times New Roman" w:eastAsia="Times New Roman" w:hAnsi="Times New Roman"/>
          <w:sz w:val="20"/>
          <w:szCs w:val="20"/>
          <w:lang w:eastAsia="ru-RU"/>
        </w:rPr>
        <w:t>водно-спортивных</w:t>
      </w:r>
      <w:proofErr w:type="gramEnd"/>
      <w:r w:rsidRPr="00F315AA">
        <w:rPr>
          <w:rFonts w:ascii="Times New Roman" w:eastAsia="Times New Roman" w:hAnsi="Times New Roman"/>
          <w:sz w:val="20"/>
          <w:szCs w:val="20"/>
          <w:lang w:eastAsia="ru-RU"/>
        </w:rPr>
        <w:t xml:space="preserve"> маршрутов по реке Койка. Это будет способствовать созданию новых рабочих мест, развитию туристической деятельности, повышению привлекательности и имиджа сельского поселения и района в целом.</w:t>
      </w:r>
    </w:p>
    <w:p w:rsidR="008646BA" w:rsidRPr="00F315AA" w:rsidRDefault="008646BA" w:rsidP="006549CF">
      <w:pPr>
        <w:keepNext/>
        <w:keepLines/>
        <w:suppressAutoHyphens/>
        <w:spacing w:after="0" w:line="240" w:lineRule="auto"/>
        <w:ind w:left="-426" w:firstLine="709"/>
        <w:outlineLvl w:val="2"/>
        <w:rPr>
          <w:rFonts w:ascii="Times New Roman" w:eastAsia="Times New Roman" w:hAnsi="Times New Roman"/>
          <w:b/>
          <w:bCs/>
          <w:kern w:val="32"/>
          <w:sz w:val="20"/>
          <w:szCs w:val="20"/>
          <w:lang w:val="x-none" w:eastAsia="ru-RU"/>
        </w:rPr>
      </w:pPr>
      <w:r w:rsidRPr="00F315AA">
        <w:rPr>
          <w:rFonts w:ascii="Times New Roman" w:eastAsia="Times New Roman" w:hAnsi="Times New Roman"/>
          <w:b/>
          <w:bCs/>
          <w:kern w:val="32"/>
          <w:sz w:val="20"/>
          <w:szCs w:val="20"/>
          <w:lang w:val="x-none" w:eastAsia="ru-RU"/>
        </w:rPr>
        <w:lastRenderedPageBreak/>
        <w:t>2.13.3 Зоны охраны объектов культурного наследия</w:t>
      </w:r>
      <w:bookmarkEnd w:id="162"/>
      <w:bookmarkEnd w:id="163"/>
      <w:bookmarkEnd w:id="164"/>
    </w:p>
    <w:p w:rsidR="008646BA" w:rsidRPr="00F315AA" w:rsidRDefault="008646BA" w:rsidP="006549CF">
      <w:pPr>
        <w:spacing w:after="0" w:line="240" w:lineRule="auto"/>
        <w:ind w:left="-426" w:right="-6" w:firstLine="709"/>
        <w:jc w:val="both"/>
        <w:rPr>
          <w:rFonts w:ascii="Times New Roman" w:eastAsia="Times New Roman" w:hAnsi="Times New Roman"/>
          <w:sz w:val="20"/>
          <w:szCs w:val="20"/>
          <w:lang w:eastAsia="ar-SA"/>
        </w:rPr>
      </w:pPr>
      <w:r w:rsidRPr="00F315AA">
        <w:rPr>
          <w:rFonts w:ascii="Times New Roman" w:eastAsia="Times New Roman" w:hAnsi="Times New Roman"/>
          <w:sz w:val="20"/>
          <w:szCs w:val="20"/>
          <w:lang w:eastAsia="ar-SA"/>
        </w:rPr>
        <w:t xml:space="preserve">На территории </w:t>
      </w:r>
      <w:proofErr w:type="spellStart"/>
      <w:r w:rsidRPr="00F315AA">
        <w:rPr>
          <w:rFonts w:ascii="Times New Roman" w:eastAsia="Times New Roman" w:hAnsi="Times New Roman"/>
          <w:sz w:val="20"/>
          <w:szCs w:val="20"/>
          <w:lang w:eastAsia="ar-SA"/>
        </w:rPr>
        <w:t>Крапивновского</w:t>
      </w:r>
      <w:proofErr w:type="spellEnd"/>
      <w:r w:rsidRPr="00F315AA">
        <w:rPr>
          <w:rFonts w:ascii="Times New Roman" w:eastAsia="Times New Roman" w:hAnsi="Times New Roman"/>
          <w:sz w:val="20"/>
          <w:szCs w:val="20"/>
          <w:lang w:eastAsia="ar-SA"/>
        </w:rPr>
        <w:t xml:space="preserve"> сельского поселения расположен уникальный комплекс памятников архитектуры, археологии и монументального искусства.</w:t>
      </w:r>
    </w:p>
    <w:p w:rsidR="008646BA" w:rsidRPr="00F315AA" w:rsidRDefault="008646BA" w:rsidP="006549CF">
      <w:pPr>
        <w:spacing w:after="0" w:line="240" w:lineRule="auto"/>
        <w:ind w:left="-426" w:right="-6" w:firstLine="709"/>
        <w:jc w:val="both"/>
        <w:rPr>
          <w:rFonts w:ascii="Times New Roman" w:eastAsia="Times New Roman" w:hAnsi="Times New Roman"/>
          <w:sz w:val="20"/>
          <w:szCs w:val="20"/>
          <w:lang w:eastAsia="ar-SA"/>
        </w:rPr>
      </w:pPr>
      <w:r w:rsidRPr="00F315AA">
        <w:rPr>
          <w:rFonts w:ascii="Times New Roman" w:eastAsia="Times New Roman" w:hAnsi="Times New Roman"/>
          <w:sz w:val="20"/>
          <w:szCs w:val="20"/>
          <w:lang w:eastAsia="ar-SA"/>
        </w:rPr>
        <w:t xml:space="preserve">Памятники архитектуры представлены культовыми сооружениями, расположенными в деревнях и селах поселения. Все памятники и, в особенности комплексы памятников, представляют собой великолепные образцы архитектуры прошедших веков и являются народным достоянием. </w:t>
      </w:r>
    </w:p>
    <w:p w:rsidR="008646BA" w:rsidRPr="00F315AA" w:rsidRDefault="008646BA" w:rsidP="006549CF">
      <w:pPr>
        <w:spacing w:after="0" w:line="240" w:lineRule="auto"/>
        <w:ind w:left="-426" w:right="-6" w:firstLine="709"/>
        <w:jc w:val="both"/>
        <w:rPr>
          <w:rFonts w:ascii="Times New Roman" w:eastAsia="Times New Roman" w:hAnsi="Times New Roman"/>
          <w:b/>
          <w:sz w:val="20"/>
          <w:szCs w:val="20"/>
          <w:lang w:eastAsia="ar-SA"/>
        </w:rPr>
      </w:pPr>
    </w:p>
    <w:p w:rsidR="008646BA" w:rsidRPr="00F315AA" w:rsidRDefault="008646BA" w:rsidP="006549CF">
      <w:pPr>
        <w:spacing w:after="0" w:line="240" w:lineRule="auto"/>
        <w:ind w:left="-426" w:firstLine="709"/>
        <w:rPr>
          <w:rFonts w:ascii="Times New Roman" w:hAnsi="Times New Roman"/>
          <w:b/>
          <w:kern w:val="2"/>
          <w:sz w:val="20"/>
          <w:szCs w:val="20"/>
        </w:rPr>
      </w:pPr>
      <w:r w:rsidRPr="00F315AA">
        <w:rPr>
          <w:rFonts w:ascii="Times New Roman" w:hAnsi="Times New Roman"/>
          <w:b/>
          <w:kern w:val="2"/>
          <w:sz w:val="20"/>
          <w:szCs w:val="20"/>
        </w:rPr>
        <w:t xml:space="preserve">Памятники архитектуры на территории </w:t>
      </w:r>
      <w:proofErr w:type="spellStart"/>
      <w:r w:rsidRPr="00F315AA">
        <w:rPr>
          <w:rFonts w:ascii="Times New Roman" w:hAnsi="Times New Roman"/>
          <w:b/>
          <w:kern w:val="2"/>
          <w:sz w:val="20"/>
          <w:szCs w:val="20"/>
        </w:rPr>
        <w:t>Крапивновского</w:t>
      </w:r>
      <w:proofErr w:type="spellEnd"/>
      <w:r w:rsidRPr="00F315AA">
        <w:rPr>
          <w:rFonts w:ascii="Times New Roman" w:hAnsi="Times New Roman"/>
          <w:b/>
          <w:kern w:val="2"/>
          <w:sz w:val="20"/>
          <w:szCs w:val="20"/>
        </w:rPr>
        <w:t xml:space="preserve"> сельского поселения.</w:t>
      </w:r>
    </w:p>
    <w:tbl>
      <w:tblPr>
        <w:tblW w:w="1055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336"/>
        <w:gridCol w:w="2552"/>
        <w:gridCol w:w="2410"/>
        <w:gridCol w:w="2835"/>
        <w:gridCol w:w="1417"/>
      </w:tblGrid>
      <w:tr w:rsidR="008646BA" w:rsidRPr="00F315AA" w:rsidTr="00812038">
        <w:tc>
          <w:tcPr>
            <w:tcW w:w="1336"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w:t>
            </w:r>
          </w:p>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п/п</w:t>
            </w:r>
          </w:p>
        </w:tc>
        <w:tc>
          <w:tcPr>
            <w:tcW w:w="2552"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Наименование объекта культурного наследия</w:t>
            </w:r>
          </w:p>
        </w:tc>
        <w:tc>
          <w:tcPr>
            <w:tcW w:w="2410"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Адрес объекта культурного наследия</w:t>
            </w:r>
          </w:p>
        </w:tc>
        <w:tc>
          <w:tcPr>
            <w:tcW w:w="2835" w:type="dxa"/>
          </w:tcPr>
          <w:p w:rsidR="008646BA" w:rsidRPr="00F315AA" w:rsidRDefault="008646BA" w:rsidP="006549CF">
            <w:pPr>
              <w:widowControl w:val="0"/>
              <w:suppressLineNumbers/>
              <w:suppressAutoHyphens/>
              <w:snapToGrid w:val="0"/>
              <w:spacing w:after="0" w:line="240" w:lineRule="auto"/>
              <w:ind w:left="-426" w:right="87"/>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Категория историко-культурного значения объекта</w:t>
            </w:r>
          </w:p>
        </w:tc>
        <w:tc>
          <w:tcPr>
            <w:tcW w:w="1417" w:type="dxa"/>
          </w:tcPr>
          <w:p w:rsidR="008646BA" w:rsidRPr="00F315AA" w:rsidRDefault="008646BA" w:rsidP="006549CF">
            <w:pPr>
              <w:widowControl w:val="0"/>
              <w:suppressLineNumbers/>
              <w:suppressAutoHyphens/>
              <w:snapToGrid w:val="0"/>
              <w:spacing w:after="0" w:line="240" w:lineRule="auto"/>
              <w:ind w:left="-426" w:right="87"/>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Вид объекта культурного наследия</w:t>
            </w:r>
          </w:p>
        </w:tc>
      </w:tr>
      <w:tr w:rsidR="008646BA" w:rsidRPr="00F315AA" w:rsidTr="00812038">
        <w:tc>
          <w:tcPr>
            <w:tcW w:w="1336"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1</w:t>
            </w:r>
          </w:p>
        </w:tc>
        <w:tc>
          <w:tcPr>
            <w:tcW w:w="2552"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2</w:t>
            </w:r>
          </w:p>
        </w:tc>
        <w:tc>
          <w:tcPr>
            <w:tcW w:w="2410"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3</w:t>
            </w:r>
          </w:p>
        </w:tc>
        <w:tc>
          <w:tcPr>
            <w:tcW w:w="2835"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4</w:t>
            </w:r>
          </w:p>
        </w:tc>
        <w:tc>
          <w:tcPr>
            <w:tcW w:w="1417"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5</w:t>
            </w:r>
          </w:p>
        </w:tc>
      </w:tr>
      <w:tr w:rsidR="008646BA" w:rsidRPr="00F315AA" w:rsidTr="00812038">
        <w:tc>
          <w:tcPr>
            <w:tcW w:w="10550" w:type="dxa"/>
            <w:gridSpan w:val="5"/>
          </w:tcPr>
          <w:p w:rsidR="008646BA" w:rsidRPr="00F315AA" w:rsidRDefault="008646BA" w:rsidP="00812038">
            <w:pPr>
              <w:widowControl w:val="0"/>
              <w:suppressLineNumbers/>
              <w:suppressAutoHyphens/>
              <w:snapToGrid w:val="0"/>
              <w:spacing w:after="0" w:line="240" w:lineRule="auto"/>
              <w:ind w:left="796"/>
              <w:rPr>
                <w:rFonts w:ascii="Times New Roman" w:eastAsia="Lucida Sans Unicode" w:hAnsi="Times New Roman"/>
                <w:b/>
                <w:bCs/>
                <w:iCs/>
                <w:kern w:val="2"/>
                <w:sz w:val="20"/>
                <w:szCs w:val="20"/>
                <w:lang w:eastAsia="ru-RU"/>
              </w:rPr>
            </w:pPr>
            <w:proofErr w:type="gramStart"/>
            <w:r w:rsidRPr="00F315AA">
              <w:rPr>
                <w:rFonts w:ascii="Times New Roman" w:eastAsia="Lucida Sans Unicode" w:hAnsi="Times New Roman"/>
                <w:b/>
                <w:i/>
                <w:kern w:val="2"/>
                <w:sz w:val="20"/>
                <w:szCs w:val="20"/>
                <w:lang w:eastAsia="ru-RU"/>
              </w:rPr>
              <w:t>Выявленные  объекты</w:t>
            </w:r>
            <w:proofErr w:type="gramEnd"/>
            <w:r w:rsidRPr="00F315AA">
              <w:rPr>
                <w:rFonts w:ascii="Times New Roman" w:eastAsia="Lucida Sans Unicode" w:hAnsi="Times New Roman"/>
                <w:b/>
                <w:i/>
                <w:kern w:val="2"/>
                <w:sz w:val="20"/>
                <w:szCs w:val="20"/>
                <w:lang w:eastAsia="ru-RU"/>
              </w:rPr>
              <w:t xml:space="preserve">  культурного  наследия</w:t>
            </w:r>
          </w:p>
        </w:tc>
      </w:tr>
      <w:tr w:rsidR="008646BA" w:rsidRPr="00F315AA" w:rsidTr="00812038">
        <w:tc>
          <w:tcPr>
            <w:tcW w:w="1336"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1</w:t>
            </w:r>
          </w:p>
        </w:tc>
        <w:tc>
          <w:tcPr>
            <w:tcW w:w="2552" w:type="dxa"/>
          </w:tcPr>
          <w:p w:rsidR="008646BA" w:rsidRPr="00F315AA" w:rsidRDefault="008646BA" w:rsidP="00812038">
            <w:pPr>
              <w:snapToGrid w:val="0"/>
              <w:spacing w:after="0" w:line="240" w:lineRule="auto"/>
              <w:ind w:left="169"/>
              <w:rPr>
                <w:rFonts w:ascii="Times New Roman" w:hAnsi="Times New Roman"/>
                <w:kern w:val="2"/>
                <w:sz w:val="20"/>
                <w:szCs w:val="20"/>
              </w:rPr>
            </w:pPr>
            <w:r w:rsidRPr="00F315AA">
              <w:rPr>
                <w:rFonts w:ascii="Times New Roman" w:hAnsi="Times New Roman"/>
                <w:kern w:val="2"/>
                <w:sz w:val="20"/>
                <w:szCs w:val="20"/>
              </w:rPr>
              <w:t xml:space="preserve">Владимирская церковь               </w:t>
            </w:r>
            <w:proofErr w:type="gramStart"/>
            <w:r w:rsidRPr="00F315AA">
              <w:rPr>
                <w:rFonts w:ascii="Times New Roman" w:hAnsi="Times New Roman"/>
                <w:kern w:val="2"/>
                <w:sz w:val="20"/>
                <w:szCs w:val="20"/>
              </w:rPr>
              <w:t xml:space="preserve">   «</w:t>
            </w:r>
            <w:proofErr w:type="gramEnd"/>
            <w:r w:rsidRPr="00F315AA">
              <w:rPr>
                <w:rFonts w:ascii="Times New Roman" w:hAnsi="Times New Roman"/>
                <w:kern w:val="2"/>
                <w:sz w:val="20"/>
                <w:szCs w:val="20"/>
              </w:rPr>
              <w:t>Иконы Божьей Матери»</w:t>
            </w:r>
          </w:p>
        </w:tc>
        <w:tc>
          <w:tcPr>
            <w:tcW w:w="2410" w:type="dxa"/>
          </w:tcPr>
          <w:p w:rsidR="008646BA" w:rsidRPr="00F315AA" w:rsidRDefault="008646BA" w:rsidP="00812038">
            <w:pPr>
              <w:snapToGrid w:val="0"/>
              <w:spacing w:after="0" w:line="240" w:lineRule="auto"/>
              <w:ind w:left="169"/>
              <w:rPr>
                <w:rFonts w:ascii="Times New Roman" w:hAnsi="Times New Roman"/>
                <w:kern w:val="2"/>
                <w:sz w:val="20"/>
                <w:szCs w:val="20"/>
              </w:rPr>
            </w:pPr>
            <w:r w:rsidRPr="00F315AA">
              <w:rPr>
                <w:rFonts w:ascii="Times New Roman" w:hAnsi="Times New Roman"/>
                <w:kern w:val="2"/>
                <w:sz w:val="20"/>
                <w:szCs w:val="20"/>
              </w:rPr>
              <w:t xml:space="preserve">Ивановская область Тейковский район </w:t>
            </w:r>
            <w:proofErr w:type="spellStart"/>
            <w:r w:rsidRPr="00F315AA">
              <w:rPr>
                <w:rFonts w:ascii="Times New Roman" w:hAnsi="Times New Roman"/>
                <w:kern w:val="2"/>
                <w:sz w:val="20"/>
                <w:szCs w:val="20"/>
              </w:rPr>
              <w:t>с.Крапивново</w:t>
            </w:r>
            <w:proofErr w:type="spellEnd"/>
            <w:r w:rsidRPr="00F315AA">
              <w:rPr>
                <w:rFonts w:ascii="Times New Roman" w:hAnsi="Times New Roman"/>
                <w:kern w:val="2"/>
                <w:sz w:val="20"/>
                <w:szCs w:val="20"/>
              </w:rPr>
              <w:t xml:space="preserve"> </w:t>
            </w:r>
            <w:proofErr w:type="spellStart"/>
            <w:r w:rsidRPr="00F315AA">
              <w:rPr>
                <w:rFonts w:ascii="Times New Roman" w:hAnsi="Times New Roman"/>
                <w:kern w:val="2"/>
                <w:sz w:val="20"/>
                <w:szCs w:val="20"/>
              </w:rPr>
              <w:t>ул.Центральная</w:t>
            </w:r>
            <w:proofErr w:type="spellEnd"/>
            <w:r w:rsidRPr="00F315AA">
              <w:rPr>
                <w:rFonts w:ascii="Times New Roman" w:hAnsi="Times New Roman"/>
                <w:kern w:val="2"/>
                <w:sz w:val="20"/>
                <w:szCs w:val="20"/>
              </w:rPr>
              <w:t xml:space="preserve"> д.32</w:t>
            </w:r>
          </w:p>
        </w:tc>
        <w:tc>
          <w:tcPr>
            <w:tcW w:w="2835" w:type="dxa"/>
          </w:tcPr>
          <w:p w:rsidR="008646BA" w:rsidRPr="00F315AA" w:rsidRDefault="008646BA" w:rsidP="00812038">
            <w:pPr>
              <w:snapToGrid w:val="0"/>
              <w:spacing w:after="0" w:line="240" w:lineRule="auto"/>
              <w:ind w:left="168"/>
              <w:rPr>
                <w:rFonts w:ascii="Times New Roman" w:hAnsi="Times New Roman"/>
                <w:kern w:val="2"/>
                <w:sz w:val="20"/>
                <w:szCs w:val="20"/>
              </w:rPr>
            </w:pPr>
            <w:r w:rsidRPr="00F315AA">
              <w:rPr>
                <w:rFonts w:ascii="Times New Roman" w:hAnsi="Times New Roman"/>
                <w:kern w:val="2"/>
                <w:sz w:val="20"/>
                <w:szCs w:val="20"/>
              </w:rPr>
              <w:t>Памятник архитектуры</w:t>
            </w:r>
          </w:p>
        </w:tc>
        <w:tc>
          <w:tcPr>
            <w:tcW w:w="1417" w:type="dxa"/>
          </w:tcPr>
          <w:p w:rsidR="008646BA" w:rsidRPr="00F315AA" w:rsidRDefault="008646BA" w:rsidP="00812038">
            <w:pPr>
              <w:snapToGrid w:val="0"/>
              <w:spacing w:after="0" w:line="240" w:lineRule="auto"/>
              <w:ind w:left="310"/>
              <w:rPr>
                <w:rFonts w:ascii="Times New Roman" w:hAnsi="Times New Roman"/>
                <w:kern w:val="2"/>
                <w:sz w:val="20"/>
                <w:szCs w:val="20"/>
              </w:rPr>
            </w:pPr>
            <w:r w:rsidRPr="00F315AA">
              <w:rPr>
                <w:rFonts w:ascii="Times New Roman" w:hAnsi="Times New Roman"/>
                <w:kern w:val="2"/>
                <w:sz w:val="20"/>
                <w:szCs w:val="20"/>
              </w:rPr>
              <w:t>здание</w:t>
            </w:r>
          </w:p>
        </w:tc>
      </w:tr>
      <w:tr w:rsidR="008646BA" w:rsidRPr="00F315AA" w:rsidTr="00812038">
        <w:tc>
          <w:tcPr>
            <w:tcW w:w="1336"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2</w:t>
            </w:r>
          </w:p>
        </w:tc>
        <w:tc>
          <w:tcPr>
            <w:tcW w:w="2552" w:type="dxa"/>
            <w:vAlign w:val="center"/>
          </w:tcPr>
          <w:p w:rsidR="008646BA" w:rsidRPr="00F315AA" w:rsidRDefault="008646BA" w:rsidP="00812038">
            <w:pPr>
              <w:tabs>
                <w:tab w:val="center" w:pos="4677"/>
                <w:tab w:val="right" w:pos="9355"/>
              </w:tabs>
              <w:snapToGrid w:val="0"/>
              <w:spacing w:after="0" w:line="240" w:lineRule="auto"/>
              <w:ind w:left="169"/>
              <w:rPr>
                <w:rFonts w:ascii="Times New Roman" w:hAnsi="Times New Roman"/>
                <w:spacing w:val="-6"/>
                <w:kern w:val="2"/>
                <w:sz w:val="20"/>
                <w:szCs w:val="20"/>
              </w:rPr>
            </w:pPr>
            <w:r w:rsidRPr="00F315AA">
              <w:rPr>
                <w:rFonts w:ascii="Times New Roman" w:hAnsi="Times New Roman"/>
                <w:spacing w:val="-6"/>
                <w:kern w:val="2"/>
                <w:sz w:val="20"/>
                <w:szCs w:val="20"/>
              </w:rPr>
              <w:t>Троицкая церковь, 1864-1869 гг.</w:t>
            </w:r>
          </w:p>
        </w:tc>
        <w:tc>
          <w:tcPr>
            <w:tcW w:w="2410" w:type="dxa"/>
            <w:vAlign w:val="center"/>
          </w:tcPr>
          <w:p w:rsidR="008646BA" w:rsidRPr="00F315AA" w:rsidRDefault="008646BA" w:rsidP="00812038">
            <w:pPr>
              <w:snapToGrid w:val="0"/>
              <w:spacing w:after="0" w:line="240" w:lineRule="auto"/>
              <w:ind w:left="169"/>
              <w:rPr>
                <w:rFonts w:ascii="Times New Roman" w:hAnsi="Times New Roman"/>
                <w:spacing w:val="-6"/>
                <w:kern w:val="2"/>
                <w:sz w:val="20"/>
                <w:szCs w:val="20"/>
              </w:rPr>
            </w:pPr>
            <w:r w:rsidRPr="00F315AA">
              <w:rPr>
                <w:rFonts w:ascii="Times New Roman" w:hAnsi="Times New Roman"/>
                <w:kern w:val="2"/>
                <w:sz w:val="20"/>
                <w:szCs w:val="20"/>
              </w:rPr>
              <w:t xml:space="preserve">Ивановская область Тейковский район, </w:t>
            </w:r>
            <w:r w:rsidRPr="00F315AA">
              <w:rPr>
                <w:rFonts w:ascii="Times New Roman" w:hAnsi="Times New Roman"/>
                <w:spacing w:val="-6"/>
                <w:kern w:val="2"/>
                <w:sz w:val="20"/>
                <w:szCs w:val="20"/>
              </w:rPr>
              <w:t xml:space="preserve">д. </w:t>
            </w:r>
            <w:proofErr w:type="spellStart"/>
            <w:r w:rsidRPr="00F315AA">
              <w:rPr>
                <w:rFonts w:ascii="Times New Roman" w:hAnsi="Times New Roman"/>
                <w:spacing w:val="-6"/>
                <w:kern w:val="2"/>
                <w:sz w:val="20"/>
                <w:szCs w:val="20"/>
              </w:rPr>
              <w:t>Богатырево</w:t>
            </w:r>
            <w:proofErr w:type="spellEnd"/>
          </w:p>
        </w:tc>
        <w:tc>
          <w:tcPr>
            <w:tcW w:w="2835" w:type="dxa"/>
            <w:vAlign w:val="center"/>
          </w:tcPr>
          <w:p w:rsidR="008646BA" w:rsidRPr="00F315AA" w:rsidRDefault="008646BA" w:rsidP="00812038">
            <w:pPr>
              <w:snapToGrid w:val="0"/>
              <w:spacing w:after="0" w:line="240" w:lineRule="auto"/>
              <w:ind w:left="168"/>
              <w:rPr>
                <w:rFonts w:ascii="Times New Roman" w:hAnsi="Times New Roman"/>
                <w:spacing w:val="-6"/>
                <w:kern w:val="2"/>
                <w:sz w:val="20"/>
                <w:szCs w:val="20"/>
              </w:rPr>
            </w:pPr>
            <w:r w:rsidRPr="00F315AA">
              <w:rPr>
                <w:rFonts w:ascii="Times New Roman" w:hAnsi="Times New Roman"/>
                <w:kern w:val="2"/>
                <w:sz w:val="20"/>
                <w:szCs w:val="20"/>
              </w:rPr>
              <w:t>Памятник архитектуры</w:t>
            </w:r>
          </w:p>
        </w:tc>
        <w:tc>
          <w:tcPr>
            <w:tcW w:w="1417" w:type="dxa"/>
            <w:vAlign w:val="center"/>
          </w:tcPr>
          <w:p w:rsidR="008646BA" w:rsidRPr="00F315AA" w:rsidRDefault="008646BA" w:rsidP="00812038">
            <w:pPr>
              <w:snapToGrid w:val="0"/>
              <w:spacing w:after="0" w:line="240" w:lineRule="auto"/>
              <w:ind w:left="310"/>
              <w:rPr>
                <w:rFonts w:ascii="Times New Roman" w:hAnsi="Times New Roman"/>
                <w:spacing w:val="-6"/>
                <w:kern w:val="2"/>
                <w:sz w:val="20"/>
                <w:szCs w:val="20"/>
              </w:rPr>
            </w:pPr>
            <w:r w:rsidRPr="00F315AA">
              <w:rPr>
                <w:rFonts w:ascii="Times New Roman" w:hAnsi="Times New Roman"/>
                <w:kern w:val="2"/>
                <w:sz w:val="20"/>
                <w:szCs w:val="20"/>
              </w:rPr>
              <w:t>здание</w:t>
            </w:r>
          </w:p>
        </w:tc>
      </w:tr>
      <w:tr w:rsidR="008646BA" w:rsidRPr="00F315AA" w:rsidTr="00812038">
        <w:tc>
          <w:tcPr>
            <w:tcW w:w="1336"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3</w:t>
            </w:r>
          </w:p>
        </w:tc>
        <w:tc>
          <w:tcPr>
            <w:tcW w:w="2552" w:type="dxa"/>
            <w:vAlign w:val="center"/>
          </w:tcPr>
          <w:p w:rsidR="008646BA" w:rsidRPr="00F315AA" w:rsidRDefault="008646BA" w:rsidP="00812038">
            <w:pPr>
              <w:tabs>
                <w:tab w:val="center" w:pos="4677"/>
                <w:tab w:val="right" w:pos="9355"/>
              </w:tabs>
              <w:snapToGrid w:val="0"/>
              <w:spacing w:after="0" w:line="240" w:lineRule="auto"/>
              <w:ind w:left="169"/>
              <w:rPr>
                <w:rFonts w:ascii="Times New Roman" w:hAnsi="Times New Roman"/>
                <w:spacing w:val="-6"/>
                <w:kern w:val="2"/>
                <w:sz w:val="20"/>
                <w:szCs w:val="20"/>
              </w:rPr>
            </w:pPr>
            <w:r w:rsidRPr="00F315AA">
              <w:rPr>
                <w:rFonts w:ascii="Times New Roman" w:hAnsi="Times New Roman"/>
                <w:spacing w:val="-6"/>
                <w:kern w:val="2"/>
                <w:sz w:val="20"/>
                <w:szCs w:val="20"/>
              </w:rPr>
              <w:t>Храмовый комплекс церквей Никольской и Михаила Архангела:</w:t>
            </w:r>
          </w:p>
          <w:p w:rsidR="008646BA" w:rsidRPr="00F315AA" w:rsidRDefault="008646BA" w:rsidP="00812038">
            <w:pPr>
              <w:tabs>
                <w:tab w:val="center" w:pos="4677"/>
                <w:tab w:val="right" w:pos="9355"/>
              </w:tabs>
              <w:snapToGrid w:val="0"/>
              <w:spacing w:after="0" w:line="240" w:lineRule="auto"/>
              <w:ind w:left="169"/>
              <w:rPr>
                <w:rFonts w:ascii="Times New Roman" w:hAnsi="Times New Roman"/>
                <w:spacing w:val="-6"/>
                <w:kern w:val="2"/>
                <w:sz w:val="20"/>
                <w:szCs w:val="20"/>
              </w:rPr>
            </w:pPr>
            <w:r w:rsidRPr="00F315AA">
              <w:rPr>
                <w:rFonts w:ascii="Times New Roman" w:hAnsi="Times New Roman"/>
                <w:spacing w:val="-6"/>
                <w:kern w:val="2"/>
                <w:sz w:val="20"/>
                <w:szCs w:val="20"/>
              </w:rPr>
              <w:t>- церковь Никольская;</w:t>
            </w:r>
          </w:p>
          <w:p w:rsidR="008646BA" w:rsidRPr="00F315AA" w:rsidRDefault="008646BA" w:rsidP="00812038">
            <w:pPr>
              <w:tabs>
                <w:tab w:val="center" w:pos="4677"/>
                <w:tab w:val="right" w:pos="9355"/>
              </w:tabs>
              <w:snapToGrid w:val="0"/>
              <w:spacing w:after="0" w:line="240" w:lineRule="auto"/>
              <w:ind w:left="169"/>
              <w:rPr>
                <w:rFonts w:ascii="Times New Roman" w:hAnsi="Times New Roman"/>
                <w:spacing w:val="-6"/>
                <w:kern w:val="2"/>
                <w:sz w:val="20"/>
                <w:szCs w:val="20"/>
              </w:rPr>
            </w:pPr>
            <w:r w:rsidRPr="00F315AA">
              <w:rPr>
                <w:rFonts w:ascii="Times New Roman" w:hAnsi="Times New Roman"/>
                <w:spacing w:val="-6"/>
                <w:kern w:val="2"/>
                <w:sz w:val="20"/>
                <w:szCs w:val="20"/>
              </w:rPr>
              <w:t>- церковь Михаила Архангела, 1785 -1810гг.</w:t>
            </w:r>
          </w:p>
        </w:tc>
        <w:tc>
          <w:tcPr>
            <w:tcW w:w="2410" w:type="dxa"/>
            <w:vAlign w:val="center"/>
          </w:tcPr>
          <w:p w:rsidR="008646BA" w:rsidRPr="00F315AA" w:rsidRDefault="008646BA" w:rsidP="00812038">
            <w:pPr>
              <w:snapToGrid w:val="0"/>
              <w:spacing w:after="0" w:line="240" w:lineRule="auto"/>
              <w:ind w:left="169"/>
              <w:rPr>
                <w:rFonts w:ascii="Times New Roman" w:hAnsi="Times New Roman"/>
                <w:spacing w:val="-6"/>
                <w:kern w:val="2"/>
                <w:sz w:val="20"/>
                <w:szCs w:val="20"/>
              </w:rPr>
            </w:pPr>
            <w:r w:rsidRPr="00F315AA">
              <w:rPr>
                <w:rFonts w:ascii="Times New Roman" w:hAnsi="Times New Roman"/>
                <w:kern w:val="2"/>
                <w:sz w:val="20"/>
                <w:szCs w:val="20"/>
              </w:rPr>
              <w:t xml:space="preserve">Ивановская область Тейковский </w:t>
            </w:r>
            <w:proofErr w:type="gramStart"/>
            <w:r w:rsidRPr="00F315AA">
              <w:rPr>
                <w:rFonts w:ascii="Times New Roman" w:hAnsi="Times New Roman"/>
                <w:kern w:val="2"/>
                <w:sz w:val="20"/>
                <w:szCs w:val="20"/>
              </w:rPr>
              <w:t>район ,</w:t>
            </w:r>
            <w:proofErr w:type="gramEnd"/>
            <w:r w:rsidRPr="00F315AA">
              <w:rPr>
                <w:rFonts w:ascii="Times New Roman" w:hAnsi="Times New Roman"/>
                <w:spacing w:val="-6"/>
                <w:kern w:val="2"/>
                <w:sz w:val="20"/>
                <w:szCs w:val="20"/>
              </w:rPr>
              <w:t xml:space="preserve"> с. </w:t>
            </w:r>
            <w:proofErr w:type="spellStart"/>
            <w:r w:rsidRPr="00F315AA">
              <w:rPr>
                <w:rFonts w:ascii="Times New Roman" w:hAnsi="Times New Roman"/>
                <w:spacing w:val="-6"/>
                <w:kern w:val="2"/>
                <w:sz w:val="20"/>
                <w:szCs w:val="20"/>
              </w:rPr>
              <w:t>Сахтыш</w:t>
            </w:r>
            <w:proofErr w:type="spellEnd"/>
          </w:p>
        </w:tc>
        <w:tc>
          <w:tcPr>
            <w:tcW w:w="2835" w:type="dxa"/>
            <w:vAlign w:val="center"/>
          </w:tcPr>
          <w:p w:rsidR="008646BA" w:rsidRPr="00F315AA" w:rsidRDefault="008646BA" w:rsidP="00812038">
            <w:pPr>
              <w:snapToGrid w:val="0"/>
              <w:spacing w:after="0" w:line="240" w:lineRule="auto"/>
              <w:ind w:left="168"/>
              <w:rPr>
                <w:rFonts w:ascii="Times New Roman" w:hAnsi="Times New Roman"/>
                <w:spacing w:val="-6"/>
                <w:kern w:val="2"/>
                <w:sz w:val="20"/>
                <w:szCs w:val="20"/>
              </w:rPr>
            </w:pPr>
            <w:r w:rsidRPr="00F315AA">
              <w:rPr>
                <w:rFonts w:ascii="Times New Roman" w:hAnsi="Times New Roman"/>
                <w:kern w:val="2"/>
                <w:sz w:val="20"/>
                <w:szCs w:val="20"/>
              </w:rPr>
              <w:t>Памятник архитектуры</w:t>
            </w:r>
          </w:p>
        </w:tc>
        <w:tc>
          <w:tcPr>
            <w:tcW w:w="1417" w:type="dxa"/>
            <w:vAlign w:val="center"/>
          </w:tcPr>
          <w:p w:rsidR="008646BA" w:rsidRPr="00F315AA" w:rsidRDefault="008646BA" w:rsidP="00812038">
            <w:pPr>
              <w:snapToGrid w:val="0"/>
              <w:spacing w:after="0" w:line="240" w:lineRule="auto"/>
              <w:ind w:left="310"/>
              <w:rPr>
                <w:rFonts w:ascii="Times New Roman" w:hAnsi="Times New Roman"/>
                <w:spacing w:val="-6"/>
                <w:kern w:val="2"/>
                <w:sz w:val="20"/>
                <w:szCs w:val="20"/>
              </w:rPr>
            </w:pPr>
            <w:r w:rsidRPr="00F315AA">
              <w:rPr>
                <w:rFonts w:ascii="Times New Roman" w:hAnsi="Times New Roman"/>
                <w:kern w:val="2"/>
                <w:sz w:val="20"/>
                <w:szCs w:val="20"/>
              </w:rPr>
              <w:t>здание</w:t>
            </w:r>
          </w:p>
        </w:tc>
      </w:tr>
      <w:tr w:rsidR="008646BA" w:rsidRPr="00F315AA" w:rsidTr="00812038">
        <w:tc>
          <w:tcPr>
            <w:tcW w:w="10550" w:type="dxa"/>
            <w:gridSpan w:val="5"/>
            <w:vAlign w:val="center"/>
          </w:tcPr>
          <w:p w:rsidR="008646BA" w:rsidRPr="00F315AA" w:rsidRDefault="008646BA" w:rsidP="00812038">
            <w:pPr>
              <w:widowControl w:val="0"/>
              <w:suppressLineNumbers/>
              <w:suppressAutoHyphens/>
              <w:snapToGrid w:val="0"/>
              <w:spacing w:after="0" w:line="240" w:lineRule="auto"/>
              <w:ind w:left="512"/>
              <w:rPr>
                <w:rFonts w:ascii="Times New Roman" w:eastAsia="Lucida Sans Unicode" w:hAnsi="Times New Roman"/>
                <w:b/>
                <w:i/>
                <w:kern w:val="2"/>
                <w:sz w:val="20"/>
                <w:szCs w:val="20"/>
                <w:lang w:eastAsia="ru-RU"/>
              </w:rPr>
            </w:pPr>
            <w:proofErr w:type="gramStart"/>
            <w:r w:rsidRPr="00F315AA">
              <w:rPr>
                <w:rFonts w:ascii="Times New Roman" w:eastAsia="Lucida Sans Unicode" w:hAnsi="Times New Roman"/>
                <w:b/>
                <w:i/>
                <w:kern w:val="2"/>
                <w:sz w:val="20"/>
                <w:szCs w:val="20"/>
                <w:lang w:eastAsia="ru-RU"/>
              </w:rPr>
              <w:t>памятники  истории</w:t>
            </w:r>
            <w:proofErr w:type="gramEnd"/>
          </w:p>
        </w:tc>
      </w:tr>
      <w:tr w:rsidR="008646BA" w:rsidRPr="00F315AA" w:rsidTr="00812038">
        <w:tc>
          <w:tcPr>
            <w:tcW w:w="10550" w:type="dxa"/>
            <w:gridSpan w:val="5"/>
            <w:vAlign w:val="center"/>
          </w:tcPr>
          <w:p w:rsidR="008646BA" w:rsidRPr="00F315AA" w:rsidRDefault="008646BA" w:rsidP="00812038">
            <w:pPr>
              <w:widowControl w:val="0"/>
              <w:suppressLineNumbers/>
              <w:suppressAutoHyphens/>
              <w:snapToGrid w:val="0"/>
              <w:spacing w:after="0" w:line="240" w:lineRule="auto"/>
              <w:ind w:left="512"/>
              <w:rPr>
                <w:rFonts w:ascii="Times New Roman" w:eastAsia="Lucida Sans Unicode" w:hAnsi="Times New Roman"/>
                <w:b/>
                <w:i/>
                <w:kern w:val="2"/>
                <w:sz w:val="20"/>
                <w:szCs w:val="20"/>
                <w:lang w:eastAsia="ru-RU"/>
              </w:rPr>
            </w:pPr>
            <w:proofErr w:type="gramStart"/>
            <w:r w:rsidRPr="00F315AA">
              <w:rPr>
                <w:rFonts w:ascii="Times New Roman" w:eastAsia="Lucida Sans Unicode" w:hAnsi="Times New Roman"/>
                <w:b/>
                <w:i/>
                <w:kern w:val="2"/>
                <w:sz w:val="20"/>
                <w:szCs w:val="20"/>
                <w:lang w:eastAsia="ru-RU"/>
              </w:rPr>
              <w:t>Выявленные  объекты</w:t>
            </w:r>
            <w:proofErr w:type="gramEnd"/>
            <w:r w:rsidRPr="00F315AA">
              <w:rPr>
                <w:rFonts w:ascii="Times New Roman" w:eastAsia="Lucida Sans Unicode" w:hAnsi="Times New Roman"/>
                <w:b/>
                <w:i/>
                <w:kern w:val="2"/>
                <w:sz w:val="20"/>
                <w:szCs w:val="20"/>
                <w:lang w:eastAsia="ru-RU"/>
              </w:rPr>
              <w:t xml:space="preserve">  культурного  наследия</w:t>
            </w:r>
          </w:p>
        </w:tc>
      </w:tr>
      <w:tr w:rsidR="008646BA" w:rsidRPr="00F315AA" w:rsidTr="00812038">
        <w:tc>
          <w:tcPr>
            <w:tcW w:w="1336"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kern w:val="2"/>
                <w:sz w:val="20"/>
                <w:szCs w:val="20"/>
                <w:lang w:eastAsia="ru-RU"/>
              </w:rPr>
            </w:pPr>
          </w:p>
        </w:tc>
        <w:tc>
          <w:tcPr>
            <w:tcW w:w="2552" w:type="dxa"/>
            <w:vAlign w:val="center"/>
          </w:tcPr>
          <w:p w:rsidR="008646BA" w:rsidRPr="00F315AA" w:rsidRDefault="008646BA" w:rsidP="00812038">
            <w:pPr>
              <w:widowControl w:val="0"/>
              <w:suppressLineNumbers/>
              <w:suppressAutoHyphens/>
              <w:snapToGrid w:val="0"/>
              <w:spacing w:after="0" w:line="240" w:lineRule="auto"/>
              <w:ind w:left="27"/>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Памятное место, где в 1905г. была создана одна из первых в губернии социал-демократических ячеек на селе и в 1918г. образована одна из первых в области коммун, 1905-1918 гг.</w:t>
            </w:r>
          </w:p>
        </w:tc>
        <w:tc>
          <w:tcPr>
            <w:tcW w:w="2410" w:type="dxa"/>
            <w:vAlign w:val="center"/>
          </w:tcPr>
          <w:p w:rsidR="008646BA" w:rsidRPr="00F315AA" w:rsidRDefault="008646BA" w:rsidP="00812038">
            <w:pPr>
              <w:widowControl w:val="0"/>
              <w:suppressLineNumbers/>
              <w:suppressAutoHyphens/>
              <w:snapToGrid w:val="0"/>
              <w:spacing w:after="0" w:line="240" w:lineRule="auto"/>
              <w:ind w:left="169"/>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 xml:space="preserve">Ивановская область Тейковский </w:t>
            </w:r>
            <w:proofErr w:type="gramStart"/>
            <w:r w:rsidRPr="00F315AA">
              <w:rPr>
                <w:rFonts w:ascii="Times New Roman" w:eastAsia="Lucida Sans Unicode" w:hAnsi="Times New Roman"/>
                <w:kern w:val="2"/>
                <w:sz w:val="20"/>
                <w:szCs w:val="20"/>
                <w:lang w:eastAsia="ru-RU"/>
              </w:rPr>
              <w:t>район ,</w:t>
            </w:r>
            <w:proofErr w:type="gramEnd"/>
            <w:r w:rsidRPr="00F315AA">
              <w:rPr>
                <w:rFonts w:ascii="Times New Roman" w:eastAsia="Lucida Sans Unicode" w:hAnsi="Times New Roman"/>
                <w:kern w:val="2"/>
                <w:sz w:val="20"/>
                <w:szCs w:val="20"/>
                <w:lang w:eastAsia="ru-RU"/>
              </w:rPr>
              <w:t xml:space="preserve"> </w:t>
            </w:r>
          </w:p>
          <w:p w:rsidR="008646BA" w:rsidRPr="00F315AA" w:rsidRDefault="008646BA" w:rsidP="00812038">
            <w:pPr>
              <w:widowControl w:val="0"/>
              <w:suppressLineNumbers/>
              <w:suppressAutoHyphens/>
              <w:snapToGrid w:val="0"/>
              <w:spacing w:after="0" w:line="240" w:lineRule="auto"/>
              <w:ind w:left="169"/>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 xml:space="preserve">д. </w:t>
            </w:r>
            <w:proofErr w:type="spellStart"/>
            <w:r w:rsidRPr="00F315AA">
              <w:rPr>
                <w:rFonts w:ascii="Times New Roman" w:eastAsia="Lucida Sans Unicode" w:hAnsi="Times New Roman"/>
                <w:kern w:val="2"/>
                <w:sz w:val="20"/>
                <w:szCs w:val="20"/>
                <w:lang w:eastAsia="ru-RU"/>
              </w:rPr>
              <w:t>Богатырево</w:t>
            </w:r>
            <w:proofErr w:type="spellEnd"/>
          </w:p>
        </w:tc>
        <w:tc>
          <w:tcPr>
            <w:tcW w:w="2835" w:type="dxa"/>
            <w:vAlign w:val="center"/>
          </w:tcPr>
          <w:p w:rsidR="008646BA" w:rsidRPr="00F315AA" w:rsidRDefault="008646BA" w:rsidP="00812038">
            <w:pPr>
              <w:snapToGrid w:val="0"/>
              <w:spacing w:after="0" w:line="240" w:lineRule="auto"/>
              <w:ind w:left="168"/>
              <w:rPr>
                <w:rFonts w:ascii="Times New Roman" w:hAnsi="Times New Roman"/>
                <w:spacing w:val="-6"/>
                <w:kern w:val="2"/>
                <w:sz w:val="20"/>
                <w:szCs w:val="20"/>
              </w:rPr>
            </w:pPr>
            <w:r w:rsidRPr="00F315AA">
              <w:rPr>
                <w:rFonts w:ascii="Times New Roman" w:hAnsi="Times New Roman"/>
                <w:kern w:val="2"/>
                <w:sz w:val="20"/>
                <w:szCs w:val="20"/>
              </w:rPr>
              <w:t>Памятник истории</w:t>
            </w:r>
          </w:p>
        </w:tc>
        <w:tc>
          <w:tcPr>
            <w:tcW w:w="1417" w:type="dxa"/>
            <w:vAlign w:val="center"/>
          </w:tcPr>
          <w:p w:rsidR="008646BA" w:rsidRPr="00F315AA" w:rsidRDefault="008646BA" w:rsidP="006549CF">
            <w:pPr>
              <w:snapToGrid w:val="0"/>
              <w:spacing w:after="0" w:line="240" w:lineRule="auto"/>
              <w:ind w:left="-426"/>
              <w:rPr>
                <w:rFonts w:ascii="Times New Roman" w:hAnsi="Times New Roman"/>
                <w:spacing w:val="-6"/>
                <w:kern w:val="2"/>
                <w:sz w:val="20"/>
                <w:szCs w:val="20"/>
              </w:rPr>
            </w:pPr>
            <w:r w:rsidRPr="00F315AA">
              <w:rPr>
                <w:rFonts w:ascii="Times New Roman" w:hAnsi="Times New Roman"/>
                <w:kern w:val="2"/>
                <w:sz w:val="20"/>
                <w:szCs w:val="20"/>
              </w:rPr>
              <w:t>здание</w:t>
            </w:r>
          </w:p>
        </w:tc>
      </w:tr>
    </w:tbl>
    <w:p w:rsidR="008646BA" w:rsidRPr="00F315AA" w:rsidRDefault="008646BA" w:rsidP="006549CF">
      <w:pPr>
        <w:spacing w:after="0" w:line="240" w:lineRule="auto"/>
        <w:ind w:left="-426"/>
        <w:rPr>
          <w:rFonts w:ascii="Times New Roman" w:hAnsi="Times New Roman"/>
          <w:b/>
          <w:kern w:val="2"/>
          <w:sz w:val="20"/>
          <w:szCs w:val="20"/>
        </w:rPr>
      </w:pPr>
    </w:p>
    <w:p w:rsidR="008646BA" w:rsidRPr="00F315AA" w:rsidRDefault="008646BA" w:rsidP="006549CF">
      <w:pPr>
        <w:spacing w:after="0" w:line="240" w:lineRule="auto"/>
        <w:ind w:left="-426"/>
        <w:rPr>
          <w:rFonts w:ascii="Times New Roman" w:hAnsi="Times New Roman"/>
          <w:b/>
          <w:kern w:val="2"/>
          <w:sz w:val="20"/>
          <w:szCs w:val="20"/>
        </w:rPr>
      </w:pPr>
      <w:r w:rsidRPr="00F315AA">
        <w:rPr>
          <w:rFonts w:ascii="Times New Roman" w:hAnsi="Times New Roman"/>
          <w:b/>
          <w:kern w:val="2"/>
          <w:sz w:val="20"/>
          <w:szCs w:val="20"/>
        </w:rPr>
        <w:t xml:space="preserve">Памятники археологии на территории </w:t>
      </w:r>
      <w:proofErr w:type="spellStart"/>
      <w:r w:rsidRPr="00F315AA">
        <w:rPr>
          <w:rFonts w:ascii="Times New Roman" w:hAnsi="Times New Roman"/>
          <w:b/>
          <w:kern w:val="2"/>
          <w:sz w:val="20"/>
          <w:szCs w:val="20"/>
        </w:rPr>
        <w:t>Крапивновского</w:t>
      </w:r>
      <w:proofErr w:type="spellEnd"/>
      <w:r w:rsidRPr="00F315AA">
        <w:rPr>
          <w:rFonts w:ascii="Times New Roman" w:hAnsi="Times New Roman"/>
          <w:b/>
          <w:kern w:val="2"/>
          <w:sz w:val="20"/>
          <w:szCs w:val="20"/>
        </w:rPr>
        <w:t xml:space="preserve"> сельского поселения.</w:t>
      </w:r>
    </w:p>
    <w:tbl>
      <w:tblPr>
        <w:tblW w:w="1055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08"/>
        <w:gridCol w:w="3347"/>
        <w:gridCol w:w="3260"/>
        <w:gridCol w:w="2835"/>
      </w:tblGrid>
      <w:tr w:rsidR="008646BA" w:rsidRPr="00F315AA" w:rsidTr="00F06A88">
        <w:tc>
          <w:tcPr>
            <w:tcW w:w="1108"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w:t>
            </w:r>
          </w:p>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п/п</w:t>
            </w:r>
          </w:p>
        </w:tc>
        <w:tc>
          <w:tcPr>
            <w:tcW w:w="3347"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Наименование объекта культурного наследия</w:t>
            </w:r>
          </w:p>
        </w:tc>
        <w:tc>
          <w:tcPr>
            <w:tcW w:w="3260" w:type="dxa"/>
          </w:tcPr>
          <w:p w:rsidR="008646BA" w:rsidRPr="00F315AA" w:rsidRDefault="008646BA" w:rsidP="00F06A88">
            <w:pPr>
              <w:widowControl w:val="0"/>
              <w:suppressLineNumbers/>
              <w:suppressAutoHyphens/>
              <w:snapToGrid w:val="0"/>
              <w:spacing w:after="0" w:line="240" w:lineRule="auto"/>
              <w:ind w:left="27"/>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Категория историко-культурного значения объекта</w:t>
            </w:r>
          </w:p>
        </w:tc>
        <w:tc>
          <w:tcPr>
            <w:tcW w:w="2835" w:type="dxa"/>
          </w:tcPr>
          <w:p w:rsidR="008646BA" w:rsidRPr="00F315AA" w:rsidRDefault="008646BA" w:rsidP="00F06A88">
            <w:pPr>
              <w:widowControl w:val="0"/>
              <w:suppressLineNumbers/>
              <w:suppressAutoHyphens/>
              <w:snapToGrid w:val="0"/>
              <w:spacing w:after="0" w:line="240" w:lineRule="auto"/>
              <w:ind w:left="27"/>
              <w:rPr>
                <w:rFonts w:ascii="Times New Roman" w:eastAsia="Lucida Sans Unicode" w:hAnsi="Times New Roman"/>
                <w:b/>
                <w:bCs/>
                <w:kern w:val="2"/>
                <w:sz w:val="20"/>
                <w:szCs w:val="20"/>
                <w:lang w:eastAsia="ru-RU"/>
              </w:rPr>
            </w:pPr>
            <w:r w:rsidRPr="00F315AA">
              <w:rPr>
                <w:rFonts w:ascii="Times New Roman" w:eastAsia="Lucida Sans Unicode" w:hAnsi="Times New Roman"/>
                <w:b/>
                <w:bCs/>
                <w:kern w:val="2"/>
                <w:sz w:val="20"/>
                <w:szCs w:val="20"/>
                <w:lang w:eastAsia="ru-RU"/>
              </w:rPr>
              <w:t>Вид объекта культурного наследия</w:t>
            </w:r>
          </w:p>
        </w:tc>
      </w:tr>
      <w:tr w:rsidR="008646BA" w:rsidRPr="00F315AA" w:rsidTr="00F06A88">
        <w:tc>
          <w:tcPr>
            <w:tcW w:w="1108"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1</w:t>
            </w:r>
          </w:p>
        </w:tc>
        <w:tc>
          <w:tcPr>
            <w:tcW w:w="3347"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2</w:t>
            </w:r>
          </w:p>
        </w:tc>
        <w:tc>
          <w:tcPr>
            <w:tcW w:w="3260"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3</w:t>
            </w:r>
          </w:p>
        </w:tc>
        <w:tc>
          <w:tcPr>
            <w:tcW w:w="2835"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b/>
                <w:bCs/>
                <w:iCs/>
                <w:kern w:val="2"/>
                <w:sz w:val="20"/>
                <w:szCs w:val="20"/>
                <w:lang w:eastAsia="ru-RU"/>
              </w:rPr>
            </w:pPr>
            <w:r w:rsidRPr="00F315AA">
              <w:rPr>
                <w:rFonts w:ascii="Times New Roman" w:eastAsia="Lucida Sans Unicode" w:hAnsi="Times New Roman"/>
                <w:b/>
                <w:bCs/>
                <w:iCs/>
                <w:kern w:val="2"/>
                <w:sz w:val="20"/>
                <w:szCs w:val="20"/>
                <w:lang w:eastAsia="ru-RU"/>
              </w:rPr>
              <w:t>4</w:t>
            </w:r>
          </w:p>
        </w:tc>
      </w:tr>
      <w:tr w:rsidR="008646BA" w:rsidRPr="00F315AA" w:rsidTr="00F06A88">
        <w:tc>
          <w:tcPr>
            <w:tcW w:w="10550" w:type="dxa"/>
            <w:gridSpan w:val="4"/>
          </w:tcPr>
          <w:p w:rsidR="008646BA" w:rsidRPr="00F315AA" w:rsidRDefault="008646BA" w:rsidP="00F06A88">
            <w:pPr>
              <w:spacing w:after="0" w:line="240" w:lineRule="auto"/>
              <w:ind w:left="370"/>
              <w:rPr>
                <w:rFonts w:ascii="Times New Roman" w:hAnsi="Times New Roman"/>
                <w:b/>
                <w:kern w:val="2"/>
                <w:sz w:val="20"/>
                <w:szCs w:val="20"/>
              </w:rPr>
            </w:pPr>
            <w:r w:rsidRPr="00F315AA">
              <w:rPr>
                <w:rFonts w:ascii="Times New Roman" w:hAnsi="Times New Roman"/>
                <w:b/>
                <w:kern w:val="2"/>
                <w:sz w:val="20"/>
                <w:szCs w:val="20"/>
              </w:rPr>
              <w:t>Федерального значения</w:t>
            </w:r>
          </w:p>
        </w:tc>
      </w:tr>
      <w:tr w:rsidR="008646BA" w:rsidRPr="00F315AA" w:rsidTr="00F06A88">
        <w:tc>
          <w:tcPr>
            <w:tcW w:w="1108"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1</w:t>
            </w:r>
          </w:p>
        </w:tc>
        <w:tc>
          <w:tcPr>
            <w:tcW w:w="3347" w:type="dxa"/>
            <w:vAlign w:val="center"/>
          </w:tcPr>
          <w:p w:rsidR="008646BA" w:rsidRPr="00F315AA" w:rsidRDefault="008646BA" w:rsidP="00F06A88">
            <w:pPr>
              <w:keepNext/>
              <w:suppressAutoHyphens/>
              <w:autoSpaceDE w:val="0"/>
              <w:snapToGrid w:val="0"/>
              <w:spacing w:after="0" w:line="240" w:lineRule="auto"/>
              <w:ind w:left="114"/>
              <w:rPr>
                <w:rFonts w:ascii="Times New Roman" w:eastAsia="Times New Roman" w:hAnsi="Times New Roman"/>
                <w:spacing w:val="-6"/>
                <w:sz w:val="20"/>
                <w:szCs w:val="20"/>
                <w:lang w:eastAsia="ar-SA"/>
              </w:rPr>
            </w:pPr>
            <w:proofErr w:type="spellStart"/>
            <w:r w:rsidRPr="00F315AA">
              <w:rPr>
                <w:rFonts w:ascii="Times New Roman" w:eastAsia="Times New Roman" w:hAnsi="Times New Roman"/>
                <w:spacing w:val="-6"/>
                <w:sz w:val="20"/>
                <w:szCs w:val="20"/>
                <w:lang w:eastAsia="ar-SA"/>
              </w:rPr>
              <w:t>Пайдовская</w:t>
            </w:r>
            <w:proofErr w:type="spellEnd"/>
            <w:r w:rsidRPr="00F315AA">
              <w:rPr>
                <w:rFonts w:ascii="Times New Roman" w:eastAsia="Times New Roman" w:hAnsi="Times New Roman"/>
                <w:spacing w:val="-6"/>
                <w:sz w:val="20"/>
                <w:szCs w:val="20"/>
                <w:lang w:eastAsia="ar-SA"/>
              </w:rPr>
              <w:t xml:space="preserve"> курганная группа "Паны"</w:t>
            </w:r>
          </w:p>
          <w:p w:rsidR="008646BA" w:rsidRPr="00F315AA" w:rsidRDefault="008646BA" w:rsidP="00F06A88">
            <w:pPr>
              <w:keepNext/>
              <w:suppressAutoHyphens/>
              <w:autoSpaceDE w:val="0"/>
              <w:snapToGrid w:val="0"/>
              <w:spacing w:after="0" w:line="240" w:lineRule="auto"/>
              <w:ind w:left="114"/>
              <w:rPr>
                <w:rFonts w:ascii="Times New Roman" w:eastAsia="Times New Roman" w:hAnsi="Times New Roman"/>
                <w:spacing w:val="-6"/>
                <w:sz w:val="20"/>
                <w:szCs w:val="20"/>
                <w:lang w:eastAsia="ar-SA"/>
              </w:rPr>
            </w:pPr>
            <w:r w:rsidRPr="00F315AA">
              <w:rPr>
                <w:rFonts w:ascii="Times New Roman" w:eastAsia="Times New Roman" w:hAnsi="Times New Roman"/>
                <w:spacing w:val="-6"/>
                <w:sz w:val="20"/>
                <w:szCs w:val="20"/>
                <w:lang w:eastAsia="ar-SA"/>
              </w:rPr>
              <w:t>(19 насыпей)</w:t>
            </w:r>
            <w:r w:rsidRPr="00F315AA">
              <w:rPr>
                <w:rFonts w:ascii="Times New Roman" w:eastAsia="Times New Roman" w:hAnsi="Times New Roman"/>
                <w:sz w:val="20"/>
                <w:szCs w:val="20"/>
                <w:lang w:eastAsia="ar-SA"/>
              </w:rPr>
              <w:t xml:space="preserve"> </w:t>
            </w:r>
            <w:r w:rsidRPr="00F315AA">
              <w:rPr>
                <w:rFonts w:ascii="Times New Roman" w:eastAsia="Times New Roman" w:hAnsi="Times New Roman"/>
                <w:sz w:val="20"/>
                <w:szCs w:val="20"/>
                <w:lang w:val="en-US" w:eastAsia="ar-SA"/>
              </w:rPr>
              <w:t>XI</w:t>
            </w:r>
            <w:r w:rsidRPr="00F315AA">
              <w:rPr>
                <w:rFonts w:ascii="Times New Roman" w:eastAsia="Times New Roman" w:hAnsi="Times New Roman"/>
                <w:sz w:val="20"/>
                <w:szCs w:val="20"/>
                <w:lang w:eastAsia="ar-SA"/>
              </w:rPr>
              <w:t>I-</w:t>
            </w:r>
            <w:r w:rsidRPr="00F315AA">
              <w:rPr>
                <w:rFonts w:ascii="Times New Roman" w:eastAsia="Times New Roman" w:hAnsi="Times New Roman"/>
                <w:sz w:val="20"/>
                <w:szCs w:val="20"/>
                <w:lang w:val="en-US" w:eastAsia="ar-SA"/>
              </w:rPr>
              <w:t>XIII</w:t>
            </w:r>
            <w:r w:rsidRPr="00F315AA">
              <w:rPr>
                <w:rFonts w:ascii="Times New Roman" w:eastAsia="Times New Roman" w:hAnsi="Times New Roman"/>
                <w:sz w:val="20"/>
                <w:szCs w:val="20"/>
                <w:lang w:eastAsia="ar-SA"/>
              </w:rPr>
              <w:t xml:space="preserve"> </w:t>
            </w:r>
            <w:proofErr w:type="spellStart"/>
            <w:r w:rsidRPr="00F315AA">
              <w:rPr>
                <w:rFonts w:ascii="Times New Roman" w:eastAsia="Times New Roman" w:hAnsi="Times New Roman"/>
                <w:sz w:val="20"/>
                <w:szCs w:val="20"/>
                <w:lang w:eastAsia="ar-SA"/>
              </w:rPr>
              <w:t>вв</w:t>
            </w:r>
            <w:proofErr w:type="spellEnd"/>
            <w:r w:rsidRPr="00F315AA">
              <w:rPr>
                <w:rFonts w:ascii="Times New Roman" w:eastAsia="Times New Roman" w:hAnsi="Times New Roman"/>
                <w:sz w:val="20"/>
                <w:szCs w:val="20"/>
                <w:lang w:eastAsia="ar-SA"/>
              </w:rPr>
              <w:t xml:space="preserve"> </w:t>
            </w:r>
          </w:p>
        </w:tc>
        <w:tc>
          <w:tcPr>
            <w:tcW w:w="3260" w:type="dxa"/>
            <w:vAlign w:val="center"/>
          </w:tcPr>
          <w:p w:rsidR="008646BA" w:rsidRPr="00F315AA" w:rsidRDefault="008646BA" w:rsidP="00F06A88">
            <w:pPr>
              <w:spacing w:after="0" w:line="240" w:lineRule="auto"/>
              <w:ind w:left="27"/>
              <w:rPr>
                <w:rFonts w:ascii="Times New Roman" w:hAnsi="Times New Roman"/>
                <w:kern w:val="2"/>
                <w:sz w:val="20"/>
                <w:szCs w:val="20"/>
              </w:rPr>
            </w:pPr>
            <w:r w:rsidRPr="00F315AA">
              <w:rPr>
                <w:rFonts w:ascii="Times New Roman" w:hAnsi="Times New Roman"/>
                <w:spacing w:val="-6"/>
                <w:kern w:val="2"/>
                <w:sz w:val="20"/>
                <w:szCs w:val="20"/>
              </w:rPr>
              <w:t>Постановление Совета Министров РСФСР от 4.12.1974 г. № 624</w:t>
            </w:r>
            <w:r w:rsidRPr="00F315AA">
              <w:rPr>
                <w:rFonts w:ascii="Times New Roman" w:hAnsi="Times New Roman"/>
                <w:kern w:val="2"/>
                <w:sz w:val="20"/>
                <w:szCs w:val="20"/>
              </w:rPr>
              <w:t>.</w:t>
            </w:r>
          </w:p>
        </w:tc>
        <w:tc>
          <w:tcPr>
            <w:tcW w:w="2835" w:type="dxa"/>
          </w:tcPr>
          <w:p w:rsidR="008646BA" w:rsidRPr="00F315AA" w:rsidRDefault="0013574A" w:rsidP="00F06A88">
            <w:pPr>
              <w:spacing w:after="0" w:line="240" w:lineRule="auto"/>
              <w:ind w:left="169" w:hanging="28"/>
              <w:rPr>
                <w:rFonts w:ascii="Times New Roman" w:hAnsi="Times New Roman"/>
                <w:kern w:val="2"/>
                <w:sz w:val="20"/>
                <w:szCs w:val="20"/>
              </w:rPr>
            </w:pPr>
            <w:r>
              <w:rPr>
                <w:rFonts w:ascii="Times New Roman" w:hAnsi="Times New Roman"/>
                <w:kern w:val="2"/>
                <w:sz w:val="20"/>
                <w:szCs w:val="20"/>
              </w:rPr>
              <w:t xml:space="preserve">         </w:t>
            </w:r>
            <w:r w:rsidR="008646BA" w:rsidRPr="00F315AA">
              <w:rPr>
                <w:rFonts w:ascii="Times New Roman" w:hAnsi="Times New Roman"/>
                <w:kern w:val="2"/>
                <w:sz w:val="20"/>
                <w:szCs w:val="20"/>
              </w:rPr>
              <w:t>Археология</w:t>
            </w:r>
          </w:p>
        </w:tc>
      </w:tr>
      <w:tr w:rsidR="008646BA" w:rsidRPr="00F315AA" w:rsidTr="00F06A88">
        <w:tc>
          <w:tcPr>
            <w:tcW w:w="10550" w:type="dxa"/>
            <w:gridSpan w:val="4"/>
          </w:tcPr>
          <w:p w:rsidR="008646BA" w:rsidRPr="00F315AA" w:rsidRDefault="008646BA" w:rsidP="00F06A88">
            <w:pPr>
              <w:spacing w:after="0" w:line="240" w:lineRule="auto"/>
              <w:ind w:left="370"/>
              <w:rPr>
                <w:rFonts w:ascii="Times New Roman" w:hAnsi="Times New Roman"/>
                <w:kern w:val="2"/>
                <w:sz w:val="20"/>
                <w:szCs w:val="20"/>
              </w:rPr>
            </w:pPr>
            <w:r w:rsidRPr="00F315AA">
              <w:rPr>
                <w:rFonts w:ascii="Times New Roman" w:hAnsi="Times New Roman"/>
                <w:b/>
                <w:kern w:val="2"/>
                <w:sz w:val="20"/>
                <w:szCs w:val="20"/>
              </w:rPr>
              <w:t>Выявленные памятники археологии</w:t>
            </w:r>
          </w:p>
        </w:tc>
      </w:tr>
      <w:tr w:rsidR="008646BA" w:rsidRPr="00F315AA" w:rsidTr="00F06A88">
        <w:tc>
          <w:tcPr>
            <w:tcW w:w="1108"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1</w:t>
            </w:r>
          </w:p>
        </w:tc>
        <w:tc>
          <w:tcPr>
            <w:tcW w:w="3347" w:type="dxa"/>
          </w:tcPr>
          <w:p w:rsidR="008646BA" w:rsidRPr="00F315AA" w:rsidRDefault="008646BA" w:rsidP="00F06A88">
            <w:pPr>
              <w:widowControl w:val="0"/>
              <w:suppressLineNumbers/>
              <w:suppressAutoHyphens/>
              <w:snapToGrid w:val="0"/>
              <w:spacing w:after="0" w:line="240" w:lineRule="auto"/>
              <w:ind w:left="255"/>
              <w:rPr>
                <w:rFonts w:ascii="Times New Roman" w:eastAsia="Lucida Sans Unicode" w:hAnsi="Times New Roman"/>
                <w:bCs/>
                <w:iCs/>
                <w:kern w:val="2"/>
                <w:sz w:val="20"/>
                <w:szCs w:val="20"/>
                <w:lang w:eastAsia="ru-RU"/>
              </w:rPr>
            </w:pPr>
            <w:proofErr w:type="spellStart"/>
            <w:r w:rsidRPr="00F315AA">
              <w:rPr>
                <w:rFonts w:ascii="Times New Roman" w:eastAsia="Lucida Sans Unicode" w:hAnsi="Times New Roman"/>
                <w:bCs/>
                <w:iCs/>
                <w:kern w:val="2"/>
                <w:sz w:val="20"/>
                <w:szCs w:val="20"/>
                <w:lang w:eastAsia="ru-RU"/>
              </w:rPr>
              <w:t>Пантелеевский</w:t>
            </w:r>
            <w:proofErr w:type="spellEnd"/>
          </w:p>
          <w:p w:rsidR="008646BA" w:rsidRPr="00F315AA" w:rsidRDefault="008646BA" w:rsidP="00F06A88">
            <w:pPr>
              <w:widowControl w:val="0"/>
              <w:suppressLineNumbers/>
              <w:suppressAutoHyphens/>
              <w:spacing w:after="0" w:line="240" w:lineRule="auto"/>
              <w:ind w:left="255"/>
              <w:rPr>
                <w:rFonts w:ascii="Times New Roman" w:eastAsia="Lucida Sans Unicode" w:hAnsi="Times New Roman"/>
                <w:bCs/>
                <w:iCs/>
                <w:kern w:val="2"/>
                <w:sz w:val="20"/>
                <w:szCs w:val="20"/>
                <w:lang w:eastAsia="ru-RU"/>
              </w:rPr>
            </w:pPr>
            <w:r w:rsidRPr="00F315AA">
              <w:rPr>
                <w:rFonts w:ascii="Times New Roman" w:eastAsia="Lucida Sans Unicode" w:hAnsi="Times New Roman"/>
                <w:bCs/>
                <w:iCs/>
                <w:kern w:val="2"/>
                <w:sz w:val="20"/>
                <w:szCs w:val="20"/>
                <w:lang w:eastAsia="ru-RU"/>
              </w:rPr>
              <w:t>курганный могильник</w:t>
            </w:r>
          </w:p>
          <w:p w:rsidR="008646BA" w:rsidRPr="00F315AA" w:rsidRDefault="008646BA" w:rsidP="006549CF">
            <w:pPr>
              <w:widowControl w:val="0"/>
              <w:suppressLineNumbers/>
              <w:suppressAutoHyphens/>
              <w:spacing w:after="0" w:line="240" w:lineRule="auto"/>
              <w:ind w:left="-426"/>
              <w:rPr>
                <w:rFonts w:ascii="Times New Roman" w:eastAsia="Lucida Sans Unicode" w:hAnsi="Times New Roman"/>
                <w:bCs/>
                <w:iCs/>
                <w:kern w:val="2"/>
                <w:sz w:val="20"/>
                <w:szCs w:val="20"/>
                <w:lang w:eastAsia="ru-RU"/>
              </w:rPr>
            </w:pPr>
          </w:p>
        </w:tc>
        <w:tc>
          <w:tcPr>
            <w:tcW w:w="3260" w:type="dxa"/>
          </w:tcPr>
          <w:p w:rsidR="008646BA" w:rsidRPr="00F315AA" w:rsidRDefault="008646BA" w:rsidP="00F06A88">
            <w:pPr>
              <w:snapToGrid w:val="0"/>
              <w:spacing w:after="0" w:line="240" w:lineRule="auto"/>
              <w:ind w:left="27" w:right="146"/>
              <w:rPr>
                <w:rFonts w:ascii="Times New Roman" w:hAnsi="Times New Roman"/>
                <w:kern w:val="2"/>
                <w:sz w:val="20"/>
                <w:szCs w:val="20"/>
              </w:rPr>
            </w:pPr>
            <w:r w:rsidRPr="00F315AA">
              <w:rPr>
                <w:rFonts w:ascii="Times New Roman" w:hAnsi="Times New Roman"/>
                <w:kern w:val="2"/>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2835" w:type="dxa"/>
          </w:tcPr>
          <w:p w:rsidR="008646BA" w:rsidRPr="00F315AA" w:rsidRDefault="0013574A" w:rsidP="00F06A88">
            <w:pPr>
              <w:spacing w:after="0" w:line="240" w:lineRule="auto"/>
              <w:ind w:left="452" w:right="146"/>
              <w:rPr>
                <w:rFonts w:ascii="Times New Roman" w:hAnsi="Times New Roman"/>
                <w:kern w:val="2"/>
                <w:sz w:val="20"/>
                <w:szCs w:val="20"/>
              </w:rPr>
            </w:pPr>
            <w:r>
              <w:rPr>
                <w:rFonts w:ascii="Times New Roman" w:hAnsi="Times New Roman"/>
                <w:kern w:val="2"/>
                <w:sz w:val="20"/>
                <w:szCs w:val="20"/>
              </w:rPr>
              <w:t xml:space="preserve">  </w:t>
            </w:r>
            <w:r w:rsidR="008646BA" w:rsidRPr="00F315AA">
              <w:rPr>
                <w:rFonts w:ascii="Times New Roman" w:hAnsi="Times New Roman"/>
                <w:kern w:val="2"/>
                <w:sz w:val="20"/>
                <w:szCs w:val="20"/>
              </w:rPr>
              <w:t>Археология</w:t>
            </w:r>
          </w:p>
        </w:tc>
      </w:tr>
      <w:tr w:rsidR="008646BA" w:rsidRPr="00F315AA" w:rsidTr="00F06A88">
        <w:tc>
          <w:tcPr>
            <w:tcW w:w="1108" w:type="dxa"/>
          </w:tcPr>
          <w:p w:rsidR="008646BA" w:rsidRPr="00F315AA" w:rsidRDefault="008646BA" w:rsidP="006549CF">
            <w:pPr>
              <w:widowControl w:val="0"/>
              <w:suppressLineNumbers/>
              <w:suppressAutoHyphens/>
              <w:snapToGrid w:val="0"/>
              <w:spacing w:after="0" w:line="240" w:lineRule="auto"/>
              <w:ind w:left="-426"/>
              <w:rPr>
                <w:rFonts w:ascii="Times New Roman" w:eastAsia="Lucida Sans Unicode" w:hAnsi="Times New Roman"/>
                <w:kern w:val="2"/>
                <w:sz w:val="20"/>
                <w:szCs w:val="20"/>
                <w:lang w:eastAsia="ru-RU"/>
              </w:rPr>
            </w:pPr>
            <w:r w:rsidRPr="00F315AA">
              <w:rPr>
                <w:rFonts w:ascii="Times New Roman" w:eastAsia="Lucida Sans Unicode" w:hAnsi="Times New Roman"/>
                <w:kern w:val="2"/>
                <w:sz w:val="20"/>
                <w:szCs w:val="20"/>
                <w:lang w:eastAsia="ru-RU"/>
              </w:rPr>
              <w:t>2</w:t>
            </w:r>
          </w:p>
        </w:tc>
        <w:tc>
          <w:tcPr>
            <w:tcW w:w="3347" w:type="dxa"/>
          </w:tcPr>
          <w:p w:rsidR="008646BA" w:rsidRPr="00F315AA" w:rsidRDefault="008646BA" w:rsidP="0013574A">
            <w:pPr>
              <w:spacing w:after="0" w:line="240" w:lineRule="auto"/>
              <w:ind w:left="114"/>
              <w:rPr>
                <w:rFonts w:ascii="Times New Roman" w:hAnsi="Times New Roman"/>
                <w:kern w:val="2"/>
                <w:sz w:val="20"/>
                <w:szCs w:val="20"/>
              </w:rPr>
            </w:pPr>
            <w:r w:rsidRPr="00F315AA">
              <w:rPr>
                <w:rFonts w:ascii="Times New Roman" w:hAnsi="Times New Roman"/>
                <w:bCs/>
                <w:iCs/>
                <w:kern w:val="2"/>
                <w:sz w:val="20"/>
                <w:szCs w:val="20"/>
              </w:rPr>
              <w:t>Хмельницкий одиночный курган («Коровина гора»)</w:t>
            </w:r>
          </w:p>
        </w:tc>
        <w:tc>
          <w:tcPr>
            <w:tcW w:w="3260" w:type="dxa"/>
          </w:tcPr>
          <w:p w:rsidR="008646BA" w:rsidRPr="00F315AA" w:rsidRDefault="008646BA" w:rsidP="0013574A">
            <w:pPr>
              <w:snapToGrid w:val="0"/>
              <w:spacing w:after="0" w:line="240" w:lineRule="auto"/>
              <w:ind w:left="169"/>
              <w:rPr>
                <w:rFonts w:ascii="Times New Roman" w:hAnsi="Times New Roman"/>
                <w:kern w:val="2"/>
                <w:sz w:val="20"/>
                <w:szCs w:val="20"/>
              </w:rPr>
            </w:pPr>
            <w:r w:rsidRPr="00F315AA">
              <w:rPr>
                <w:rFonts w:ascii="Times New Roman" w:hAnsi="Times New Roman"/>
                <w:kern w:val="2"/>
                <w:sz w:val="20"/>
                <w:szCs w:val="20"/>
              </w:rPr>
              <w:t>Выявленный объект культурного наследия. Распоряжение Департамента культуры и культурного наследия Ивановской области от 18.06.2009 №70</w:t>
            </w:r>
          </w:p>
        </w:tc>
        <w:tc>
          <w:tcPr>
            <w:tcW w:w="2835" w:type="dxa"/>
          </w:tcPr>
          <w:p w:rsidR="008646BA" w:rsidRPr="00F315AA" w:rsidRDefault="008646BA" w:rsidP="0013574A">
            <w:pPr>
              <w:snapToGrid w:val="0"/>
              <w:spacing w:after="0" w:line="240" w:lineRule="auto"/>
              <w:ind w:left="311"/>
              <w:rPr>
                <w:rFonts w:ascii="Times New Roman" w:hAnsi="Times New Roman"/>
                <w:kern w:val="2"/>
                <w:sz w:val="20"/>
                <w:szCs w:val="20"/>
              </w:rPr>
            </w:pPr>
            <w:r w:rsidRPr="00F315AA">
              <w:rPr>
                <w:rFonts w:ascii="Times New Roman" w:hAnsi="Times New Roman"/>
                <w:kern w:val="2"/>
                <w:sz w:val="20"/>
                <w:szCs w:val="20"/>
              </w:rPr>
              <w:t>Археология</w:t>
            </w:r>
          </w:p>
        </w:tc>
      </w:tr>
    </w:tbl>
    <w:p w:rsidR="008646BA" w:rsidRPr="00F315AA" w:rsidRDefault="008646BA" w:rsidP="00064A60">
      <w:pPr>
        <w:spacing w:after="0" w:line="240" w:lineRule="auto"/>
        <w:ind w:left="-426" w:firstLine="426"/>
        <w:jc w:val="both"/>
        <w:rPr>
          <w:rFonts w:ascii="Times New Roman" w:eastAsia="Times New Roman" w:hAnsi="Times New Roman"/>
          <w:sz w:val="20"/>
          <w:szCs w:val="20"/>
          <w:lang w:eastAsia="ar-SA"/>
        </w:rPr>
      </w:pPr>
      <w:r w:rsidRPr="00F315AA">
        <w:rPr>
          <w:rFonts w:ascii="Times New Roman" w:eastAsia="Times New Roman" w:hAnsi="Times New Roman"/>
          <w:sz w:val="20"/>
          <w:szCs w:val="20"/>
          <w:lang w:eastAsia="ar-SA"/>
        </w:rPr>
        <w:lastRenderedPageBreak/>
        <w:t xml:space="preserve">Примечание: </w:t>
      </w:r>
    </w:p>
    <w:p w:rsidR="008646BA" w:rsidRPr="00F315AA" w:rsidRDefault="008646BA" w:rsidP="00064A60">
      <w:pPr>
        <w:spacing w:after="0" w:line="240" w:lineRule="auto"/>
        <w:ind w:left="-426" w:firstLine="426"/>
        <w:jc w:val="both"/>
        <w:rPr>
          <w:rFonts w:ascii="Times New Roman" w:eastAsia="Times New Roman" w:hAnsi="Times New Roman"/>
          <w:sz w:val="20"/>
          <w:szCs w:val="20"/>
          <w:lang w:eastAsia="ar-SA"/>
        </w:rPr>
      </w:pPr>
      <w:r w:rsidRPr="00F315AA">
        <w:rPr>
          <w:rFonts w:ascii="Times New Roman" w:eastAsia="Times New Roman" w:hAnsi="Times New Roman"/>
          <w:sz w:val="20"/>
          <w:szCs w:val="20"/>
          <w:lang w:eastAsia="ar-SA"/>
        </w:rPr>
        <w:t>1. В соответствии с приказом Министерства культуры Российской Федерации от 01.09.2015 № 2328 расположение объектов археологического наследия не подлежит опубликованию.</w:t>
      </w:r>
    </w:p>
    <w:p w:rsidR="008646BA" w:rsidRPr="00F315AA" w:rsidRDefault="008646BA" w:rsidP="00064A60">
      <w:pPr>
        <w:spacing w:after="0" w:line="240" w:lineRule="auto"/>
        <w:ind w:left="-426" w:firstLine="426"/>
        <w:jc w:val="both"/>
        <w:rPr>
          <w:rFonts w:ascii="Times New Roman" w:eastAsia="Times New Roman" w:hAnsi="Times New Roman"/>
          <w:sz w:val="20"/>
          <w:szCs w:val="20"/>
          <w:lang w:eastAsia="ar-SA"/>
        </w:rPr>
      </w:pPr>
      <w:r w:rsidRPr="00F315AA">
        <w:rPr>
          <w:rFonts w:ascii="Times New Roman" w:eastAsia="Times New Roman" w:hAnsi="Times New Roman"/>
          <w:sz w:val="20"/>
          <w:szCs w:val="20"/>
          <w:lang w:eastAsia="ar-SA"/>
        </w:rPr>
        <w:t>2. В целях обеспечения сохранности объекта культурного наследия в его исторической среде на сопряженной с ним территории установлены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Охранные зоны объектов культурного наследия разработаны в 1989 году и утверждены решением исполнительного комитета Ивановского областного Совета народных депутатов от 04.05.1990 №175.</w:t>
      </w:r>
    </w:p>
    <w:p w:rsidR="008646BA" w:rsidRPr="00F315AA" w:rsidRDefault="008646BA" w:rsidP="00064A60">
      <w:pPr>
        <w:spacing w:after="0" w:line="240" w:lineRule="auto"/>
        <w:ind w:left="-426" w:firstLine="426"/>
        <w:jc w:val="both"/>
        <w:rPr>
          <w:rFonts w:ascii="Times New Roman" w:eastAsia="Times New Roman" w:hAnsi="Times New Roman"/>
          <w:sz w:val="20"/>
          <w:szCs w:val="20"/>
          <w:lang w:eastAsia="ar-SA"/>
        </w:rPr>
      </w:pPr>
      <w:r w:rsidRPr="00F315AA">
        <w:rPr>
          <w:rFonts w:ascii="Times New Roman" w:eastAsia="Times New Roman" w:hAnsi="Times New Roman"/>
          <w:sz w:val="20"/>
          <w:szCs w:val="20"/>
          <w:lang w:eastAsia="ar-SA"/>
        </w:rPr>
        <w:t>При проектировании и проведении земляных, строительных, мелиоративных, хозяйственных работ, работ по использованию лесов и иных работ необходимо учитывать нормы Федерального закона от 25.06.2002 №73-ФЗ «Об объектах культурного наследия (памятниках истории и культуры) народов Российской Федерации».</w:t>
      </w:r>
      <w:bookmarkStart w:id="165" w:name="_Toc247965295"/>
      <w:bookmarkStart w:id="166" w:name="_Toc268263663"/>
      <w:bookmarkStart w:id="167" w:name="_Toc342378328"/>
      <w:bookmarkStart w:id="168" w:name="_Toc491037233"/>
    </w:p>
    <w:p w:rsidR="008646BA" w:rsidRPr="00F315AA" w:rsidRDefault="008646BA" w:rsidP="00064A60">
      <w:pPr>
        <w:spacing w:after="0" w:line="240" w:lineRule="auto"/>
        <w:ind w:left="-426" w:firstLine="426"/>
        <w:rPr>
          <w:rFonts w:ascii="Times New Roman" w:hAnsi="Times New Roman"/>
          <w:b/>
          <w:kern w:val="32"/>
          <w:sz w:val="20"/>
          <w:szCs w:val="20"/>
          <w:lang w:eastAsia="ru-RU"/>
        </w:rPr>
      </w:pPr>
    </w:p>
    <w:p w:rsidR="008646BA" w:rsidRPr="00F315AA" w:rsidRDefault="008646BA" w:rsidP="00064A60">
      <w:pPr>
        <w:spacing w:after="0" w:line="240" w:lineRule="auto"/>
        <w:ind w:left="-426" w:firstLine="426"/>
        <w:rPr>
          <w:rFonts w:ascii="Times New Roman" w:hAnsi="Times New Roman"/>
          <w:b/>
          <w:kern w:val="32"/>
          <w:sz w:val="20"/>
          <w:szCs w:val="20"/>
          <w:lang w:eastAsia="ru-RU"/>
        </w:rPr>
      </w:pPr>
      <w:r w:rsidRPr="00F315AA">
        <w:rPr>
          <w:rFonts w:ascii="Times New Roman" w:hAnsi="Times New Roman"/>
          <w:b/>
          <w:kern w:val="32"/>
          <w:sz w:val="20"/>
          <w:szCs w:val="20"/>
          <w:lang w:eastAsia="ru-RU"/>
        </w:rPr>
        <w:t xml:space="preserve">2.13.4 </w:t>
      </w:r>
      <w:proofErr w:type="spellStart"/>
      <w:r w:rsidRPr="00F315AA">
        <w:rPr>
          <w:rFonts w:ascii="Times New Roman" w:hAnsi="Times New Roman"/>
          <w:b/>
          <w:kern w:val="32"/>
          <w:sz w:val="20"/>
          <w:szCs w:val="20"/>
          <w:lang w:eastAsia="ru-RU"/>
        </w:rPr>
        <w:t>Водоохранные</w:t>
      </w:r>
      <w:proofErr w:type="spellEnd"/>
      <w:r w:rsidRPr="00F315AA">
        <w:rPr>
          <w:rFonts w:ascii="Times New Roman" w:hAnsi="Times New Roman"/>
          <w:b/>
          <w:kern w:val="32"/>
          <w:sz w:val="20"/>
          <w:szCs w:val="20"/>
          <w:lang w:eastAsia="ru-RU"/>
        </w:rPr>
        <w:t xml:space="preserve"> зоны и прибрежные защитные полосы</w:t>
      </w:r>
      <w:bookmarkEnd w:id="165"/>
      <w:bookmarkEnd w:id="166"/>
      <w:bookmarkEnd w:id="167"/>
      <w:bookmarkEnd w:id="168"/>
    </w:p>
    <w:p w:rsidR="008646BA" w:rsidRPr="00F315AA" w:rsidRDefault="008646BA" w:rsidP="00064A60">
      <w:pPr>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В соответствии со статьей 65 Водного кодекса РФ, </w:t>
      </w:r>
      <w:proofErr w:type="spellStart"/>
      <w:r w:rsidRPr="00F315AA">
        <w:rPr>
          <w:rFonts w:ascii="Times New Roman" w:eastAsia="Times New Roman" w:hAnsi="Times New Roman"/>
          <w:sz w:val="20"/>
          <w:szCs w:val="20"/>
          <w:lang w:eastAsia="ru-RU"/>
        </w:rPr>
        <w:t>водоохранными</w:t>
      </w:r>
      <w:proofErr w:type="spellEnd"/>
      <w:r w:rsidRPr="00F315AA">
        <w:rPr>
          <w:rFonts w:ascii="Times New Roman" w:eastAsia="Times New Roman" w:hAnsi="Times New Roman"/>
          <w:sz w:val="20"/>
          <w:szCs w:val="20"/>
          <w:lang w:eastAsia="ru-RU"/>
        </w:rPr>
        <w:t xml:space="preserve"> зонами (ВЗ)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646BA" w:rsidRPr="00F315AA" w:rsidRDefault="008646BA" w:rsidP="00064A60">
      <w:pPr>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В границах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устанавливаются прибрежные защитные полосы (ПЗП), на территориях которых вводятся дополнительные ограничения хозяйственной и иной деятельности.</w:t>
      </w:r>
    </w:p>
    <w:p w:rsidR="008646BA" w:rsidRPr="00F315AA" w:rsidRDefault="008646BA" w:rsidP="00064A60">
      <w:pPr>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Размеры и границы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а также режим их использования утверждены статьей 65 Водного кодекса РФ. </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Ширина водоохраной зоны рек или ручьев устанавливается от их истока для рек или ручьев протяженностью:</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1) до десяти километров – в размере пятидесяти метров;</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2) от десяти до пятидесяти километров – в размере ста метров;</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3) от пятидесяти километров и более – в размере двухсот метров.</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Радиус </w:t>
      </w:r>
      <w:proofErr w:type="spellStart"/>
      <w:r w:rsidRPr="00F315AA">
        <w:rPr>
          <w:rFonts w:ascii="Times New Roman" w:eastAsia="Times New Roman" w:hAnsi="Times New Roman"/>
          <w:sz w:val="20"/>
          <w:szCs w:val="20"/>
          <w:lang w:eastAsia="ru-RU"/>
        </w:rPr>
        <w:t>водоохранной</w:t>
      </w:r>
      <w:proofErr w:type="spellEnd"/>
      <w:r w:rsidRPr="00F315AA">
        <w:rPr>
          <w:rFonts w:ascii="Times New Roman" w:eastAsia="Times New Roman" w:hAnsi="Times New Roman"/>
          <w:sz w:val="20"/>
          <w:szCs w:val="20"/>
          <w:lang w:eastAsia="ru-RU"/>
        </w:rPr>
        <w:t xml:space="preserve"> зоны для истоков реки, ручья устанавливается в размере пятидесяти метров.</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Ширина </w:t>
      </w:r>
      <w:proofErr w:type="spellStart"/>
      <w:r w:rsidRPr="00F315AA">
        <w:rPr>
          <w:rFonts w:ascii="Times New Roman" w:eastAsia="Times New Roman" w:hAnsi="Times New Roman"/>
          <w:sz w:val="20"/>
          <w:szCs w:val="20"/>
          <w:lang w:eastAsia="ru-RU"/>
        </w:rPr>
        <w:t>водоохранной</w:t>
      </w:r>
      <w:proofErr w:type="spellEnd"/>
      <w:r w:rsidRPr="00F315AA">
        <w:rPr>
          <w:rFonts w:ascii="Times New Roman" w:eastAsia="Times New Roman" w:hAnsi="Times New Roman"/>
          <w:sz w:val="20"/>
          <w:szCs w:val="20"/>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F315AA">
        <w:rPr>
          <w:rFonts w:ascii="Times New Roman" w:eastAsia="Times New Roman" w:hAnsi="Times New Roman"/>
          <w:sz w:val="20"/>
          <w:szCs w:val="20"/>
          <w:lang w:eastAsia="ru-RU"/>
        </w:rPr>
        <w:t>водоохранной</w:t>
      </w:r>
      <w:proofErr w:type="spellEnd"/>
      <w:r w:rsidRPr="00F315AA">
        <w:rPr>
          <w:rFonts w:ascii="Times New Roman" w:eastAsia="Times New Roman" w:hAnsi="Times New Roman"/>
          <w:sz w:val="20"/>
          <w:szCs w:val="20"/>
          <w:lang w:eastAsia="ru-RU"/>
        </w:rPr>
        <w:t xml:space="preserve"> зоны водохранилища, расположенного на водотоке, устанавливается равной ширине </w:t>
      </w:r>
      <w:proofErr w:type="spellStart"/>
      <w:r w:rsidRPr="00F315AA">
        <w:rPr>
          <w:rFonts w:ascii="Times New Roman" w:eastAsia="Times New Roman" w:hAnsi="Times New Roman"/>
          <w:sz w:val="20"/>
          <w:szCs w:val="20"/>
          <w:lang w:eastAsia="ru-RU"/>
        </w:rPr>
        <w:t>водоохранной</w:t>
      </w:r>
      <w:proofErr w:type="spellEnd"/>
      <w:r w:rsidRPr="00F315AA">
        <w:rPr>
          <w:rFonts w:ascii="Times New Roman" w:eastAsia="Times New Roman" w:hAnsi="Times New Roman"/>
          <w:sz w:val="20"/>
          <w:szCs w:val="20"/>
          <w:lang w:eastAsia="ru-RU"/>
        </w:rPr>
        <w:t xml:space="preserve"> зоны этого водотока. </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proofErr w:type="spellStart"/>
      <w:r w:rsidRPr="00F315AA">
        <w:rPr>
          <w:rFonts w:ascii="Times New Roman" w:eastAsia="Times New Roman" w:hAnsi="Times New Roman"/>
          <w:sz w:val="20"/>
          <w:szCs w:val="20"/>
          <w:lang w:eastAsia="ru-RU"/>
        </w:rPr>
        <w:t>Водоохранные</w:t>
      </w:r>
      <w:proofErr w:type="spellEnd"/>
      <w:r w:rsidRPr="00F315AA">
        <w:rPr>
          <w:rFonts w:ascii="Times New Roman" w:eastAsia="Times New Roman" w:hAnsi="Times New Roman"/>
          <w:sz w:val="20"/>
          <w:szCs w:val="20"/>
          <w:lang w:eastAsia="ru-RU"/>
        </w:rPr>
        <w:t xml:space="preserve"> зоны магистральных или межхозяйственных каналов совпадают по ширине с полосами отводов таких каналов.</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В границах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запрещаются:</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69" w:name="dst92"/>
      <w:bookmarkEnd w:id="169"/>
      <w:r w:rsidRPr="00F315AA">
        <w:rPr>
          <w:rFonts w:ascii="Times New Roman" w:eastAsia="Times New Roman" w:hAnsi="Times New Roman"/>
          <w:sz w:val="20"/>
          <w:szCs w:val="20"/>
          <w:lang w:eastAsia="ru-RU"/>
        </w:rPr>
        <w:t>1) использование сточных вод в целях регулирования плодородия почв;</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0" w:name="dst125"/>
      <w:bookmarkEnd w:id="170"/>
      <w:r w:rsidRPr="00F315AA">
        <w:rPr>
          <w:rFonts w:ascii="Times New Roman" w:eastAsia="Times New Roman" w:hAnsi="Times New Roman"/>
          <w:sz w:val="20"/>
          <w:szCs w:val="20"/>
          <w:lang w:eastAsia="ru-RU"/>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1" w:name="dst93"/>
      <w:bookmarkEnd w:id="171"/>
      <w:r w:rsidRPr="00F315AA">
        <w:rPr>
          <w:rFonts w:ascii="Times New Roman" w:eastAsia="Times New Roman" w:hAnsi="Times New Roman"/>
          <w:sz w:val="20"/>
          <w:szCs w:val="20"/>
          <w:lang w:eastAsia="ru-RU"/>
        </w:rPr>
        <w:t>3) осуществление авиационных мер по борьбе с вредными организмами;</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2" w:name="dst100593"/>
      <w:bookmarkEnd w:id="172"/>
      <w:r w:rsidRPr="00F315AA">
        <w:rPr>
          <w:rFonts w:ascii="Times New Roman" w:eastAsia="Times New Roman" w:hAnsi="Times New Roman"/>
          <w:sz w:val="20"/>
          <w:szCs w:val="20"/>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3" w:name="dst254"/>
      <w:bookmarkEnd w:id="173"/>
      <w:r w:rsidRPr="00F315AA">
        <w:rPr>
          <w:rFonts w:ascii="Times New Roman" w:eastAsia="Times New Roman" w:hAnsi="Times New Roman"/>
          <w:sz w:val="20"/>
          <w:szCs w:val="20"/>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4" w:name="dst95"/>
      <w:bookmarkEnd w:id="174"/>
      <w:r w:rsidRPr="00F315AA">
        <w:rPr>
          <w:rFonts w:ascii="Times New Roman" w:eastAsia="Times New Roman" w:hAnsi="Times New Roman"/>
          <w:sz w:val="20"/>
          <w:szCs w:val="20"/>
          <w:lang w:eastAsia="ru-RU"/>
        </w:rPr>
        <w:t xml:space="preserve">6) размещение специализированных хранилищ пестицидов и </w:t>
      </w:r>
      <w:proofErr w:type="spellStart"/>
      <w:r w:rsidRPr="00F315AA">
        <w:rPr>
          <w:rFonts w:ascii="Times New Roman" w:eastAsia="Times New Roman" w:hAnsi="Times New Roman"/>
          <w:sz w:val="20"/>
          <w:szCs w:val="20"/>
          <w:lang w:eastAsia="ru-RU"/>
        </w:rPr>
        <w:t>агрохимикатов</w:t>
      </w:r>
      <w:proofErr w:type="spellEnd"/>
      <w:r w:rsidRPr="00F315AA">
        <w:rPr>
          <w:rFonts w:ascii="Times New Roman" w:eastAsia="Times New Roman" w:hAnsi="Times New Roman"/>
          <w:sz w:val="20"/>
          <w:szCs w:val="20"/>
          <w:lang w:eastAsia="ru-RU"/>
        </w:rPr>
        <w:t xml:space="preserve">, применение пестицидов и </w:t>
      </w:r>
      <w:proofErr w:type="spellStart"/>
      <w:r w:rsidRPr="00F315AA">
        <w:rPr>
          <w:rFonts w:ascii="Times New Roman" w:eastAsia="Times New Roman" w:hAnsi="Times New Roman"/>
          <w:sz w:val="20"/>
          <w:szCs w:val="20"/>
          <w:lang w:eastAsia="ru-RU"/>
        </w:rPr>
        <w:t>агрохимикатов</w:t>
      </w:r>
      <w:proofErr w:type="spellEnd"/>
      <w:r w:rsidRPr="00F315AA">
        <w:rPr>
          <w:rFonts w:ascii="Times New Roman" w:eastAsia="Times New Roman" w:hAnsi="Times New Roman"/>
          <w:sz w:val="20"/>
          <w:szCs w:val="20"/>
          <w:lang w:eastAsia="ru-RU"/>
        </w:rPr>
        <w:t>;</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5" w:name="dst96"/>
      <w:bookmarkEnd w:id="175"/>
      <w:r w:rsidRPr="00F315AA">
        <w:rPr>
          <w:rFonts w:ascii="Times New Roman" w:eastAsia="Times New Roman" w:hAnsi="Times New Roman"/>
          <w:sz w:val="20"/>
          <w:szCs w:val="20"/>
          <w:lang w:eastAsia="ru-RU"/>
        </w:rPr>
        <w:t>7) сброс сточных, в том числе дренажных, вод;</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6" w:name="dst97"/>
      <w:bookmarkEnd w:id="176"/>
      <w:r w:rsidRPr="00F315AA">
        <w:rPr>
          <w:rFonts w:ascii="Times New Roman" w:eastAsia="Times New Roman" w:hAnsi="Times New Roman"/>
          <w:sz w:val="20"/>
          <w:szCs w:val="20"/>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9" w:anchor="dst35" w:history="1">
        <w:r w:rsidRPr="00F315AA">
          <w:rPr>
            <w:rFonts w:ascii="Times New Roman" w:eastAsia="Times New Roman" w:hAnsi="Times New Roman"/>
            <w:sz w:val="20"/>
            <w:szCs w:val="20"/>
            <w:lang w:eastAsia="ru-RU"/>
          </w:rPr>
          <w:t>статьей 19.1</w:t>
        </w:r>
      </w:hyperlink>
      <w:r w:rsidRPr="00F315AA">
        <w:rPr>
          <w:rFonts w:ascii="Times New Roman" w:eastAsia="Times New Roman" w:hAnsi="Times New Roman"/>
          <w:sz w:val="20"/>
          <w:szCs w:val="20"/>
          <w:lang w:eastAsia="ru-RU"/>
        </w:rPr>
        <w:t> Закона Российской Федерации от 21 февраля 1992 года N 2395-1 "О недрах").</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7" w:name="dst98"/>
      <w:bookmarkEnd w:id="177"/>
      <w:r w:rsidRPr="00F315AA">
        <w:rPr>
          <w:rFonts w:ascii="Arial" w:hAnsi="Arial" w:cs="Arial"/>
          <w:color w:val="333333"/>
          <w:kern w:val="2"/>
          <w:sz w:val="20"/>
          <w:szCs w:val="20"/>
        </w:rPr>
        <w:t xml:space="preserve"> </w:t>
      </w:r>
      <w:r w:rsidRPr="00F315AA">
        <w:rPr>
          <w:rFonts w:ascii="Times New Roman" w:eastAsia="Times New Roman" w:hAnsi="Times New Roman"/>
          <w:sz w:val="20"/>
          <w:szCs w:val="20"/>
          <w:lang w:eastAsia="ru-RU"/>
        </w:rPr>
        <w:t xml:space="preserve">В границах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8" w:name="dst99"/>
      <w:bookmarkEnd w:id="178"/>
      <w:r w:rsidRPr="00F315AA">
        <w:rPr>
          <w:rFonts w:ascii="Times New Roman" w:eastAsia="Times New Roman" w:hAnsi="Times New Roman"/>
          <w:sz w:val="20"/>
          <w:szCs w:val="20"/>
          <w:lang w:eastAsia="ru-RU"/>
        </w:rPr>
        <w:lastRenderedPageBreak/>
        <w:t>1) централизованные системы водоотведения (канализации), централизованные ливневые системы водоотведения;</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79" w:name="dst100"/>
      <w:bookmarkEnd w:id="179"/>
      <w:r w:rsidRPr="00F315AA">
        <w:rPr>
          <w:rFonts w:ascii="Times New Roman" w:eastAsia="Times New Roman" w:hAnsi="Times New Roman"/>
          <w:sz w:val="20"/>
          <w:szCs w:val="20"/>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0" w:name="dst101"/>
      <w:bookmarkEnd w:id="180"/>
      <w:r w:rsidRPr="00F315AA">
        <w:rPr>
          <w:rFonts w:ascii="Times New Roman" w:eastAsia="Times New Roman" w:hAnsi="Times New Roman"/>
          <w:sz w:val="20"/>
          <w:szCs w:val="20"/>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1" w:name="dst102"/>
      <w:bookmarkEnd w:id="181"/>
      <w:r w:rsidRPr="00F315AA">
        <w:rPr>
          <w:rFonts w:ascii="Times New Roman" w:eastAsia="Times New Roman" w:hAnsi="Times New Roman"/>
          <w:sz w:val="20"/>
          <w:szCs w:val="20"/>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2" w:name="dst255"/>
      <w:bookmarkEnd w:id="182"/>
      <w:r w:rsidRPr="00F315AA">
        <w:rPr>
          <w:rFonts w:ascii="Times New Roman" w:eastAsia="Times New Roman" w:hAnsi="Times New Roman"/>
          <w:sz w:val="20"/>
          <w:szCs w:val="20"/>
          <w:lang w:eastAsia="ru-RU"/>
        </w:rPr>
        <w:t xml:space="preserve">5) сооружения, обеспечивающие защиту водных объектов и прилегающих к ним территорий от разливов нефти и </w:t>
      </w:r>
      <w:proofErr w:type="gramStart"/>
      <w:r w:rsidRPr="00F315AA">
        <w:rPr>
          <w:rFonts w:ascii="Times New Roman" w:eastAsia="Times New Roman" w:hAnsi="Times New Roman"/>
          <w:sz w:val="20"/>
          <w:szCs w:val="20"/>
          <w:lang w:eastAsia="ru-RU"/>
        </w:rPr>
        <w:t>нефтепродуктов</w:t>
      </w:r>
      <w:proofErr w:type="gramEnd"/>
      <w:r w:rsidRPr="00F315AA">
        <w:rPr>
          <w:rFonts w:ascii="Times New Roman" w:eastAsia="Times New Roman" w:hAnsi="Times New Roman"/>
          <w:sz w:val="20"/>
          <w:szCs w:val="20"/>
          <w:lang w:eastAsia="ru-RU"/>
        </w:rPr>
        <w:t xml:space="preserve"> и иного негативного воздействия на окружающую среду.</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3" w:name="dst218"/>
      <w:bookmarkEnd w:id="183"/>
      <w:r w:rsidRPr="00F315AA">
        <w:rPr>
          <w:rFonts w:ascii="Times New Roman" w:eastAsia="Times New Roman" w:hAnsi="Times New Roman"/>
          <w:sz w:val="20"/>
          <w:szCs w:val="20"/>
          <w:lang w:eastAsia="ru-RU"/>
        </w:rPr>
        <w:t xml:space="preserve"> В отношении территорий ведения гражданами садоводства или огородничества для собственных нужд, размещенных в границах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0" w:anchor="dst99" w:history="1">
        <w:r w:rsidRPr="00F315AA">
          <w:rPr>
            <w:rFonts w:ascii="Times New Roman" w:eastAsia="Times New Roman" w:hAnsi="Times New Roman"/>
            <w:sz w:val="20"/>
            <w:szCs w:val="20"/>
            <w:lang w:eastAsia="ru-RU"/>
          </w:rPr>
          <w:t>пункте 1 части 16</w:t>
        </w:r>
      </w:hyperlink>
      <w:r w:rsidRPr="00F315AA">
        <w:rPr>
          <w:rFonts w:ascii="Times New Roman" w:eastAsia="Times New Roman" w:hAnsi="Times New Roman"/>
          <w:sz w:val="20"/>
          <w:szCs w:val="20"/>
          <w:lang w:eastAsia="ru-RU"/>
        </w:rPr>
        <w:t>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4" w:name="dst232"/>
      <w:bookmarkEnd w:id="184"/>
      <w:r w:rsidRPr="00F315AA">
        <w:rPr>
          <w:rFonts w:ascii="Times New Roman" w:eastAsia="Times New Roman" w:hAnsi="Times New Roman"/>
          <w:sz w:val="20"/>
          <w:szCs w:val="20"/>
          <w:lang w:eastAsia="ru-RU"/>
        </w:rPr>
        <w:t xml:space="preserve"> На территориях, расположенных в границах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и занятых защитными лесами, особо защитными участками лесов, наряду с ограничениями, установленными </w:t>
      </w:r>
      <w:hyperlink r:id="rId41" w:anchor="dst100589" w:history="1">
        <w:r w:rsidRPr="00F315AA">
          <w:rPr>
            <w:rFonts w:ascii="Times New Roman" w:eastAsia="Times New Roman" w:hAnsi="Times New Roman"/>
            <w:sz w:val="20"/>
            <w:szCs w:val="20"/>
            <w:lang w:eastAsia="ru-RU"/>
          </w:rPr>
          <w:t>частью 15</w:t>
        </w:r>
      </w:hyperlink>
      <w:r w:rsidRPr="00F315AA">
        <w:rPr>
          <w:rFonts w:ascii="Times New Roman" w:eastAsia="Times New Roman" w:hAnsi="Times New Roman"/>
          <w:sz w:val="20"/>
          <w:szCs w:val="20"/>
          <w:lang w:eastAsia="ru-RU"/>
        </w:rPr>
        <w:t>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 границах прибрежных защитных полос наряду с установленными ограничениями запрещаются:</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5" w:name="dst100596"/>
      <w:bookmarkEnd w:id="185"/>
      <w:r w:rsidRPr="00F315AA">
        <w:rPr>
          <w:rFonts w:ascii="Times New Roman" w:eastAsia="Times New Roman" w:hAnsi="Times New Roman"/>
          <w:sz w:val="20"/>
          <w:szCs w:val="20"/>
          <w:lang w:eastAsia="ru-RU"/>
        </w:rPr>
        <w:t>1) распашка земель;</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6" w:name="dst100597"/>
      <w:bookmarkEnd w:id="186"/>
      <w:r w:rsidRPr="00F315AA">
        <w:rPr>
          <w:rFonts w:ascii="Times New Roman" w:eastAsia="Times New Roman" w:hAnsi="Times New Roman"/>
          <w:sz w:val="20"/>
          <w:szCs w:val="20"/>
          <w:lang w:eastAsia="ru-RU"/>
        </w:rPr>
        <w:t>2) размещение отвалов размываемых грунтов;</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7" w:name="dst100598"/>
      <w:bookmarkEnd w:id="187"/>
      <w:r w:rsidRPr="00F315AA">
        <w:rPr>
          <w:rFonts w:ascii="Times New Roman" w:eastAsia="Times New Roman" w:hAnsi="Times New Roman"/>
          <w:sz w:val="20"/>
          <w:szCs w:val="20"/>
          <w:lang w:eastAsia="ru-RU"/>
        </w:rPr>
        <w:t>3) выпас сельскохозяйственных животных и организация для них летних лагерей, ванн.</w:t>
      </w:r>
    </w:p>
    <w:p w:rsidR="008646BA" w:rsidRPr="00F315AA" w:rsidRDefault="008646BA" w:rsidP="00064A60">
      <w:pPr>
        <w:shd w:val="clear" w:color="auto" w:fill="FFFFFF"/>
        <w:spacing w:after="0" w:line="240" w:lineRule="auto"/>
        <w:ind w:left="-426" w:firstLine="426"/>
        <w:jc w:val="both"/>
        <w:rPr>
          <w:rFonts w:ascii="Times New Roman" w:eastAsia="Times New Roman" w:hAnsi="Times New Roman"/>
          <w:sz w:val="20"/>
          <w:szCs w:val="20"/>
          <w:lang w:eastAsia="ru-RU"/>
        </w:rPr>
      </w:pPr>
      <w:bookmarkStart w:id="188" w:name="dst225"/>
      <w:bookmarkEnd w:id="188"/>
      <w:r w:rsidRPr="00F315AA">
        <w:rPr>
          <w:rFonts w:ascii="Times New Roman" w:eastAsia="Times New Roman" w:hAnsi="Times New Roman"/>
          <w:sz w:val="20"/>
          <w:szCs w:val="20"/>
          <w:lang w:eastAsia="ru-RU"/>
        </w:rPr>
        <w:t xml:space="preserve"> Установление границ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w:t>
      </w:r>
      <w:hyperlink r:id="rId42" w:anchor="dst100008" w:history="1">
        <w:r w:rsidRPr="00F315AA">
          <w:rPr>
            <w:rFonts w:ascii="Times New Roman" w:eastAsia="Times New Roman" w:hAnsi="Times New Roman"/>
            <w:sz w:val="20"/>
            <w:szCs w:val="20"/>
            <w:lang w:eastAsia="ru-RU"/>
          </w:rPr>
          <w:t>порядке</w:t>
        </w:r>
      </w:hyperlink>
      <w:r w:rsidRPr="00F315AA">
        <w:rPr>
          <w:rFonts w:ascii="Times New Roman" w:eastAsia="Times New Roman" w:hAnsi="Times New Roman"/>
          <w:sz w:val="20"/>
          <w:szCs w:val="20"/>
          <w:lang w:eastAsia="ru-RU"/>
        </w:rPr>
        <w:t>, установленном Правительством Российской Федерации.</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p>
    <w:p w:rsidR="008646BA" w:rsidRPr="00F315AA" w:rsidRDefault="008646BA" w:rsidP="00064A60">
      <w:pPr>
        <w:keepNext/>
        <w:keepLines/>
        <w:suppressAutoHyphens/>
        <w:spacing w:after="0" w:line="240" w:lineRule="auto"/>
        <w:ind w:left="-426" w:firstLine="426"/>
        <w:rPr>
          <w:rFonts w:ascii="Times New Roman" w:eastAsia="Times New Roman" w:hAnsi="Times New Roman"/>
          <w:b/>
          <w:color w:val="000000"/>
          <w:kern w:val="2"/>
          <w:sz w:val="20"/>
          <w:szCs w:val="20"/>
          <w:lang w:eastAsia="ru-RU"/>
        </w:rPr>
      </w:pPr>
      <w:r w:rsidRPr="00F315AA">
        <w:rPr>
          <w:rFonts w:ascii="Times New Roman" w:eastAsia="Times New Roman" w:hAnsi="Times New Roman"/>
          <w:b/>
          <w:color w:val="000000"/>
          <w:kern w:val="2"/>
          <w:sz w:val="20"/>
          <w:szCs w:val="20"/>
          <w:lang w:eastAsia="ru-RU"/>
        </w:rPr>
        <w:t xml:space="preserve">Местоположение границ </w:t>
      </w:r>
      <w:proofErr w:type="spellStart"/>
      <w:r w:rsidRPr="00F315AA">
        <w:rPr>
          <w:rFonts w:ascii="Times New Roman" w:eastAsia="Times New Roman" w:hAnsi="Times New Roman"/>
          <w:b/>
          <w:color w:val="000000"/>
          <w:kern w:val="2"/>
          <w:sz w:val="20"/>
          <w:szCs w:val="20"/>
          <w:lang w:eastAsia="ru-RU"/>
        </w:rPr>
        <w:t>водоохранных</w:t>
      </w:r>
      <w:proofErr w:type="spellEnd"/>
      <w:r w:rsidRPr="00F315AA">
        <w:rPr>
          <w:rFonts w:ascii="Times New Roman" w:eastAsia="Times New Roman" w:hAnsi="Times New Roman"/>
          <w:b/>
          <w:color w:val="000000"/>
          <w:kern w:val="2"/>
          <w:sz w:val="20"/>
          <w:szCs w:val="20"/>
          <w:lang w:eastAsia="ru-RU"/>
        </w:rPr>
        <w:t xml:space="preserve"> зон (ВЗ)</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В границах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запрещаются:</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1) использование сточных вод для удобрения почв;</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3) осуществление авиационных мер по борьбе с вредителями и болезнями растений;</w:t>
      </w:r>
    </w:p>
    <w:p w:rsidR="008646BA" w:rsidRPr="00F315AA" w:rsidRDefault="008646BA" w:rsidP="00064A60">
      <w:pPr>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646BA" w:rsidRPr="00F315AA" w:rsidRDefault="008646BA" w:rsidP="00064A60">
      <w:pPr>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 xml:space="preserve">В границах </w:t>
      </w:r>
      <w:proofErr w:type="spellStart"/>
      <w:r w:rsidRPr="00F315AA">
        <w:rPr>
          <w:rFonts w:ascii="Times New Roman" w:eastAsia="Times New Roman" w:hAnsi="Times New Roman"/>
          <w:color w:val="000000"/>
          <w:kern w:val="2"/>
          <w:sz w:val="20"/>
          <w:szCs w:val="20"/>
          <w:lang w:eastAsia="ru-RU"/>
        </w:rPr>
        <w:t>водоохранных</w:t>
      </w:r>
      <w:proofErr w:type="spellEnd"/>
      <w:r w:rsidRPr="00F315AA">
        <w:rPr>
          <w:rFonts w:ascii="Times New Roman" w:eastAsia="Times New Roman" w:hAnsi="Times New Roman"/>
          <w:color w:val="000000"/>
          <w:kern w:val="2"/>
          <w:sz w:val="20"/>
          <w:szCs w:val="20"/>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w:t>
      </w:r>
      <w:hyperlink r:id="rId43" w:history="1">
        <w:r w:rsidRPr="00F315AA">
          <w:rPr>
            <w:rFonts w:ascii="Times New Roman" w:eastAsia="Times New Roman" w:hAnsi="Times New Roman"/>
            <w:color w:val="000000"/>
            <w:kern w:val="2"/>
            <w:sz w:val="20"/>
            <w:szCs w:val="20"/>
            <w:lang w:eastAsia="ru-RU"/>
          </w:rPr>
          <w:t>законодательством</w:t>
        </w:r>
      </w:hyperlink>
      <w:r w:rsidRPr="00F315AA">
        <w:rPr>
          <w:rFonts w:ascii="Times New Roman" w:eastAsia="Times New Roman" w:hAnsi="Times New Roman"/>
          <w:color w:val="000000"/>
          <w:kern w:val="2"/>
          <w:sz w:val="20"/>
          <w:szCs w:val="20"/>
          <w:lang w:eastAsia="ru-RU"/>
        </w:rPr>
        <w:t xml:space="preserve"> в области охраны окружающей среды.</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 xml:space="preserve">В лесах </w:t>
      </w:r>
      <w:proofErr w:type="spellStart"/>
      <w:r w:rsidRPr="00F315AA">
        <w:rPr>
          <w:rFonts w:ascii="Times New Roman" w:eastAsia="Times New Roman" w:hAnsi="Times New Roman"/>
          <w:color w:val="000000"/>
          <w:kern w:val="2"/>
          <w:sz w:val="20"/>
          <w:szCs w:val="20"/>
          <w:lang w:eastAsia="ru-RU"/>
        </w:rPr>
        <w:t>водоохранных</w:t>
      </w:r>
      <w:proofErr w:type="spellEnd"/>
      <w:r w:rsidRPr="00F315AA">
        <w:rPr>
          <w:rFonts w:ascii="Times New Roman" w:eastAsia="Times New Roman" w:hAnsi="Times New Roman"/>
          <w:color w:val="000000"/>
          <w:kern w:val="2"/>
          <w:sz w:val="20"/>
          <w:szCs w:val="20"/>
          <w:lang w:eastAsia="ru-RU"/>
        </w:rPr>
        <w:t xml:space="preserve"> зон осуществление рубок главного пользования запрещается. Разрешается проведение рубок промежуточного пользования и других лесохозяйственных мероприятий, обеспечивающих охрану водных объектов.</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p>
    <w:p w:rsidR="008646BA" w:rsidRPr="00F315AA" w:rsidRDefault="008646BA" w:rsidP="00064A60">
      <w:pPr>
        <w:keepNext/>
        <w:keepLines/>
        <w:suppressAutoHyphens/>
        <w:spacing w:after="0" w:line="240" w:lineRule="auto"/>
        <w:ind w:left="-426" w:firstLine="426"/>
        <w:rPr>
          <w:rFonts w:ascii="Times New Roman" w:eastAsia="Times New Roman" w:hAnsi="Times New Roman"/>
          <w:b/>
          <w:color w:val="000000"/>
          <w:kern w:val="2"/>
          <w:sz w:val="20"/>
          <w:szCs w:val="20"/>
          <w:lang w:eastAsia="ru-RU"/>
        </w:rPr>
      </w:pPr>
      <w:r w:rsidRPr="00F315AA">
        <w:rPr>
          <w:rFonts w:ascii="Times New Roman" w:eastAsia="Times New Roman" w:hAnsi="Times New Roman"/>
          <w:b/>
          <w:color w:val="000000"/>
          <w:kern w:val="2"/>
          <w:sz w:val="20"/>
          <w:szCs w:val="20"/>
          <w:lang w:eastAsia="ru-RU"/>
        </w:rPr>
        <w:t>Границы прибрежных защитных полос (ПЗП)</w:t>
      </w:r>
    </w:p>
    <w:p w:rsidR="008646BA" w:rsidRPr="00F315AA" w:rsidRDefault="008646BA" w:rsidP="00064A60">
      <w:pPr>
        <w:keepNext/>
        <w:keepLines/>
        <w:suppressAutoHyphens/>
        <w:spacing w:after="0" w:line="240" w:lineRule="auto"/>
        <w:ind w:left="-426" w:firstLine="426"/>
        <w:rPr>
          <w:rFonts w:ascii="Times New Roman" w:eastAsia="Times New Roman" w:hAnsi="Times New Roman"/>
          <w:b/>
          <w:color w:val="000000"/>
          <w:kern w:val="2"/>
          <w:sz w:val="20"/>
          <w:szCs w:val="20"/>
          <w:lang w:eastAsia="ru-RU"/>
        </w:rPr>
      </w:pP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Для реки, ручья протяженностью менее десяти километров от истока до устья </w:t>
      </w:r>
      <w:proofErr w:type="spellStart"/>
      <w:r w:rsidRPr="00F315AA">
        <w:rPr>
          <w:rFonts w:ascii="Times New Roman" w:eastAsia="Times New Roman" w:hAnsi="Times New Roman"/>
          <w:sz w:val="20"/>
          <w:szCs w:val="20"/>
          <w:lang w:eastAsia="ru-RU"/>
        </w:rPr>
        <w:t>водоохранная</w:t>
      </w:r>
      <w:proofErr w:type="spellEnd"/>
      <w:r w:rsidRPr="00F315AA">
        <w:rPr>
          <w:rFonts w:ascii="Times New Roman" w:eastAsia="Times New Roman" w:hAnsi="Times New Roman"/>
          <w:sz w:val="20"/>
          <w:szCs w:val="20"/>
          <w:lang w:eastAsia="ru-RU"/>
        </w:rPr>
        <w:t xml:space="preserve"> зона совпадает с прибрежной защитной полосой.</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Прибрежную защитную полосу водных объектов муниципального образования необходимо установить шириной от 30 до </w:t>
      </w:r>
      <w:smartTag w:uri="urn:schemas-microsoft-com:office:smarttags" w:element="metricconverter">
        <w:smartTagPr>
          <w:attr w:name="ProductID" w:val="50 м"/>
        </w:smartTagPr>
        <w:r w:rsidRPr="00F315AA">
          <w:rPr>
            <w:rFonts w:ascii="Times New Roman" w:eastAsia="Times New Roman" w:hAnsi="Times New Roman"/>
            <w:sz w:val="20"/>
            <w:szCs w:val="20"/>
            <w:lang w:eastAsia="ru-RU"/>
          </w:rPr>
          <w:t>50 м</w:t>
        </w:r>
      </w:smartTag>
      <w:r w:rsidRPr="00F315AA">
        <w:rPr>
          <w:rFonts w:ascii="Times New Roman" w:eastAsia="Times New Roman" w:hAnsi="Times New Roman"/>
          <w:sz w:val="20"/>
          <w:szCs w:val="20"/>
          <w:lang w:eastAsia="ru-RU"/>
        </w:rPr>
        <w:t xml:space="preserve"> в зависимости от угла уклона берега водного объекта (тридцать метров для обратного или нулевого уклона, сорок метров для уклона до трех градусов и пятьдесят метров для уклона три и более градуса).</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 xml:space="preserve">При наличии ливневой канализации и набережных границы прибрежных защитных полос совпадают с парапетами набережных. Ширина </w:t>
      </w:r>
      <w:proofErr w:type="spellStart"/>
      <w:r w:rsidRPr="00F315AA">
        <w:rPr>
          <w:rFonts w:ascii="Times New Roman" w:eastAsia="Times New Roman" w:hAnsi="Times New Roman"/>
          <w:color w:val="000000"/>
          <w:kern w:val="2"/>
          <w:sz w:val="20"/>
          <w:szCs w:val="20"/>
          <w:lang w:eastAsia="ru-RU"/>
        </w:rPr>
        <w:t>водоохранной</w:t>
      </w:r>
      <w:proofErr w:type="spellEnd"/>
      <w:r w:rsidRPr="00F315AA">
        <w:rPr>
          <w:rFonts w:ascii="Times New Roman" w:eastAsia="Times New Roman" w:hAnsi="Times New Roman"/>
          <w:color w:val="000000"/>
          <w:kern w:val="2"/>
          <w:sz w:val="20"/>
          <w:szCs w:val="20"/>
          <w:lang w:eastAsia="ru-RU"/>
        </w:rPr>
        <w:t xml:space="preserve"> зоны на таких территориях устанавливается от парапета набережной. При отсутствии набережной ширина </w:t>
      </w:r>
      <w:proofErr w:type="spellStart"/>
      <w:r w:rsidRPr="00F315AA">
        <w:rPr>
          <w:rFonts w:ascii="Times New Roman" w:eastAsia="Times New Roman" w:hAnsi="Times New Roman"/>
          <w:color w:val="000000"/>
          <w:kern w:val="2"/>
          <w:sz w:val="20"/>
          <w:szCs w:val="20"/>
          <w:lang w:eastAsia="ru-RU"/>
        </w:rPr>
        <w:t>водоохранной</w:t>
      </w:r>
      <w:proofErr w:type="spellEnd"/>
      <w:r w:rsidRPr="00F315AA">
        <w:rPr>
          <w:rFonts w:ascii="Times New Roman" w:eastAsia="Times New Roman" w:hAnsi="Times New Roman"/>
          <w:color w:val="000000"/>
          <w:kern w:val="2"/>
          <w:sz w:val="20"/>
          <w:szCs w:val="20"/>
          <w:lang w:eastAsia="ru-RU"/>
        </w:rPr>
        <w:t xml:space="preserve"> зоны, прибрежной защитной полосы измеряется от береговой линии.</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 xml:space="preserve">В границах прибрежных защитных полос наряду с установленными для </w:t>
      </w:r>
      <w:proofErr w:type="spellStart"/>
      <w:r w:rsidRPr="00F315AA">
        <w:rPr>
          <w:rFonts w:ascii="Times New Roman" w:eastAsia="Times New Roman" w:hAnsi="Times New Roman"/>
          <w:color w:val="000000"/>
          <w:kern w:val="2"/>
          <w:sz w:val="20"/>
          <w:szCs w:val="20"/>
          <w:lang w:eastAsia="ru-RU"/>
        </w:rPr>
        <w:t>водоохранных</w:t>
      </w:r>
      <w:proofErr w:type="spellEnd"/>
      <w:r w:rsidRPr="00F315AA">
        <w:rPr>
          <w:rFonts w:ascii="Times New Roman" w:eastAsia="Times New Roman" w:hAnsi="Times New Roman"/>
          <w:color w:val="000000"/>
          <w:kern w:val="2"/>
          <w:sz w:val="20"/>
          <w:szCs w:val="20"/>
          <w:lang w:eastAsia="ru-RU"/>
        </w:rPr>
        <w:t xml:space="preserve"> зон ограничениями запрещаются:</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1) распашка земель;</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2) размещение отвалов размываемых грунтов;</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3) выпас сельскохозяйственных животных и организация для них летних лагерей, ванн.</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Ширина </w:t>
      </w:r>
      <w:proofErr w:type="spellStart"/>
      <w:r w:rsidRPr="00F315AA">
        <w:rPr>
          <w:rFonts w:ascii="Times New Roman" w:eastAsia="Times New Roman" w:hAnsi="Times New Roman"/>
          <w:sz w:val="20"/>
          <w:szCs w:val="20"/>
          <w:lang w:eastAsia="ru-RU"/>
        </w:rPr>
        <w:t>водоохранных</w:t>
      </w:r>
      <w:proofErr w:type="spellEnd"/>
      <w:r w:rsidRPr="00F315AA">
        <w:rPr>
          <w:rFonts w:ascii="Times New Roman" w:eastAsia="Times New Roman" w:hAnsi="Times New Roman"/>
          <w:sz w:val="20"/>
          <w:szCs w:val="20"/>
          <w:lang w:eastAsia="ru-RU"/>
        </w:rPr>
        <w:t xml:space="preserve"> зон и прибрежных защитных полос водных объектов, расположенных на территории МО «</w:t>
      </w:r>
      <w:proofErr w:type="spellStart"/>
      <w:r w:rsidRPr="00F315AA">
        <w:rPr>
          <w:rFonts w:ascii="Times New Roman" w:eastAsia="Times New Roman" w:hAnsi="Times New Roman"/>
          <w:sz w:val="20"/>
          <w:szCs w:val="20"/>
          <w:lang w:eastAsia="ru-RU"/>
        </w:rPr>
        <w:t>Крапивновское</w:t>
      </w:r>
      <w:proofErr w:type="spellEnd"/>
      <w:r w:rsidRPr="00F315AA">
        <w:rPr>
          <w:rFonts w:ascii="Times New Roman" w:eastAsia="Times New Roman" w:hAnsi="Times New Roman"/>
          <w:sz w:val="20"/>
          <w:szCs w:val="20"/>
          <w:lang w:eastAsia="ru-RU"/>
        </w:rPr>
        <w:t xml:space="preserve"> сельское поселение», приведена в таблице. (</w:t>
      </w:r>
      <w:proofErr w:type="gramStart"/>
      <w:r w:rsidRPr="00F315AA">
        <w:rPr>
          <w:rFonts w:ascii="Times New Roman" w:eastAsia="Times New Roman" w:hAnsi="Times New Roman"/>
          <w:sz w:val="20"/>
          <w:szCs w:val="20"/>
          <w:lang w:eastAsia="ru-RU"/>
        </w:rPr>
        <w:t>В</w:t>
      </w:r>
      <w:proofErr w:type="gramEnd"/>
      <w:r w:rsidRPr="00F315AA">
        <w:rPr>
          <w:rFonts w:ascii="Times New Roman" w:eastAsia="Times New Roman" w:hAnsi="Times New Roman"/>
          <w:sz w:val="20"/>
          <w:szCs w:val="20"/>
          <w:lang w:eastAsia="ru-RU"/>
        </w:rPr>
        <w:t xml:space="preserve"> соответствии со статьей 65 Водного кодекса РФ):</w:t>
      </w:r>
    </w:p>
    <w:p w:rsidR="008646BA" w:rsidRPr="00F315AA" w:rsidRDefault="008646BA" w:rsidP="00064A60">
      <w:pPr>
        <w:keepLines/>
        <w:widowControl w:val="0"/>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p>
    <w:p w:rsidR="008646BA" w:rsidRPr="00F315AA" w:rsidRDefault="008646BA" w:rsidP="00064A60">
      <w:pPr>
        <w:keepNext/>
        <w:spacing w:after="0" w:line="240" w:lineRule="auto"/>
        <w:ind w:left="-426" w:firstLine="426"/>
        <w:rPr>
          <w:rFonts w:ascii="Times New Roman" w:hAnsi="Times New Roman"/>
          <w:b/>
          <w:iCs/>
          <w:kern w:val="2"/>
          <w:sz w:val="20"/>
          <w:szCs w:val="20"/>
          <w:lang w:val="x-none" w:eastAsia="x-none"/>
        </w:rPr>
      </w:pPr>
      <w:r w:rsidRPr="00F315AA">
        <w:rPr>
          <w:rFonts w:ascii="Times New Roman" w:hAnsi="Times New Roman"/>
          <w:b/>
          <w:iCs/>
          <w:kern w:val="2"/>
          <w:sz w:val="20"/>
          <w:szCs w:val="20"/>
          <w:lang w:val="x-none" w:eastAsia="x-none"/>
        </w:rPr>
        <w:t xml:space="preserve">Ширина </w:t>
      </w:r>
      <w:proofErr w:type="spellStart"/>
      <w:r w:rsidRPr="00F315AA">
        <w:rPr>
          <w:rFonts w:ascii="Times New Roman" w:hAnsi="Times New Roman"/>
          <w:b/>
          <w:iCs/>
          <w:kern w:val="2"/>
          <w:sz w:val="20"/>
          <w:szCs w:val="20"/>
          <w:lang w:val="x-none" w:eastAsia="x-none"/>
        </w:rPr>
        <w:t>водоохранных</w:t>
      </w:r>
      <w:proofErr w:type="spellEnd"/>
      <w:r w:rsidRPr="00F315AA">
        <w:rPr>
          <w:rFonts w:ascii="Times New Roman" w:hAnsi="Times New Roman"/>
          <w:b/>
          <w:iCs/>
          <w:kern w:val="2"/>
          <w:sz w:val="20"/>
          <w:szCs w:val="20"/>
          <w:lang w:val="x-none" w:eastAsia="x-none"/>
        </w:rPr>
        <w:t xml:space="preserve"> зон и прибрежных защитных полос водных объектов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5008"/>
        <w:gridCol w:w="3705"/>
      </w:tblGrid>
      <w:tr w:rsidR="008646BA" w:rsidRPr="00F315AA" w:rsidTr="008472CB">
        <w:trPr>
          <w:trHeight w:val="284"/>
        </w:trPr>
        <w:tc>
          <w:tcPr>
            <w:tcW w:w="605" w:type="pct"/>
            <w:vAlign w:val="center"/>
          </w:tcPr>
          <w:p w:rsidR="008646BA" w:rsidRPr="00F315AA" w:rsidRDefault="008646BA" w:rsidP="00064A60">
            <w:pPr>
              <w:keepLines/>
              <w:suppressAutoHyphens/>
              <w:spacing w:after="0" w:line="240" w:lineRule="auto"/>
              <w:ind w:left="-426" w:firstLine="426"/>
              <w:rPr>
                <w:rFonts w:ascii="Times New Roman" w:hAnsi="Times New Roman"/>
                <w:b/>
                <w:color w:val="000000"/>
                <w:sz w:val="20"/>
                <w:szCs w:val="20"/>
              </w:rPr>
            </w:pPr>
            <w:r w:rsidRPr="00F315AA">
              <w:rPr>
                <w:rFonts w:ascii="Times New Roman" w:hAnsi="Times New Roman"/>
                <w:b/>
                <w:color w:val="000000"/>
                <w:sz w:val="20"/>
                <w:szCs w:val="20"/>
              </w:rPr>
              <w:t xml:space="preserve">№ </w:t>
            </w:r>
            <w:proofErr w:type="spellStart"/>
            <w:r w:rsidRPr="00F315AA">
              <w:rPr>
                <w:rFonts w:ascii="Times New Roman" w:hAnsi="Times New Roman"/>
                <w:b/>
                <w:color w:val="000000"/>
                <w:sz w:val="20"/>
                <w:szCs w:val="20"/>
              </w:rPr>
              <w:t>п.п</w:t>
            </w:r>
            <w:proofErr w:type="spellEnd"/>
            <w:r w:rsidRPr="00F315AA">
              <w:rPr>
                <w:rFonts w:ascii="Times New Roman" w:hAnsi="Times New Roman"/>
                <w:b/>
                <w:color w:val="000000"/>
                <w:sz w:val="20"/>
                <w:szCs w:val="20"/>
              </w:rPr>
              <w:t>.</w:t>
            </w:r>
          </w:p>
        </w:tc>
        <w:tc>
          <w:tcPr>
            <w:tcW w:w="2526" w:type="pct"/>
            <w:vAlign w:val="center"/>
          </w:tcPr>
          <w:p w:rsidR="008646BA" w:rsidRPr="00F315AA" w:rsidRDefault="008646BA" w:rsidP="00064A60">
            <w:pPr>
              <w:keepLines/>
              <w:suppressAutoHyphens/>
              <w:spacing w:after="0" w:line="240" w:lineRule="auto"/>
              <w:ind w:left="-426" w:firstLine="426"/>
              <w:rPr>
                <w:rFonts w:ascii="Times New Roman" w:hAnsi="Times New Roman"/>
                <w:b/>
                <w:color w:val="000000"/>
                <w:sz w:val="20"/>
                <w:szCs w:val="20"/>
              </w:rPr>
            </w:pPr>
            <w:r w:rsidRPr="00F315AA">
              <w:rPr>
                <w:rFonts w:ascii="Times New Roman" w:hAnsi="Times New Roman"/>
                <w:b/>
                <w:color w:val="000000"/>
                <w:sz w:val="20"/>
                <w:szCs w:val="20"/>
              </w:rPr>
              <w:t>Наименование водотока</w:t>
            </w:r>
          </w:p>
        </w:tc>
        <w:tc>
          <w:tcPr>
            <w:tcW w:w="1869" w:type="pct"/>
            <w:vAlign w:val="center"/>
          </w:tcPr>
          <w:p w:rsidR="008646BA" w:rsidRPr="00F315AA" w:rsidRDefault="008646BA" w:rsidP="00064A60">
            <w:pPr>
              <w:keepLines/>
              <w:suppressAutoHyphens/>
              <w:spacing w:after="0" w:line="240" w:lineRule="auto"/>
              <w:ind w:left="-426" w:firstLine="426"/>
              <w:rPr>
                <w:rFonts w:ascii="Times New Roman" w:hAnsi="Times New Roman"/>
                <w:b/>
                <w:color w:val="000000"/>
                <w:sz w:val="20"/>
                <w:szCs w:val="20"/>
              </w:rPr>
            </w:pPr>
            <w:proofErr w:type="spellStart"/>
            <w:r w:rsidRPr="00F315AA">
              <w:rPr>
                <w:rFonts w:ascii="Times New Roman" w:hAnsi="Times New Roman"/>
                <w:b/>
                <w:color w:val="000000"/>
                <w:sz w:val="20"/>
                <w:szCs w:val="20"/>
              </w:rPr>
              <w:t>Водоохранная</w:t>
            </w:r>
            <w:proofErr w:type="spellEnd"/>
            <w:r w:rsidRPr="00F315AA">
              <w:rPr>
                <w:rFonts w:ascii="Times New Roman" w:hAnsi="Times New Roman"/>
                <w:b/>
                <w:color w:val="000000"/>
                <w:sz w:val="20"/>
                <w:szCs w:val="20"/>
              </w:rPr>
              <w:t xml:space="preserve"> зона</w:t>
            </w:r>
          </w:p>
        </w:tc>
      </w:tr>
      <w:tr w:rsidR="008646BA" w:rsidRPr="00F315AA" w:rsidTr="008472CB">
        <w:trPr>
          <w:trHeight w:val="284"/>
        </w:trPr>
        <w:tc>
          <w:tcPr>
            <w:tcW w:w="605"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1</w:t>
            </w:r>
          </w:p>
        </w:tc>
        <w:tc>
          <w:tcPr>
            <w:tcW w:w="2526"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р. Туга</w:t>
            </w:r>
          </w:p>
        </w:tc>
        <w:tc>
          <w:tcPr>
            <w:tcW w:w="1869" w:type="pct"/>
            <w:vAlign w:val="center"/>
          </w:tcPr>
          <w:p w:rsidR="008646BA" w:rsidRPr="00F315AA" w:rsidRDefault="008646BA" w:rsidP="00064A60">
            <w:pPr>
              <w:keepLines/>
              <w:suppressAutoHyphens/>
              <w:spacing w:after="0" w:line="240" w:lineRule="auto"/>
              <w:ind w:left="-426" w:firstLine="426"/>
              <w:rPr>
                <w:rFonts w:ascii="Times New Roman" w:hAnsi="Times New Roman"/>
                <w:sz w:val="20"/>
                <w:szCs w:val="20"/>
              </w:rPr>
            </w:pPr>
            <w:r w:rsidRPr="00F315AA">
              <w:rPr>
                <w:rFonts w:ascii="Times New Roman" w:hAnsi="Times New Roman"/>
                <w:sz w:val="20"/>
                <w:szCs w:val="20"/>
              </w:rPr>
              <w:t>100 м</w:t>
            </w:r>
          </w:p>
        </w:tc>
      </w:tr>
      <w:tr w:rsidR="008646BA" w:rsidRPr="00F315AA" w:rsidTr="008472CB">
        <w:trPr>
          <w:trHeight w:val="284"/>
        </w:trPr>
        <w:tc>
          <w:tcPr>
            <w:tcW w:w="605"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2</w:t>
            </w:r>
          </w:p>
        </w:tc>
        <w:tc>
          <w:tcPr>
            <w:tcW w:w="2526"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 xml:space="preserve">р. </w:t>
            </w:r>
            <w:proofErr w:type="spellStart"/>
            <w:r w:rsidRPr="00F315AA">
              <w:rPr>
                <w:rFonts w:ascii="Times New Roman" w:hAnsi="Times New Roman"/>
                <w:color w:val="000000"/>
                <w:sz w:val="20"/>
                <w:szCs w:val="20"/>
              </w:rPr>
              <w:t>Сухода</w:t>
            </w:r>
            <w:proofErr w:type="spellEnd"/>
          </w:p>
        </w:tc>
        <w:tc>
          <w:tcPr>
            <w:tcW w:w="1869" w:type="pct"/>
            <w:vAlign w:val="center"/>
          </w:tcPr>
          <w:p w:rsidR="008646BA" w:rsidRPr="00F315AA" w:rsidRDefault="008646BA" w:rsidP="00064A60">
            <w:pPr>
              <w:keepLines/>
              <w:suppressAutoHyphens/>
              <w:spacing w:after="0" w:line="240" w:lineRule="auto"/>
              <w:ind w:left="-426" w:firstLine="426"/>
              <w:rPr>
                <w:rFonts w:ascii="Times New Roman" w:hAnsi="Times New Roman"/>
                <w:sz w:val="20"/>
                <w:szCs w:val="20"/>
              </w:rPr>
            </w:pPr>
            <w:r w:rsidRPr="00F315AA">
              <w:rPr>
                <w:rFonts w:ascii="Times New Roman" w:hAnsi="Times New Roman"/>
                <w:sz w:val="20"/>
                <w:szCs w:val="20"/>
              </w:rPr>
              <w:t>100 м</w:t>
            </w:r>
          </w:p>
        </w:tc>
      </w:tr>
      <w:tr w:rsidR="008646BA" w:rsidRPr="00F315AA" w:rsidTr="008472CB">
        <w:trPr>
          <w:trHeight w:val="284"/>
        </w:trPr>
        <w:tc>
          <w:tcPr>
            <w:tcW w:w="605"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p>
        </w:tc>
        <w:tc>
          <w:tcPr>
            <w:tcW w:w="2526"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р. Койка</w:t>
            </w:r>
          </w:p>
        </w:tc>
        <w:tc>
          <w:tcPr>
            <w:tcW w:w="1869" w:type="pct"/>
            <w:vAlign w:val="center"/>
          </w:tcPr>
          <w:p w:rsidR="008646BA" w:rsidRPr="00F315AA" w:rsidRDefault="008646BA" w:rsidP="00064A60">
            <w:pPr>
              <w:keepLines/>
              <w:suppressAutoHyphens/>
              <w:spacing w:after="0" w:line="240" w:lineRule="auto"/>
              <w:ind w:left="-426" w:firstLine="426"/>
              <w:rPr>
                <w:rFonts w:ascii="Times New Roman" w:hAnsi="Times New Roman"/>
                <w:sz w:val="20"/>
                <w:szCs w:val="20"/>
              </w:rPr>
            </w:pPr>
            <w:r w:rsidRPr="00F315AA">
              <w:rPr>
                <w:rFonts w:ascii="Times New Roman" w:hAnsi="Times New Roman"/>
                <w:sz w:val="20"/>
                <w:szCs w:val="20"/>
              </w:rPr>
              <w:t>100 м</w:t>
            </w:r>
          </w:p>
        </w:tc>
      </w:tr>
      <w:tr w:rsidR="008646BA" w:rsidRPr="00F315AA" w:rsidTr="008472CB">
        <w:trPr>
          <w:trHeight w:val="284"/>
        </w:trPr>
        <w:tc>
          <w:tcPr>
            <w:tcW w:w="605"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3</w:t>
            </w:r>
          </w:p>
        </w:tc>
        <w:tc>
          <w:tcPr>
            <w:tcW w:w="2526"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 xml:space="preserve">р. </w:t>
            </w:r>
            <w:proofErr w:type="spellStart"/>
            <w:r w:rsidRPr="00F315AA">
              <w:rPr>
                <w:rFonts w:ascii="Times New Roman" w:hAnsi="Times New Roman"/>
                <w:color w:val="000000"/>
                <w:sz w:val="20"/>
                <w:szCs w:val="20"/>
              </w:rPr>
              <w:t>Шарша</w:t>
            </w:r>
            <w:proofErr w:type="spellEnd"/>
          </w:p>
        </w:tc>
        <w:tc>
          <w:tcPr>
            <w:tcW w:w="1869" w:type="pct"/>
            <w:vAlign w:val="center"/>
          </w:tcPr>
          <w:p w:rsidR="008646BA" w:rsidRPr="00F315AA" w:rsidRDefault="008646BA" w:rsidP="00064A60">
            <w:pPr>
              <w:keepLines/>
              <w:suppressAutoHyphens/>
              <w:spacing w:after="0" w:line="240" w:lineRule="auto"/>
              <w:ind w:left="-426" w:firstLine="426"/>
              <w:rPr>
                <w:rFonts w:ascii="Times New Roman" w:hAnsi="Times New Roman"/>
                <w:sz w:val="20"/>
                <w:szCs w:val="20"/>
              </w:rPr>
            </w:pPr>
            <w:r w:rsidRPr="00F315AA">
              <w:rPr>
                <w:rFonts w:ascii="Times New Roman" w:hAnsi="Times New Roman"/>
                <w:sz w:val="20"/>
                <w:szCs w:val="20"/>
              </w:rPr>
              <w:t>50 м</w:t>
            </w:r>
          </w:p>
        </w:tc>
      </w:tr>
      <w:tr w:rsidR="008646BA" w:rsidRPr="00F315AA" w:rsidTr="008472CB">
        <w:trPr>
          <w:trHeight w:val="284"/>
        </w:trPr>
        <w:tc>
          <w:tcPr>
            <w:tcW w:w="605"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4</w:t>
            </w:r>
          </w:p>
        </w:tc>
        <w:tc>
          <w:tcPr>
            <w:tcW w:w="2526" w:type="pct"/>
            <w:vAlign w:val="center"/>
          </w:tcPr>
          <w:p w:rsidR="008646BA" w:rsidRPr="00F315AA" w:rsidRDefault="008646BA" w:rsidP="00064A60">
            <w:pPr>
              <w:keepLines/>
              <w:suppressAutoHyphens/>
              <w:spacing w:after="0" w:line="240" w:lineRule="auto"/>
              <w:ind w:left="-426" w:firstLine="426"/>
              <w:rPr>
                <w:rFonts w:ascii="Times New Roman" w:hAnsi="Times New Roman"/>
                <w:color w:val="000000"/>
                <w:sz w:val="20"/>
                <w:szCs w:val="20"/>
              </w:rPr>
            </w:pPr>
            <w:r w:rsidRPr="00F315AA">
              <w:rPr>
                <w:rFonts w:ascii="Times New Roman" w:hAnsi="Times New Roman"/>
                <w:color w:val="000000"/>
                <w:sz w:val="20"/>
                <w:szCs w:val="20"/>
              </w:rPr>
              <w:t xml:space="preserve">Р. </w:t>
            </w:r>
            <w:proofErr w:type="spellStart"/>
            <w:r w:rsidRPr="00F315AA">
              <w:rPr>
                <w:rFonts w:ascii="Times New Roman" w:hAnsi="Times New Roman"/>
                <w:color w:val="000000"/>
                <w:sz w:val="20"/>
                <w:szCs w:val="20"/>
              </w:rPr>
              <w:t>Матреница</w:t>
            </w:r>
            <w:proofErr w:type="spellEnd"/>
          </w:p>
        </w:tc>
        <w:tc>
          <w:tcPr>
            <w:tcW w:w="1869" w:type="pct"/>
            <w:vAlign w:val="center"/>
          </w:tcPr>
          <w:p w:rsidR="008646BA" w:rsidRPr="00F315AA" w:rsidRDefault="008646BA" w:rsidP="00064A60">
            <w:pPr>
              <w:keepLines/>
              <w:suppressAutoHyphens/>
              <w:spacing w:after="0" w:line="240" w:lineRule="auto"/>
              <w:ind w:left="-426" w:firstLine="426"/>
              <w:rPr>
                <w:rFonts w:ascii="Times New Roman" w:hAnsi="Times New Roman"/>
                <w:sz w:val="20"/>
                <w:szCs w:val="20"/>
              </w:rPr>
            </w:pPr>
            <w:r w:rsidRPr="00F315AA">
              <w:rPr>
                <w:rFonts w:ascii="Times New Roman" w:hAnsi="Times New Roman"/>
                <w:sz w:val="20"/>
                <w:szCs w:val="20"/>
              </w:rPr>
              <w:t>50 м</w:t>
            </w:r>
          </w:p>
        </w:tc>
      </w:tr>
    </w:tbl>
    <w:p w:rsidR="008646BA" w:rsidRPr="00F315AA" w:rsidRDefault="008646BA" w:rsidP="00064A60">
      <w:pPr>
        <w:widowControl w:val="0"/>
        <w:suppressAutoHyphens/>
        <w:spacing w:after="0" w:line="240" w:lineRule="auto"/>
        <w:ind w:left="-426" w:firstLine="426"/>
        <w:jc w:val="both"/>
        <w:rPr>
          <w:rFonts w:ascii="Times New Roman" w:eastAsia="Times New Roman" w:hAnsi="Times New Roman"/>
          <w:color w:val="000000"/>
          <w:kern w:val="2"/>
          <w:sz w:val="20"/>
          <w:szCs w:val="20"/>
          <w:lang w:eastAsia="ru-RU"/>
        </w:rPr>
      </w:pPr>
    </w:p>
    <w:p w:rsidR="008646BA" w:rsidRPr="00F315AA" w:rsidRDefault="008646BA" w:rsidP="00064A60">
      <w:pPr>
        <w:widowControl w:val="0"/>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 xml:space="preserve">Установление на местности границ </w:t>
      </w:r>
      <w:proofErr w:type="spellStart"/>
      <w:r w:rsidRPr="00F315AA">
        <w:rPr>
          <w:rFonts w:ascii="Times New Roman" w:eastAsia="Times New Roman" w:hAnsi="Times New Roman"/>
          <w:color w:val="000000"/>
          <w:kern w:val="2"/>
          <w:sz w:val="20"/>
          <w:szCs w:val="20"/>
          <w:lang w:eastAsia="ru-RU"/>
        </w:rPr>
        <w:t>водоохранных</w:t>
      </w:r>
      <w:proofErr w:type="spellEnd"/>
      <w:r w:rsidRPr="00F315AA">
        <w:rPr>
          <w:rFonts w:ascii="Times New Roman" w:eastAsia="Times New Roman" w:hAnsi="Times New Roman"/>
          <w:color w:val="000000"/>
          <w:kern w:val="2"/>
          <w:sz w:val="20"/>
          <w:szCs w:val="20"/>
          <w:lang w:eastAsia="ru-RU"/>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44" w:history="1">
        <w:r w:rsidRPr="00F315AA">
          <w:rPr>
            <w:rFonts w:ascii="Times New Roman" w:eastAsia="Times New Roman" w:hAnsi="Times New Roman"/>
            <w:color w:val="000000"/>
            <w:kern w:val="2"/>
            <w:sz w:val="20"/>
            <w:szCs w:val="20"/>
            <w:lang w:eastAsia="ru-RU"/>
          </w:rPr>
          <w:t>порядке</w:t>
        </w:r>
      </w:hyperlink>
      <w:r w:rsidRPr="00F315AA">
        <w:rPr>
          <w:rFonts w:ascii="Times New Roman" w:eastAsia="Times New Roman" w:hAnsi="Times New Roman"/>
          <w:color w:val="000000"/>
          <w:kern w:val="2"/>
          <w:sz w:val="20"/>
          <w:szCs w:val="20"/>
          <w:lang w:eastAsia="ru-RU"/>
        </w:rPr>
        <w:t>, установленном Правительством Российской Федерации.</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color w:val="000000"/>
          <w:kern w:val="2"/>
          <w:sz w:val="20"/>
          <w:szCs w:val="20"/>
          <w:lang w:eastAsia="ru-RU"/>
        </w:rPr>
      </w:pPr>
      <w:r w:rsidRPr="00F315AA">
        <w:rPr>
          <w:rFonts w:ascii="Times New Roman" w:eastAsia="Times New Roman" w:hAnsi="Times New Roman"/>
          <w:color w:val="000000"/>
          <w:kern w:val="2"/>
          <w:sz w:val="20"/>
          <w:szCs w:val="20"/>
          <w:lang w:eastAsia="ru-RU"/>
        </w:rPr>
        <w:t xml:space="preserve">Поддержание в надлежащем состоянии </w:t>
      </w:r>
      <w:proofErr w:type="spellStart"/>
      <w:r w:rsidRPr="00F315AA">
        <w:rPr>
          <w:rFonts w:ascii="Times New Roman" w:eastAsia="Times New Roman" w:hAnsi="Times New Roman"/>
          <w:color w:val="000000"/>
          <w:kern w:val="2"/>
          <w:sz w:val="20"/>
          <w:szCs w:val="20"/>
          <w:lang w:eastAsia="ru-RU"/>
        </w:rPr>
        <w:t>водоохранных</w:t>
      </w:r>
      <w:proofErr w:type="spellEnd"/>
      <w:r w:rsidRPr="00F315AA">
        <w:rPr>
          <w:rFonts w:ascii="Times New Roman" w:eastAsia="Times New Roman" w:hAnsi="Times New Roman"/>
          <w:color w:val="000000"/>
          <w:kern w:val="2"/>
          <w:sz w:val="20"/>
          <w:szCs w:val="20"/>
          <w:lang w:eastAsia="ru-RU"/>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sidRPr="00F315AA">
        <w:rPr>
          <w:rFonts w:ascii="Times New Roman" w:eastAsia="Times New Roman" w:hAnsi="Times New Roman"/>
          <w:color w:val="000000"/>
          <w:kern w:val="2"/>
          <w:sz w:val="20"/>
          <w:szCs w:val="20"/>
          <w:lang w:eastAsia="ru-RU"/>
        </w:rPr>
        <w:t>водоохранные</w:t>
      </w:r>
      <w:proofErr w:type="spellEnd"/>
      <w:r w:rsidRPr="00F315AA">
        <w:rPr>
          <w:rFonts w:ascii="Times New Roman" w:eastAsia="Times New Roman" w:hAnsi="Times New Roman"/>
          <w:color w:val="000000"/>
          <w:kern w:val="2"/>
          <w:sz w:val="20"/>
          <w:szCs w:val="20"/>
          <w:lang w:eastAsia="ru-RU"/>
        </w:rPr>
        <w:t xml:space="preserve"> зоны и прибрежные защитные полосы, обязаны соблюдать установленный режим использования этих зон и полос.</w:t>
      </w:r>
    </w:p>
    <w:p w:rsidR="008646BA" w:rsidRPr="00F315AA" w:rsidRDefault="008646BA" w:rsidP="00064A60">
      <w:pPr>
        <w:keepNext/>
        <w:keepLines/>
        <w:suppressAutoHyphens/>
        <w:spacing w:after="0" w:line="240" w:lineRule="auto"/>
        <w:ind w:left="-426" w:firstLine="426"/>
        <w:outlineLvl w:val="2"/>
        <w:rPr>
          <w:rFonts w:ascii="Times New Roman" w:eastAsia="Times New Roman" w:hAnsi="Times New Roman"/>
          <w:b/>
          <w:bCs/>
          <w:kern w:val="32"/>
          <w:sz w:val="20"/>
          <w:szCs w:val="20"/>
          <w:lang w:val="x-none" w:eastAsia="ru-RU"/>
        </w:rPr>
      </w:pPr>
      <w:bookmarkStart w:id="189" w:name="_Toc353437956"/>
      <w:bookmarkStart w:id="190" w:name="_Toc491037234"/>
      <w:r w:rsidRPr="00F315AA">
        <w:rPr>
          <w:rFonts w:ascii="Times New Roman" w:eastAsia="Times New Roman" w:hAnsi="Times New Roman"/>
          <w:b/>
          <w:bCs/>
          <w:kern w:val="32"/>
          <w:sz w:val="20"/>
          <w:szCs w:val="20"/>
          <w:lang w:val="x-none" w:eastAsia="ru-RU"/>
        </w:rPr>
        <w:t>2.13.5  Зоны санитарной охраны источников питьевого водоснабжения</w:t>
      </w:r>
      <w:bookmarkEnd w:id="189"/>
      <w:bookmarkEnd w:id="190"/>
    </w:p>
    <w:p w:rsidR="008646BA" w:rsidRPr="00F315AA" w:rsidRDefault="008646BA" w:rsidP="00064A60">
      <w:pPr>
        <w:keepLines/>
        <w:suppressAutoHyphens/>
        <w:spacing w:after="0" w:line="240" w:lineRule="auto"/>
        <w:ind w:left="-426" w:firstLine="426"/>
        <w:jc w:val="both"/>
        <w:rPr>
          <w:rFonts w:ascii="Times New Roman" w:eastAsia="Times New Roman" w:hAnsi="Times New Roman"/>
          <w:bCs/>
          <w:sz w:val="20"/>
          <w:szCs w:val="20"/>
          <w:lang w:eastAsia="ru-RU"/>
        </w:rPr>
      </w:pPr>
      <w:bookmarkStart w:id="191" w:name="_Toc315701258"/>
      <w:bookmarkStart w:id="192" w:name="_Toc315701259"/>
      <w:bookmarkStart w:id="193" w:name="_Toc315701260"/>
      <w:bookmarkStart w:id="194" w:name="_Toc315701261"/>
      <w:bookmarkStart w:id="195" w:name="_Toc315701262"/>
      <w:bookmarkStart w:id="196" w:name="_Toc315701263"/>
      <w:bookmarkStart w:id="197" w:name="_Toc315701264"/>
      <w:bookmarkStart w:id="198" w:name="_Toc315701265"/>
      <w:bookmarkStart w:id="199" w:name="_Toc315701266"/>
      <w:bookmarkStart w:id="200" w:name="_Toc315701267"/>
      <w:bookmarkStart w:id="201" w:name="_Toc315701268"/>
      <w:bookmarkStart w:id="202" w:name="_Toc315701269"/>
      <w:bookmarkStart w:id="203" w:name="_Toc315701270"/>
      <w:bookmarkEnd w:id="191"/>
      <w:bookmarkEnd w:id="192"/>
      <w:bookmarkEnd w:id="193"/>
      <w:bookmarkEnd w:id="194"/>
      <w:bookmarkEnd w:id="195"/>
      <w:bookmarkEnd w:id="196"/>
      <w:bookmarkEnd w:id="197"/>
      <w:bookmarkEnd w:id="198"/>
      <w:bookmarkEnd w:id="199"/>
      <w:bookmarkEnd w:id="200"/>
      <w:bookmarkEnd w:id="201"/>
      <w:bookmarkEnd w:id="202"/>
      <w:bookmarkEnd w:id="203"/>
      <w:proofErr w:type="gramStart"/>
      <w:r w:rsidRPr="00F315AA">
        <w:rPr>
          <w:rFonts w:ascii="Times New Roman" w:eastAsia="Times New Roman" w:hAnsi="Times New Roman"/>
          <w:bCs/>
          <w:sz w:val="20"/>
          <w:szCs w:val="20"/>
          <w:lang w:eastAsia="ru-RU"/>
        </w:rPr>
        <w:t>В соответствии</w:t>
      </w:r>
      <w:r w:rsidR="0013574A">
        <w:rPr>
          <w:rFonts w:ascii="Times New Roman" w:eastAsia="Times New Roman" w:hAnsi="Times New Roman"/>
          <w:bCs/>
          <w:sz w:val="20"/>
          <w:szCs w:val="20"/>
          <w:lang w:eastAsia="ru-RU"/>
        </w:rPr>
        <w:t xml:space="preserve"> </w:t>
      </w:r>
      <w:r w:rsidRPr="00F315AA">
        <w:rPr>
          <w:rFonts w:ascii="Times New Roman" w:eastAsia="Times New Roman" w:hAnsi="Times New Roman"/>
          <w:bCs/>
          <w:sz w:val="20"/>
          <w:szCs w:val="20"/>
          <w:lang w:eastAsia="ru-RU"/>
        </w:rPr>
        <w:t>с СанПиН</w:t>
      </w:r>
      <w:proofErr w:type="gramEnd"/>
      <w:r w:rsidRPr="00F315AA">
        <w:rPr>
          <w:rFonts w:ascii="Times New Roman" w:eastAsia="Times New Roman" w:hAnsi="Times New Roman"/>
          <w:bCs/>
          <w:sz w:val="20"/>
          <w:szCs w:val="20"/>
          <w:lang w:eastAsia="ru-RU"/>
        </w:rPr>
        <w:t xml:space="preserve"> 2.1.4.1110-02 «Зоны санитарной охраны источников водоснабжения и водопроводов питьевого назначения» и СНиП 2.04.02-84 «Водоснабжение. Наружные сети и сооружения», каждый конкретный источник хозяйственно-питьевого водоснабжения должен иметь проекты зон санитарной охраны (ЗСО).</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8646BA" w:rsidRPr="00F315AA" w:rsidRDefault="008646BA" w:rsidP="00064A60">
      <w:pPr>
        <w:keepLines/>
        <w:tabs>
          <w:tab w:val="left" w:pos="709"/>
        </w:tabs>
        <w:suppressAutoHyphens/>
        <w:spacing w:after="0" w:line="240" w:lineRule="auto"/>
        <w:ind w:left="-426" w:firstLine="426"/>
        <w:jc w:val="both"/>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Санитарная охрана водоводов обеспечивается санитарно-защитной полосой.</w:t>
      </w:r>
    </w:p>
    <w:p w:rsidR="008646BA" w:rsidRPr="00F315AA" w:rsidRDefault="008646BA" w:rsidP="00064A60">
      <w:pPr>
        <w:keepLines/>
        <w:tabs>
          <w:tab w:val="left" w:pos="709"/>
        </w:tabs>
        <w:suppressAutoHyphens/>
        <w:spacing w:after="0" w:line="240" w:lineRule="auto"/>
        <w:ind w:left="-426" w:firstLine="426"/>
        <w:jc w:val="both"/>
        <w:rPr>
          <w:rFonts w:ascii="Times New Roman" w:eastAsia="Times New Roman" w:hAnsi="Times New Roman"/>
          <w:bCs/>
          <w:sz w:val="20"/>
          <w:szCs w:val="20"/>
          <w:lang w:eastAsia="ru-RU"/>
        </w:rPr>
      </w:pPr>
      <w:r w:rsidRPr="00F315AA">
        <w:rPr>
          <w:rFonts w:ascii="Times New Roman" w:eastAsia="Times New Roman" w:hAnsi="Times New Roman"/>
          <w:b/>
          <w:bCs/>
          <w:sz w:val="20"/>
          <w:szCs w:val="20"/>
          <w:lang w:eastAsia="ru-RU"/>
        </w:rPr>
        <w:t>Проектом предлагается</w:t>
      </w:r>
      <w:r w:rsidRPr="00F315AA">
        <w:rPr>
          <w:rFonts w:ascii="Times New Roman" w:eastAsia="Times New Roman" w:hAnsi="Times New Roman"/>
          <w:bCs/>
          <w:sz w:val="20"/>
          <w:szCs w:val="20"/>
          <w:lang w:eastAsia="ru-RU"/>
        </w:rPr>
        <w:t xml:space="preserve"> установить зоны санитарной охраны для всех существующих и планируемых объектов и сетей водоснабжения муниципального образования. Все действующие объекты водоснабжения в обязательном порядке должны иметь проекты организации ЗСО. Размеры ЗСО должны устанавливаться </w:t>
      </w:r>
      <w:proofErr w:type="gramStart"/>
      <w:r w:rsidRPr="00F315AA">
        <w:rPr>
          <w:rFonts w:ascii="Times New Roman" w:eastAsia="Times New Roman" w:hAnsi="Times New Roman"/>
          <w:bCs/>
          <w:sz w:val="20"/>
          <w:szCs w:val="20"/>
          <w:lang w:eastAsia="ru-RU"/>
        </w:rPr>
        <w:t>в соответствии</w:t>
      </w:r>
      <w:r w:rsidR="0013574A">
        <w:rPr>
          <w:rFonts w:ascii="Times New Roman" w:eastAsia="Times New Roman" w:hAnsi="Times New Roman"/>
          <w:bCs/>
          <w:sz w:val="20"/>
          <w:szCs w:val="20"/>
          <w:lang w:eastAsia="ru-RU"/>
        </w:rPr>
        <w:t xml:space="preserve"> </w:t>
      </w:r>
      <w:r w:rsidRPr="00F315AA">
        <w:rPr>
          <w:rFonts w:ascii="Times New Roman" w:eastAsia="Times New Roman" w:hAnsi="Times New Roman"/>
          <w:bCs/>
          <w:sz w:val="20"/>
          <w:szCs w:val="20"/>
          <w:lang w:eastAsia="ru-RU"/>
        </w:rPr>
        <w:t>с</w:t>
      </w:r>
      <w:r w:rsidR="0013574A">
        <w:rPr>
          <w:rFonts w:ascii="Times New Roman" w:eastAsia="Times New Roman" w:hAnsi="Times New Roman"/>
          <w:bCs/>
          <w:sz w:val="20"/>
          <w:szCs w:val="20"/>
          <w:lang w:eastAsia="ru-RU"/>
        </w:rPr>
        <w:t xml:space="preserve"> </w:t>
      </w:r>
      <w:r w:rsidRPr="00F315AA">
        <w:rPr>
          <w:rFonts w:ascii="Times New Roman" w:eastAsia="Times New Roman" w:hAnsi="Times New Roman"/>
          <w:bCs/>
          <w:sz w:val="20"/>
          <w:szCs w:val="20"/>
          <w:lang w:eastAsia="ru-RU"/>
        </w:rPr>
        <w:t>СанПиН</w:t>
      </w:r>
      <w:proofErr w:type="gramEnd"/>
      <w:r w:rsidRPr="00F315AA">
        <w:rPr>
          <w:rFonts w:ascii="Times New Roman" w:eastAsia="Times New Roman" w:hAnsi="Times New Roman"/>
          <w:bCs/>
          <w:sz w:val="20"/>
          <w:szCs w:val="20"/>
          <w:lang w:eastAsia="ru-RU"/>
        </w:rPr>
        <w:t xml:space="preserve">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8646BA" w:rsidRPr="00F315AA" w:rsidRDefault="008646BA" w:rsidP="00064A60">
      <w:pPr>
        <w:keepLines/>
        <w:suppressAutoHyphens/>
        <w:spacing w:after="0" w:line="240" w:lineRule="auto"/>
        <w:ind w:left="-426" w:firstLine="426"/>
        <w:jc w:val="both"/>
        <w:rPr>
          <w:rFonts w:ascii="Times New Roman" w:eastAsia="Times New Roman" w:hAnsi="Times New Roman"/>
          <w:bCs/>
          <w:sz w:val="20"/>
          <w:szCs w:val="20"/>
          <w:lang w:eastAsia="ru-RU"/>
        </w:rPr>
      </w:pPr>
    </w:p>
    <w:p w:rsidR="0013574A" w:rsidRDefault="0013574A" w:rsidP="00064A60">
      <w:pPr>
        <w:keepLines/>
        <w:suppressAutoHyphens/>
        <w:spacing w:after="0" w:line="240" w:lineRule="auto"/>
        <w:ind w:left="-426" w:firstLine="426"/>
        <w:rPr>
          <w:rFonts w:ascii="Times New Roman" w:hAnsi="Times New Roman"/>
          <w:b/>
          <w:kern w:val="2"/>
          <w:sz w:val="20"/>
          <w:szCs w:val="20"/>
        </w:rPr>
      </w:pPr>
    </w:p>
    <w:p w:rsidR="0013574A" w:rsidRDefault="0013574A" w:rsidP="00064A60">
      <w:pPr>
        <w:keepLines/>
        <w:suppressAutoHyphens/>
        <w:spacing w:after="0" w:line="240" w:lineRule="auto"/>
        <w:ind w:left="-426" w:firstLine="426"/>
        <w:rPr>
          <w:rFonts w:ascii="Times New Roman" w:hAnsi="Times New Roman"/>
          <w:b/>
          <w:kern w:val="2"/>
          <w:sz w:val="20"/>
          <w:szCs w:val="20"/>
        </w:rPr>
      </w:pPr>
    </w:p>
    <w:p w:rsidR="0013574A" w:rsidRDefault="0013574A" w:rsidP="00064A60">
      <w:pPr>
        <w:keepLines/>
        <w:suppressAutoHyphens/>
        <w:spacing w:after="0" w:line="240" w:lineRule="auto"/>
        <w:ind w:left="-426" w:firstLine="426"/>
        <w:rPr>
          <w:rFonts w:ascii="Times New Roman" w:hAnsi="Times New Roman"/>
          <w:b/>
          <w:kern w:val="2"/>
          <w:sz w:val="20"/>
          <w:szCs w:val="20"/>
        </w:rPr>
      </w:pPr>
    </w:p>
    <w:p w:rsidR="0013574A" w:rsidRDefault="0013574A" w:rsidP="00064A60">
      <w:pPr>
        <w:keepLines/>
        <w:suppressAutoHyphens/>
        <w:spacing w:after="0" w:line="240" w:lineRule="auto"/>
        <w:ind w:left="-426" w:firstLine="426"/>
        <w:rPr>
          <w:rFonts w:ascii="Times New Roman" w:hAnsi="Times New Roman"/>
          <w:b/>
          <w:kern w:val="2"/>
          <w:sz w:val="20"/>
          <w:szCs w:val="20"/>
        </w:rPr>
      </w:pPr>
    </w:p>
    <w:p w:rsidR="008646BA" w:rsidRPr="00F315AA" w:rsidRDefault="008646BA" w:rsidP="00064A60">
      <w:pPr>
        <w:keepLines/>
        <w:suppressAutoHyphens/>
        <w:spacing w:after="0" w:line="240" w:lineRule="auto"/>
        <w:ind w:left="-426" w:firstLine="426"/>
        <w:rPr>
          <w:rFonts w:ascii="Times New Roman" w:hAnsi="Times New Roman"/>
          <w:b/>
          <w:kern w:val="2"/>
          <w:sz w:val="20"/>
          <w:szCs w:val="20"/>
        </w:rPr>
      </w:pPr>
      <w:r w:rsidRPr="00F315AA">
        <w:rPr>
          <w:rFonts w:ascii="Times New Roman" w:hAnsi="Times New Roman"/>
          <w:b/>
          <w:kern w:val="2"/>
          <w:sz w:val="20"/>
          <w:szCs w:val="20"/>
        </w:rPr>
        <w:t>Определение границ поясов ЗСО подземных источников водоснабжения</w:t>
      </w:r>
    </w:p>
    <w:p w:rsidR="008646BA" w:rsidRPr="00F315AA" w:rsidRDefault="008646BA" w:rsidP="00064A60">
      <w:pPr>
        <w:keepLines/>
        <w:suppressAutoHyphens/>
        <w:spacing w:after="0" w:line="240" w:lineRule="auto"/>
        <w:ind w:left="-426" w:firstLine="426"/>
        <w:rPr>
          <w:rFonts w:ascii="Times New Roman" w:hAnsi="Times New Roman"/>
          <w:b/>
          <w:kern w:val="2"/>
          <w:sz w:val="20"/>
          <w:szCs w:val="20"/>
        </w:rPr>
      </w:pP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b/>
          <w:kern w:val="2"/>
          <w:sz w:val="20"/>
          <w:szCs w:val="20"/>
        </w:rPr>
        <w:t>Граница первого пояса</w:t>
      </w:r>
      <w:r w:rsidRPr="00F315AA">
        <w:rPr>
          <w:rFonts w:ascii="Times New Roman" w:hAnsi="Times New Roman"/>
          <w:kern w:val="2"/>
          <w:sz w:val="20"/>
          <w:szCs w:val="20"/>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Граница первого пояса ЗСО группы подземных водозаборов должна находиться на расстоянии не менее 30 и 50 м от крайних скважин.</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К недостаточно защищенным подземным водам относятся:</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1) грунтовые воды, т.е. подземные воды первого от поверхности земли безнапорного водоносного горизонта, получающего питание на площади его распространения;</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2) напорные и безнапорные межпластовые воды,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(бассейнов, каналов и др.).</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метров.</w:t>
      </w:r>
    </w:p>
    <w:p w:rsidR="008646BA" w:rsidRPr="00F315AA" w:rsidRDefault="008646BA" w:rsidP="00064A60">
      <w:pPr>
        <w:keepLines/>
        <w:suppressAutoHyphens/>
        <w:spacing w:after="0" w:line="240" w:lineRule="auto"/>
        <w:ind w:left="-426" w:firstLine="426"/>
        <w:jc w:val="both"/>
        <w:rPr>
          <w:rFonts w:ascii="Times New Roman" w:hAnsi="Times New Roman"/>
          <w:b/>
          <w:kern w:val="2"/>
          <w:sz w:val="20"/>
          <w:szCs w:val="20"/>
        </w:rPr>
      </w:pPr>
      <w:r w:rsidRPr="00F315AA">
        <w:rPr>
          <w:rFonts w:ascii="Times New Roman" w:hAnsi="Times New Roman"/>
          <w:b/>
          <w:kern w:val="2"/>
          <w:sz w:val="20"/>
          <w:szCs w:val="20"/>
        </w:rPr>
        <w:lastRenderedPageBreak/>
        <w:t xml:space="preserve">Границы второго и третьего поясов. </w:t>
      </w:r>
      <w:r w:rsidRPr="00F315AA">
        <w:rPr>
          <w:rFonts w:ascii="Times New Roman" w:hAnsi="Times New Roman"/>
          <w:kern w:val="2"/>
          <w:sz w:val="20"/>
          <w:szCs w:val="20"/>
        </w:rPr>
        <w:t>При определении границ второго и третьего поясов следует учитывать,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w:t>
      </w:r>
    </w:p>
    <w:p w:rsidR="008646BA" w:rsidRPr="00F315AA" w:rsidRDefault="008646BA" w:rsidP="00064A60">
      <w:pPr>
        <w:keepLines/>
        <w:widowControl w:val="0"/>
        <w:numPr>
          <w:ilvl w:val="0"/>
          <w:numId w:val="74"/>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типа водозабора (отдельные скважины, группы скважин, линейный ряд скважин, горизонтальные дрены и др.);</w:t>
      </w:r>
    </w:p>
    <w:p w:rsidR="008646BA" w:rsidRPr="00F315AA" w:rsidRDefault="008646BA" w:rsidP="00064A60">
      <w:pPr>
        <w:keepLines/>
        <w:widowControl w:val="0"/>
        <w:numPr>
          <w:ilvl w:val="0"/>
          <w:numId w:val="74"/>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величины водозабора (расхода воды) и понижения уровня подземных вод;</w:t>
      </w:r>
    </w:p>
    <w:p w:rsidR="008646BA" w:rsidRPr="00F315AA" w:rsidRDefault="008646BA" w:rsidP="00064A60">
      <w:pPr>
        <w:keepLines/>
        <w:widowControl w:val="0"/>
        <w:numPr>
          <w:ilvl w:val="0"/>
          <w:numId w:val="74"/>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гидрологических особенностей водоносного пласта, условий его питания и дренирования.</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8646BA" w:rsidRPr="00F315AA" w:rsidRDefault="008646BA" w:rsidP="00064A60">
      <w:pPr>
        <w:keepLines/>
        <w:suppressAutoHyphens/>
        <w:spacing w:after="0" w:line="240" w:lineRule="auto"/>
        <w:ind w:left="-426" w:firstLine="426"/>
        <w:rPr>
          <w:rFonts w:ascii="Times New Roman" w:hAnsi="Times New Roman"/>
          <w:b/>
          <w:i/>
          <w:kern w:val="2"/>
          <w:sz w:val="20"/>
          <w:szCs w:val="20"/>
        </w:rPr>
      </w:pPr>
    </w:p>
    <w:p w:rsidR="008646BA" w:rsidRPr="00F315AA" w:rsidRDefault="008646BA" w:rsidP="00064A60">
      <w:pPr>
        <w:keepNext/>
        <w:keepLines/>
        <w:suppressAutoHyphens/>
        <w:spacing w:after="0" w:line="240" w:lineRule="auto"/>
        <w:ind w:left="-426" w:firstLine="426"/>
        <w:rPr>
          <w:rFonts w:ascii="Times New Roman" w:hAnsi="Times New Roman"/>
          <w:b/>
          <w:kern w:val="2"/>
          <w:sz w:val="20"/>
          <w:szCs w:val="20"/>
        </w:rPr>
      </w:pPr>
      <w:r w:rsidRPr="00F315AA">
        <w:rPr>
          <w:rFonts w:ascii="Times New Roman" w:hAnsi="Times New Roman"/>
          <w:b/>
          <w:kern w:val="2"/>
          <w:sz w:val="20"/>
          <w:szCs w:val="20"/>
        </w:rPr>
        <w:t>Определение границ поясов ЗСО поверхностных источников водоснабжения</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b/>
          <w:kern w:val="2"/>
          <w:sz w:val="20"/>
          <w:szCs w:val="20"/>
        </w:rPr>
        <w:t>Граница первого пояса ЗСО</w:t>
      </w:r>
      <w:r w:rsidRPr="00F315AA">
        <w:rPr>
          <w:rFonts w:ascii="Times New Roman" w:hAnsi="Times New Roman"/>
          <w:kern w:val="2"/>
          <w:sz w:val="20"/>
          <w:szCs w:val="20"/>
        </w:rPr>
        <w:t xml:space="preserve"> водопровода с поверхностным источником устанавливается с учетом конкретных условий в следующих пределах:</w:t>
      </w:r>
    </w:p>
    <w:p w:rsidR="008646BA" w:rsidRPr="00F315AA" w:rsidRDefault="008646BA" w:rsidP="00064A60">
      <w:pPr>
        <w:keepLines/>
        <w:tabs>
          <w:tab w:val="center" w:pos="5103"/>
        </w:tab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а) для водотоков:</w:t>
      </w:r>
      <w:r w:rsidRPr="00F315AA">
        <w:rPr>
          <w:rFonts w:ascii="Times New Roman" w:hAnsi="Times New Roman"/>
          <w:kern w:val="2"/>
          <w:sz w:val="20"/>
          <w:szCs w:val="20"/>
        </w:rPr>
        <w:tab/>
      </w:r>
    </w:p>
    <w:p w:rsidR="008646BA" w:rsidRPr="00F315AA" w:rsidRDefault="008646BA" w:rsidP="00064A60">
      <w:pPr>
        <w:keepLines/>
        <w:numPr>
          <w:ilvl w:val="0"/>
          <w:numId w:val="86"/>
        </w:numPr>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вверх по течению - не менее 200 м от водозабора;</w:t>
      </w:r>
    </w:p>
    <w:p w:rsidR="008646BA" w:rsidRPr="00F315AA" w:rsidRDefault="008646BA" w:rsidP="00064A60">
      <w:pPr>
        <w:keepLines/>
        <w:numPr>
          <w:ilvl w:val="0"/>
          <w:numId w:val="86"/>
        </w:numPr>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вниз по течению - не менее 100 м от водозабора;</w:t>
      </w:r>
    </w:p>
    <w:p w:rsidR="008646BA" w:rsidRPr="00F315AA" w:rsidRDefault="008646BA" w:rsidP="00064A60">
      <w:pPr>
        <w:keepLines/>
        <w:numPr>
          <w:ilvl w:val="0"/>
          <w:numId w:val="86"/>
        </w:numPr>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по прилегающему к водозабору берегу - не менее 100 м от линии уреза воды летне-осенней межени;</w:t>
      </w:r>
    </w:p>
    <w:p w:rsidR="008646BA" w:rsidRPr="00F315AA" w:rsidRDefault="008646BA" w:rsidP="00064A60">
      <w:pPr>
        <w:keepLines/>
        <w:numPr>
          <w:ilvl w:val="0"/>
          <w:numId w:val="86"/>
        </w:numPr>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в направлении к противоположному от водозабора берегу при ширине реки или канала менее 100 м, вся акватория и противоположный берег шириной 50 м от линии уреза воды при летне-осенней межени, при ширине реки или канала более 100 м, полоса акватории шириной не менее 100 метров;</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b/>
          <w:kern w:val="2"/>
          <w:sz w:val="20"/>
          <w:szCs w:val="20"/>
        </w:rPr>
        <w:t>Граница второго пояса ЗСО</w:t>
      </w:r>
      <w:r w:rsidRPr="00F315AA">
        <w:rPr>
          <w:rFonts w:ascii="Times New Roman" w:hAnsi="Times New Roman"/>
          <w:kern w:val="2"/>
          <w:sz w:val="20"/>
          <w:szCs w:val="20"/>
        </w:rPr>
        <w:t xml:space="preserve"> водотока ниже по течению должна быть определена с учетом исключения влияния ветровых обратных течений, но не менее 250 м от водозабора.</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Боковые границы второго пояса ЗСО от уреза воды при летне-осенней межени должны быть расположены на расстоянии:</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а) при равнинном рельефе местности - не менее 500 м;</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Граница второго пояса ЗСО на водоемах по территории должна быть удалена в обе стороны по берегу на 3 или 5 км и от уреза воды при нормальном подпорном уровне (НПУ) - на 500-1000 метров.</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санитарно-эпидемиологического надзора.</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b/>
          <w:kern w:val="2"/>
          <w:sz w:val="20"/>
          <w:szCs w:val="20"/>
        </w:rPr>
        <w:t>Границы третьего пояса ЗСО</w:t>
      </w:r>
      <w:r w:rsidRPr="00F315AA">
        <w:rPr>
          <w:rFonts w:ascii="Times New Roman" w:hAnsi="Times New Roman"/>
          <w:kern w:val="2"/>
          <w:sz w:val="20"/>
          <w:szCs w:val="20"/>
        </w:rPr>
        <w:t xml:space="preserve">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километров, включая притоки. Границы третьего пояса поверхностного источника на водоеме полностью совпадают с границами второго пояса.</w:t>
      </w:r>
    </w:p>
    <w:p w:rsidR="00F315AA" w:rsidRDefault="00F315AA" w:rsidP="00064A60">
      <w:pPr>
        <w:keepLines/>
        <w:suppressAutoHyphens/>
        <w:spacing w:after="0" w:line="240" w:lineRule="auto"/>
        <w:ind w:left="-426" w:firstLine="426"/>
        <w:rPr>
          <w:rFonts w:ascii="Times New Roman" w:hAnsi="Times New Roman"/>
          <w:b/>
          <w:kern w:val="2"/>
          <w:sz w:val="20"/>
          <w:szCs w:val="20"/>
        </w:rPr>
      </w:pPr>
    </w:p>
    <w:p w:rsidR="008646BA" w:rsidRPr="00F315AA" w:rsidRDefault="008646BA" w:rsidP="00064A60">
      <w:pPr>
        <w:keepLines/>
        <w:tabs>
          <w:tab w:val="left" w:pos="3315"/>
        </w:tabs>
        <w:suppressAutoHyphens/>
        <w:spacing w:after="0" w:line="240" w:lineRule="auto"/>
        <w:ind w:left="-426" w:firstLine="426"/>
        <w:jc w:val="center"/>
        <w:rPr>
          <w:rFonts w:ascii="Times New Roman" w:hAnsi="Times New Roman"/>
          <w:b/>
          <w:kern w:val="2"/>
          <w:sz w:val="20"/>
          <w:szCs w:val="20"/>
        </w:rPr>
      </w:pPr>
      <w:r w:rsidRPr="00F315AA">
        <w:rPr>
          <w:rFonts w:ascii="Times New Roman" w:hAnsi="Times New Roman"/>
          <w:b/>
          <w:kern w:val="2"/>
          <w:sz w:val="20"/>
          <w:szCs w:val="20"/>
        </w:rPr>
        <w:t>Определение границ ЗСО водопроводных сооружений и водоводов</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Зона санитарной охраны водопроводных сооружений, расположенных вне территории водозабора, представлена первым поясом (строгого режима), водоводов –санитарно-защитной полосой.</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b/>
          <w:kern w:val="2"/>
          <w:sz w:val="20"/>
          <w:szCs w:val="20"/>
        </w:rPr>
        <w:t>Граница первого пояса</w:t>
      </w:r>
      <w:r w:rsidRPr="00F315AA">
        <w:rPr>
          <w:rFonts w:ascii="Times New Roman" w:hAnsi="Times New Roman"/>
          <w:kern w:val="2"/>
          <w:sz w:val="20"/>
          <w:szCs w:val="20"/>
        </w:rPr>
        <w:t xml:space="preserve"> ЗСО водопроводных сооружений принимается на расстоянии:</w:t>
      </w:r>
    </w:p>
    <w:p w:rsidR="008646BA" w:rsidRPr="00F315AA" w:rsidRDefault="008646BA" w:rsidP="00064A60">
      <w:pPr>
        <w:keepLines/>
        <w:widowControl w:val="0"/>
        <w:numPr>
          <w:ilvl w:val="0"/>
          <w:numId w:val="74"/>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от стен запасных и регулирующих емкостей, фильтров и контактных осветлителей - не менее 30 м;</w:t>
      </w:r>
    </w:p>
    <w:p w:rsidR="008646BA" w:rsidRPr="00F315AA" w:rsidRDefault="008646BA" w:rsidP="00064A60">
      <w:pPr>
        <w:keepLines/>
        <w:widowControl w:val="0"/>
        <w:numPr>
          <w:ilvl w:val="0"/>
          <w:numId w:val="74"/>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от водонапорных башен - не менее 10 м;</w:t>
      </w:r>
    </w:p>
    <w:p w:rsidR="008646BA" w:rsidRPr="00F315AA" w:rsidRDefault="008646BA" w:rsidP="00064A60">
      <w:pPr>
        <w:keepLines/>
        <w:widowControl w:val="0"/>
        <w:numPr>
          <w:ilvl w:val="0"/>
          <w:numId w:val="74"/>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от остальных помещений (отстойники, </w:t>
      </w:r>
      <w:proofErr w:type="spellStart"/>
      <w:r w:rsidRPr="00F315AA">
        <w:rPr>
          <w:rFonts w:ascii="Times New Roman" w:eastAsia="Times New Roman" w:hAnsi="Times New Roman"/>
          <w:sz w:val="20"/>
          <w:szCs w:val="20"/>
          <w:lang w:eastAsia="ru-RU"/>
        </w:rPr>
        <w:t>реагентное</w:t>
      </w:r>
      <w:proofErr w:type="spellEnd"/>
      <w:r w:rsidRPr="00F315AA">
        <w:rPr>
          <w:rFonts w:ascii="Times New Roman" w:eastAsia="Times New Roman" w:hAnsi="Times New Roman"/>
          <w:sz w:val="20"/>
          <w:szCs w:val="20"/>
          <w:lang w:eastAsia="ru-RU"/>
        </w:rPr>
        <w:t xml:space="preserve"> хозяйство, склад хлора, насосные станции и др.) - не менее 15 м.</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b/>
          <w:kern w:val="2"/>
          <w:sz w:val="20"/>
          <w:szCs w:val="20"/>
        </w:rPr>
        <w:t>Ширину санитарно-защитной полосы</w:t>
      </w:r>
      <w:r w:rsidRPr="00F315AA">
        <w:rPr>
          <w:rFonts w:ascii="Times New Roman" w:hAnsi="Times New Roman"/>
          <w:kern w:val="2"/>
          <w:sz w:val="20"/>
          <w:szCs w:val="20"/>
        </w:rPr>
        <w:t xml:space="preserve"> следует принимать по обе стороны от крайних линий водопровода:</w:t>
      </w:r>
    </w:p>
    <w:p w:rsidR="008646BA" w:rsidRPr="00F315AA" w:rsidRDefault="008646BA" w:rsidP="00064A60">
      <w:pPr>
        <w:keepLines/>
        <w:widowControl w:val="0"/>
        <w:numPr>
          <w:ilvl w:val="0"/>
          <w:numId w:val="74"/>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при отсутствии грунтовых вод – не менее 10 м при диаметре водоводов до 1000 мм и не менее 20 м при диаметре водоводов более 1000 мм;</w:t>
      </w:r>
    </w:p>
    <w:p w:rsidR="008646BA" w:rsidRPr="00F315AA" w:rsidRDefault="008646BA" w:rsidP="00064A60">
      <w:pPr>
        <w:keepLines/>
        <w:widowControl w:val="0"/>
        <w:numPr>
          <w:ilvl w:val="0"/>
          <w:numId w:val="74"/>
        </w:numPr>
        <w:suppressAutoHyphens/>
        <w:adjustRightInd w:val="0"/>
        <w:spacing w:after="0" w:line="240" w:lineRule="auto"/>
        <w:ind w:left="-426" w:firstLine="426"/>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при наличии грунтовых вод – не менее 50 м вне зависимости от диаметра водоводов.</w:t>
      </w:r>
    </w:p>
    <w:p w:rsidR="008646BA" w:rsidRPr="00F315AA" w:rsidRDefault="008646BA" w:rsidP="00064A60">
      <w:pPr>
        <w:keepLines/>
        <w:suppressAutoHyphens/>
        <w:spacing w:after="0" w:line="240" w:lineRule="auto"/>
        <w:ind w:left="-426" w:firstLine="426"/>
        <w:jc w:val="both"/>
        <w:rPr>
          <w:rFonts w:ascii="Times New Roman" w:hAnsi="Times New Roman"/>
          <w:kern w:val="2"/>
          <w:sz w:val="20"/>
          <w:szCs w:val="20"/>
        </w:rPr>
      </w:pPr>
      <w:r w:rsidRPr="00F315AA">
        <w:rPr>
          <w:rFonts w:ascii="Times New Roman" w:hAnsi="Times New Roman"/>
          <w:kern w:val="2"/>
          <w:sz w:val="20"/>
          <w:szCs w:val="20"/>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8646BA" w:rsidRPr="00F315AA" w:rsidRDefault="008646BA" w:rsidP="00F315AA">
      <w:pPr>
        <w:keepNext/>
        <w:spacing w:after="0" w:line="240" w:lineRule="auto"/>
        <w:jc w:val="both"/>
        <w:rPr>
          <w:rFonts w:ascii="Times New Roman" w:hAnsi="Times New Roman"/>
          <w:b/>
          <w:iCs/>
          <w:kern w:val="2"/>
          <w:sz w:val="20"/>
          <w:szCs w:val="20"/>
          <w:lang w:val="x-none" w:eastAsia="x-none"/>
        </w:rPr>
      </w:pPr>
    </w:p>
    <w:p w:rsidR="008646BA" w:rsidRPr="00F315AA" w:rsidRDefault="008646BA" w:rsidP="00F315AA">
      <w:pPr>
        <w:keepNext/>
        <w:spacing w:after="0" w:line="240" w:lineRule="auto"/>
        <w:ind w:firstLine="709"/>
        <w:rPr>
          <w:rFonts w:ascii="Times New Roman" w:hAnsi="Times New Roman"/>
          <w:b/>
          <w:iCs/>
          <w:kern w:val="2"/>
          <w:sz w:val="24"/>
          <w:szCs w:val="24"/>
          <w:lang w:val="x-none" w:eastAsia="x-none"/>
        </w:rPr>
      </w:pPr>
      <w:r w:rsidRPr="00F315AA">
        <w:rPr>
          <w:rFonts w:ascii="Times New Roman" w:hAnsi="Times New Roman"/>
          <w:b/>
          <w:iCs/>
          <w:kern w:val="2"/>
          <w:sz w:val="24"/>
          <w:szCs w:val="24"/>
          <w:lang w:val="x-none" w:eastAsia="x-none"/>
        </w:rPr>
        <w:t>Регламенты использования территорий зон санитарной охраны источников водоснабжения</w:t>
      </w:r>
    </w:p>
    <w:tbl>
      <w:tblPr>
        <w:tblW w:w="5326" w:type="pct"/>
        <w:tblInd w:w="-714"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6134"/>
        <w:gridCol w:w="21"/>
        <w:gridCol w:w="4403"/>
      </w:tblGrid>
      <w:tr w:rsidR="008646BA" w:rsidRPr="00F315AA" w:rsidTr="0013574A">
        <w:trPr>
          <w:tblHeader/>
        </w:trPr>
        <w:tc>
          <w:tcPr>
            <w:tcW w:w="2915" w:type="pct"/>
            <w:gridSpan w:val="2"/>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suppressAutoHyphens/>
              <w:spacing w:after="0" w:line="240" w:lineRule="auto"/>
              <w:rPr>
                <w:rFonts w:ascii="Times New Roman" w:eastAsia="Times New Roman" w:hAnsi="Times New Roman"/>
                <w:b/>
                <w:sz w:val="24"/>
                <w:szCs w:val="24"/>
                <w:lang w:eastAsia="ru-RU"/>
              </w:rPr>
            </w:pPr>
            <w:r w:rsidRPr="00F315AA">
              <w:rPr>
                <w:rFonts w:ascii="Times New Roman" w:eastAsia="Times New Roman" w:hAnsi="Times New Roman"/>
                <w:b/>
                <w:sz w:val="24"/>
                <w:szCs w:val="24"/>
                <w:lang w:eastAsia="ru-RU"/>
              </w:rPr>
              <w:t>Запрещается</w:t>
            </w:r>
          </w:p>
        </w:tc>
        <w:tc>
          <w:tcPr>
            <w:tcW w:w="2085" w:type="pct"/>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suppressAutoHyphens/>
              <w:spacing w:after="0" w:line="240" w:lineRule="auto"/>
              <w:ind w:hanging="23"/>
              <w:rPr>
                <w:rFonts w:ascii="Times New Roman" w:eastAsia="Times New Roman" w:hAnsi="Times New Roman"/>
                <w:b/>
                <w:sz w:val="24"/>
                <w:szCs w:val="24"/>
                <w:lang w:eastAsia="ru-RU"/>
              </w:rPr>
            </w:pPr>
            <w:r w:rsidRPr="00F315AA">
              <w:rPr>
                <w:rFonts w:ascii="Times New Roman" w:eastAsia="Times New Roman" w:hAnsi="Times New Roman"/>
                <w:b/>
                <w:sz w:val="24"/>
                <w:szCs w:val="24"/>
                <w:lang w:eastAsia="ru-RU"/>
              </w:rPr>
              <w:t>Допускается</w:t>
            </w:r>
          </w:p>
        </w:tc>
      </w:tr>
      <w:tr w:rsidR="008646BA" w:rsidRPr="00F315AA" w:rsidTr="0013574A">
        <w:trPr>
          <w:trHeight w:val="17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suppressAutoHyphens/>
              <w:spacing w:after="0" w:line="240" w:lineRule="auto"/>
              <w:rPr>
                <w:rFonts w:ascii="Times New Roman" w:eastAsia="Times New Roman" w:hAnsi="Times New Roman"/>
                <w:b/>
                <w:sz w:val="24"/>
                <w:szCs w:val="24"/>
                <w:lang w:eastAsia="ru-RU"/>
              </w:rPr>
            </w:pPr>
            <w:r w:rsidRPr="00F315AA">
              <w:rPr>
                <w:rFonts w:ascii="Times New Roman" w:eastAsia="Times New Roman" w:hAnsi="Times New Roman"/>
                <w:b/>
                <w:sz w:val="24"/>
                <w:szCs w:val="24"/>
                <w:lang w:eastAsia="ru-RU"/>
              </w:rPr>
              <w:t>Подземные источники водоснабжения</w:t>
            </w:r>
          </w:p>
        </w:tc>
      </w:tr>
      <w:tr w:rsidR="008646BA" w:rsidRPr="00F315AA" w:rsidTr="0013574A">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suppressAutoHyphens/>
              <w:spacing w:after="0" w:line="240" w:lineRule="auto"/>
              <w:rPr>
                <w:rFonts w:ascii="Times New Roman" w:eastAsia="Times New Roman" w:hAnsi="Times New Roman"/>
                <w:b/>
                <w:i/>
                <w:sz w:val="24"/>
                <w:szCs w:val="24"/>
                <w:lang w:eastAsia="ru-RU"/>
              </w:rPr>
            </w:pPr>
            <w:r w:rsidRPr="00F315AA">
              <w:rPr>
                <w:rFonts w:ascii="Times New Roman" w:eastAsia="Times New Roman" w:hAnsi="Times New Roman"/>
                <w:b/>
                <w:i/>
                <w:sz w:val="24"/>
                <w:szCs w:val="24"/>
                <w:lang w:eastAsia="ru-RU"/>
              </w:rPr>
              <w:t>I пояс ЗСО</w:t>
            </w:r>
          </w:p>
        </w:tc>
      </w:tr>
      <w:tr w:rsidR="008646BA" w:rsidRPr="00F315AA" w:rsidTr="0013574A">
        <w:trPr>
          <w:trHeight w:val="20"/>
        </w:trPr>
        <w:tc>
          <w:tcPr>
            <w:tcW w:w="2915" w:type="pct"/>
            <w:gridSpan w:val="2"/>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размещение жилых и хозяйственно-бытовых зданий;</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проживание людей;</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посадка высокоствольных деревьев;</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применение ядохимикатов и удобрений.</w:t>
            </w:r>
          </w:p>
        </w:tc>
        <w:tc>
          <w:tcPr>
            <w:tcW w:w="2085" w:type="pct"/>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ограждение и охрана;</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озеленение;</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отвод поверхностного стока за ее пределы;</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асфальтирование дорожек к сооружениям.</w:t>
            </w:r>
          </w:p>
        </w:tc>
      </w:tr>
      <w:tr w:rsidR="008646BA" w:rsidRPr="00F315AA" w:rsidTr="0013574A">
        <w:trPr>
          <w:trHeight w:val="141"/>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suppressAutoHyphens/>
              <w:spacing w:after="0" w:line="240" w:lineRule="auto"/>
              <w:rPr>
                <w:rFonts w:ascii="Times New Roman" w:eastAsia="Times New Roman" w:hAnsi="Times New Roman"/>
                <w:b/>
                <w:i/>
                <w:sz w:val="24"/>
                <w:szCs w:val="24"/>
                <w:lang w:eastAsia="ru-RU"/>
              </w:rPr>
            </w:pPr>
            <w:r w:rsidRPr="00F315AA">
              <w:rPr>
                <w:rFonts w:ascii="Times New Roman" w:eastAsia="Times New Roman" w:hAnsi="Times New Roman"/>
                <w:b/>
                <w:i/>
                <w:sz w:val="24"/>
                <w:szCs w:val="24"/>
                <w:lang w:eastAsia="ru-RU"/>
              </w:rPr>
              <w:t>II пояс ЗСО</w:t>
            </w:r>
          </w:p>
        </w:tc>
      </w:tr>
      <w:tr w:rsidR="008646BA" w:rsidRPr="00F315AA" w:rsidTr="0013574A">
        <w:trPr>
          <w:trHeight w:val="258"/>
        </w:trPr>
        <w:tc>
          <w:tcPr>
            <w:tcW w:w="2905" w:type="pct"/>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закачка отработанных вод в подземные горизонты, подземное складирование твердых отходов и разработки недр земли;</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 xml:space="preserve">размещения складов ГСМ, ядохимикатов и минеральных удобрений, накопителей </w:t>
            </w:r>
            <w:proofErr w:type="spellStart"/>
            <w:r w:rsidRPr="00F315AA">
              <w:rPr>
                <w:rFonts w:ascii="Times New Roman" w:eastAsia="Times New Roman" w:hAnsi="Times New Roman"/>
                <w:sz w:val="24"/>
                <w:szCs w:val="24"/>
                <w:lang w:eastAsia="ru-RU"/>
              </w:rPr>
              <w:t>промстоков</w:t>
            </w:r>
            <w:proofErr w:type="spellEnd"/>
            <w:r w:rsidRPr="00F315AA">
              <w:rPr>
                <w:rFonts w:ascii="Times New Roman" w:eastAsia="Times New Roman" w:hAnsi="Times New Roman"/>
                <w:sz w:val="24"/>
                <w:szCs w:val="24"/>
                <w:lang w:eastAsia="ru-RU"/>
              </w:rPr>
              <w:t xml:space="preserve">, </w:t>
            </w:r>
            <w:proofErr w:type="spellStart"/>
            <w:r w:rsidRPr="00F315AA">
              <w:rPr>
                <w:rFonts w:ascii="Times New Roman" w:eastAsia="Times New Roman" w:hAnsi="Times New Roman"/>
                <w:sz w:val="24"/>
                <w:szCs w:val="24"/>
                <w:lang w:eastAsia="ru-RU"/>
              </w:rPr>
              <w:t>шламохранилищ</w:t>
            </w:r>
            <w:proofErr w:type="spellEnd"/>
            <w:r w:rsidRPr="00F315AA">
              <w:rPr>
                <w:rFonts w:ascii="Times New Roman" w:eastAsia="Times New Roman" w:hAnsi="Times New Roman"/>
                <w:sz w:val="24"/>
                <w:szCs w:val="24"/>
                <w:lang w:eastAsia="ru-RU"/>
              </w:rPr>
              <w:t xml:space="preserve"> и других объектов, обусловливающих опасность химического загрязнения подземных вод;</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применение удобрений и ядохимикатов;</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рубка леса главного пользования и реконструкции.</w:t>
            </w:r>
          </w:p>
        </w:tc>
        <w:tc>
          <w:tcPr>
            <w:tcW w:w="2095" w:type="pct"/>
            <w:gridSpan w:val="2"/>
            <w:tcBorders>
              <w:top w:val="single" w:sz="4" w:space="0" w:color="auto"/>
              <w:left w:val="single" w:sz="4" w:space="0" w:color="auto"/>
              <w:bottom w:val="single" w:sz="4" w:space="0" w:color="auto"/>
              <w:right w:val="single" w:sz="4" w:space="0" w:color="auto"/>
            </w:tcBorders>
            <w:vAlign w:val="center"/>
          </w:tcPr>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тампонирование или восстановление всех старых, бездействующих, дефектных или неправильно эксплуатируемых скважин;</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бурение новых скважин и новое строительство, имеющее непосредственное отношение к эксплуатации водопроводных сооружений;</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8646BA" w:rsidRPr="00F315AA" w:rsidTr="0013574A">
        <w:trPr>
          <w:trHeight w:val="9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suppressAutoHyphens/>
              <w:spacing w:after="0" w:line="240" w:lineRule="auto"/>
              <w:rPr>
                <w:rFonts w:ascii="Times New Roman" w:eastAsia="Times New Roman" w:hAnsi="Times New Roman"/>
                <w:b/>
                <w:i/>
                <w:sz w:val="24"/>
                <w:szCs w:val="24"/>
                <w:lang w:eastAsia="ru-RU"/>
              </w:rPr>
            </w:pPr>
            <w:r w:rsidRPr="00F315AA">
              <w:rPr>
                <w:rFonts w:ascii="Times New Roman" w:eastAsia="Times New Roman" w:hAnsi="Times New Roman"/>
                <w:b/>
                <w:i/>
                <w:sz w:val="24"/>
                <w:szCs w:val="24"/>
                <w:lang w:eastAsia="ru-RU"/>
              </w:rPr>
              <w:t>III пояс ЗСО</w:t>
            </w:r>
          </w:p>
        </w:tc>
      </w:tr>
      <w:tr w:rsidR="008646BA" w:rsidRPr="00F315AA" w:rsidTr="0013574A">
        <w:trPr>
          <w:trHeight w:val="534"/>
        </w:trPr>
        <w:tc>
          <w:tcPr>
            <w:tcW w:w="2915" w:type="pct"/>
            <w:gridSpan w:val="2"/>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закачка отработанных вод в подземные горизонты, подземное складирования твердых отходов и разработки недр земли;</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 xml:space="preserve">размещения складов ГСМ, ядохимикатов и минеральных удобрений, накопителей </w:t>
            </w:r>
            <w:proofErr w:type="spellStart"/>
            <w:r w:rsidRPr="00F315AA">
              <w:rPr>
                <w:rFonts w:ascii="Times New Roman" w:eastAsia="Times New Roman" w:hAnsi="Times New Roman"/>
                <w:sz w:val="24"/>
                <w:szCs w:val="24"/>
                <w:lang w:eastAsia="ru-RU"/>
              </w:rPr>
              <w:t>промстоков</w:t>
            </w:r>
            <w:proofErr w:type="spellEnd"/>
            <w:r w:rsidRPr="00F315AA">
              <w:rPr>
                <w:rFonts w:ascii="Times New Roman" w:eastAsia="Times New Roman" w:hAnsi="Times New Roman"/>
                <w:sz w:val="24"/>
                <w:szCs w:val="24"/>
                <w:lang w:eastAsia="ru-RU"/>
              </w:rPr>
              <w:t xml:space="preserve">, </w:t>
            </w:r>
            <w:proofErr w:type="spellStart"/>
            <w:r w:rsidRPr="00F315AA">
              <w:rPr>
                <w:rFonts w:ascii="Times New Roman" w:eastAsia="Times New Roman" w:hAnsi="Times New Roman"/>
                <w:sz w:val="24"/>
                <w:szCs w:val="24"/>
                <w:lang w:eastAsia="ru-RU"/>
              </w:rPr>
              <w:t>шламохранилищ</w:t>
            </w:r>
            <w:proofErr w:type="spellEnd"/>
            <w:r w:rsidRPr="00F315AA">
              <w:rPr>
                <w:rFonts w:ascii="Times New Roman" w:eastAsia="Times New Roman" w:hAnsi="Times New Roman"/>
                <w:sz w:val="24"/>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085" w:type="pct"/>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тампонирование или восстановление всех старых, бездействующих, дефектных или неправильно эксплуатируемых скважин;</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8646BA" w:rsidRPr="00F315AA" w:rsidTr="0013574A">
        <w:trPr>
          <w:trHeight w:val="20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suppressAutoHyphens/>
              <w:spacing w:after="0" w:line="240" w:lineRule="auto"/>
              <w:rPr>
                <w:rFonts w:ascii="Times New Roman" w:eastAsia="Times New Roman" w:hAnsi="Times New Roman"/>
                <w:b/>
                <w:sz w:val="24"/>
                <w:szCs w:val="24"/>
                <w:lang w:eastAsia="ru-RU"/>
              </w:rPr>
            </w:pPr>
            <w:r w:rsidRPr="00F315AA">
              <w:rPr>
                <w:rFonts w:ascii="Times New Roman" w:eastAsia="Times New Roman" w:hAnsi="Times New Roman"/>
                <w:b/>
                <w:sz w:val="24"/>
                <w:szCs w:val="24"/>
                <w:lang w:eastAsia="ru-RU"/>
              </w:rPr>
              <w:t>Поверхностные источники водоснабжения</w:t>
            </w:r>
          </w:p>
        </w:tc>
      </w:tr>
      <w:tr w:rsidR="008646BA" w:rsidRPr="00F315AA" w:rsidTr="0013574A">
        <w:trPr>
          <w:trHeight w:val="112"/>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suppressAutoHyphens/>
              <w:spacing w:after="0" w:line="240" w:lineRule="auto"/>
              <w:ind w:firstLine="34"/>
              <w:rPr>
                <w:rFonts w:ascii="Times New Roman" w:eastAsia="Times New Roman" w:hAnsi="Times New Roman"/>
                <w:b/>
                <w:i/>
                <w:sz w:val="24"/>
                <w:szCs w:val="24"/>
                <w:lang w:eastAsia="ru-RU"/>
              </w:rPr>
            </w:pPr>
            <w:r w:rsidRPr="00F315AA">
              <w:rPr>
                <w:rFonts w:ascii="Times New Roman" w:eastAsia="Times New Roman" w:hAnsi="Times New Roman"/>
                <w:b/>
                <w:i/>
                <w:sz w:val="24"/>
                <w:szCs w:val="24"/>
                <w:lang w:eastAsia="ru-RU"/>
              </w:rPr>
              <w:t>I пояс ЗСО</w:t>
            </w:r>
          </w:p>
        </w:tc>
      </w:tr>
      <w:tr w:rsidR="008646BA" w:rsidRPr="00F315AA" w:rsidTr="0013574A">
        <w:trPr>
          <w:trHeight w:val="20"/>
        </w:trPr>
        <w:tc>
          <w:tcPr>
            <w:tcW w:w="2915" w:type="pct"/>
            <w:gridSpan w:val="2"/>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lastRenderedPageBreak/>
              <w:t>размещение жилых и хозяйственно-бытовых зданий;</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проживание людей;</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посадка высокоствольных деревьев;</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применение ядохимикатов и удобрений;</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085" w:type="pct"/>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lastRenderedPageBreak/>
              <w:t>ограждение и охрана;</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озеленение;</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отвод поверхностного стока за ее пределы;</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lastRenderedPageBreak/>
              <w:t>асфальтирование дорожек к сооружениям;</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ограждение акватория буями и другими предупредительными знаками;</w:t>
            </w:r>
          </w:p>
          <w:p w:rsidR="008646BA" w:rsidRPr="00F315AA" w:rsidRDefault="008646BA" w:rsidP="00F315AA">
            <w:pPr>
              <w:numPr>
                <w:ilvl w:val="0"/>
                <w:numId w:val="85"/>
              </w:numPr>
              <w:suppressAutoHyphens/>
              <w:spacing w:after="0" w:line="240" w:lineRule="auto"/>
              <w:ind w:left="318" w:hanging="284"/>
              <w:jc w:val="both"/>
              <w:rPr>
                <w:rFonts w:ascii="Times New Roman" w:eastAsia="Times New Roman" w:hAnsi="Times New Roman"/>
                <w:sz w:val="24"/>
                <w:szCs w:val="24"/>
                <w:lang w:eastAsia="ru-RU"/>
              </w:rPr>
            </w:pPr>
            <w:r w:rsidRPr="00F315AA">
              <w:rPr>
                <w:rFonts w:ascii="Times New Roman" w:eastAsia="Times New Roman" w:hAnsi="Times New Roman"/>
                <w:sz w:val="24"/>
                <w:szCs w:val="24"/>
                <w:lang w:eastAsia="ru-RU"/>
              </w:rPr>
              <w:t>на судоходных водоемах над водоприемником устанавливаются бакены с освещением.</w:t>
            </w:r>
          </w:p>
        </w:tc>
      </w:tr>
      <w:tr w:rsidR="008646BA" w:rsidRPr="00F315AA" w:rsidTr="0013574A">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suppressAutoHyphens/>
              <w:spacing w:after="0" w:line="240" w:lineRule="auto"/>
              <w:rPr>
                <w:rFonts w:ascii="Times New Roman" w:eastAsia="Times New Roman" w:hAnsi="Times New Roman"/>
                <w:b/>
                <w:i/>
                <w:sz w:val="20"/>
                <w:szCs w:val="20"/>
                <w:lang w:eastAsia="ru-RU"/>
              </w:rPr>
            </w:pPr>
            <w:r w:rsidRPr="00F315AA">
              <w:rPr>
                <w:rFonts w:ascii="Times New Roman" w:eastAsia="Times New Roman" w:hAnsi="Times New Roman"/>
                <w:b/>
                <w:i/>
                <w:sz w:val="20"/>
                <w:szCs w:val="20"/>
                <w:lang w:eastAsia="ru-RU"/>
              </w:rPr>
              <w:t>II пояс ЗСО</w:t>
            </w:r>
          </w:p>
        </w:tc>
      </w:tr>
      <w:tr w:rsidR="008646BA" w:rsidRPr="00F315AA" w:rsidTr="0013574A">
        <w:trPr>
          <w:trHeight w:val="1320"/>
        </w:trPr>
        <w:tc>
          <w:tcPr>
            <w:tcW w:w="2915" w:type="pct"/>
            <w:gridSpan w:val="2"/>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размещения складов ГСМ, ядохимикатов и минеральных удобрений, накопителей </w:t>
            </w:r>
            <w:proofErr w:type="spellStart"/>
            <w:r w:rsidRPr="00F315AA">
              <w:rPr>
                <w:rFonts w:ascii="Times New Roman" w:eastAsia="Times New Roman" w:hAnsi="Times New Roman"/>
                <w:sz w:val="20"/>
                <w:szCs w:val="20"/>
                <w:lang w:eastAsia="ru-RU"/>
              </w:rPr>
              <w:t>промстоков</w:t>
            </w:r>
            <w:proofErr w:type="spellEnd"/>
            <w:r w:rsidRPr="00F315AA">
              <w:rPr>
                <w:rFonts w:ascii="Times New Roman" w:eastAsia="Times New Roman" w:hAnsi="Times New Roman"/>
                <w:sz w:val="20"/>
                <w:szCs w:val="20"/>
                <w:lang w:eastAsia="ru-RU"/>
              </w:rPr>
              <w:t xml:space="preserve">, </w:t>
            </w:r>
            <w:proofErr w:type="spellStart"/>
            <w:r w:rsidRPr="00F315AA">
              <w:rPr>
                <w:rFonts w:ascii="Times New Roman" w:eastAsia="Times New Roman" w:hAnsi="Times New Roman"/>
                <w:sz w:val="20"/>
                <w:szCs w:val="20"/>
                <w:lang w:eastAsia="ru-RU"/>
              </w:rPr>
              <w:t>шламохранилищ</w:t>
            </w:r>
            <w:proofErr w:type="spellEnd"/>
            <w:r w:rsidRPr="00F315AA">
              <w:rPr>
                <w:rFonts w:ascii="Times New Roman" w:eastAsia="Times New Roman" w:hAnsi="Times New Roman"/>
                <w:sz w:val="20"/>
                <w:szCs w:val="20"/>
                <w:lang w:eastAsia="ru-RU"/>
              </w:rPr>
              <w:t xml:space="preserve"> и других объектов, обусловливающих опасность химического загрязнения подземных вод;</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рубка леса главного пользования и реконструкции.</w:t>
            </w:r>
          </w:p>
        </w:tc>
        <w:tc>
          <w:tcPr>
            <w:tcW w:w="2085" w:type="pct"/>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все работы, в том числе добыча песка, гравия, </w:t>
            </w:r>
            <w:proofErr w:type="spellStart"/>
            <w:r w:rsidRPr="00F315AA">
              <w:rPr>
                <w:rFonts w:ascii="Times New Roman" w:eastAsia="Times New Roman" w:hAnsi="Times New Roman"/>
                <w:sz w:val="20"/>
                <w:szCs w:val="20"/>
                <w:lang w:eastAsia="ru-RU"/>
              </w:rPr>
              <w:t>донноуглубительные</w:t>
            </w:r>
            <w:proofErr w:type="spellEnd"/>
            <w:r w:rsidRPr="00F315AA">
              <w:rPr>
                <w:rFonts w:ascii="Times New Roman" w:eastAsia="Times New Roman" w:hAnsi="Times New Roman"/>
                <w:sz w:val="20"/>
                <w:szCs w:val="20"/>
                <w:lang w:eastAsia="ru-RU"/>
              </w:rPr>
              <w:t>, в пределах акватории ЗСО по согласованию с центром государственного санитарно-эпидемиологического надзора;</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использование химических методов борьбы с </w:t>
            </w:r>
            <w:proofErr w:type="spellStart"/>
            <w:r w:rsidRPr="00F315AA">
              <w:rPr>
                <w:rFonts w:ascii="Times New Roman" w:eastAsia="Times New Roman" w:hAnsi="Times New Roman"/>
                <w:sz w:val="20"/>
                <w:szCs w:val="20"/>
                <w:lang w:eastAsia="ru-RU"/>
              </w:rPr>
              <w:t>эвтрофикацией</w:t>
            </w:r>
            <w:proofErr w:type="spellEnd"/>
            <w:r w:rsidRPr="00F315AA">
              <w:rPr>
                <w:rFonts w:ascii="Times New Roman" w:eastAsia="Times New Roman" w:hAnsi="Times New Roman"/>
                <w:sz w:val="20"/>
                <w:szCs w:val="20"/>
                <w:lang w:eastAsia="ru-RU"/>
              </w:rPr>
              <w:t xml:space="preserve"> водоемов при условии применения препаратов, имеющих положительное </w:t>
            </w:r>
            <w:proofErr w:type="spellStart"/>
            <w:r w:rsidRPr="00F315AA">
              <w:rPr>
                <w:rFonts w:ascii="Times New Roman" w:eastAsia="Times New Roman" w:hAnsi="Times New Roman"/>
                <w:sz w:val="20"/>
                <w:szCs w:val="20"/>
                <w:lang w:eastAsia="ru-RU"/>
              </w:rPr>
              <w:t>санитарно</w:t>
            </w:r>
            <w:proofErr w:type="spellEnd"/>
            <w:r w:rsidRPr="00F315AA">
              <w:rPr>
                <w:rFonts w:ascii="Times New Roman" w:eastAsia="Times New Roman" w:hAnsi="Times New Roman"/>
                <w:sz w:val="20"/>
                <w:szCs w:val="20"/>
                <w:lang w:eastAsia="ru-RU"/>
              </w:rPr>
              <w:t xml:space="preserve"> - эпидемиологическое заключение;</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при наличии судоходства - оборудование судов, дебаркадеров и брандвахт устройствами для сбора фановых и </w:t>
            </w:r>
            <w:proofErr w:type="spellStart"/>
            <w:r w:rsidRPr="00F315AA">
              <w:rPr>
                <w:rFonts w:ascii="Times New Roman" w:eastAsia="Times New Roman" w:hAnsi="Times New Roman"/>
                <w:sz w:val="20"/>
                <w:szCs w:val="20"/>
                <w:lang w:eastAsia="ru-RU"/>
              </w:rPr>
              <w:t>подсланевых</w:t>
            </w:r>
            <w:proofErr w:type="spellEnd"/>
            <w:r w:rsidRPr="00F315AA">
              <w:rPr>
                <w:rFonts w:ascii="Times New Roman" w:eastAsia="Times New Roman" w:hAnsi="Times New Roman"/>
                <w:sz w:val="20"/>
                <w:szCs w:val="20"/>
                <w:lang w:eastAsia="ru-RU"/>
              </w:rPr>
              <w:t xml:space="preserve"> вод и твердых отходов;</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при наличии судоходства - оборудование на пристанях сливных станций и приемников для сбора твердых отходов;</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8646BA" w:rsidRPr="00F315AA" w:rsidRDefault="008646BA" w:rsidP="00F315AA">
            <w:pPr>
              <w:keepNext/>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границы второго пояса ЗСО на пересечении дорог и пешеходных троп обозначаются столбами со специальными знаками.</w:t>
            </w:r>
          </w:p>
        </w:tc>
      </w:tr>
      <w:tr w:rsidR="008646BA" w:rsidRPr="00F315AA" w:rsidTr="0013574A">
        <w:trPr>
          <w:trHeight w:val="7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suppressAutoHyphens/>
              <w:spacing w:after="0" w:line="240" w:lineRule="auto"/>
              <w:rPr>
                <w:rFonts w:ascii="Times New Roman" w:eastAsia="Times New Roman" w:hAnsi="Times New Roman"/>
                <w:b/>
                <w:i/>
                <w:sz w:val="20"/>
                <w:szCs w:val="20"/>
                <w:lang w:eastAsia="ru-RU"/>
              </w:rPr>
            </w:pPr>
            <w:r w:rsidRPr="00F315AA">
              <w:rPr>
                <w:rFonts w:ascii="Times New Roman" w:eastAsia="Times New Roman" w:hAnsi="Times New Roman"/>
                <w:b/>
                <w:i/>
                <w:sz w:val="20"/>
                <w:szCs w:val="20"/>
                <w:lang w:eastAsia="ru-RU"/>
              </w:rPr>
              <w:t>III пояс ЗСО</w:t>
            </w:r>
          </w:p>
        </w:tc>
      </w:tr>
      <w:tr w:rsidR="008646BA" w:rsidRPr="00F315AA" w:rsidTr="0013574A">
        <w:trPr>
          <w:trHeight w:val="860"/>
        </w:trPr>
        <w:tc>
          <w:tcPr>
            <w:tcW w:w="2915" w:type="pct"/>
            <w:gridSpan w:val="2"/>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085" w:type="pct"/>
            <w:tcBorders>
              <w:top w:val="single" w:sz="4" w:space="0" w:color="auto"/>
              <w:left w:val="single" w:sz="4" w:space="0" w:color="auto"/>
              <w:bottom w:val="single" w:sz="4" w:space="0" w:color="auto"/>
              <w:right w:val="single" w:sz="4" w:space="0" w:color="auto"/>
            </w:tcBorders>
            <w:vAlign w:val="center"/>
          </w:tcPr>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все работы, в том числе добыча песка, гравия, </w:t>
            </w:r>
            <w:proofErr w:type="spellStart"/>
            <w:r w:rsidRPr="00F315AA">
              <w:rPr>
                <w:rFonts w:ascii="Times New Roman" w:eastAsia="Times New Roman" w:hAnsi="Times New Roman"/>
                <w:sz w:val="20"/>
                <w:szCs w:val="20"/>
                <w:lang w:eastAsia="ru-RU"/>
              </w:rPr>
              <w:t>донноуглубительные</w:t>
            </w:r>
            <w:proofErr w:type="spellEnd"/>
            <w:r w:rsidRPr="00F315AA">
              <w:rPr>
                <w:rFonts w:ascii="Times New Roman" w:eastAsia="Times New Roman" w:hAnsi="Times New Roman"/>
                <w:sz w:val="20"/>
                <w:szCs w:val="20"/>
                <w:lang w:eastAsia="ru-RU"/>
              </w:rPr>
              <w:t>, в пределах акватории ЗСО по согласованию с центром государственного санитарно-эпидемиологического надзора;</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использование химических методов борьбы с </w:t>
            </w:r>
            <w:proofErr w:type="spellStart"/>
            <w:r w:rsidRPr="00F315AA">
              <w:rPr>
                <w:rFonts w:ascii="Times New Roman" w:eastAsia="Times New Roman" w:hAnsi="Times New Roman"/>
                <w:sz w:val="20"/>
                <w:szCs w:val="20"/>
                <w:lang w:eastAsia="ru-RU"/>
              </w:rPr>
              <w:t>эвтрофикацией</w:t>
            </w:r>
            <w:proofErr w:type="spellEnd"/>
            <w:r w:rsidRPr="00F315AA">
              <w:rPr>
                <w:rFonts w:ascii="Times New Roman" w:eastAsia="Times New Roman" w:hAnsi="Times New Roman"/>
                <w:sz w:val="20"/>
                <w:szCs w:val="20"/>
                <w:lang w:eastAsia="ru-RU"/>
              </w:rPr>
              <w:t xml:space="preserve"> водоемов при условии применения препаратов, имеющих положительное </w:t>
            </w:r>
            <w:proofErr w:type="spellStart"/>
            <w:r w:rsidRPr="00F315AA">
              <w:rPr>
                <w:rFonts w:ascii="Times New Roman" w:eastAsia="Times New Roman" w:hAnsi="Times New Roman"/>
                <w:sz w:val="20"/>
                <w:szCs w:val="20"/>
                <w:lang w:eastAsia="ru-RU"/>
              </w:rPr>
              <w:t>санитарно</w:t>
            </w:r>
            <w:proofErr w:type="spellEnd"/>
            <w:r w:rsidRPr="00F315AA">
              <w:rPr>
                <w:rFonts w:ascii="Times New Roman" w:eastAsia="Times New Roman" w:hAnsi="Times New Roman"/>
                <w:sz w:val="20"/>
                <w:szCs w:val="20"/>
                <w:lang w:eastAsia="ru-RU"/>
              </w:rPr>
              <w:t xml:space="preserve"> - эпидемиологическое заключение;</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при наличии судоходства - оборудование судов, дебаркадеров и брандвахт устройствами для сбора фановых и </w:t>
            </w:r>
            <w:proofErr w:type="spellStart"/>
            <w:r w:rsidRPr="00F315AA">
              <w:rPr>
                <w:rFonts w:ascii="Times New Roman" w:eastAsia="Times New Roman" w:hAnsi="Times New Roman"/>
                <w:sz w:val="20"/>
                <w:szCs w:val="20"/>
                <w:lang w:eastAsia="ru-RU"/>
              </w:rPr>
              <w:t>подсланевых</w:t>
            </w:r>
            <w:proofErr w:type="spellEnd"/>
            <w:r w:rsidRPr="00F315AA">
              <w:rPr>
                <w:rFonts w:ascii="Times New Roman" w:eastAsia="Times New Roman" w:hAnsi="Times New Roman"/>
                <w:sz w:val="20"/>
                <w:szCs w:val="20"/>
                <w:lang w:eastAsia="ru-RU"/>
              </w:rPr>
              <w:t xml:space="preserve"> вод и твердых отходов;</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при наличии судоходства - оборудование на пристанях сливных станций и приемников для сбора твердых отходов.</w:t>
            </w:r>
          </w:p>
        </w:tc>
      </w:tr>
      <w:tr w:rsidR="008646BA" w:rsidRPr="00F315AA" w:rsidTr="0013574A">
        <w:trPr>
          <w:trHeight w:val="8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suppressAutoHyphens/>
              <w:spacing w:after="0" w:line="240" w:lineRule="auto"/>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lastRenderedPageBreak/>
              <w:t>Санитарно-защитные полосы</w:t>
            </w:r>
          </w:p>
        </w:tc>
      </w:tr>
      <w:tr w:rsidR="008646BA" w:rsidRPr="00F315AA" w:rsidTr="0013574A">
        <w:trPr>
          <w:trHeight w:val="860"/>
        </w:trPr>
        <w:tc>
          <w:tcPr>
            <w:tcW w:w="2915" w:type="pct"/>
            <w:gridSpan w:val="2"/>
            <w:tcBorders>
              <w:top w:val="single" w:sz="4" w:space="0" w:color="auto"/>
              <w:left w:val="single" w:sz="4" w:space="0" w:color="auto"/>
              <w:bottom w:val="single" w:sz="4" w:space="0" w:color="auto"/>
              <w:right w:val="single" w:sz="4" w:space="0" w:color="auto"/>
            </w:tcBorders>
            <w:vAlign w:val="center"/>
            <w:hideMark/>
          </w:tcPr>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размещение источников загрязнения почвы и грунтовых вод;</w:t>
            </w:r>
          </w:p>
          <w:p w:rsidR="008646BA" w:rsidRPr="00F315AA" w:rsidRDefault="008646BA" w:rsidP="00F315AA">
            <w:pPr>
              <w:keepLines/>
              <w:numPr>
                <w:ilvl w:val="0"/>
                <w:numId w:val="85"/>
              </w:numPr>
              <w:suppressAutoHyphens/>
              <w:spacing w:after="0" w:line="240" w:lineRule="auto"/>
              <w:ind w:left="318" w:hanging="284"/>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085" w:type="pct"/>
            <w:tcBorders>
              <w:top w:val="single" w:sz="4" w:space="0" w:color="auto"/>
              <w:left w:val="single" w:sz="4" w:space="0" w:color="auto"/>
              <w:bottom w:val="single" w:sz="4" w:space="0" w:color="auto"/>
              <w:right w:val="single" w:sz="4" w:space="0" w:color="auto"/>
            </w:tcBorders>
            <w:vAlign w:val="center"/>
          </w:tcPr>
          <w:p w:rsidR="008646BA" w:rsidRPr="00F315AA" w:rsidRDefault="008646BA" w:rsidP="00F315AA">
            <w:pPr>
              <w:keepLines/>
              <w:suppressAutoHyphens/>
              <w:spacing w:after="0" w:line="240" w:lineRule="auto"/>
              <w:ind w:left="318" w:firstLine="851"/>
              <w:jc w:val="both"/>
              <w:rPr>
                <w:rFonts w:ascii="Times New Roman" w:eastAsia="Times New Roman" w:hAnsi="Times New Roman"/>
                <w:sz w:val="20"/>
                <w:szCs w:val="20"/>
                <w:lang w:eastAsia="ru-RU"/>
              </w:rPr>
            </w:pPr>
          </w:p>
        </w:tc>
      </w:tr>
    </w:tbl>
    <w:p w:rsidR="008646BA" w:rsidRPr="00F315AA" w:rsidRDefault="0013574A" w:rsidP="00064A60">
      <w:pPr>
        <w:keepNext/>
        <w:keepLines/>
        <w:suppressAutoHyphens/>
        <w:spacing w:after="0" w:line="240" w:lineRule="auto"/>
        <w:ind w:left="-426" w:firstLine="568"/>
        <w:outlineLvl w:val="2"/>
        <w:rPr>
          <w:rFonts w:ascii="Times New Roman" w:eastAsia="Times New Roman" w:hAnsi="Times New Roman"/>
          <w:b/>
          <w:bCs/>
          <w:kern w:val="32"/>
          <w:sz w:val="20"/>
          <w:szCs w:val="20"/>
          <w:lang w:val="x-none" w:eastAsia="ru-RU"/>
        </w:rPr>
      </w:pPr>
      <w:bookmarkStart w:id="204" w:name="_Toc315701272"/>
      <w:bookmarkStart w:id="205" w:name="_Toc315701273"/>
      <w:bookmarkStart w:id="206" w:name="_Toc315701274"/>
      <w:bookmarkStart w:id="207" w:name="_Toc315701275"/>
      <w:bookmarkStart w:id="208" w:name="_Toc315701276"/>
      <w:bookmarkStart w:id="209" w:name="_Toc315701277"/>
      <w:bookmarkStart w:id="210" w:name="_Toc315701278"/>
      <w:bookmarkStart w:id="211" w:name="_Toc315701279"/>
      <w:bookmarkStart w:id="212" w:name="_Toc315701280"/>
      <w:bookmarkStart w:id="213" w:name="_Toc315701281"/>
      <w:bookmarkStart w:id="214" w:name="_Toc315701282"/>
      <w:bookmarkStart w:id="215" w:name="_Toc315701283"/>
      <w:bookmarkStart w:id="216" w:name="_Toc315701284"/>
      <w:bookmarkStart w:id="217" w:name="_Toc247965297"/>
      <w:bookmarkStart w:id="218" w:name="_Toc268263665"/>
      <w:bookmarkStart w:id="219" w:name="_Toc342378330"/>
      <w:bookmarkStart w:id="220" w:name="_Toc491037235"/>
      <w:bookmarkEnd w:id="204"/>
      <w:bookmarkEnd w:id="205"/>
      <w:bookmarkEnd w:id="206"/>
      <w:bookmarkEnd w:id="207"/>
      <w:bookmarkEnd w:id="208"/>
      <w:bookmarkEnd w:id="209"/>
      <w:bookmarkEnd w:id="210"/>
      <w:bookmarkEnd w:id="211"/>
      <w:bookmarkEnd w:id="212"/>
      <w:bookmarkEnd w:id="213"/>
      <w:bookmarkEnd w:id="214"/>
      <w:bookmarkEnd w:id="215"/>
      <w:bookmarkEnd w:id="216"/>
      <w:r>
        <w:rPr>
          <w:rFonts w:ascii="Times New Roman" w:eastAsia="Times New Roman" w:hAnsi="Times New Roman"/>
          <w:b/>
          <w:bCs/>
          <w:kern w:val="32"/>
          <w:sz w:val="20"/>
          <w:szCs w:val="20"/>
          <w:lang w:eastAsia="ru-RU"/>
        </w:rPr>
        <w:t xml:space="preserve">    </w:t>
      </w:r>
      <w:r w:rsidR="008646BA" w:rsidRPr="00F315AA">
        <w:rPr>
          <w:rFonts w:ascii="Times New Roman" w:eastAsia="Times New Roman" w:hAnsi="Times New Roman"/>
          <w:b/>
          <w:bCs/>
          <w:kern w:val="32"/>
          <w:sz w:val="20"/>
          <w:szCs w:val="20"/>
          <w:lang w:val="x-none" w:eastAsia="ru-RU"/>
        </w:rPr>
        <w:t>2.13.6Санитарно-защитные зоны</w:t>
      </w:r>
      <w:bookmarkEnd w:id="217"/>
      <w:bookmarkEnd w:id="218"/>
      <w:bookmarkEnd w:id="219"/>
      <w:bookmarkEnd w:id="220"/>
    </w:p>
    <w:p w:rsidR="008646BA" w:rsidRPr="00F315AA" w:rsidRDefault="008646BA" w:rsidP="00064A60">
      <w:pPr>
        <w:keepLines/>
        <w:suppressAutoHyphens/>
        <w:spacing w:after="0" w:line="240" w:lineRule="auto"/>
        <w:ind w:left="-426" w:firstLine="568"/>
        <w:jc w:val="both"/>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В соответствии с СанПиН 2.2.1/2.1.1.2555-09, требования по установлению санитарно-защитных зон (СЗЗ) распространяются на размещение, проектирование, строительство и эксплуатацию вновь строящихся, реконструируемых и действующих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
    <w:p w:rsidR="008646BA" w:rsidRPr="00F315AA" w:rsidRDefault="008646BA" w:rsidP="00064A60">
      <w:pPr>
        <w:keepLines/>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t xml:space="preserve">Территория СЗЗ предназначена для: </w:t>
      </w:r>
    </w:p>
    <w:p w:rsidR="008646BA" w:rsidRPr="00F315AA" w:rsidRDefault="008646BA" w:rsidP="00064A60">
      <w:pPr>
        <w:keepLines/>
        <w:widowControl w:val="0"/>
        <w:numPr>
          <w:ilvl w:val="0"/>
          <w:numId w:val="74"/>
        </w:numPr>
        <w:suppressAutoHyphens/>
        <w:adjustRightInd w:val="0"/>
        <w:spacing w:after="0" w:line="240" w:lineRule="auto"/>
        <w:ind w:left="-426" w:firstLine="568"/>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обеспечения снижения уровня воздействия до требуемых гигиенических нормативов по всем факторам воздействия за ее пределами (ПДК, ПДУ);</w:t>
      </w:r>
    </w:p>
    <w:p w:rsidR="008646BA" w:rsidRPr="00F315AA" w:rsidRDefault="008646BA" w:rsidP="00064A60">
      <w:pPr>
        <w:keepLines/>
        <w:widowControl w:val="0"/>
        <w:numPr>
          <w:ilvl w:val="0"/>
          <w:numId w:val="74"/>
        </w:numPr>
        <w:suppressAutoHyphens/>
        <w:adjustRightInd w:val="0"/>
        <w:spacing w:after="0" w:line="240" w:lineRule="auto"/>
        <w:ind w:left="-426" w:firstLine="568"/>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создания санитарно-защитного барьера между территорией предприятия (группы предприятий) и территорией жилой застройки;</w:t>
      </w:r>
    </w:p>
    <w:p w:rsidR="008646BA" w:rsidRPr="00F315AA" w:rsidRDefault="008646BA" w:rsidP="00064A60">
      <w:pPr>
        <w:keepLines/>
        <w:widowControl w:val="0"/>
        <w:numPr>
          <w:ilvl w:val="0"/>
          <w:numId w:val="74"/>
        </w:numPr>
        <w:suppressAutoHyphens/>
        <w:adjustRightInd w:val="0"/>
        <w:spacing w:after="0" w:line="240" w:lineRule="auto"/>
        <w:ind w:left="-426" w:firstLine="568"/>
        <w:jc w:val="both"/>
        <w:textAlignment w:val="baseline"/>
        <w:rPr>
          <w:rFonts w:ascii="Times New Roman" w:hAnsi="Times New Roman"/>
          <w:kern w:val="2"/>
          <w:sz w:val="20"/>
          <w:szCs w:val="20"/>
        </w:rPr>
      </w:pPr>
      <w:r w:rsidRPr="00F315AA">
        <w:rPr>
          <w:rFonts w:ascii="Times New Roman" w:eastAsia="Times New Roman" w:hAnsi="Times New Roman"/>
          <w:sz w:val="20"/>
          <w:szCs w:val="20"/>
          <w:lang w:eastAsia="ru-RU"/>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r w:rsidRPr="00F315AA">
        <w:rPr>
          <w:rFonts w:ascii="Times New Roman" w:hAnsi="Times New Roman"/>
          <w:kern w:val="2"/>
          <w:sz w:val="20"/>
          <w:szCs w:val="20"/>
        </w:rPr>
        <w:tab/>
      </w:r>
    </w:p>
    <w:p w:rsidR="008646BA" w:rsidRPr="00F315AA" w:rsidRDefault="008646BA" w:rsidP="00064A60">
      <w:pPr>
        <w:keepLines/>
        <w:suppressAutoHyphens/>
        <w:spacing w:after="0" w:line="240" w:lineRule="auto"/>
        <w:ind w:left="-426" w:firstLine="568"/>
        <w:jc w:val="both"/>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8646BA" w:rsidRPr="00F315AA" w:rsidRDefault="008646BA" w:rsidP="00064A60">
      <w:pPr>
        <w:keepNext/>
        <w:keepLines/>
        <w:suppressAutoHyphens/>
        <w:spacing w:after="0" w:line="240" w:lineRule="auto"/>
        <w:ind w:left="-426" w:firstLine="568"/>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СЗЗ промышленных объектов</w:t>
      </w:r>
    </w:p>
    <w:p w:rsidR="008646BA" w:rsidRPr="00F315AA" w:rsidRDefault="008646BA" w:rsidP="00064A60">
      <w:pPr>
        <w:keepLines/>
        <w:suppressAutoHyphens/>
        <w:spacing w:after="0" w:line="240" w:lineRule="auto"/>
        <w:ind w:left="-426" w:firstLine="568"/>
        <w:jc w:val="both"/>
        <w:rPr>
          <w:rFonts w:ascii="Times New Roman" w:eastAsia="Times New Roman" w:hAnsi="Times New Roman"/>
          <w:bCs/>
          <w:spacing w:val="-4"/>
          <w:sz w:val="20"/>
          <w:szCs w:val="20"/>
          <w:lang w:eastAsia="ru-RU"/>
        </w:rPr>
      </w:pPr>
      <w:r w:rsidRPr="00F315AA">
        <w:rPr>
          <w:rFonts w:ascii="Times New Roman" w:eastAsia="Times New Roman" w:hAnsi="Times New Roman"/>
          <w:bCs/>
          <w:spacing w:val="-4"/>
          <w:sz w:val="20"/>
          <w:szCs w:val="20"/>
          <w:lang w:eastAsia="ru-RU"/>
        </w:rPr>
        <w:t xml:space="preserve">В зависимости от характеристики выбросов для промышленного объекта и производства размер санитарно-защитной зоны устанавливается от границы </w:t>
      </w:r>
      <w:proofErr w:type="spellStart"/>
      <w:r w:rsidRPr="00F315AA">
        <w:rPr>
          <w:rFonts w:ascii="Times New Roman" w:eastAsia="Times New Roman" w:hAnsi="Times New Roman"/>
          <w:bCs/>
          <w:spacing w:val="-4"/>
          <w:sz w:val="20"/>
          <w:szCs w:val="20"/>
          <w:lang w:eastAsia="ru-RU"/>
        </w:rPr>
        <w:t>промплощадки</w:t>
      </w:r>
      <w:proofErr w:type="spellEnd"/>
      <w:r w:rsidRPr="00F315AA">
        <w:rPr>
          <w:rFonts w:ascii="Times New Roman" w:eastAsia="Times New Roman" w:hAnsi="Times New Roman"/>
          <w:bCs/>
          <w:spacing w:val="-4"/>
          <w:sz w:val="20"/>
          <w:szCs w:val="20"/>
          <w:lang w:eastAsia="ru-RU"/>
        </w:rPr>
        <w:t xml:space="preserve"> и/или от конкретного источника выбросов загрязняющих веществ.</w:t>
      </w:r>
    </w:p>
    <w:p w:rsidR="008646BA" w:rsidRPr="00F315AA" w:rsidRDefault="008646BA" w:rsidP="00064A60">
      <w:pPr>
        <w:keepLines/>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b/>
          <w:kern w:val="2"/>
          <w:sz w:val="20"/>
          <w:szCs w:val="20"/>
        </w:rPr>
        <w:t>Генеральным планом предлагается</w:t>
      </w:r>
      <w:r w:rsidRPr="00F315AA">
        <w:rPr>
          <w:rFonts w:ascii="Times New Roman" w:hAnsi="Times New Roman"/>
          <w:kern w:val="2"/>
          <w:sz w:val="20"/>
          <w:szCs w:val="20"/>
        </w:rPr>
        <w:t xml:space="preserve"> на основании СанПиН 2.2.1/2.1.1.2555-09 и СанПиН 2.2.1/2.1.1.1200-03 "Санитарно-защитные зоны и </w:t>
      </w:r>
      <w:r w:rsidRPr="00F315AA">
        <w:rPr>
          <w:rFonts w:ascii="Times New Roman" w:hAnsi="Times New Roman"/>
          <w:kern w:val="2"/>
          <w:sz w:val="20"/>
          <w:szCs w:val="20"/>
        </w:rPr>
        <w:br/>
        <w:t xml:space="preserve">санитарная классификация предприятий, сооружений и иных объектов" разработать и установить: </w:t>
      </w:r>
    </w:p>
    <w:p w:rsidR="008646BA" w:rsidRPr="00F315AA" w:rsidRDefault="008646BA" w:rsidP="00064A60">
      <w:pPr>
        <w:keepLines/>
        <w:widowControl w:val="0"/>
        <w:numPr>
          <w:ilvl w:val="0"/>
          <w:numId w:val="74"/>
        </w:numPr>
        <w:suppressAutoHyphens/>
        <w:adjustRightInd w:val="0"/>
        <w:spacing w:after="0" w:line="240" w:lineRule="auto"/>
        <w:ind w:left="-426" w:firstLine="568"/>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 обязательном порядке проекты санитарно-защитных зон для всех существующих и планируемых объектов I - III классов опасности;</w:t>
      </w:r>
    </w:p>
    <w:p w:rsidR="008646BA" w:rsidRPr="00F315AA" w:rsidRDefault="008646BA" w:rsidP="00064A60">
      <w:pPr>
        <w:keepLines/>
        <w:widowControl w:val="0"/>
        <w:numPr>
          <w:ilvl w:val="0"/>
          <w:numId w:val="74"/>
        </w:numPr>
        <w:suppressAutoHyphens/>
        <w:adjustRightInd w:val="0"/>
        <w:spacing w:after="0" w:line="240" w:lineRule="auto"/>
        <w:ind w:left="-426" w:firstLine="568"/>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 рекомендательном порядке проекты санитарно-защитных зон для всех существующих и планируемых объектов IV - V классов опасности.</w:t>
      </w:r>
    </w:p>
    <w:p w:rsidR="008646BA" w:rsidRPr="00F315AA" w:rsidRDefault="008646BA" w:rsidP="00064A60">
      <w:pPr>
        <w:keepLines/>
        <w:suppressAutoHyphens/>
        <w:spacing w:after="0" w:line="240" w:lineRule="auto"/>
        <w:ind w:left="-426" w:firstLine="568"/>
        <w:jc w:val="both"/>
        <w:rPr>
          <w:rFonts w:ascii="Times New Roman" w:eastAsia="Times New Roman" w:hAnsi="Times New Roman"/>
          <w:bCs/>
          <w:sz w:val="20"/>
          <w:szCs w:val="20"/>
          <w:lang w:eastAsia="ru-RU"/>
        </w:rPr>
      </w:pPr>
      <w:r w:rsidRPr="00F315AA">
        <w:rPr>
          <w:rFonts w:ascii="Times New Roman" w:eastAsia="Times New Roman" w:hAnsi="Times New Roman"/>
          <w:sz w:val="20"/>
          <w:szCs w:val="20"/>
          <w:lang w:eastAsia="ru-RU"/>
        </w:rPr>
        <w:t xml:space="preserve">Для групп промышленных объектов и производств или промышленного узла на основании СанПиН 2.2.1/2.1.1.2555-09 устанавливается санитарно-защитная зона с учетом суммарных выбросов в атмосферный воздух и физического воздействия источников </w:t>
      </w:r>
      <w:r w:rsidRPr="00F315AA">
        <w:rPr>
          <w:rFonts w:ascii="Times New Roman" w:eastAsia="Times New Roman" w:hAnsi="Times New Roman"/>
          <w:bCs/>
          <w:sz w:val="20"/>
          <w:szCs w:val="20"/>
          <w:lang w:eastAsia="ru-RU"/>
        </w:rPr>
        <w:t>промышленных объектов и производств, входящих в единую зону.</w:t>
      </w:r>
    </w:p>
    <w:p w:rsidR="008646BA" w:rsidRPr="00F315AA" w:rsidRDefault="008646BA" w:rsidP="00064A60">
      <w:pPr>
        <w:keepNext/>
        <w:keepLines/>
        <w:suppressAutoHyphens/>
        <w:spacing w:after="0" w:line="240" w:lineRule="auto"/>
        <w:ind w:left="-426" w:firstLine="568"/>
        <w:contextualSpacing/>
        <w:jc w:val="both"/>
        <w:rPr>
          <w:rFonts w:ascii="Times New Roman" w:hAnsi="Times New Roman"/>
          <w:b/>
          <w:iCs/>
          <w:kern w:val="2"/>
          <w:sz w:val="20"/>
          <w:szCs w:val="20"/>
        </w:rPr>
      </w:pPr>
    </w:p>
    <w:p w:rsidR="008646BA" w:rsidRPr="00F315AA" w:rsidRDefault="008646BA" w:rsidP="00F315AA">
      <w:pPr>
        <w:keepNext/>
        <w:keepLines/>
        <w:suppressAutoHyphens/>
        <w:spacing w:after="0" w:line="240" w:lineRule="auto"/>
        <w:contextualSpacing/>
        <w:rPr>
          <w:rFonts w:ascii="Times New Roman" w:hAnsi="Times New Roman"/>
          <w:b/>
          <w:iCs/>
          <w:kern w:val="2"/>
          <w:sz w:val="20"/>
          <w:szCs w:val="20"/>
        </w:rPr>
      </w:pPr>
      <w:r w:rsidRPr="00F315AA">
        <w:rPr>
          <w:rFonts w:ascii="Times New Roman" w:hAnsi="Times New Roman"/>
          <w:b/>
          <w:iCs/>
          <w:kern w:val="2"/>
          <w:sz w:val="20"/>
          <w:szCs w:val="20"/>
        </w:rPr>
        <w:t>Перечень промышленных предприятий и иных объектов, расположенных на территории МО «</w:t>
      </w:r>
      <w:proofErr w:type="spellStart"/>
      <w:r w:rsidRPr="00F315AA">
        <w:rPr>
          <w:rFonts w:ascii="Times New Roman" w:hAnsi="Times New Roman"/>
          <w:b/>
          <w:iCs/>
          <w:kern w:val="2"/>
          <w:sz w:val="20"/>
          <w:szCs w:val="20"/>
        </w:rPr>
        <w:t>Крапивновское</w:t>
      </w:r>
      <w:proofErr w:type="spellEnd"/>
      <w:r w:rsidRPr="00F315AA">
        <w:rPr>
          <w:rFonts w:ascii="Times New Roman" w:hAnsi="Times New Roman"/>
          <w:b/>
          <w:iCs/>
          <w:kern w:val="2"/>
          <w:sz w:val="20"/>
          <w:szCs w:val="20"/>
        </w:rPr>
        <w:t xml:space="preserve"> сельское поселение», с указанием нормативных размеров санитарно-защитных зон</w:t>
      </w: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48"/>
        <w:gridCol w:w="3011"/>
        <w:gridCol w:w="2255"/>
        <w:gridCol w:w="1955"/>
        <w:gridCol w:w="2319"/>
        <w:gridCol w:w="681"/>
      </w:tblGrid>
      <w:tr w:rsidR="008646BA" w:rsidRPr="00F315AA" w:rsidTr="0013574A">
        <w:trPr>
          <w:cantSplit/>
        </w:trPr>
        <w:tc>
          <w:tcPr>
            <w:tcW w:w="210" w:type="pct"/>
            <w:shd w:val="clear" w:color="auto" w:fill="FFFFFF"/>
            <w:vAlign w:val="center"/>
          </w:tcPr>
          <w:p w:rsidR="008646BA" w:rsidRPr="00F315AA" w:rsidRDefault="008646BA" w:rsidP="00F315AA">
            <w:pPr>
              <w:keepLines/>
              <w:spacing w:after="0" w:line="240" w:lineRule="auto"/>
              <w:rPr>
                <w:rFonts w:ascii="Times New Roman" w:hAnsi="Times New Roman"/>
                <w:b/>
                <w:sz w:val="20"/>
                <w:szCs w:val="20"/>
              </w:rPr>
            </w:pPr>
            <w:r w:rsidRPr="00F315AA">
              <w:rPr>
                <w:rFonts w:ascii="Times New Roman" w:hAnsi="Times New Roman"/>
                <w:b/>
                <w:sz w:val="20"/>
                <w:szCs w:val="20"/>
              </w:rPr>
              <w:t>№ п/п</w:t>
            </w:r>
          </w:p>
        </w:tc>
        <w:tc>
          <w:tcPr>
            <w:tcW w:w="1411" w:type="pct"/>
            <w:shd w:val="clear" w:color="auto" w:fill="FFFFFF"/>
            <w:vAlign w:val="center"/>
          </w:tcPr>
          <w:p w:rsidR="008646BA" w:rsidRPr="00F315AA" w:rsidRDefault="008646BA" w:rsidP="00F315AA">
            <w:pPr>
              <w:keepLines/>
              <w:spacing w:after="0" w:line="240" w:lineRule="auto"/>
              <w:rPr>
                <w:rFonts w:ascii="Times New Roman" w:hAnsi="Times New Roman"/>
                <w:b/>
                <w:sz w:val="20"/>
                <w:szCs w:val="20"/>
              </w:rPr>
            </w:pPr>
            <w:r w:rsidRPr="00F315AA">
              <w:rPr>
                <w:rFonts w:ascii="Times New Roman" w:hAnsi="Times New Roman"/>
                <w:b/>
                <w:sz w:val="20"/>
                <w:szCs w:val="20"/>
              </w:rPr>
              <w:t>Наименование объекта</w:t>
            </w:r>
          </w:p>
        </w:tc>
        <w:tc>
          <w:tcPr>
            <w:tcW w:w="1057" w:type="pct"/>
            <w:shd w:val="clear" w:color="auto" w:fill="FFFFFF"/>
            <w:vAlign w:val="center"/>
          </w:tcPr>
          <w:p w:rsidR="008646BA" w:rsidRPr="00F315AA" w:rsidRDefault="008646BA" w:rsidP="00F315AA">
            <w:pPr>
              <w:keepLines/>
              <w:spacing w:after="0" w:line="240" w:lineRule="auto"/>
              <w:rPr>
                <w:rFonts w:ascii="Times New Roman" w:hAnsi="Times New Roman"/>
                <w:b/>
                <w:sz w:val="20"/>
                <w:szCs w:val="20"/>
              </w:rPr>
            </w:pPr>
            <w:r w:rsidRPr="00F315AA">
              <w:rPr>
                <w:rFonts w:ascii="Times New Roman" w:hAnsi="Times New Roman"/>
                <w:b/>
                <w:sz w:val="20"/>
                <w:szCs w:val="20"/>
              </w:rPr>
              <w:t>Характеристика</w:t>
            </w:r>
          </w:p>
        </w:tc>
        <w:tc>
          <w:tcPr>
            <w:tcW w:w="916" w:type="pct"/>
            <w:shd w:val="clear" w:color="auto" w:fill="FFFFFF"/>
            <w:vAlign w:val="center"/>
          </w:tcPr>
          <w:p w:rsidR="008646BA" w:rsidRPr="00F315AA" w:rsidRDefault="008646BA" w:rsidP="00F315AA">
            <w:pPr>
              <w:keepLines/>
              <w:spacing w:after="0" w:line="240" w:lineRule="auto"/>
              <w:rPr>
                <w:rFonts w:ascii="Times New Roman" w:hAnsi="Times New Roman"/>
                <w:b/>
                <w:sz w:val="20"/>
                <w:szCs w:val="20"/>
              </w:rPr>
            </w:pPr>
            <w:r w:rsidRPr="00F315AA">
              <w:rPr>
                <w:rFonts w:ascii="Times New Roman" w:hAnsi="Times New Roman"/>
                <w:b/>
                <w:sz w:val="20"/>
                <w:szCs w:val="20"/>
              </w:rPr>
              <w:t>Статус объекта</w:t>
            </w:r>
          </w:p>
        </w:tc>
        <w:tc>
          <w:tcPr>
            <w:tcW w:w="1087" w:type="pct"/>
            <w:shd w:val="clear" w:color="auto" w:fill="FFFFFF"/>
            <w:vAlign w:val="center"/>
          </w:tcPr>
          <w:p w:rsidR="008646BA" w:rsidRPr="00F315AA" w:rsidRDefault="008646BA" w:rsidP="00F315AA">
            <w:pPr>
              <w:keepLines/>
              <w:spacing w:after="0" w:line="240" w:lineRule="auto"/>
              <w:rPr>
                <w:rFonts w:ascii="Times New Roman" w:hAnsi="Times New Roman"/>
                <w:b/>
                <w:sz w:val="20"/>
                <w:szCs w:val="20"/>
              </w:rPr>
            </w:pPr>
            <w:r w:rsidRPr="00F315AA">
              <w:rPr>
                <w:rFonts w:ascii="Times New Roman" w:hAnsi="Times New Roman"/>
                <w:b/>
                <w:sz w:val="20"/>
                <w:szCs w:val="20"/>
              </w:rPr>
              <w:t>Класс опасности</w:t>
            </w:r>
          </w:p>
        </w:tc>
        <w:tc>
          <w:tcPr>
            <w:tcW w:w="319" w:type="pct"/>
            <w:shd w:val="clear" w:color="auto" w:fill="FFFFFF"/>
            <w:vAlign w:val="center"/>
          </w:tcPr>
          <w:p w:rsidR="008646BA" w:rsidRPr="00F315AA" w:rsidRDefault="008646BA" w:rsidP="00F315AA">
            <w:pPr>
              <w:keepLines/>
              <w:spacing w:after="0" w:line="240" w:lineRule="auto"/>
              <w:rPr>
                <w:rFonts w:ascii="Times New Roman" w:hAnsi="Times New Roman"/>
                <w:b/>
                <w:sz w:val="20"/>
                <w:szCs w:val="20"/>
              </w:rPr>
            </w:pPr>
            <w:r w:rsidRPr="00F315AA">
              <w:rPr>
                <w:rFonts w:ascii="Times New Roman" w:hAnsi="Times New Roman"/>
                <w:b/>
                <w:sz w:val="20"/>
                <w:szCs w:val="20"/>
              </w:rPr>
              <w:t>СЗЗ, м</w:t>
            </w:r>
          </w:p>
        </w:tc>
      </w:tr>
      <w:tr w:rsidR="008646BA" w:rsidRPr="00F315AA" w:rsidTr="0013574A">
        <w:trPr>
          <w:cantSplit/>
        </w:trPr>
        <w:tc>
          <w:tcPr>
            <w:tcW w:w="210" w:type="pct"/>
            <w:shd w:val="clear" w:color="auto" w:fill="FFFFFF"/>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1</w:t>
            </w:r>
          </w:p>
        </w:tc>
        <w:tc>
          <w:tcPr>
            <w:tcW w:w="1411" w:type="pct"/>
            <w:shd w:val="clear" w:color="auto" w:fill="FFFFFF"/>
            <w:vAlign w:val="center"/>
          </w:tcPr>
          <w:p w:rsidR="008646BA" w:rsidRPr="00F315AA" w:rsidRDefault="008646BA" w:rsidP="00F315AA">
            <w:pPr>
              <w:snapToGrid w:val="0"/>
              <w:spacing w:after="0" w:line="240" w:lineRule="auto"/>
              <w:ind w:left="-28" w:right="-28"/>
              <w:rPr>
                <w:rFonts w:ascii="Times New Roman" w:hAnsi="Times New Roman"/>
                <w:kern w:val="2"/>
                <w:sz w:val="20"/>
                <w:szCs w:val="20"/>
              </w:rPr>
            </w:pPr>
            <w:r w:rsidRPr="00F315AA">
              <w:rPr>
                <w:rFonts w:ascii="Times New Roman" w:hAnsi="Times New Roman"/>
                <w:kern w:val="2"/>
                <w:sz w:val="20"/>
                <w:szCs w:val="20"/>
              </w:rPr>
              <w:t>ЗАО "</w:t>
            </w:r>
            <w:proofErr w:type="spellStart"/>
            <w:proofErr w:type="gramStart"/>
            <w:r w:rsidRPr="00F315AA">
              <w:rPr>
                <w:rFonts w:ascii="Times New Roman" w:hAnsi="Times New Roman"/>
                <w:kern w:val="2"/>
                <w:sz w:val="20"/>
                <w:szCs w:val="20"/>
              </w:rPr>
              <w:t>Тейковская</w:t>
            </w:r>
            <w:proofErr w:type="spellEnd"/>
            <w:r w:rsidRPr="00F315AA">
              <w:rPr>
                <w:rFonts w:ascii="Times New Roman" w:hAnsi="Times New Roman"/>
                <w:kern w:val="2"/>
                <w:sz w:val="20"/>
                <w:szCs w:val="20"/>
              </w:rPr>
              <w:t xml:space="preserve">  ДПМК</w:t>
            </w:r>
            <w:proofErr w:type="gramEnd"/>
            <w:r w:rsidRPr="00F315AA">
              <w:rPr>
                <w:rFonts w:ascii="Times New Roman" w:hAnsi="Times New Roman"/>
                <w:kern w:val="2"/>
                <w:sz w:val="20"/>
                <w:szCs w:val="20"/>
              </w:rPr>
              <w:t>"</w:t>
            </w:r>
          </w:p>
        </w:tc>
        <w:tc>
          <w:tcPr>
            <w:tcW w:w="1057" w:type="pct"/>
            <w:shd w:val="clear" w:color="auto" w:fill="FFFFFF"/>
            <w:vAlign w:val="center"/>
          </w:tcPr>
          <w:p w:rsidR="008646BA" w:rsidRPr="00F315AA" w:rsidRDefault="008646BA" w:rsidP="00F315AA">
            <w:pPr>
              <w:snapToGrid w:val="0"/>
              <w:spacing w:after="0" w:line="240" w:lineRule="auto"/>
              <w:ind w:left="-57" w:right="-57"/>
              <w:rPr>
                <w:rFonts w:ascii="Times New Roman" w:hAnsi="Times New Roman"/>
                <w:spacing w:val="-2"/>
                <w:kern w:val="2"/>
                <w:sz w:val="20"/>
                <w:szCs w:val="20"/>
              </w:rPr>
            </w:pPr>
            <w:r w:rsidRPr="00F315AA">
              <w:rPr>
                <w:rFonts w:ascii="Times New Roman" w:hAnsi="Times New Roman"/>
                <w:spacing w:val="-2"/>
                <w:kern w:val="2"/>
                <w:sz w:val="20"/>
                <w:szCs w:val="20"/>
              </w:rPr>
              <w:t>строительная</w:t>
            </w:r>
          </w:p>
        </w:tc>
        <w:tc>
          <w:tcPr>
            <w:tcW w:w="916" w:type="pct"/>
            <w:shd w:val="clear" w:color="auto" w:fill="FFFFFF"/>
          </w:tcPr>
          <w:p w:rsidR="008646BA" w:rsidRPr="00F315AA" w:rsidRDefault="008646BA" w:rsidP="00F315AA">
            <w:pPr>
              <w:spacing w:after="0" w:line="240" w:lineRule="auto"/>
              <w:rPr>
                <w:rFonts w:ascii="Times New Roman" w:hAnsi="Times New Roman"/>
                <w:sz w:val="20"/>
                <w:szCs w:val="20"/>
              </w:rPr>
            </w:pPr>
            <w:r w:rsidRPr="00F315AA">
              <w:rPr>
                <w:rFonts w:ascii="Times New Roman" w:hAnsi="Times New Roman"/>
                <w:sz w:val="20"/>
                <w:szCs w:val="20"/>
              </w:rPr>
              <w:t>сущ.</w:t>
            </w:r>
          </w:p>
        </w:tc>
        <w:tc>
          <w:tcPr>
            <w:tcW w:w="1087" w:type="pct"/>
            <w:shd w:val="clear" w:color="auto" w:fill="FFFFFF"/>
            <w:vAlign w:val="center"/>
          </w:tcPr>
          <w:p w:rsidR="008646BA" w:rsidRPr="00F315AA" w:rsidRDefault="008646BA" w:rsidP="00F315AA">
            <w:pPr>
              <w:snapToGrid w:val="0"/>
              <w:spacing w:after="0" w:line="240" w:lineRule="auto"/>
              <w:ind w:left="-28" w:right="-28"/>
              <w:rPr>
                <w:rFonts w:ascii="Times New Roman" w:hAnsi="Times New Roman"/>
                <w:kern w:val="2"/>
                <w:sz w:val="20"/>
                <w:szCs w:val="20"/>
                <w:lang w:val="en-US"/>
              </w:rPr>
            </w:pPr>
            <w:r w:rsidRPr="00F315AA">
              <w:rPr>
                <w:rFonts w:ascii="Times New Roman" w:hAnsi="Times New Roman"/>
                <w:kern w:val="2"/>
                <w:sz w:val="20"/>
                <w:szCs w:val="20"/>
                <w:lang w:val="en-US"/>
              </w:rPr>
              <w:t>II</w:t>
            </w:r>
          </w:p>
        </w:tc>
        <w:tc>
          <w:tcPr>
            <w:tcW w:w="319" w:type="pct"/>
            <w:shd w:val="clear" w:color="auto" w:fill="FFFFFF"/>
            <w:vAlign w:val="center"/>
          </w:tcPr>
          <w:p w:rsidR="008646BA" w:rsidRPr="00F315AA" w:rsidRDefault="008646BA" w:rsidP="00F315AA">
            <w:pPr>
              <w:keepLines/>
              <w:spacing w:after="0" w:line="240" w:lineRule="auto"/>
              <w:rPr>
                <w:rFonts w:ascii="Times New Roman" w:hAnsi="Times New Roman"/>
                <w:sz w:val="20"/>
                <w:szCs w:val="20"/>
                <w:lang w:val="en-US"/>
              </w:rPr>
            </w:pPr>
            <w:r w:rsidRPr="00F315AA">
              <w:rPr>
                <w:rFonts w:ascii="Times New Roman" w:hAnsi="Times New Roman"/>
                <w:sz w:val="20"/>
                <w:szCs w:val="20"/>
                <w:lang w:val="en-US"/>
              </w:rPr>
              <w:t>500</w:t>
            </w:r>
          </w:p>
        </w:tc>
      </w:tr>
      <w:tr w:rsidR="008646BA" w:rsidRPr="00F315AA" w:rsidTr="0013574A">
        <w:trPr>
          <w:cantSplit/>
        </w:trPr>
        <w:tc>
          <w:tcPr>
            <w:tcW w:w="210" w:type="pct"/>
            <w:shd w:val="clear" w:color="auto" w:fill="FFFFFF"/>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2</w:t>
            </w:r>
          </w:p>
        </w:tc>
        <w:tc>
          <w:tcPr>
            <w:tcW w:w="1411" w:type="pct"/>
            <w:shd w:val="clear" w:color="auto" w:fill="FFFFFF"/>
            <w:vAlign w:val="center"/>
          </w:tcPr>
          <w:p w:rsidR="008646BA" w:rsidRPr="00F315AA" w:rsidRDefault="008646BA" w:rsidP="00F315AA">
            <w:pPr>
              <w:snapToGrid w:val="0"/>
              <w:spacing w:after="0" w:line="240" w:lineRule="auto"/>
              <w:ind w:left="-28" w:right="-28"/>
              <w:rPr>
                <w:rFonts w:ascii="Times New Roman" w:hAnsi="Times New Roman"/>
                <w:kern w:val="2"/>
                <w:sz w:val="20"/>
                <w:szCs w:val="20"/>
              </w:rPr>
            </w:pPr>
            <w:r w:rsidRPr="00F315AA">
              <w:rPr>
                <w:rFonts w:ascii="Times New Roman" w:hAnsi="Times New Roman"/>
                <w:kern w:val="2"/>
                <w:sz w:val="20"/>
                <w:szCs w:val="20"/>
              </w:rPr>
              <w:t xml:space="preserve">ОГУП "Ивановское </w:t>
            </w:r>
            <w:proofErr w:type="spellStart"/>
            <w:r w:rsidRPr="00F315AA">
              <w:rPr>
                <w:rFonts w:ascii="Times New Roman" w:hAnsi="Times New Roman"/>
                <w:kern w:val="2"/>
                <w:sz w:val="20"/>
                <w:szCs w:val="20"/>
              </w:rPr>
              <w:t>карьероуправление</w:t>
            </w:r>
            <w:proofErr w:type="spellEnd"/>
            <w:r w:rsidRPr="00F315AA">
              <w:rPr>
                <w:rFonts w:ascii="Times New Roman" w:hAnsi="Times New Roman"/>
                <w:kern w:val="2"/>
                <w:sz w:val="20"/>
                <w:szCs w:val="20"/>
              </w:rPr>
              <w:t>"</w:t>
            </w:r>
          </w:p>
        </w:tc>
        <w:tc>
          <w:tcPr>
            <w:tcW w:w="1057" w:type="pct"/>
            <w:shd w:val="clear" w:color="auto" w:fill="FFFFFF"/>
            <w:vAlign w:val="center"/>
          </w:tcPr>
          <w:p w:rsidR="008646BA" w:rsidRPr="00F315AA" w:rsidRDefault="008646BA" w:rsidP="00F315AA">
            <w:pPr>
              <w:snapToGrid w:val="0"/>
              <w:spacing w:after="0" w:line="240" w:lineRule="auto"/>
              <w:ind w:left="-57" w:right="-57"/>
              <w:rPr>
                <w:rFonts w:ascii="Times New Roman" w:hAnsi="Times New Roman"/>
                <w:spacing w:val="-2"/>
                <w:kern w:val="2"/>
                <w:sz w:val="20"/>
                <w:szCs w:val="20"/>
              </w:rPr>
            </w:pPr>
            <w:r w:rsidRPr="00F315AA">
              <w:rPr>
                <w:rFonts w:ascii="Times New Roman" w:hAnsi="Times New Roman"/>
                <w:spacing w:val="-2"/>
                <w:kern w:val="2"/>
                <w:sz w:val="20"/>
                <w:szCs w:val="20"/>
              </w:rPr>
              <w:t>строительная</w:t>
            </w:r>
          </w:p>
        </w:tc>
        <w:tc>
          <w:tcPr>
            <w:tcW w:w="916" w:type="pct"/>
            <w:shd w:val="clear" w:color="auto" w:fill="FFFFFF"/>
          </w:tcPr>
          <w:p w:rsidR="008646BA" w:rsidRPr="00F315AA" w:rsidRDefault="008646BA" w:rsidP="00F315AA">
            <w:pPr>
              <w:spacing w:after="0" w:line="240" w:lineRule="auto"/>
              <w:rPr>
                <w:rFonts w:ascii="Times New Roman" w:hAnsi="Times New Roman"/>
                <w:sz w:val="20"/>
                <w:szCs w:val="20"/>
              </w:rPr>
            </w:pPr>
            <w:proofErr w:type="spellStart"/>
            <w:r w:rsidRPr="00F315AA">
              <w:rPr>
                <w:rFonts w:ascii="Times New Roman" w:hAnsi="Times New Roman"/>
                <w:sz w:val="20"/>
                <w:szCs w:val="20"/>
              </w:rPr>
              <w:t>сущ</w:t>
            </w:r>
            <w:proofErr w:type="spellEnd"/>
          </w:p>
        </w:tc>
        <w:tc>
          <w:tcPr>
            <w:tcW w:w="1087" w:type="pct"/>
            <w:shd w:val="clear" w:color="auto" w:fill="FFFFFF"/>
            <w:vAlign w:val="center"/>
          </w:tcPr>
          <w:p w:rsidR="008646BA" w:rsidRPr="00F315AA" w:rsidRDefault="008646BA" w:rsidP="00F315AA">
            <w:pPr>
              <w:snapToGrid w:val="0"/>
              <w:spacing w:after="0" w:line="240" w:lineRule="auto"/>
              <w:ind w:left="-28" w:right="-28"/>
              <w:rPr>
                <w:rFonts w:ascii="Times New Roman" w:hAnsi="Times New Roman"/>
                <w:kern w:val="2"/>
                <w:sz w:val="20"/>
                <w:szCs w:val="20"/>
                <w:lang w:val="en-US"/>
              </w:rPr>
            </w:pPr>
            <w:r w:rsidRPr="00F315AA">
              <w:rPr>
                <w:rFonts w:ascii="Times New Roman" w:hAnsi="Times New Roman"/>
                <w:kern w:val="2"/>
                <w:sz w:val="20"/>
                <w:szCs w:val="20"/>
                <w:lang w:val="en-US"/>
              </w:rPr>
              <w:t>IV</w:t>
            </w:r>
          </w:p>
        </w:tc>
        <w:tc>
          <w:tcPr>
            <w:tcW w:w="319" w:type="pct"/>
            <w:shd w:val="clear" w:color="auto" w:fill="FFFFFF"/>
            <w:vAlign w:val="center"/>
          </w:tcPr>
          <w:p w:rsidR="008646BA" w:rsidRPr="00F315AA" w:rsidRDefault="008646BA" w:rsidP="00F315AA">
            <w:pPr>
              <w:keepLines/>
              <w:spacing w:after="0" w:line="240" w:lineRule="auto"/>
              <w:rPr>
                <w:rFonts w:ascii="Times New Roman" w:hAnsi="Times New Roman"/>
                <w:sz w:val="20"/>
                <w:szCs w:val="20"/>
                <w:lang w:val="en-US"/>
              </w:rPr>
            </w:pPr>
            <w:r w:rsidRPr="00F315AA">
              <w:rPr>
                <w:rFonts w:ascii="Times New Roman" w:hAnsi="Times New Roman"/>
                <w:sz w:val="20"/>
                <w:szCs w:val="20"/>
                <w:lang w:val="en-US"/>
              </w:rPr>
              <w:t>100</w:t>
            </w:r>
          </w:p>
        </w:tc>
      </w:tr>
      <w:tr w:rsidR="008646BA" w:rsidRPr="00F315AA" w:rsidTr="0013574A">
        <w:trPr>
          <w:cantSplit/>
        </w:trPr>
        <w:tc>
          <w:tcPr>
            <w:tcW w:w="210" w:type="pct"/>
            <w:shd w:val="clear" w:color="auto" w:fill="FFFFFF"/>
            <w:vAlign w:val="center"/>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2</w:t>
            </w:r>
          </w:p>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 xml:space="preserve"> 3</w:t>
            </w:r>
          </w:p>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4</w:t>
            </w:r>
          </w:p>
        </w:tc>
        <w:tc>
          <w:tcPr>
            <w:tcW w:w="1411" w:type="pct"/>
            <w:shd w:val="clear" w:color="auto" w:fill="FFFFFF"/>
            <w:vAlign w:val="center"/>
          </w:tcPr>
          <w:p w:rsidR="008646BA" w:rsidRPr="00F315AA" w:rsidRDefault="008646BA" w:rsidP="00F315AA">
            <w:pPr>
              <w:snapToGrid w:val="0"/>
              <w:spacing w:after="0" w:line="240" w:lineRule="auto"/>
              <w:ind w:left="-28" w:right="-28"/>
              <w:rPr>
                <w:rFonts w:ascii="Times New Roman" w:hAnsi="Times New Roman"/>
                <w:kern w:val="2"/>
                <w:sz w:val="20"/>
                <w:szCs w:val="20"/>
              </w:rPr>
            </w:pPr>
            <w:r w:rsidRPr="00F315AA">
              <w:rPr>
                <w:rFonts w:ascii="Times New Roman" w:hAnsi="Times New Roman"/>
                <w:kern w:val="2"/>
                <w:sz w:val="20"/>
                <w:szCs w:val="20"/>
              </w:rPr>
              <w:t>ООО "</w:t>
            </w:r>
            <w:proofErr w:type="gramStart"/>
            <w:r w:rsidRPr="00F315AA">
              <w:rPr>
                <w:rFonts w:ascii="Times New Roman" w:hAnsi="Times New Roman"/>
                <w:kern w:val="2"/>
                <w:sz w:val="20"/>
                <w:szCs w:val="20"/>
              </w:rPr>
              <w:t>Вавилон  С</w:t>
            </w:r>
            <w:proofErr w:type="gramEnd"/>
            <w:r w:rsidRPr="00F315AA">
              <w:rPr>
                <w:rFonts w:ascii="Times New Roman" w:hAnsi="Times New Roman"/>
                <w:kern w:val="2"/>
                <w:sz w:val="20"/>
                <w:szCs w:val="20"/>
              </w:rPr>
              <w:t>"</w:t>
            </w:r>
          </w:p>
          <w:p w:rsidR="008646BA" w:rsidRPr="00F315AA" w:rsidRDefault="008646BA" w:rsidP="00F315AA">
            <w:pPr>
              <w:spacing w:after="0" w:line="240" w:lineRule="auto"/>
              <w:ind w:left="-28" w:right="-28"/>
              <w:rPr>
                <w:rFonts w:ascii="Times New Roman" w:hAnsi="Times New Roman"/>
                <w:kern w:val="2"/>
                <w:sz w:val="20"/>
                <w:szCs w:val="20"/>
              </w:rPr>
            </w:pPr>
            <w:r w:rsidRPr="00F315AA">
              <w:rPr>
                <w:rFonts w:ascii="Times New Roman" w:hAnsi="Times New Roman"/>
                <w:kern w:val="2"/>
                <w:sz w:val="20"/>
                <w:szCs w:val="20"/>
              </w:rPr>
              <w:t>ООО "</w:t>
            </w:r>
            <w:proofErr w:type="spellStart"/>
            <w:r w:rsidRPr="00F315AA">
              <w:rPr>
                <w:rFonts w:ascii="Times New Roman" w:hAnsi="Times New Roman"/>
                <w:kern w:val="2"/>
                <w:sz w:val="20"/>
                <w:szCs w:val="20"/>
              </w:rPr>
              <w:t>Иватексбизнес</w:t>
            </w:r>
            <w:proofErr w:type="spellEnd"/>
            <w:r w:rsidRPr="00F315AA">
              <w:rPr>
                <w:rFonts w:ascii="Times New Roman" w:hAnsi="Times New Roman"/>
                <w:kern w:val="2"/>
                <w:sz w:val="20"/>
                <w:szCs w:val="20"/>
              </w:rPr>
              <w:t>"</w:t>
            </w:r>
          </w:p>
          <w:p w:rsidR="008646BA" w:rsidRPr="00F315AA" w:rsidRDefault="008646BA" w:rsidP="00F315AA">
            <w:pPr>
              <w:spacing w:after="0" w:line="240" w:lineRule="auto"/>
              <w:ind w:left="-28" w:right="-28"/>
              <w:rPr>
                <w:rFonts w:ascii="Times New Roman" w:hAnsi="Times New Roman"/>
                <w:kern w:val="2"/>
                <w:sz w:val="20"/>
                <w:szCs w:val="20"/>
              </w:rPr>
            </w:pPr>
            <w:r w:rsidRPr="00F315AA">
              <w:rPr>
                <w:rFonts w:ascii="Times New Roman" w:hAnsi="Times New Roman"/>
                <w:kern w:val="2"/>
                <w:sz w:val="20"/>
                <w:szCs w:val="20"/>
              </w:rPr>
              <w:t>ООО "Новая мануфактура"</w:t>
            </w:r>
          </w:p>
        </w:tc>
        <w:tc>
          <w:tcPr>
            <w:tcW w:w="1057" w:type="pct"/>
            <w:shd w:val="clear" w:color="auto" w:fill="FFFFFF"/>
            <w:vAlign w:val="center"/>
          </w:tcPr>
          <w:p w:rsidR="008646BA" w:rsidRPr="00F315AA" w:rsidRDefault="008646BA" w:rsidP="00F315AA">
            <w:pPr>
              <w:snapToGrid w:val="0"/>
              <w:spacing w:after="0" w:line="240" w:lineRule="auto"/>
              <w:ind w:left="-57" w:right="-57"/>
              <w:rPr>
                <w:rFonts w:ascii="Times New Roman" w:hAnsi="Times New Roman"/>
                <w:spacing w:val="-2"/>
                <w:kern w:val="2"/>
                <w:sz w:val="20"/>
                <w:szCs w:val="20"/>
              </w:rPr>
            </w:pPr>
            <w:r w:rsidRPr="00F315AA">
              <w:rPr>
                <w:rFonts w:ascii="Times New Roman" w:hAnsi="Times New Roman"/>
                <w:spacing w:val="-2"/>
                <w:kern w:val="2"/>
                <w:sz w:val="20"/>
                <w:szCs w:val="20"/>
              </w:rPr>
              <w:t>текстильная</w:t>
            </w:r>
          </w:p>
        </w:tc>
        <w:tc>
          <w:tcPr>
            <w:tcW w:w="916" w:type="pct"/>
            <w:shd w:val="clear" w:color="auto" w:fill="FFFFFF"/>
          </w:tcPr>
          <w:p w:rsidR="008646BA" w:rsidRPr="00F315AA" w:rsidRDefault="008646BA" w:rsidP="00F315AA">
            <w:pPr>
              <w:spacing w:after="0" w:line="240" w:lineRule="auto"/>
              <w:rPr>
                <w:rFonts w:ascii="Times New Roman" w:hAnsi="Times New Roman"/>
                <w:sz w:val="20"/>
                <w:szCs w:val="20"/>
              </w:rPr>
            </w:pPr>
            <w:r w:rsidRPr="00F315AA">
              <w:rPr>
                <w:rFonts w:ascii="Times New Roman" w:hAnsi="Times New Roman"/>
                <w:sz w:val="20"/>
                <w:szCs w:val="20"/>
              </w:rPr>
              <w:t>сущ.</w:t>
            </w:r>
          </w:p>
        </w:tc>
        <w:tc>
          <w:tcPr>
            <w:tcW w:w="1087" w:type="pct"/>
            <w:shd w:val="clear" w:color="auto" w:fill="FFFFFF"/>
            <w:vAlign w:val="center"/>
          </w:tcPr>
          <w:p w:rsidR="008646BA" w:rsidRPr="00F315AA" w:rsidRDefault="008646BA" w:rsidP="00F315AA">
            <w:pPr>
              <w:snapToGrid w:val="0"/>
              <w:spacing w:after="0" w:line="240" w:lineRule="auto"/>
              <w:ind w:left="-28" w:right="-28"/>
              <w:rPr>
                <w:rFonts w:ascii="Times New Roman" w:hAnsi="Times New Roman"/>
                <w:kern w:val="2"/>
                <w:sz w:val="20"/>
                <w:szCs w:val="20"/>
                <w:lang w:val="en-US"/>
              </w:rPr>
            </w:pPr>
            <w:r w:rsidRPr="00F315AA">
              <w:rPr>
                <w:rFonts w:ascii="Times New Roman" w:hAnsi="Times New Roman"/>
                <w:kern w:val="2"/>
                <w:sz w:val="20"/>
                <w:szCs w:val="20"/>
                <w:lang w:val="en-US"/>
              </w:rPr>
              <w:t>III</w:t>
            </w:r>
          </w:p>
        </w:tc>
        <w:tc>
          <w:tcPr>
            <w:tcW w:w="319" w:type="pct"/>
            <w:shd w:val="clear" w:color="auto" w:fill="FFFFFF"/>
            <w:vAlign w:val="center"/>
          </w:tcPr>
          <w:p w:rsidR="008646BA" w:rsidRPr="00F315AA" w:rsidRDefault="008646BA" w:rsidP="00F315AA">
            <w:pPr>
              <w:keepLines/>
              <w:spacing w:after="0" w:line="240" w:lineRule="auto"/>
              <w:rPr>
                <w:rFonts w:ascii="Times New Roman" w:hAnsi="Times New Roman"/>
                <w:sz w:val="20"/>
                <w:szCs w:val="20"/>
                <w:lang w:val="en-US"/>
              </w:rPr>
            </w:pPr>
            <w:r w:rsidRPr="00F315AA">
              <w:rPr>
                <w:rFonts w:ascii="Times New Roman" w:hAnsi="Times New Roman"/>
                <w:sz w:val="20"/>
                <w:szCs w:val="20"/>
                <w:lang w:val="en-US"/>
              </w:rPr>
              <w:t>300</w:t>
            </w:r>
          </w:p>
        </w:tc>
      </w:tr>
    </w:tbl>
    <w:p w:rsidR="008646BA" w:rsidRPr="00F315AA" w:rsidRDefault="008646BA" w:rsidP="0013574A">
      <w:pPr>
        <w:keepLines/>
        <w:suppressAutoHyphens/>
        <w:spacing w:after="0" w:line="240" w:lineRule="auto"/>
        <w:ind w:left="-709" w:firstLine="1560"/>
        <w:jc w:val="both"/>
        <w:rPr>
          <w:rFonts w:ascii="Times New Roman" w:hAnsi="Times New Roman"/>
          <w:kern w:val="2"/>
          <w:sz w:val="20"/>
          <w:szCs w:val="20"/>
        </w:rPr>
      </w:pPr>
      <w:r w:rsidRPr="00F315AA">
        <w:rPr>
          <w:rFonts w:ascii="Times New Roman" w:hAnsi="Times New Roman"/>
          <w:kern w:val="2"/>
          <w:sz w:val="20"/>
          <w:szCs w:val="20"/>
        </w:rPr>
        <w:t>Более точные значения СЗЗ необходимо определять посредством создания проектов санитарно-защитных зон для каждого конкретного объекта.</w:t>
      </w:r>
    </w:p>
    <w:p w:rsidR="008646BA" w:rsidRPr="00F315AA" w:rsidRDefault="008646BA" w:rsidP="0013574A">
      <w:pPr>
        <w:keepLines/>
        <w:suppressAutoHyphens/>
        <w:spacing w:after="0" w:line="240" w:lineRule="auto"/>
        <w:ind w:left="-709" w:firstLine="1560"/>
        <w:jc w:val="both"/>
        <w:rPr>
          <w:rFonts w:ascii="Times New Roman" w:hAnsi="Times New Roman"/>
          <w:kern w:val="2"/>
          <w:sz w:val="20"/>
          <w:szCs w:val="20"/>
        </w:rPr>
      </w:pPr>
    </w:p>
    <w:p w:rsidR="008646BA" w:rsidRPr="00F315AA" w:rsidRDefault="008646BA" w:rsidP="0013574A">
      <w:pPr>
        <w:suppressAutoHyphens/>
        <w:spacing w:after="0" w:line="240" w:lineRule="auto"/>
        <w:ind w:left="-709"/>
        <w:rPr>
          <w:rFonts w:ascii="Times New Roman" w:hAnsi="Times New Roman"/>
          <w:b/>
          <w:kern w:val="2"/>
          <w:sz w:val="20"/>
          <w:szCs w:val="20"/>
        </w:rPr>
      </w:pPr>
      <w:r w:rsidRPr="00F315AA">
        <w:rPr>
          <w:rFonts w:ascii="Times New Roman" w:hAnsi="Times New Roman"/>
          <w:b/>
          <w:kern w:val="2"/>
          <w:sz w:val="20"/>
          <w:szCs w:val="20"/>
        </w:rPr>
        <w:t>СЗЗ объектов специального назначения</w:t>
      </w:r>
    </w:p>
    <w:p w:rsidR="008646BA" w:rsidRPr="00F315AA" w:rsidRDefault="008646BA" w:rsidP="0013574A">
      <w:pPr>
        <w:suppressAutoHyphens/>
        <w:spacing w:after="0" w:line="240" w:lineRule="auto"/>
        <w:ind w:left="-709"/>
        <w:contextualSpacing/>
        <w:rPr>
          <w:rFonts w:ascii="Times New Roman" w:hAnsi="Times New Roman"/>
          <w:b/>
          <w:iCs/>
          <w:kern w:val="2"/>
          <w:sz w:val="20"/>
          <w:szCs w:val="20"/>
        </w:rPr>
      </w:pPr>
      <w:r w:rsidRPr="00F315AA">
        <w:rPr>
          <w:rFonts w:ascii="Times New Roman" w:hAnsi="Times New Roman"/>
          <w:b/>
          <w:iCs/>
          <w:kern w:val="2"/>
          <w:sz w:val="20"/>
          <w:szCs w:val="20"/>
        </w:rPr>
        <w:t>Санитарно-защитные зоны для объектов специального назначения, расположенных на территории муниципального образования (на расчетный срок)</w:t>
      </w:r>
    </w:p>
    <w:p w:rsidR="008646BA" w:rsidRPr="00F315AA" w:rsidRDefault="008646BA" w:rsidP="00F315AA">
      <w:pPr>
        <w:suppressAutoHyphens/>
        <w:spacing w:after="0" w:line="240" w:lineRule="auto"/>
        <w:contextualSpacing/>
        <w:rPr>
          <w:rFonts w:ascii="Times New Roman" w:hAnsi="Times New Roman"/>
          <w:b/>
          <w:iCs/>
          <w:kern w:val="2"/>
          <w:sz w:val="20"/>
          <w:szCs w:val="20"/>
        </w:rPr>
      </w:pPr>
    </w:p>
    <w:tbl>
      <w:tblPr>
        <w:tblW w:w="46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2"/>
        <w:gridCol w:w="1514"/>
        <w:gridCol w:w="1211"/>
        <w:gridCol w:w="1361"/>
        <w:gridCol w:w="1391"/>
        <w:gridCol w:w="1237"/>
      </w:tblGrid>
      <w:tr w:rsidR="008646BA" w:rsidRPr="00F315AA" w:rsidTr="008472CB">
        <w:trPr>
          <w:trHeight w:val="20"/>
          <w:tblHeader/>
        </w:trPr>
        <w:tc>
          <w:tcPr>
            <w:tcW w:w="1385" w:type="pct"/>
            <w:vAlign w:val="center"/>
          </w:tcPr>
          <w:p w:rsidR="008646BA" w:rsidRPr="00F315AA" w:rsidRDefault="008646BA" w:rsidP="00F315AA">
            <w:pPr>
              <w:spacing w:after="0" w:line="240" w:lineRule="auto"/>
              <w:rPr>
                <w:rFonts w:ascii="Times New Roman" w:hAnsi="Times New Roman"/>
                <w:b/>
                <w:sz w:val="20"/>
                <w:szCs w:val="20"/>
              </w:rPr>
            </w:pPr>
            <w:r w:rsidRPr="00F315AA">
              <w:rPr>
                <w:rFonts w:ascii="Times New Roman" w:hAnsi="Times New Roman"/>
                <w:b/>
                <w:sz w:val="20"/>
                <w:szCs w:val="20"/>
              </w:rPr>
              <w:t>Местоположение</w:t>
            </w:r>
          </w:p>
        </w:tc>
        <w:tc>
          <w:tcPr>
            <w:tcW w:w="815" w:type="pct"/>
            <w:vAlign w:val="center"/>
          </w:tcPr>
          <w:p w:rsidR="008646BA" w:rsidRPr="00F315AA" w:rsidRDefault="008646BA" w:rsidP="00F315AA">
            <w:pPr>
              <w:spacing w:after="0" w:line="240" w:lineRule="auto"/>
              <w:rPr>
                <w:rFonts w:ascii="Times New Roman" w:hAnsi="Times New Roman"/>
                <w:b/>
                <w:sz w:val="20"/>
                <w:szCs w:val="20"/>
              </w:rPr>
            </w:pPr>
            <w:r w:rsidRPr="00F315AA">
              <w:rPr>
                <w:rFonts w:ascii="Times New Roman" w:hAnsi="Times New Roman"/>
                <w:b/>
                <w:sz w:val="20"/>
                <w:szCs w:val="20"/>
              </w:rPr>
              <w:t>Количество</w:t>
            </w:r>
          </w:p>
        </w:tc>
        <w:tc>
          <w:tcPr>
            <w:tcW w:w="652" w:type="pct"/>
            <w:vAlign w:val="center"/>
          </w:tcPr>
          <w:p w:rsidR="008646BA" w:rsidRPr="00F315AA" w:rsidRDefault="008646BA" w:rsidP="00F315AA">
            <w:pPr>
              <w:spacing w:after="0" w:line="240" w:lineRule="auto"/>
              <w:rPr>
                <w:rFonts w:ascii="Times New Roman" w:hAnsi="Times New Roman"/>
                <w:b/>
                <w:sz w:val="20"/>
                <w:szCs w:val="20"/>
              </w:rPr>
            </w:pPr>
            <w:proofErr w:type="spellStart"/>
            <w:r w:rsidRPr="00F315AA">
              <w:rPr>
                <w:rFonts w:ascii="Times New Roman" w:hAnsi="Times New Roman"/>
                <w:b/>
                <w:sz w:val="20"/>
                <w:szCs w:val="20"/>
              </w:rPr>
              <w:t>Площадьга</w:t>
            </w:r>
            <w:proofErr w:type="spellEnd"/>
          </w:p>
        </w:tc>
        <w:tc>
          <w:tcPr>
            <w:tcW w:w="733" w:type="pct"/>
            <w:vAlign w:val="center"/>
          </w:tcPr>
          <w:p w:rsidR="008646BA" w:rsidRPr="00F315AA" w:rsidRDefault="008646BA" w:rsidP="00F315AA">
            <w:pPr>
              <w:spacing w:after="0" w:line="240" w:lineRule="auto"/>
              <w:rPr>
                <w:rFonts w:ascii="Times New Roman" w:hAnsi="Times New Roman"/>
                <w:b/>
                <w:sz w:val="20"/>
                <w:szCs w:val="20"/>
              </w:rPr>
            </w:pPr>
            <w:r w:rsidRPr="00F315AA">
              <w:rPr>
                <w:rFonts w:ascii="Times New Roman" w:hAnsi="Times New Roman"/>
                <w:b/>
                <w:sz w:val="20"/>
                <w:szCs w:val="20"/>
              </w:rPr>
              <w:t>Класс опасности</w:t>
            </w:r>
          </w:p>
        </w:tc>
        <w:tc>
          <w:tcPr>
            <w:tcW w:w="749" w:type="pct"/>
            <w:vAlign w:val="center"/>
          </w:tcPr>
          <w:p w:rsidR="008646BA" w:rsidRPr="00F315AA" w:rsidRDefault="008646BA" w:rsidP="00F315AA">
            <w:pPr>
              <w:spacing w:after="0" w:line="240" w:lineRule="auto"/>
              <w:rPr>
                <w:rFonts w:ascii="Times New Roman" w:hAnsi="Times New Roman"/>
                <w:b/>
                <w:sz w:val="20"/>
                <w:szCs w:val="20"/>
              </w:rPr>
            </w:pPr>
            <w:r w:rsidRPr="00F315AA">
              <w:rPr>
                <w:rFonts w:ascii="Times New Roman" w:hAnsi="Times New Roman"/>
                <w:b/>
                <w:sz w:val="20"/>
                <w:szCs w:val="20"/>
              </w:rPr>
              <w:t>СЗЗ в настоящее время, м</w:t>
            </w:r>
          </w:p>
        </w:tc>
        <w:tc>
          <w:tcPr>
            <w:tcW w:w="666" w:type="pct"/>
            <w:vAlign w:val="center"/>
          </w:tcPr>
          <w:p w:rsidR="008646BA" w:rsidRPr="00F315AA" w:rsidRDefault="008646BA" w:rsidP="00F315AA">
            <w:pPr>
              <w:spacing w:after="0" w:line="240" w:lineRule="auto"/>
              <w:rPr>
                <w:rFonts w:ascii="Times New Roman" w:hAnsi="Times New Roman"/>
                <w:b/>
                <w:sz w:val="20"/>
                <w:szCs w:val="20"/>
              </w:rPr>
            </w:pPr>
            <w:r w:rsidRPr="00F315AA">
              <w:rPr>
                <w:rFonts w:ascii="Times New Roman" w:hAnsi="Times New Roman"/>
                <w:b/>
                <w:sz w:val="20"/>
                <w:szCs w:val="20"/>
              </w:rPr>
              <w:t xml:space="preserve">СЗЗ на </w:t>
            </w:r>
            <w:proofErr w:type="spellStart"/>
            <w:r w:rsidRPr="00F315AA">
              <w:rPr>
                <w:rFonts w:ascii="Times New Roman" w:hAnsi="Times New Roman"/>
                <w:b/>
                <w:sz w:val="20"/>
                <w:szCs w:val="20"/>
              </w:rPr>
              <w:t>расч</w:t>
            </w:r>
            <w:proofErr w:type="spellEnd"/>
            <w:r w:rsidRPr="00F315AA">
              <w:rPr>
                <w:rFonts w:ascii="Times New Roman" w:hAnsi="Times New Roman"/>
                <w:b/>
                <w:sz w:val="20"/>
                <w:szCs w:val="20"/>
              </w:rPr>
              <w:t>. </w:t>
            </w:r>
          </w:p>
          <w:p w:rsidR="008646BA" w:rsidRPr="00F315AA" w:rsidRDefault="008646BA" w:rsidP="00F315AA">
            <w:pPr>
              <w:spacing w:after="0" w:line="240" w:lineRule="auto"/>
              <w:rPr>
                <w:rFonts w:ascii="Times New Roman" w:hAnsi="Times New Roman"/>
                <w:b/>
                <w:sz w:val="20"/>
                <w:szCs w:val="20"/>
              </w:rPr>
            </w:pPr>
            <w:r w:rsidRPr="00F315AA">
              <w:rPr>
                <w:rFonts w:ascii="Times New Roman" w:hAnsi="Times New Roman"/>
                <w:b/>
                <w:sz w:val="20"/>
                <w:szCs w:val="20"/>
              </w:rPr>
              <w:t>срок, м</w:t>
            </w:r>
          </w:p>
        </w:tc>
      </w:tr>
      <w:tr w:rsidR="008646BA" w:rsidRPr="00F315AA" w:rsidTr="008472CB">
        <w:trPr>
          <w:trHeight w:val="20"/>
        </w:trPr>
        <w:tc>
          <w:tcPr>
            <w:tcW w:w="1385" w:type="pct"/>
            <w:vAlign w:val="center"/>
          </w:tcPr>
          <w:p w:rsidR="008646BA" w:rsidRPr="00F315AA" w:rsidRDefault="008646BA" w:rsidP="00F315AA">
            <w:pPr>
              <w:spacing w:after="0" w:line="240" w:lineRule="auto"/>
              <w:rPr>
                <w:rFonts w:ascii="Times New Roman" w:hAnsi="Times New Roman"/>
                <w:sz w:val="20"/>
                <w:szCs w:val="20"/>
              </w:rPr>
            </w:pPr>
            <w:r w:rsidRPr="00F315AA">
              <w:rPr>
                <w:rFonts w:ascii="Times New Roman" w:hAnsi="Times New Roman"/>
                <w:sz w:val="20"/>
                <w:szCs w:val="20"/>
              </w:rPr>
              <w:t>Кладбища</w:t>
            </w:r>
          </w:p>
        </w:tc>
        <w:tc>
          <w:tcPr>
            <w:tcW w:w="815" w:type="pct"/>
            <w:vAlign w:val="center"/>
          </w:tcPr>
          <w:p w:rsidR="008646BA" w:rsidRPr="00F315AA" w:rsidRDefault="008646BA" w:rsidP="00F315AA">
            <w:pPr>
              <w:spacing w:after="0" w:line="240" w:lineRule="auto"/>
              <w:rPr>
                <w:rFonts w:ascii="Times New Roman" w:hAnsi="Times New Roman"/>
                <w:sz w:val="20"/>
                <w:szCs w:val="20"/>
              </w:rPr>
            </w:pPr>
            <w:r w:rsidRPr="00F315AA">
              <w:rPr>
                <w:rFonts w:ascii="Times New Roman" w:hAnsi="Times New Roman"/>
                <w:sz w:val="20"/>
                <w:szCs w:val="20"/>
              </w:rPr>
              <w:t>4</w:t>
            </w:r>
          </w:p>
        </w:tc>
        <w:tc>
          <w:tcPr>
            <w:tcW w:w="652" w:type="pct"/>
            <w:vAlign w:val="center"/>
          </w:tcPr>
          <w:p w:rsidR="008646BA" w:rsidRPr="00F315AA" w:rsidRDefault="008646BA" w:rsidP="00F315AA">
            <w:pPr>
              <w:spacing w:after="0" w:line="240" w:lineRule="auto"/>
              <w:rPr>
                <w:rFonts w:ascii="Times New Roman" w:hAnsi="Times New Roman"/>
                <w:sz w:val="20"/>
                <w:szCs w:val="20"/>
                <w:lang w:val="en-US"/>
              </w:rPr>
            </w:pPr>
            <w:r w:rsidRPr="00F315AA">
              <w:rPr>
                <w:rFonts w:ascii="Times New Roman" w:hAnsi="Times New Roman"/>
                <w:sz w:val="20"/>
                <w:szCs w:val="20"/>
                <w:lang w:val="en-US"/>
              </w:rPr>
              <w:t>3.6</w:t>
            </w:r>
          </w:p>
        </w:tc>
        <w:tc>
          <w:tcPr>
            <w:tcW w:w="733" w:type="pct"/>
            <w:vAlign w:val="center"/>
          </w:tcPr>
          <w:p w:rsidR="008646BA" w:rsidRPr="00F315AA" w:rsidRDefault="008646BA" w:rsidP="00F315AA">
            <w:pPr>
              <w:spacing w:after="0" w:line="240" w:lineRule="auto"/>
              <w:rPr>
                <w:rFonts w:ascii="Times New Roman" w:eastAsia="Times New Roman" w:hAnsi="Times New Roman"/>
                <w:sz w:val="20"/>
                <w:szCs w:val="20"/>
                <w:lang w:val="en-US" w:eastAsia="ru-RU"/>
              </w:rPr>
            </w:pPr>
            <w:r w:rsidRPr="00F315AA">
              <w:rPr>
                <w:rFonts w:ascii="Times New Roman" w:eastAsia="Times New Roman" w:hAnsi="Times New Roman"/>
                <w:sz w:val="20"/>
                <w:szCs w:val="20"/>
                <w:lang w:val="en-US" w:eastAsia="ru-RU"/>
              </w:rPr>
              <w:t>IV</w:t>
            </w:r>
          </w:p>
        </w:tc>
        <w:tc>
          <w:tcPr>
            <w:tcW w:w="749" w:type="pct"/>
            <w:vAlign w:val="center"/>
          </w:tcPr>
          <w:p w:rsidR="008646BA" w:rsidRPr="00F315AA" w:rsidRDefault="008646BA" w:rsidP="00F315AA">
            <w:pPr>
              <w:spacing w:after="0" w:line="240" w:lineRule="auto"/>
              <w:rPr>
                <w:rFonts w:ascii="Times New Roman" w:hAnsi="Times New Roman"/>
                <w:sz w:val="20"/>
                <w:szCs w:val="20"/>
                <w:lang w:val="en-US"/>
              </w:rPr>
            </w:pPr>
            <w:r w:rsidRPr="00F315AA">
              <w:rPr>
                <w:rFonts w:ascii="Times New Roman" w:hAnsi="Times New Roman"/>
                <w:sz w:val="20"/>
                <w:szCs w:val="20"/>
                <w:lang w:val="en-US"/>
              </w:rPr>
              <w:t>100</w:t>
            </w:r>
          </w:p>
        </w:tc>
        <w:tc>
          <w:tcPr>
            <w:tcW w:w="666" w:type="pct"/>
            <w:vAlign w:val="center"/>
          </w:tcPr>
          <w:p w:rsidR="008646BA" w:rsidRPr="00F315AA" w:rsidRDefault="008646BA" w:rsidP="00F315AA">
            <w:pPr>
              <w:spacing w:after="0" w:line="240" w:lineRule="auto"/>
              <w:rPr>
                <w:rFonts w:ascii="Times New Roman" w:hAnsi="Times New Roman"/>
                <w:sz w:val="20"/>
                <w:szCs w:val="20"/>
                <w:lang w:val="en-US"/>
              </w:rPr>
            </w:pPr>
            <w:r w:rsidRPr="00F315AA">
              <w:rPr>
                <w:rFonts w:ascii="Times New Roman" w:hAnsi="Times New Roman"/>
                <w:sz w:val="20"/>
                <w:szCs w:val="20"/>
                <w:lang w:val="en-US"/>
              </w:rPr>
              <w:t>100</w:t>
            </w:r>
          </w:p>
        </w:tc>
      </w:tr>
    </w:tbl>
    <w:p w:rsidR="008646BA" w:rsidRPr="00F315AA" w:rsidRDefault="008646BA" w:rsidP="00F315AA">
      <w:pPr>
        <w:keepLines/>
        <w:suppressAutoHyphens/>
        <w:spacing w:after="0" w:line="240" w:lineRule="auto"/>
        <w:rPr>
          <w:rFonts w:ascii="Times New Roman" w:hAnsi="Times New Roman"/>
          <w:b/>
          <w:kern w:val="2"/>
          <w:sz w:val="20"/>
          <w:szCs w:val="20"/>
        </w:rPr>
      </w:pPr>
    </w:p>
    <w:p w:rsidR="008646BA" w:rsidRPr="00F315AA" w:rsidRDefault="008646BA" w:rsidP="00F315AA">
      <w:pPr>
        <w:keepLines/>
        <w:suppressAutoHyphens/>
        <w:spacing w:after="0" w:line="240" w:lineRule="auto"/>
        <w:rPr>
          <w:rFonts w:ascii="Times New Roman" w:hAnsi="Times New Roman"/>
          <w:b/>
          <w:kern w:val="2"/>
          <w:sz w:val="20"/>
          <w:szCs w:val="20"/>
        </w:rPr>
      </w:pPr>
      <w:r w:rsidRPr="00F315AA">
        <w:rPr>
          <w:rFonts w:ascii="Times New Roman" w:hAnsi="Times New Roman"/>
          <w:b/>
          <w:kern w:val="2"/>
          <w:sz w:val="20"/>
          <w:szCs w:val="20"/>
        </w:rPr>
        <w:t>СЗЗ объектов транспортной инфраструктуры</w:t>
      </w:r>
    </w:p>
    <w:p w:rsidR="008646BA" w:rsidRPr="00F315AA" w:rsidRDefault="008646BA" w:rsidP="0013574A">
      <w:pPr>
        <w:keepLines/>
        <w:suppressAutoHyphens/>
        <w:spacing w:after="0" w:line="240" w:lineRule="auto"/>
        <w:ind w:left="-709"/>
        <w:rPr>
          <w:rFonts w:ascii="Times New Roman" w:hAnsi="Times New Roman"/>
          <w:b/>
          <w:kern w:val="2"/>
          <w:sz w:val="20"/>
          <w:szCs w:val="20"/>
        </w:rPr>
      </w:pPr>
    </w:p>
    <w:p w:rsidR="008646BA" w:rsidRPr="00F315AA" w:rsidRDefault="008646BA" w:rsidP="00064A60">
      <w:pPr>
        <w:keepLines/>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lastRenderedPageBreak/>
        <w:t>Для автомобильных дорог в соответствии с ст.26 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№257-ФЗ от 08.11.07 устанавливаются придорожные полосы автомобильных дорог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w:t>
      </w:r>
    </w:p>
    <w:p w:rsidR="008646BA" w:rsidRPr="00F315AA" w:rsidRDefault="008646BA" w:rsidP="00064A60">
      <w:pPr>
        <w:keepLines/>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rsidR="008646BA" w:rsidRPr="00F315AA" w:rsidRDefault="008646BA" w:rsidP="00064A60">
      <w:pPr>
        <w:keepNext/>
        <w:keepLines/>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t>Размер придорожных полос автомобильных дорог определяется в зависимости от класса и (или) категории автомобильных дорог с учетом перспектив их развития.</w:t>
      </w:r>
    </w:p>
    <w:p w:rsidR="008646BA" w:rsidRPr="00F315AA" w:rsidRDefault="008646BA" w:rsidP="00064A60">
      <w:pPr>
        <w:keepLines/>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t>Зоны санитарного разрыва высоковольтных линий устанавливаются на основании РД 153-34.0-03.150-00. Зоны санитарного разрыва вдоль ВЛ представлена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 отклоненном их положении. Размеры зоны санитарного разрыва представлены в таблице.</w:t>
      </w:r>
    </w:p>
    <w:p w:rsidR="008646BA" w:rsidRPr="00F315AA" w:rsidRDefault="008646BA" w:rsidP="00064A60">
      <w:pPr>
        <w:keepLines/>
        <w:suppressAutoHyphens/>
        <w:spacing w:after="0" w:line="240" w:lineRule="auto"/>
        <w:ind w:left="-426" w:firstLine="568"/>
        <w:jc w:val="both"/>
        <w:rPr>
          <w:rFonts w:ascii="Times New Roman" w:hAnsi="Times New Roman"/>
          <w:kern w:val="2"/>
          <w:sz w:val="20"/>
          <w:szCs w:val="20"/>
        </w:rPr>
      </w:pPr>
    </w:p>
    <w:p w:rsidR="008646BA" w:rsidRPr="00F315AA" w:rsidRDefault="008646BA" w:rsidP="00064A60">
      <w:pPr>
        <w:keepNext/>
        <w:keepLines/>
        <w:suppressAutoHyphens/>
        <w:spacing w:after="0" w:line="240" w:lineRule="auto"/>
        <w:ind w:left="-426" w:firstLine="568"/>
        <w:contextualSpacing/>
        <w:rPr>
          <w:rFonts w:ascii="Times New Roman" w:hAnsi="Times New Roman"/>
          <w:b/>
          <w:iCs/>
          <w:kern w:val="2"/>
          <w:sz w:val="20"/>
          <w:szCs w:val="20"/>
        </w:rPr>
      </w:pPr>
      <w:r w:rsidRPr="00F315AA">
        <w:rPr>
          <w:rFonts w:ascii="Times New Roman" w:hAnsi="Times New Roman"/>
          <w:b/>
          <w:iCs/>
          <w:kern w:val="2"/>
          <w:sz w:val="20"/>
          <w:szCs w:val="20"/>
        </w:rPr>
        <w:t>Зоны санитарного разрыва для линий электропередач *</w:t>
      </w:r>
    </w:p>
    <w:tbl>
      <w:tblPr>
        <w:tblW w:w="46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424"/>
      </w:tblGrid>
      <w:tr w:rsidR="008646BA" w:rsidRPr="00F315AA" w:rsidTr="008472CB">
        <w:trPr>
          <w:trHeight w:val="193"/>
        </w:trPr>
        <w:tc>
          <w:tcPr>
            <w:tcW w:w="2598" w:type="pct"/>
            <w:vAlign w:val="center"/>
          </w:tcPr>
          <w:p w:rsidR="008646BA" w:rsidRPr="00F315AA" w:rsidRDefault="008646BA" w:rsidP="00064A60">
            <w:pPr>
              <w:keepNext/>
              <w:keepLines/>
              <w:suppressAutoHyphens/>
              <w:spacing w:after="0" w:line="240" w:lineRule="auto"/>
              <w:ind w:left="-426" w:firstLine="568"/>
              <w:rPr>
                <w:rFonts w:ascii="Times New Roman" w:hAnsi="Times New Roman"/>
                <w:b/>
                <w:kern w:val="2"/>
                <w:sz w:val="20"/>
                <w:szCs w:val="20"/>
              </w:rPr>
            </w:pPr>
            <w:r w:rsidRPr="00F315AA">
              <w:rPr>
                <w:rFonts w:ascii="Times New Roman" w:hAnsi="Times New Roman"/>
                <w:b/>
                <w:kern w:val="2"/>
                <w:sz w:val="20"/>
                <w:szCs w:val="20"/>
              </w:rPr>
              <w:t xml:space="preserve">Напряжение линий электропередач, </w:t>
            </w:r>
            <w:proofErr w:type="spellStart"/>
            <w:r w:rsidRPr="00F315AA">
              <w:rPr>
                <w:rFonts w:ascii="Times New Roman" w:hAnsi="Times New Roman"/>
                <w:b/>
                <w:kern w:val="2"/>
                <w:sz w:val="20"/>
                <w:szCs w:val="20"/>
              </w:rPr>
              <w:t>кВ</w:t>
            </w:r>
            <w:proofErr w:type="spellEnd"/>
          </w:p>
        </w:tc>
        <w:tc>
          <w:tcPr>
            <w:tcW w:w="2402" w:type="pct"/>
            <w:vAlign w:val="center"/>
          </w:tcPr>
          <w:p w:rsidR="008646BA" w:rsidRPr="00F315AA" w:rsidRDefault="008646BA" w:rsidP="00064A60">
            <w:pPr>
              <w:keepNext/>
              <w:keepLines/>
              <w:suppressAutoHyphens/>
              <w:spacing w:after="0" w:line="240" w:lineRule="auto"/>
              <w:ind w:left="-426" w:firstLine="568"/>
              <w:rPr>
                <w:rFonts w:ascii="Times New Roman" w:hAnsi="Times New Roman"/>
                <w:b/>
                <w:kern w:val="2"/>
                <w:sz w:val="20"/>
                <w:szCs w:val="20"/>
              </w:rPr>
            </w:pPr>
            <w:r w:rsidRPr="00F315AA">
              <w:rPr>
                <w:rFonts w:ascii="Times New Roman" w:hAnsi="Times New Roman"/>
                <w:b/>
                <w:kern w:val="2"/>
                <w:sz w:val="20"/>
                <w:szCs w:val="20"/>
              </w:rPr>
              <w:t>ЗСР, м</w:t>
            </w:r>
          </w:p>
        </w:tc>
      </w:tr>
      <w:tr w:rsidR="008646BA" w:rsidRPr="00F315AA" w:rsidTr="008472CB">
        <w:trPr>
          <w:trHeight w:val="220"/>
        </w:trPr>
        <w:tc>
          <w:tcPr>
            <w:tcW w:w="2598" w:type="pct"/>
            <w:vAlign w:val="center"/>
          </w:tcPr>
          <w:p w:rsidR="008646BA" w:rsidRPr="00F315AA" w:rsidRDefault="008646BA" w:rsidP="00064A60">
            <w:pPr>
              <w:keepNext/>
              <w:keepLines/>
              <w:suppressAutoHyphens/>
              <w:spacing w:after="0" w:line="240" w:lineRule="auto"/>
              <w:ind w:left="-426" w:firstLine="568"/>
              <w:rPr>
                <w:rFonts w:ascii="Times New Roman" w:hAnsi="Times New Roman"/>
                <w:kern w:val="2"/>
                <w:sz w:val="20"/>
                <w:szCs w:val="20"/>
              </w:rPr>
            </w:pPr>
            <w:r w:rsidRPr="00F315AA">
              <w:rPr>
                <w:rFonts w:ascii="Times New Roman" w:hAnsi="Times New Roman"/>
                <w:kern w:val="2"/>
                <w:sz w:val="20"/>
                <w:szCs w:val="20"/>
              </w:rPr>
              <w:t>до 1</w:t>
            </w:r>
          </w:p>
        </w:tc>
        <w:tc>
          <w:tcPr>
            <w:tcW w:w="2402" w:type="pct"/>
            <w:vAlign w:val="center"/>
          </w:tcPr>
          <w:p w:rsidR="008646BA" w:rsidRPr="00F315AA" w:rsidRDefault="008646BA" w:rsidP="00064A60">
            <w:pPr>
              <w:keepNext/>
              <w:keepLines/>
              <w:suppressAutoHyphens/>
              <w:spacing w:after="0" w:line="240" w:lineRule="auto"/>
              <w:ind w:left="-426" w:firstLine="568"/>
              <w:rPr>
                <w:rFonts w:ascii="Times New Roman" w:hAnsi="Times New Roman"/>
                <w:kern w:val="2"/>
                <w:sz w:val="20"/>
                <w:szCs w:val="20"/>
              </w:rPr>
            </w:pPr>
            <w:r w:rsidRPr="00F315AA">
              <w:rPr>
                <w:rFonts w:ascii="Times New Roman" w:hAnsi="Times New Roman"/>
                <w:kern w:val="2"/>
                <w:sz w:val="20"/>
                <w:szCs w:val="20"/>
              </w:rPr>
              <w:t>2</w:t>
            </w:r>
          </w:p>
        </w:tc>
      </w:tr>
      <w:tr w:rsidR="008646BA" w:rsidRPr="00F315AA" w:rsidTr="008472CB">
        <w:trPr>
          <w:trHeight w:val="220"/>
        </w:trPr>
        <w:tc>
          <w:tcPr>
            <w:tcW w:w="2598" w:type="pct"/>
            <w:vAlign w:val="center"/>
          </w:tcPr>
          <w:p w:rsidR="008646BA" w:rsidRPr="00F315AA" w:rsidRDefault="008646BA" w:rsidP="00064A60">
            <w:pPr>
              <w:keepNext/>
              <w:keepLines/>
              <w:suppressAutoHyphens/>
              <w:spacing w:after="0" w:line="240" w:lineRule="auto"/>
              <w:ind w:left="-426" w:firstLine="568"/>
              <w:rPr>
                <w:rFonts w:ascii="Times New Roman" w:hAnsi="Times New Roman"/>
                <w:kern w:val="2"/>
                <w:sz w:val="20"/>
                <w:szCs w:val="20"/>
              </w:rPr>
            </w:pPr>
            <w:r w:rsidRPr="00F315AA">
              <w:rPr>
                <w:rFonts w:ascii="Times New Roman" w:hAnsi="Times New Roman"/>
                <w:kern w:val="2"/>
                <w:sz w:val="20"/>
                <w:szCs w:val="20"/>
              </w:rPr>
              <w:t>1 - 20</w:t>
            </w:r>
          </w:p>
        </w:tc>
        <w:tc>
          <w:tcPr>
            <w:tcW w:w="2402" w:type="pct"/>
            <w:vAlign w:val="center"/>
          </w:tcPr>
          <w:p w:rsidR="008646BA" w:rsidRPr="00F315AA" w:rsidRDefault="008646BA" w:rsidP="00064A60">
            <w:pPr>
              <w:keepNext/>
              <w:keepLines/>
              <w:suppressAutoHyphens/>
              <w:spacing w:after="0" w:line="240" w:lineRule="auto"/>
              <w:ind w:left="-426" w:firstLine="568"/>
              <w:rPr>
                <w:rFonts w:ascii="Times New Roman" w:hAnsi="Times New Roman"/>
                <w:kern w:val="2"/>
                <w:sz w:val="20"/>
                <w:szCs w:val="20"/>
              </w:rPr>
            </w:pPr>
            <w:r w:rsidRPr="00F315AA">
              <w:rPr>
                <w:rFonts w:ascii="Times New Roman" w:hAnsi="Times New Roman"/>
                <w:kern w:val="2"/>
                <w:sz w:val="20"/>
                <w:szCs w:val="20"/>
              </w:rPr>
              <w:t>10</w:t>
            </w:r>
          </w:p>
        </w:tc>
      </w:tr>
      <w:tr w:rsidR="008646BA" w:rsidRPr="00F315AA" w:rsidTr="008472CB">
        <w:trPr>
          <w:trHeight w:val="236"/>
        </w:trPr>
        <w:tc>
          <w:tcPr>
            <w:tcW w:w="2598" w:type="pct"/>
            <w:vAlign w:val="center"/>
          </w:tcPr>
          <w:p w:rsidR="008646BA" w:rsidRPr="00F315AA" w:rsidRDefault="008646BA" w:rsidP="00064A60">
            <w:pPr>
              <w:keepNext/>
              <w:keepLines/>
              <w:suppressAutoHyphens/>
              <w:spacing w:after="0" w:line="240" w:lineRule="auto"/>
              <w:ind w:left="-426" w:firstLine="568"/>
              <w:rPr>
                <w:rFonts w:ascii="Times New Roman" w:hAnsi="Times New Roman"/>
                <w:kern w:val="2"/>
                <w:sz w:val="20"/>
                <w:szCs w:val="20"/>
              </w:rPr>
            </w:pPr>
            <w:r w:rsidRPr="00F315AA">
              <w:rPr>
                <w:rFonts w:ascii="Times New Roman" w:hAnsi="Times New Roman"/>
                <w:kern w:val="2"/>
                <w:sz w:val="20"/>
                <w:szCs w:val="20"/>
              </w:rPr>
              <w:t>35</w:t>
            </w:r>
          </w:p>
        </w:tc>
        <w:tc>
          <w:tcPr>
            <w:tcW w:w="2402" w:type="pct"/>
            <w:vAlign w:val="center"/>
          </w:tcPr>
          <w:p w:rsidR="008646BA" w:rsidRPr="00F315AA" w:rsidRDefault="008646BA" w:rsidP="00064A60">
            <w:pPr>
              <w:keepNext/>
              <w:keepLines/>
              <w:suppressAutoHyphens/>
              <w:spacing w:after="0" w:line="240" w:lineRule="auto"/>
              <w:ind w:left="-426" w:firstLine="568"/>
              <w:rPr>
                <w:rFonts w:ascii="Times New Roman" w:hAnsi="Times New Roman"/>
                <w:kern w:val="2"/>
                <w:sz w:val="20"/>
                <w:szCs w:val="20"/>
              </w:rPr>
            </w:pPr>
            <w:r w:rsidRPr="00F315AA">
              <w:rPr>
                <w:rFonts w:ascii="Times New Roman" w:hAnsi="Times New Roman"/>
                <w:kern w:val="2"/>
                <w:sz w:val="20"/>
                <w:szCs w:val="20"/>
              </w:rPr>
              <w:t>15</w:t>
            </w:r>
          </w:p>
        </w:tc>
      </w:tr>
    </w:tbl>
    <w:p w:rsidR="008646BA" w:rsidRPr="00F315AA" w:rsidRDefault="008646BA" w:rsidP="00064A60">
      <w:pPr>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t>*- на основании Постановления Правительства РФ от 24 февраля 2009 г. N 160</w:t>
      </w:r>
      <w:r w:rsidRPr="00F315AA">
        <w:rPr>
          <w:rFonts w:ascii="Times New Roman" w:hAnsi="Times New Roman"/>
          <w:kern w:val="2"/>
          <w:sz w:val="20"/>
          <w:szCs w:val="20"/>
        </w:rPr>
        <w:b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8646BA" w:rsidRPr="00F315AA" w:rsidRDefault="008646BA" w:rsidP="00064A60">
      <w:pPr>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t xml:space="preserve">На основании приложений 1-6 СанПиН 2.2.1/2.1.1.2555-09, для </w:t>
      </w:r>
      <w:r w:rsidRPr="00F315AA">
        <w:rPr>
          <w:rFonts w:ascii="Times New Roman" w:hAnsi="Times New Roman"/>
          <w:bCs/>
          <w:kern w:val="2"/>
          <w:sz w:val="20"/>
          <w:szCs w:val="20"/>
        </w:rPr>
        <w:t xml:space="preserve">трубопроводов для сжиженных углеводородных газов </w:t>
      </w:r>
      <w:r w:rsidRPr="00F315AA">
        <w:rPr>
          <w:rFonts w:ascii="Times New Roman" w:hAnsi="Times New Roman"/>
          <w:kern w:val="2"/>
          <w:sz w:val="20"/>
          <w:szCs w:val="20"/>
        </w:rPr>
        <w:t xml:space="preserve">создаются зоны санитарных разрывов. </w:t>
      </w:r>
    </w:p>
    <w:p w:rsidR="008646BA" w:rsidRPr="00F315AA" w:rsidRDefault="008646BA" w:rsidP="00064A60">
      <w:pPr>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t xml:space="preserve">Рекомендуемые минимальные размеры зон санитарных разрывов для сети межпоселковых газопроводов с диаметром труб 325 мм составляют 350 м. </w:t>
      </w:r>
    </w:p>
    <w:p w:rsidR="008646BA" w:rsidRPr="00F315AA" w:rsidRDefault="008646BA" w:rsidP="00064A60">
      <w:pPr>
        <w:suppressAutoHyphens/>
        <w:spacing w:after="0" w:line="240" w:lineRule="auto"/>
        <w:ind w:left="-426" w:firstLine="568"/>
        <w:jc w:val="both"/>
        <w:rPr>
          <w:rFonts w:ascii="Times New Roman" w:hAnsi="Times New Roman"/>
          <w:kern w:val="2"/>
          <w:sz w:val="20"/>
          <w:szCs w:val="20"/>
        </w:rPr>
      </w:pPr>
      <w:r w:rsidRPr="00F315AA">
        <w:rPr>
          <w:rFonts w:ascii="Times New Roman" w:hAnsi="Times New Roman"/>
          <w:kern w:val="2"/>
          <w:sz w:val="20"/>
          <w:szCs w:val="20"/>
        </w:rPr>
        <w:t>Для благополучного существования и дальнейшего развития всех образований как жилых, так промышленных и коммунально-складских важным является организация СЗЗ с проведением следующих мероприятий:</w:t>
      </w:r>
    </w:p>
    <w:p w:rsidR="008646BA" w:rsidRPr="00F315AA" w:rsidRDefault="008646BA" w:rsidP="00064A60">
      <w:pPr>
        <w:keepLines/>
        <w:widowControl w:val="0"/>
        <w:numPr>
          <w:ilvl w:val="0"/>
          <w:numId w:val="74"/>
        </w:numPr>
        <w:suppressAutoHyphens/>
        <w:adjustRightInd w:val="0"/>
        <w:spacing w:after="0" w:line="240" w:lineRule="auto"/>
        <w:ind w:left="-426" w:firstLine="568"/>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инвентаризации жилой застройки, расположенной в СЗЗ, с целью определения точного количества жителей, требующих переселения;</w:t>
      </w:r>
    </w:p>
    <w:p w:rsidR="008646BA" w:rsidRPr="00F315AA" w:rsidRDefault="008646BA" w:rsidP="00064A60">
      <w:pPr>
        <w:keepLines/>
        <w:widowControl w:val="0"/>
        <w:numPr>
          <w:ilvl w:val="0"/>
          <w:numId w:val="74"/>
        </w:numPr>
        <w:suppressAutoHyphens/>
        <w:adjustRightInd w:val="0"/>
        <w:spacing w:after="0" w:line="240" w:lineRule="auto"/>
        <w:ind w:left="-426" w:firstLine="568"/>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переселения людей, живущих в и запрещения дальнейшего развития жилой застройки на данной территории;</w:t>
      </w:r>
    </w:p>
    <w:p w:rsidR="008646BA" w:rsidRPr="00F315AA" w:rsidRDefault="008646BA" w:rsidP="00064A60">
      <w:pPr>
        <w:keepLines/>
        <w:widowControl w:val="0"/>
        <w:numPr>
          <w:ilvl w:val="0"/>
          <w:numId w:val="74"/>
        </w:numPr>
        <w:suppressAutoHyphens/>
        <w:adjustRightInd w:val="0"/>
        <w:spacing w:after="0" w:line="240" w:lineRule="auto"/>
        <w:ind w:left="-426" w:firstLine="568"/>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создание инвестиционных промышленных площадок на территории «переносимого» жилищного фонда;</w:t>
      </w:r>
    </w:p>
    <w:p w:rsidR="008646BA" w:rsidRPr="00F315AA" w:rsidRDefault="008646BA" w:rsidP="00064A60">
      <w:pPr>
        <w:keepLines/>
        <w:widowControl w:val="0"/>
        <w:numPr>
          <w:ilvl w:val="0"/>
          <w:numId w:val="74"/>
        </w:numPr>
        <w:suppressAutoHyphens/>
        <w:adjustRightInd w:val="0"/>
        <w:spacing w:after="0" w:line="240" w:lineRule="auto"/>
        <w:ind w:left="-426" w:right="-37" w:firstLine="568"/>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снижение выбросов вредных веществ в атмосферу посредством установки пыле- и газоулавливающего оборудования на предприятиях, а также реконструкции и усовершенствования имеющегося оборудования.</w:t>
      </w:r>
    </w:p>
    <w:p w:rsidR="008646BA" w:rsidRPr="00F315AA" w:rsidRDefault="008646BA" w:rsidP="00064A60">
      <w:pPr>
        <w:keepLines/>
        <w:suppressAutoHyphens/>
        <w:spacing w:after="0" w:line="240" w:lineRule="auto"/>
        <w:ind w:left="-426" w:right="-37" w:firstLine="568"/>
        <w:jc w:val="both"/>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Регламенты использования территорий санитарно-защитных зон, определенные СанПиН 2.2.1/2.1.1.2555-09.</w:t>
      </w:r>
    </w:p>
    <w:p w:rsidR="008646BA" w:rsidRPr="00F315AA" w:rsidRDefault="008646BA" w:rsidP="00064A60">
      <w:pPr>
        <w:keepNext/>
        <w:spacing w:after="0" w:line="240" w:lineRule="auto"/>
        <w:ind w:left="-426" w:firstLine="568"/>
        <w:rPr>
          <w:rFonts w:ascii="Times New Roman" w:hAnsi="Times New Roman"/>
          <w:b/>
          <w:iCs/>
          <w:kern w:val="2"/>
          <w:sz w:val="20"/>
          <w:szCs w:val="20"/>
          <w:lang w:val="x-none" w:eastAsia="x-none"/>
        </w:rPr>
      </w:pPr>
      <w:r w:rsidRPr="00F315AA">
        <w:rPr>
          <w:rFonts w:ascii="Times New Roman" w:hAnsi="Times New Roman"/>
          <w:b/>
          <w:iCs/>
          <w:kern w:val="2"/>
          <w:sz w:val="20"/>
          <w:szCs w:val="20"/>
          <w:lang w:val="x-none" w:eastAsia="x-none"/>
        </w:rPr>
        <w:t>Регламенты использования территории санитарно-защитных зон</w:t>
      </w:r>
    </w:p>
    <w:tbl>
      <w:tblPr>
        <w:tblW w:w="5297" w:type="pct"/>
        <w:tblInd w:w="-431" w:type="dxa"/>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57" w:type="dxa"/>
          <w:right w:w="57" w:type="dxa"/>
        </w:tblCellMar>
        <w:tblLook w:val="0000" w:firstRow="0" w:lastRow="0" w:firstColumn="0" w:lastColumn="0" w:noHBand="0" w:noVBand="0"/>
      </w:tblPr>
      <w:tblGrid>
        <w:gridCol w:w="5242"/>
        <w:gridCol w:w="5259"/>
      </w:tblGrid>
      <w:tr w:rsidR="008646BA" w:rsidRPr="00F315AA" w:rsidTr="00064A60">
        <w:trPr>
          <w:tblHeader/>
        </w:trPr>
        <w:tc>
          <w:tcPr>
            <w:tcW w:w="2496" w:type="pct"/>
            <w:tcBorders>
              <w:top w:val="single" w:sz="4" w:space="0" w:color="auto"/>
              <w:bottom w:val="single" w:sz="4" w:space="0" w:color="auto"/>
            </w:tcBorders>
            <w:shd w:val="clear" w:color="auto" w:fill="auto"/>
            <w:vAlign w:val="center"/>
          </w:tcPr>
          <w:p w:rsidR="008646BA" w:rsidRPr="00F315AA" w:rsidRDefault="008646BA" w:rsidP="00F315AA">
            <w:pPr>
              <w:keepLines/>
              <w:suppressAutoHyphens/>
              <w:spacing w:after="0" w:line="240" w:lineRule="auto"/>
              <w:ind w:left="-240"/>
              <w:rPr>
                <w:rFonts w:ascii="Times New Roman" w:eastAsia="Times New Roman" w:hAnsi="Times New Roman"/>
                <w:b/>
                <w:kern w:val="2"/>
                <w:sz w:val="20"/>
                <w:szCs w:val="20"/>
                <w:lang w:eastAsia="ru-RU"/>
              </w:rPr>
            </w:pPr>
            <w:r w:rsidRPr="00F315AA">
              <w:rPr>
                <w:rFonts w:ascii="Times New Roman" w:eastAsia="Times New Roman" w:hAnsi="Times New Roman"/>
                <w:b/>
                <w:kern w:val="2"/>
                <w:sz w:val="20"/>
                <w:szCs w:val="20"/>
                <w:lang w:eastAsia="ru-RU"/>
              </w:rPr>
              <w:t>Запрещается</w:t>
            </w:r>
          </w:p>
        </w:tc>
        <w:tc>
          <w:tcPr>
            <w:tcW w:w="2504" w:type="pct"/>
            <w:tcBorders>
              <w:top w:val="single" w:sz="4" w:space="0" w:color="auto"/>
              <w:bottom w:val="single" w:sz="4" w:space="0" w:color="auto"/>
            </w:tcBorders>
            <w:shd w:val="clear" w:color="auto" w:fill="auto"/>
            <w:vAlign w:val="center"/>
          </w:tcPr>
          <w:p w:rsidR="008646BA" w:rsidRPr="00F315AA" w:rsidRDefault="008646BA" w:rsidP="00F315AA">
            <w:pPr>
              <w:keepLines/>
              <w:suppressAutoHyphens/>
              <w:spacing w:after="0" w:line="240" w:lineRule="auto"/>
              <w:ind w:left="-240"/>
              <w:rPr>
                <w:rFonts w:ascii="Times New Roman" w:eastAsia="Times New Roman" w:hAnsi="Times New Roman"/>
                <w:b/>
                <w:kern w:val="2"/>
                <w:sz w:val="20"/>
                <w:szCs w:val="20"/>
                <w:lang w:eastAsia="ru-RU"/>
              </w:rPr>
            </w:pPr>
            <w:r w:rsidRPr="00F315AA">
              <w:rPr>
                <w:rFonts w:ascii="Times New Roman" w:eastAsia="Times New Roman" w:hAnsi="Times New Roman"/>
                <w:b/>
                <w:kern w:val="2"/>
                <w:sz w:val="20"/>
                <w:szCs w:val="20"/>
                <w:lang w:eastAsia="ru-RU"/>
              </w:rPr>
              <w:t>Допускается</w:t>
            </w:r>
          </w:p>
        </w:tc>
      </w:tr>
      <w:tr w:rsidR="008646BA" w:rsidRPr="00F315AA" w:rsidTr="00064A60">
        <w:tc>
          <w:tcPr>
            <w:tcW w:w="2496" w:type="pct"/>
            <w:tcBorders>
              <w:top w:val="single" w:sz="4" w:space="0" w:color="auto"/>
            </w:tcBorders>
            <w:shd w:val="clear" w:color="auto" w:fill="auto"/>
            <w:vAlign w:val="center"/>
          </w:tcPr>
          <w:p w:rsidR="008646BA" w:rsidRPr="00F315AA" w:rsidRDefault="008646BA" w:rsidP="00F315AA">
            <w:pPr>
              <w:keepLines/>
              <w:numPr>
                <w:ilvl w:val="0"/>
                <w:numId w:val="87"/>
              </w:numPr>
              <w:tabs>
                <w:tab w:val="left" w:pos="31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жилой застройки, включая отдельные жилые дома;</w:t>
            </w:r>
          </w:p>
          <w:p w:rsidR="008646BA" w:rsidRPr="00F315AA" w:rsidRDefault="008646BA" w:rsidP="00F315AA">
            <w:pPr>
              <w:keepLines/>
              <w:numPr>
                <w:ilvl w:val="0"/>
                <w:numId w:val="87"/>
              </w:numPr>
              <w:tabs>
                <w:tab w:val="left" w:pos="31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ландшафтно-рекреационных зон, зон отдыха, территорий курортов, санаториев и домов отдыха;</w:t>
            </w:r>
          </w:p>
          <w:p w:rsidR="008646BA" w:rsidRPr="00F315AA" w:rsidRDefault="008646BA" w:rsidP="00F315AA">
            <w:pPr>
              <w:keepLines/>
              <w:numPr>
                <w:ilvl w:val="0"/>
                <w:numId w:val="87"/>
              </w:numPr>
              <w:tabs>
                <w:tab w:val="left" w:pos="31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rsidR="008646BA" w:rsidRPr="00F315AA" w:rsidRDefault="008646BA" w:rsidP="00F315AA">
            <w:pPr>
              <w:keepLines/>
              <w:numPr>
                <w:ilvl w:val="0"/>
                <w:numId w:val="87"/>
              </w:numPr>
              <w:tabs>
                <w:tab w:val="left" w:pos="31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8646BA" w:rsidRPr="00F315AA" w:rsidRDefault="008646BA" w:rsidP="00F315AA">
            <w:pPr>
              <w:keepLines/>
              <w:numPr>
                <w:ilvl w:val="0"/>
                <w:numId w:val="87"/>
              </w:numPr>
              <w:tabs>
                <w:tab w:val="left" w:pos="31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8646BA" w:rsidRPr="00F315AA" w:rsidRDefault="008646BA" w:rsidP="00F315AA">
            <w:pPr>
              <w:keepLines/>
              <w:numPr>
                <w:ilvl w:val="0"/>
                <w:numId w:val="87"/>
              </w:numPr>
              <w:tabs>
                <w:tab w:val="left" w:pos="31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lastRenderedPageBreak/>
              <w:t>размещение объектов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2504" w:type="pct"/>
            <w:tcBorders>
              <w:top w:val="single" w:sz="4" w:space="0" w:color="auto"/>
            </w:tcBorders>
            <w:shd w:val="clear" w:color="auto" w:fill="auto"/>
            <w:vAlign w:val="center"/>
          </w:tcPr>
          <w:p w:rsidR="008646BA" w:rsidRPr="00F315AA" w:rsidRDefault="008646BA" w:rsidP="00F315AA">
            <w:pPr>
              <w:keepLines/>
              <w:numPr>
                <w:ilvl w:val="0"/>
                <w:numId w:val="87"/>
              </w:numPr>
              <w:tabs>
                <w:tab w:val="left" w:pos="40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lastRenderedPageBreak/>
              <w:t xml:space="preserve">размещение промышленных объектов или производств в границах СЗЗ существующих объектов пищевой и фармацевтической </w:t>
            </w:r>
            <w:proofErr w:type="gramStart"/>
            <w:r w:rsidRPr="00F315AA">
              <w:rPr>
                <w:rFonts w:ascii="Times New Roman" w:hAnsi="Times New Roman"/>
                <w:kern w:val="2"/>
                <w:sz w:val="20"/>
                <w:szCs w:val="20"/>
              </w:rPr>
              <w:t>промышленности  (</w:t>
            </w:r>
            <w:proofErr w:type="gramEnd"/>
            <w:r w:rsidRPr="00F315AA">
              <w:rPr>
                <w:rFonts w:ascii="Times New Roman" w:hAnsi="Times New Roman"/>
                <w:kern w:val="2"/>
                <w:sz w:val="20"/>
                <w:szCs w:val="20"/>
              </w:rPr>
              <w:t>профильных, однотипных);</w:t>
            </w:r>
          </w:p>
          <w:p w:rsidR="008646BA" w:rsidRPr="00F315AA" w:rsidRDefault="008646BA" w:rsidP="00F315AA">
            <w:pPr>
              <w:keepLines/>
              <w:numPr>
                <w:ilvl w:val="0"/>
                <w:numId w:val="87"/>
              </w:numPr>
              <w:tabs>
                <w:tab w:val="left" w:pos="40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8646BA" w:rsidRPr="00F315AA" w:rsidRDefault="008646BA" w:rsidP="00F315AA">
            <w:pPr>
              <w:keepLines/>
              <w:numPr>
                <w:ilvl w:val="0"/>
                <w:numId w:val="87"/>
              </w:numPr>
              <w:tabs>
                <w:tab w:val="left" w:pos="40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зданий управлений, конструкторских бюро, зданий административного назначения, научно-исследовательских лабораторий;</w:t>
            </w:r>
          </w:p>
          <w:p w:rsidR="008646BA" w:rsidRPr="00F315AA" w:rsidRDefault="008646BA" w:rsidP="00F315AA">
            <w:pPr>
              <w:keepLines/>
              <w:numPr>
                <w:ilvl w:val="0"/>
                <w:numId w:val="87"/>
              </w:numPr>
              <w:tabs>
                <w:tab w:val="left" w:pos="40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поликлиник, спортивно-оздоровительных сооружений закрытого типа;</w:t>
            </w:r>
          </w:p>
          <w:p w:rsidR="008646BA" w:rsidRPr="00F315AA" w:rsidRDefault="008646BA" w:rsidP="00F315AA">
            <w:pPr>
              <w:keepLines/>
              <w:numPr>
                <w:ilvl w:val="0"/>
                <w:numId w:val="87"/>
              </w:numPr>
              <w:tabs>
                <w:tab w:val="left" w:pos="40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бань, прачечных, объектов торговли и общественного питания, мотелей, гостиницы;</w:t>
            </w:r>
          </w:p>
          <w:p w:rsidR="008646BA" w:rsidRPr="00F315AA" w:rsidRDefault="008646BA" w:rsidP="00F315AA">
            <w:pPr>
              <w:keepLines/>
              <w:numPr>
                <w:ilvl w:val="0"/>
                <w:numId w:val="87"/>
              </w:numPr>
              <w:tabs>
                <w:tab w:val="left" w:pos="40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8646BA" w:rsidRPr="00F315AA" w:rsidRDefault="008646BA" w:rsidP="00F315AA">
            <w:pPr>
              <w:keepLines/>
              <w:numPr>
                <w:ilvl w:val="0"/>
                <w:numId w:val="87"/>
              </w:numPr>
              <w:tabs>
                <w:tab w:val="left" w:pos="40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станции технического обслуживания автомобилей;</w:t>
            </w:r>
          </w:p>
          <w:p w:rsidR="008646BA" w:rsidRPr="00F315AA" w:rsidRDefault="008646BA" w:rsidP="00F315AA">
            <w:pPr>
              <w:keepLines/>
              <w:numPr>
                <w:ilvl w:val="0"/>
                <w:numId w:val="87"/>
              </w:numPr>
              <w:tabs>
                <w:tab w:val="left" w:pos="408"/>
              </w:tabs>
              <w:suppressAutoHyphens/>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lastRenderedPageBreak/>
              <w:t xml:space="preserve">размещение местных и транзитных коммуникаций, ЛЭП, электроподстанций, </w:t>
            </w:r>
            <w:proofErr w:type="spellStart"/>
            <w:r w:rsidRPr="00F315AA">
              <w:rPr>
                <w:rFonts w:ascii="Times New Roman" w:hAnsi="Times New Roman"/>
                <w:kern w:val="2"/>
                <w:sz w:val="20"/>
                <w:szCs w:val="20"/>
              </w:rPr>
              <w:t>нефте</w:t>
            </w:r>
            <w:proofErr w:type="spellEnd"/>
            <w:r w:rsidRPr="00F315AA">
              <w:rPr>
                <w:rFonts w:ascii="Times New Roman" w:hAnsi="Times New Roman"/>
                <w:kern w:val="2"/>
                <w:sz w:val="20"/>
                <w:szCs w:val="20"/>
              </w:rPr>
              <w:t xml:space="preserve">- и газопроводов, артезианских скважин для технического водоснабжения, </w:t>
            </w:r>
            <w:proofErr w:type="spellStart"/>
            <w:r w:rsidRPr="00F315AA">
              <w:rPr>
                <w:rFonts w:ascii="Times New Roman" w:hAnsi="Times New Roman"/>
                <w:kern w:val="2"/>
                <w:sz w:val="20"/>
                <w:szCs w:val="20"/>
              </w:rPr>
              <w:t>водоохлаждающих</w:t>
            </w:r>
            <w:proofErr w:type="spellEnd"/>
            <w:r w:rsidRPr="00F315AA">
              <w:rPr>
                <w:rFonts w:ascii="Times New Roman" w:hAnsi="Times New Roman"/>
                <w:kern w:val="2"/>
                <w:sz w:val="20"/>
                <w:szCs w:val="20"/>
              </w:rPr>
              <w:t xml:space="preserve"> сооружений для подготовки технической воды, канализационных насосных станций, сооружений оборотного водоснабжения.</w:t>
            </w:r>
          </w:p>
          <w:p w:rsidR="008646BA" w:rsidRPr="00F315AA" w:rsidRDefault="008646BA" w:rsidP="00F315AA">
            <w:pPr>
              <w:keepLines/>
              <w:suppressAutoHyphens/>
              <w:spacing w:after="0" w:line="240" w:lineRule="auto"/>
              <w:rPr>
                <w:rFonts w:ascii="Times New Roman" w:eastAsia="Times New Roman" w:hAnsi="Times New Roman"/>
                <w:kern w:val="2"/>
                <w:sz w:val="20"/>
                <w:szCs w:val="20"/>
                <w:lang w:eastAsia="ru-RU"/>
              </w:rPr>
            </w:pPr>
          </w:p>
        </w:tc>
      </w:tr>
    </w:tbl>
    <w:p w:rsidR="008646BA" w:rsidRPr="00F315AA" w:rsidRDefault="008646BA" w:rsidP="00F315AA">
      <w:pPr>
        <w:keepLines/>
        <w:suppressAutoHyphens/>
        <w:spacing w:after="0" w:line="240" w:lineRule="auto"/>
        <w:ind w:firstLine="851"/>
        <w:jc w:val="both"/>
        <w:rPr>
          <w:rFonts w:ascii="Times New Roman" w:hAnsi="Times New Roman"/>
          <w:kern w:val="2"/>
          <w:sz w:val="20"/>
          <w:szCs w:val="20"/>
        </w:rPr>
      </w:pPr>
    </w:p>
    <w:p w:rsidR="008646BA" w:rsidRPr="00F315AA" w:rsidRDefault="008646BA" w:rsidP="0013574A">
      <w:pPr>
        <w:spacing w:after="0" w:line="240" w:lineRule="auto"/>
        <w:ind w:left="-567"/>
        <w:rPr>
          <w:rFonts w:ascii="Times New Roman" w:hAnsi="Times New Roman"/>
          <w:b/>
          <w:kern w:val="2"/>
          <w:sz w:val="20"/>
          <w:szCs w:val="20"/>
        </w:rPr>
      </w:pPr>
      <w:bookmarkStart w:id="221" w:name="_Toc491037236"/>
      <w:r w:rsidRPr="00F315AA">
        <w:rPr>
          <w:rFonts w:ascii="Times New Roman" w:hAnsi="Times New Roman"/>
          <w:b/>
          <w:kern w:val="2"/>
          <w:sz w:val="20"/>
          <w:szCs w:val="20"/>
        </w:rPr>
        <w:t>3. ОЦЕНКА ВОЗМОЖНОГО ВЛИЯНИЯ ПЛАНИРУЕМЫХ ДЛЯ РАЗМЕЩЕНИЯ ОБЪЕКТОВ МЕСТНОГО ЗНАЧЕНИЯ НА КОМПЛЕКСНОЕ РАЗВИТИЕ</w:t>
      </w:r>
      <w:bookmarkEnd w:id="221"/>
    </w:p>
    <w:p w:rsidR="008646BA" w:rsidRPr="00F315AA" w:rsidRDefault="008646BA" w:rsidP="0013574A">
      <w:pPr>
        <w:keepLines/>
        <w:spacing w:after="0" w:line="240" w:lineRule="auto"/>
        <w:ind w:left="-567" w:firstLine="851"/>
        <w:contextualSpacing/>
        <w:jc w:val="both"/>
        <w:rPr>
          <w:rFonts w:ascii="Times New Roman" w:hAnsi="Times New Roman"/>
          <w:kern w:val="2"/>
          <w:sz w:val="20"/>
          <w:szCs w:val="20"/>
        </w:rPr>
      </w:pPr>
      <w:r w:rsidRPr="00F315AA">
        <w:rPr>
          <w:rFonts w:ascii="Times New Roman" w:hAnsi="Times New Roman"/>
          <w:kern w:val="2"/>
          <w:sz w:val="20"/>
          <w:szCs w:val="20"/>
        </w:rPr>
        <w:t>Территориальное планирование влияет на многие важнейшие характеристики, определяющие качество окружающей среды: объекты транспортных коммуникаций, уровни воздействия вредных выбросов на здоровье населения, комфортность мест проживания, инвестиционную привлекательность территории, стоимость недвижимости и другое.</w:t>
      </w:r>
    </w:p>
    <w:p w:rsidR="008646BA" w:rsidRPr="00F315AA" w:rsidRDefault="008646BA" w:rsidP="0013574A">
      <w:pPr>
        <w:keepLines/>
        <w:spacing w:after="0" w:line="240" w:lineRule="auto"/>
        <w:ind w:left="-567" w:firstLine="851"/>
        <w:contextualSpacing/>
        <w:jc w:val="both"/>
        <w:rPr>
          <w:rFonts w:ascii="Times New Roman" w:hAnsi="Times New Roman"/>
          <w:kern w:val="2"/>
          <w:sz w:val="20"/>
          <w:szCs w:val="20"/>
        </w:rPr>
      </w:pPr>
      <w:r w:rsidRPr="00F315AA">
        <w:rPr>
          <w:rFonts w:ascii="Times New Roman" w:hAnsi="Times New Roman"/>
          <w:kern w:val="2"/>
          <w:sz w:val="20"/>
          <w:szCs w:val="20"/>
        </w:rPr>
        <w:t xml:space="preserve">Не менее существенны решения, связанные с развитием транспортной, инженерной и социальной инфраструктур, обеспечивающих комфортность проживания в жилой зоне и возможность ее позитивного преобразования. </w:t>
      </w:r>
    </w:p>
    <w:p w:rsidR="008646BA" w:rsidRPr="00F315AA" w:rsidRDefault="008646BA" w:rsidP="0013574A">
      <w:pPr>
        <w:keepLines/>
        <w:spacing w:after="0" w:line="240" w:lineRule="auto"/>
        <w:ind w:left="-567" w:firstLine="851"/>
        <w:contextualSpacing/>
        <w:jc w:val="both"/>
        <w:rPr>
          <w:rFonts w:ascii="Times New Roman" w:hAnsi="Times New Roman"/>
          <w:kern w:val="2"/>
          <w:sz w:val="20"/>
          <w:szCs w:val="20"/>
        </w:rPr>
      </w:pPr>
      <w:r w:rsidRPr="00F315AA">
        <w:rPr>
          <w:rFonts w:ascii="Times New Roman" w:hAnsi="Times New Roman"/>
          <w:kern w:val="2"/>
          <w:sz w:val="20"/>
          <w:szCs w:val="20"/>
        </w:rPr>
        <w:t>Мероприятия, связанные с развитием инфраструктур, должны обладать достаточной надежностью, обособленностью и определенностью, предполагать минимум отклонений на последующих стадиях разработки градостроительной документации.</w:t>
      </w:r>
    </w:p>
    <w:p w:rsidR="008646BA" w:rsidRPr="00F315AA" w:rsidRDefault="008646BA" w:rsidP="0013574A">
      <w:pPr>
        <w:keepNext/>
        <w:keepLines/>
        <w:suppressAutoHyphens/>
        <w:spacing w:after="0" w:line="240" w:lineRule="auto"/>
        <w:ind w:left="-567" w:firstLine="851"/>
        <w:jc w:val="both"/>
        <w:rPr>
          <w:rFonts w:ascii="Times New Roman" w:hAnsi="Times New Roman"/>
          <w:kern w:val="2"/>
          <w:sz w:val="20"/>
          <w:szCs w:val="20"/>
        </w:rPr>
      </w:pPr>
      <w:r w:rsidRPr="00F315AA">
        <w:rPr>
          <w:rFonts w:ascii="Times New Roman" w:hAnsi="Times New Roman"/>
          <w:kern w:val="2"/>
          <w:sz w:val="20"/>
          <w:szCs w:val="20"/>
        </w:rPr>
        <w:t>Перечень мероприятий по территориальному планированию генерального плана муниципального образования «</w:t>
      </w:r>
      <w:proofErr w:type="spellStart"/>
      <w:r w:rsidRPr="00F315AA">
        <w:rPr>
          <w:rFonts w:ascii="Times New Roman" w:hAnsi="Times New Roman"/>
          <w:kern w:val="2"/>
          <w:sz w:val="20"/>
          <w:szCs w:val="20"/>
        </w:rPr>
        <w:t>Крапивновское</w:t>
      </w:r>
      <w:proofErr w:type="spellEnd"/>
      <w:r w:rsidRPr="00F315AA">
        <w:rPr>
          <w:rFonts w:ascii="Times New Roman" w:hAnsi="Times New Roman"/>
          <w:kern w:val="2"/>
          <w:sz w:val="20"/>
          <w:szCs w:val="20"/>
        </w:rPr>
        <w:t xml:space="preserve"> сельское поселение» с указанием ожидаемых результатов их реализации представлен в следующей таблице.</w:t>
      </w:r>
    </w:p>
    <w:p w:rsidR="008646BA" w:rsidRPr="00F315AA" w:rsidRDefault="008646BA" w:rsidP="0013574A">
      <w:pPr>
        <w:keepNext/>
        <w:spacing w:after="0" w:line="240" w:lineRule="auto"/>
        <w:ind w:left="-567"/>
        <w:rPr>
          <w:rFonts w:ascii="Times New Roman" w:hAnsi="Times New Roman"/>
          <w:b/>
          <w:iCs/>
          <w:color w:val="FF0000"/>
          <w:kern w:val="2"/>
          <w:sz w:val="20"/>
          <w:szCs w:val="20"/>
          <w:lang w:val="x-none" w:eastAsia="x-none"/>
        </w:rPr>
      </w:pPr>
    </w:p>
    <w:p w:rsidR="008646BA" w:rsidRPr="00F315AA" w:rsidRDefault="008646BA" w:rsidP="00F315AA">
      <w:pPr>
        <w:keepNext/>
        <w:spacing w:after="0" w:line="240" w:lineRule="auto"/>
        <w:ind w:left="-142"/>
        <w:rPr>
          <w:rFonts w:ascii="Times New Roman" w:hAnsi="Times New Roman"/>
          <w:b/>
          <w:iCs/>
          <w:color w:val="000000"/>
          <w:kern w:val="2"/>
          <w:sz w:val="20"/>
          <w:szCs w:val="20"/>
          <w:lang w:val="x-none" w:eastAsia="x-none"/>
        </w:rPr>
      </w:pPr>
      <w:r w:rsidRPr="00F315AA">
        <w:rPr>
          <w:rFonts w:ascii="Times New Roman" w:hAnsi="Times New Roman"/>
          <w:b/>
          <w:iCs/>
          <w:color w:val="000000"/>
          <w:kern w:val="2"/>
          <w:sz w:val="20"/>
          <w:szCs w:val="20"/>
          <w:lang w:val="x-none" w:eastAsia="x-none"/>
        </w:rPr>
        <w:t>Проектные предложения Генерального плана</w:t>
      </w:r>
    </w:p>
    <w:tbl>
      <w:tblPr>
        <w:tblW w:w="55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4812"/>
        <w:gridCol w:w="903"/>
        <w:gridCol w:w="602"/>
        <w:gridCol w:w="4070"/>
      </w:tblGrid>
      <w:tr w:rsidR="0013574A" w:rsidRPr="00F315AA" w:rsidTr="0013574A">
        <w:trPr>
          <w:cantSplit/>
          <w:trHeight w:val="135"/>
          <w:jc w:val="center"/>
        </w:trPr>
        <w:tc>
          <w:tcPr>
            <w:tcW w:w="271" w:type="pct"/>
            <w:shd w:val="clear" w:color="000000" w:fill="FFFFFF"/>
            <w:vAlign w:val="center"/>
            <w:hideMark/>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 п/п</w:t>
            </w:r>
          </w:p>
        </w:tc>
        <w:tc>
          <w:tcPr>
            <w:tcW w:w="2191" w:type="pct"/>
            <w:shd w:val="clear" w:color="000000" w:fill="FFFFFF"/>
            <w:vAlign w:val="center"/>
            <w:hideMark/>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Наименование мероприятия</w:t>
            </w:r>
          </w:p>
        </w:tc>
        <w:tc>
          <w:tcPr>
            <w:tcW w:w="411" w:type="pct"/>
            <w:shd w:val="clear" w:color="000000" w:fill="FFFFFF"/>
            <w:vAlign w:val="center"/>
            <w:hideMark/>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Единица измерения</w:t>
            </w:r>
          </w:p>
        </w:tc>
        <w:tc>
          <w:tcPr>
            <w:tcW w:w="274" w:type="pct"/>
            <w:shd w:val="clear" w:color="000000" w:fill="FFFFFF"/>
            <w:vAlign w:val="center"/>
            <w:hideMark/>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Кол.</w:t>
            </w:r>
          </w:p>
        </w:tc>
        <w:tc>
          <w:tcPr>
            <w:tcW w:w="1853" w:type="pct"/>
            <w:shd w:val="clear" w:color="000000" w:fill="FFFFFF"/>
            <w:vAlign w:val="center"/>
            <w:hideMark/>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Ожидаемые результаты</w:t>
            </w:r>
          </w:p>
        </w:tc>
      </w:tr>
      <w:tr w:rsidR="008646BA" w:rsidRPr="00F315AA" w:rsidTr="0013574A">
        <w:trPr>
          <w:cantSplit/>
          <w:trHeight w:val="135"/>
          <w:jc w:val="center"/>
        </w:trPr>
        <w:tc>
          <w:tcPr>
            <w:tcW w:w="5000" w:type="pct"/>
            <w:gridSpan w:val="5"/>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t>РАСЧЕТНЫЙ СРОК</w:t>
            </w:r>
          </w:p>
        </w:tc>
      </w:tr>
      <w:tr w:rsidR="0013574A" w:rsidRPr="00F315AA" w:rsidTr="0013574A">
        <w:trPr>
          <w:cantSplit/>
          <w:trHeight w:val="411"/>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Реконструкция школы в                 с. </w:t>
            </w:r>
            <w:proofErr w:type="spellStart"/>
            <w:r w:rsidRPr="00F315AA">
              <w:rPr>
                <w:rFonts w:ascii="Times New Roman" w:eastAsia="Times New Roman" w:hAnsi="Times New Roman"/>
                <w:sz w:val="20"/>
                <w:szCs w:val="20"/>
                <w:lang w:eastAsia="ru-RU"/>
              </w:rPr>
              <w:t>Крапивново</w:t>
            </w:r>
            <w:proofErr w:type="spellEnd"/>
            <w:r w:rsidRPr="00F315AA">
              <w:rPr>
                <w:rFonts w:ascii="Times New Roman" w:eastAsia="Times New Roman" w:hAnsi="Times New Roman"/>
                <w:sz w:val="20"/>
                <w:szCs w:val="20"/>
                <w:lang w:eastAsia="ru-RU"/>
              </w:rPr>
              <w:t xml:space="preserve"> (модернизация оснащения)</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w:t>
            </w:r>
          </w:p>
        </w:tc>
        <w:tc>
          <w:tcPr>
            <w:tcW w:w="1853"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Улучшение качества образования</w:t>
            </w:r>
          </w:p>
        </w:tc>
      </w:tr>
      <w:tr w:rsidR="0013574A" w:rsidRPr="00F315AA" w:rsidTr="0013574A">
        <w:trPr>
          <w:cantSplit/>
          <w:trHeight w:val="339"/>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hAnsi="Times New Roman"/>
                <w:iCs/>
                <w:kern w:val="2"/>
                <w:sz w:val="20"/>
                <w:szCs w:val="20"/>
              </w:rPr>
              <w:t xml:space="preserve">Строительство ФАП в с. </w:t>
            </w:r>
            <w:proofErr w:type="spellStart"/>
            <w:r w:rsidRPr="00F315AA">
              <w:rPr>
                <w:rFonts w:ascii="Times New Roman" w:hAnsi="Times New Roman"/>
                <w:iCs/>
                <w:kern w:val="2"/>
                <w:sz w:val="20"/>
                <w:szCs w:val="20"/>
              </w:rPr>
              <w:t>Богатырево</w:t>
            </w:r>
            <w:proofErr w:type="spellEnd"/>
            <w:r w:rsidRPr="00F315AA">
              <w:rPr>
                <w:rFonts w:ascii="Times New Roman" w:hAnsi="Times New Roman"/>
                <w:iCs/>
                <w:kern w:val="2"/>
                <w:sz w:val="20"/>
                <w:szCs w:val="20"/>
              </w:rPr>
              <w:t xml:space="preserve"> </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w:t>
            </w:r>
          </w:p>
        </w:tc>
        <w:tc>
          <w:tcPr>
            <w:tcW w:w="1853"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Укрепление здоровья населения</w:t>
            </w:r>
          </w:p>
        </w:tc>
      </w:tr>
      <w:tr w:rsidR="0013574A" w:rsidRPr="00F315AA" w:rsidTr="0013574A">
        <w:trPr>
          <w:cantSplit/>
          <w:trHeight w:val="241"/>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hAnsi="Times New Roman"/>
                <w:iCs/>
                <w:kern w:val="2"/>
                <w:sz w:val="20"/>
                <w:szCs w:val="20"/>
              </w:rPr>
              <w:t xml:space="preserve">Строительство магазинов в д. </w:t>
            </w:r>
            <w:proofErr w:type="spellStart"/>
            <w:r w:rsidRPr="00F315AA">
              <w:rPr>
                <w:rFonts w:ascii="Times New Roman" w:hAnsi="Times New Roman"/>
                <w:iCs/>
                <w:kern w:val="2"/>
                <w:sz w:val="20"/>
                <w:szCs w:val="20"/>
              </w:rPr>
              <w:t>Алферовка</w:t>
            </w:r>
            <w:proofErr w:type="spellEnd"/>
            <w:r w:rsidRPr="00F315AA">
              <w:rPr>
                <w:rFonts w:ascii="Times New Roman" w:hAnsi="Times New Roman"/>
                <w:iCs/>
                <w:kern w:val="2"/>
                <w:sz w:val="20"/>
                <w:szCs w:val="20"/>
              </w:rPr>
              <w:t xml:space="preserve"> и в д. </w:t>
            </w:r>
            <w:proofErr w:type="spellStart"/>
            <w:r w:rsidRPr="00F315AA">
              <w:rPr>
                <w:rFonts w:ascii="Times New Roman" w:hAnsi="Times New Roman"/>
                <w:iCs/>
                <w:kern w:val="2"/>
                <w:sz w:val="20"/>
                <w:szCs w:val="20"/>
              </w:rPr>
              <w:t>Красницы</w:t>
            </w:r>
            <w:proofErr w:type="spellEnd"/>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1853"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Доведение обеспеченности населения торговыми объектами до нормативной</w:t>
            </w:r>
          </w:p>
        </w:tc>
      </w:tr>
      <w:tr w:rsidR="0013574A" w:rsidRPr="00F315AA" w:rsidTr="0013574A">
        <w:trPr>
          <w:cantSplit/>
          <w:trHeight w:val="323"/>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hAnsi="Times New Roman"/>
                <w:iCs/>
                <w:kern w:val="2"/>
                <w:sz w:val="20"/>
                <w:szCs w:val="20"/>
              </w:rPr>
            </w:pPr>
            <w:r w:rsidRPr="00F315AA">
              <w:rPr>
                <w:rFonts w:ascii="Times New Roman" w:hAnsi="Times New Roman"/>
                <w:iCs/>
                <w:kern w:val="2"/>
                <w:sz w:val="20"/>
                <w:szCs w:val="20"/>
              </w:rPr>
              <w:t xml:space="preserve">Строительство клуба в с. </w:t>
            </w:r>
            <w:proofErr w:type="spellStart"/>
            <w:r w:rsidRPr="00F315AA">
              <w:rPr>
                <w:rFonts w:ascii="Times New Roman" w:hAnsi="Times New Roman"/>
                <w:iCs/>
                <w:kern w:val="2"/>
                <w:sz w:val="20"/>
                <w:szCs w:val="20"/>
              </w:rPr>
              <w:t>Сахтыш</w:t>
            </w:r>
            <w:proofErr w:type="spellEnd"/>
            <w:r w:rsidRPr="00F315AA">
              <w:rPr>
                <w:rFonts w:ascii="Times New Roman" w:hAnsi="Times New Roman"/>
                <w:iCs/>
                <w:kern w:val="2"/>
                <w:sz w:val="20"/>
                <w:szCs w:val="20"/>
              </w:rPr>
              <w:t xml:space="preserve">, реконструкция ДК в с. </w:t>
            </w:r>
            <w:proofErr w:type="spellStart"/>
            <w:r w:rsidRPr="00F315AA">
              <w:rPr>
                <w:rFonts w:ascii="Times New Roman" w:hAnsi="Times New Roman"/>
                <w:iCs/>
                <w:kern w:val="2"/>
                <w:sz w:val="20"/>
                <w:szCs w:val="20"/>
              </w:rPr>
              <w:t>Крапивново</w:t>
            </w:r>
            <w:proofErr w:type="spellEnd"/>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hAnsi="Times New Roman"/>
                <w:iCs/>
                <w:kern w:val="2"/>
                <w:sz w:val="20"/>
                <w:szCs w:val="20"/>
              </w:rPr>
              <w:t>объект</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1853"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Улучшение качества культурной жизни населения </w:t>
            </w:r>
          </w:p>
        </w:tc>
      </w:tr>
      <w:tr w:rsidR="0013574A" w:rsidRPr="00F315AA" w:rsidTr="0013574A">
        <w:trPr>
          <w:cantSplit/>
          <w:trHeight w:val="3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hAnsi="Times New Roman"/>
                <w:iCs/>
                <w:kern w:val="2"/>
                <w:sz w:val="20"/>
                <w:szCs w:val="20"/>
              </w:rPr>
              <w:t xml:space="preserve">Строительство спортивного плоскостного сооружения в         </w:t>
            </w:r>
            <w:proofErr w:type="spellStart"/>
            <w:r w:rsidRPr="00F315AA">
              <w:rPr>
                <w:rFonts w:ascii="Times New Roman" w:hAnsi="Times New Roman"/>
                <w:iCs/>
                <w:kern w:val="2"/>
                <w:sz w:val="20"/>
                <w:szCs w:val="20"/>
              </w:rPr>
              <w:t>с.Крапивново</w:t>
            </w:r>
            <w:proofErr w:type="spellEnd"/>
            <w:r w:rsidRPr="00F315AA">
              <w:rPr>
                <w:rFonts w:ascii="Times New Roman" w:hAnsi="Times New Roman"/>
                <w:iCs/>
                <w:kern w:val="2"/>
                <w:sz w:val="20"/>
                <w:szCs w:val="20"/>
              </w:rPr>
              <w:t xml:space="preserve"> и </w:t>
            </w:r>
            <w:proofErr w:type="gramStart"/>
            <w:r w:rsidRPr="00F315AA">
              <w:rPr>
                <w:rFonts w:ascii="Times New Roman" w:hAnsi="Times New Roman"/>
                <w:iCs/>
                <w:kern w:val="2"/>
                <w:sz w:val="20"/>
                <w:szCs w:val="20"/>
              </w:rPr>
              <w:t>в  с.</w:t>
            </w:r>
            <w:proofErr w:type="gramEnd"/>
            <w:r w:rsidRPr="00F315AA">
              <w:rPr>
                <w:rFonts w:ascii="Times New Roman" w:hAnsi="Times New Roman"/>
                <w:iCs/>
                <w:kern w:val="2"/>
                <w:sz w:val="20"/>
                <w:szCs w:val="20"/>
              </w:rPr>
              <w:t xml:space="preserve"> </w:t>
            </w:r>
            <w:proofErr w:type="spellStart"/>
            <w:r w:rsidRPr="00F315AA">
              <w:rPr>
                <w:rFonts w:ascii="Times New Roman" w:hAnsi="Times New Roman"/>
                <w:iCs/>
                <w:kern w:val="2"/>
                <w:sz w:val="20"/>
                <w:szCs w:val="20"/>
              </w:rPr>
              <w:t>Сахтыш</w:t>
            </w:r>
            <w:proofErr w:type="spellEnd"/>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1853"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Доведение обеспеченности населения спортивными сооружениями до нормативной. Укрепление физического здоровья населения</w:t>
            </w: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suppressAutoHyphens/>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Реконструкция автомобильных дорог с изношенностью покрытия более 50%</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val="restar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Развитие транспортной инфраструктуры</w:t>
            </w: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suppressAutoHyphens/>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Устройство асфальтового покрытия улиц в </w:t>
            </w:r>
            <w:proofErr w:type="spellStart"/>
            <w:r w:rsidRPr="00F315AA">
              <w:rPr>
                <w:rFonts w:ascii="Times New Roman" w:eastAsia="Times New Roman" w:hAnsi="Times New Roman"/>
                <w:sz w:val="20"/>
                <w:szCs w:val="20"/>
                <w:lang w:eastAsia="ru-RU"/>
              </w:rPr>
              <w:t>с.Крапивново</w:t>
            </w:r>
            <w:proofErr w:type="spellEnd"/>
            <w:r w:rsidRPr="00F315AA">
              <w:rPr>
                <w:rFonts w:ascii="Times New Roman" w:eastAsia="Times New Roman" w:hAnsi="Times New Roman"/>
                <w:sz w:val="20"/>
                <w:szCs w:val="20"/>
                <w:lang w:eastAsia="ru-RU"/>
              </w:rPr>
              <w:t xml:space="preserve">, с. </w:t>
            </w:r>
            <w:proofErr w:type="spellStart"/>
            <w:r w:rsidRPr="00F315AA">
              <w:rPr>
                <w:rFonts w:ascii="Times New Roman" w:eastAsia="Times New Roman" w:hAnsi="Times New Roman"/>
                <w:sz w:val="20"/>
                <w:szCs w:val="20"/>
                <w:lang w:eastAsia="ru-RU"/>
              </w:rPr>
              <w:t>Сахтыш</w:t>
            </w:r>
            <w:proofErr w:type="spellEnd"/>
            <w:r w:rsidRPr="00F315AA">
              <w:rPr>
                <w:rFonts w:ascii="Times New Roman" w:eastAsia="Times New Roman" w:hAnsi="Times New Roman"/>
                <w:sz w:val="20"/>
                <w:szCs w:val="20"/>
                <w:lang w:eastAsia="ru-RU"/>
              </w:rPr>
              <w:t xml:space="preserve"> </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suppressAutoHyphens/>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Устройство тротуаров по улицам с </w:t>
            </w:r>
            <w:proofErr w:type="spellStart"/>
            <w:r w:rsidRPr="00F315AA">
              <w:rPr>
                <w:rFonts w:ascii="Times New Roman" w:eastAsia="Times New Roman" w:hAnsi="Times New Roman"/>
                <w:sz w:val="20"/>
                <w:szCs w:val="20"/>
                <w:lang w:eastAsia="ru-RU"/>
              </w:rPr>
              <w:t>Крапивново</w:t>
            </w:r>
            <w:proofErr w:type="spellEnd"/>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Обеспечение уличным освещением всех главных, основных и второстепенных улиц и дорог</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ind w:firstLine="56"/>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ind w:firstLine="56"/>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sz w:val="20"/>
                <w:szCs w:val="20"/>
                <w:lang w:eastAsia="ru-RU"/>
              </w:rPr>
            </w:pP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Next/>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autoSpaceDE w:val="0"/>
              <w:spacing w:after="0" w:line="240" w:lineRule="auto"/>
              <w:rPr>
                <w:rFonts w:ascii="Times New Roman" w:hAnsi="Times New Roman"/>
                <w:kern w:val="2"/>
                <w:sz w:val="20"/>
                <w:szCs w:val="20"/>
              </w:rPr>
            </w:pPr>
            <w:r w:rsidRPr="00F315AA">
              <w:rPr>
                <w:rFonts w:ascii="Times New Roman" w:hAnsi="Times New Roman"/>
                <w:kern w:val="2"/>
                <w:sz w:val="20"/>
                <w:szCs w:val="20"/>
              </w:rPr>
              <w:t xml:space="preserve">Реконструкция сетей водоснабжения в с. </w:t>
            </w:r>
            <w:proofErr w:type="spellStart"/>
            <w:r w:rsidRPr="00F315AA">
              <w:rPr>
                <w:rFonts w:ascii="Times New Roman" w:hAnsi="Times New Roman"/>
                <w:kern w:val="2"/>
                <w:sz w:val="20"/>
                <w:szCs w:val="20"/>
              </w:rPr>
              <w:t>Крапивново</w:t>
            </w:r>
            <w:proofErr w:type="spellEnd"/>
            <w:r w:rsidRPr="00F315AA">
              <w:rPr>
                <w:rFonts w:ascii="Times New Roman" w:hAnsi="Times New Roman"/>
                <w:kern w:val="2"/>
                <w:sz w:val="20"/>
                <w:szCs w:val="20"/>
              </w:rPr>
              <w:t xml:space="preserve">, с. </w:t>
            </w:r>
            <w:proofErr w:type="spellStart"/>
            <w:r w:rsidRPr="00F315AA">
              <w:rPr>
                <w:rFonts w:ascii="Times New Roman" w:hAnsi="Times New Roman"/>
                <w:kern w:val="2"/>
                <w:sz w:val="20"/>
                <w:szCs w:val="20"/>
              </w:rPr>
              <w:t>Сахтыш</w:t>
            </w:r>
            <w:proofErr w:type="spellEnd"/>
          </w:p>
        </w:tc>
        <w:tc>
          <w:tcPr>
            <w:tcW w:w="411" w:type="pct"/>
            <w:shd w:val="clear" w:color="000000" w:fill="FFFFFF"/>
            <w:noWrap/>
            <w:vAlign w:val="center"/>
          </w:tcPr>
          <w:p w:rsidR="008646BA" w:rsidRPr="00F315AA" w:rsidRDefault="008646BA" w:rsidP="00F315AA">
            <w:pPr>
              <w:keepNext/>
              <w:keepLines/>
              <w:widowControl w:val="0"/>
              <w:adjustRightInd w:val="0"/>
              <w:spacing w:after="0" w:line="240" w:lineRule="auto"/>
              <w:ind w:firstLine="56"/>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Next/>
              <w:keepLines/>
              <w:widowControl w:val="0"/>
              <w:adjustRightInd w:val="0"/>
              <w:spacing w:after="0" w:line="240" w:lineRule="auto"/>
              <w:ind w:firstLine="56"/>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val="restart"/>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Развитие инженерной инфраструктуры, повышение степени комфортности проживания</w:t>
            </w:r>
          </w:p>
        </w:tc>
      </w:tr>
      <w:tr w:rsidR="0013574A" w:rsidRPr="00F315AA" w:rsidTr="0013574A">
        <w:trPr>
          <w:cantSplit/>
          <w:trHeight w:val="636"/>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autoSpaceDE w:val="0"/>
              <w:spacing w:after="0" w:line="240" w:lineRule="auto"/>
              <w:rPr>
                <w:rFonts w:ascii="Times New Roman" w:hAnsi="Times New Roman"/>
                <w:kern w:val="2"/>
                <w:sz w:val="20"/>
                <w:szCs w:val="20"/>
              </w:rPr>
            </w:pPr>
            <w:r w:rsidRPr="00F315AA">
              <w:rPr>
                <w:rFonts w:ascii="Times New Roman" w:hAnsi="Times New Roman"/>
                <w:kern w:val="2"/>
                <w:sz w:val="20"/>
                <w:szCs w:val="20"/>
              </w:rPr>
              <w:t xml:space="preserve">Строительство дополнительных артезианских скважин в с. </w:t>
            </w:r>
            <w:proofErr w:type="spellStart"/>
            <w:r w:rsidRPr="00F315AA">
              <w:rPr>
                <w:rFonts w:ascii="Times New Roman" w:hAnsi="Times New Roman"/>
                <w:kern w:val="2"/>
                <w:sz w:val="20"/>
                <w:szCs w:val="20"/>
              </w:rPr>
              <w:t>Крапивново</w:t>
            </w:r>
            <w:proofErr w:type="spellEnd"/>
            <w:r w:rsidRPr="00F315AA">
              <w:rPr>
                <w:rFonts w:ascii="Times New Roman" w:hAnsi="Times New Roman"/>
                <w:kern w:val="2"/>
                <w:sz w:val="20"/>
                <w:szCs w:val="20"/>
              </w:rPr>
              <w:t xml:space="preserve">, с. </w:t>
            </w:r>
            <w:proofErr w:type="spellStart"/>
            <w:r w:rsidRPr="00F315AA">
              <w:rPr>
                <w:rFonts w:ascii="Times New Roman" w:hAnsi="Times New Roman"/>
                <w:kern w:val="2"/>
                <w:sz w:val="20"/>
                <w:szCs w:val="20"/>
              </w:rPr>
              <w:t>Сахтыш</w:t>
            </w:r>
            <w:proofErr w:type="spellEnd"/>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proofErr w:type="spellStart"/>
            <w:r w:rsidRPr="00F315AA">
              <w:rPr>
                <w:rFonts w:ascii="Times New Roman" w:eastAsia="Times New Roman" w:hAnsi="Times New Roman"/>
                <w:sz w:val="20"/>
                <w:szCs w:val="20"/>
                <w:lang w:eastAsia="ru-RU"/>
              </w:rPr>
              <w:t>Скв</w:t>
            </w:r>
            <w:proofErr w:type="spellEnd"/>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0070C0"/>
                <w:sz w:val="20"/>
                <w:szCs w:val="20"/>
                <w:lang w:eastAsia="ru-RU"/>
              </w:rPr>
            </w:pP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spacing w:after="0" w:line="240" w:lineRule="auto"/>
              <w:ind w:right="-6"/>
              <w:rPr>
                <w:rFonts w:ascii="Times New Roman" w:hAnsi="Times New Roman"/>
                <w:kern w:val="2"/>
                <w:sz w:val="20"/>
                <w:szCs w:val="20"/>
              </w:rPr>
            </w:pPr>
            <w:r w:rsidRPr="00F315AA">
              <w:rPr>
                <w:rFonts w:ascii="Times New Roman" w:hAnsi="Times New Roman"/>
                <w:kern w:val="2"/>
                <w:sz w:val="20"/>
                <w:szCs w:val="20"/>
              </w:rPr>
              <w:t xml:space="preserve">Строительство очистных сооружений в с. </w:t>
            </w:r>
            <w:proofErr w:type="spellStart"/>
            <w:r w:rsidRPr="00F315AA">
              <w:rPr>
                <w:rFonts w:ascii="Times New Roman" w:hAnsi="Times New Roman"/>
                <w:kern w:val="2"/>
                <w:sz w:val="20"/>
                <w:szCs w:val="20"/>
              </w:rPr>
              <w:t>Крапивново</w:t>
            </w:r>
            <w:proofErr w:type="spellEnd"/>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0070C0"/>
                <w:sz w:val="20"/>
                <w:szCs w:val="20"/>
                <w:lang w:eastAsia="ru-RU"/>
              </w:rPr>
            </w:pPr>
          </w:p>
        </w:tc>
      </w:tr>
      <w:tr w:rsidR="0013574A" w:rsidRPr="00F315AA" w:rsidTr="0013574A">
        <w:trPr>
          <w:cantSplit/>
          <w:trHeight w:val="218"/>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spacing w:after="0" w:line="240" w:lineRule="auto"/>
              <w:ind w:right="-6"/>
              <w:rPr>
                <w:rFonts w:ascii="Times New Roman" w:hAnsi="Times New Roman"/>
                <w:kern w:val="2"/>
                <w:sz w:val="20"/>
                <w:szCs w:val="20"/>
              </w:rPr>
            </w:pPr>
            <w:r w:rsidRPr="00F315AA">
              <w:rPr>
                <w:rFonts w:ascii="Times New Roman" w:hAnsi="Times New Roman"/>
                <w:kern w:val="2"/>
                <w:sz w:val="20"/>
                <w:szCs w:val="20"/>
              </w:rPr>
              <w:t xml:space="preserve">Строительство водоотведения в с. </w:t>
            </w:r>
            <w:proofErr w:type="spellStart"/>
            <w:r w:rsidRPr="00F315AA">
              <w:rPr>
                <w:rFonts w:ascii="Times New Roman" w:hAnsi="Times New Roman"/>
                <w:kern w:val="2"/>
                <w:sz w:val="20"/>
                <w:szCs w:val="20"/>
              </w:rPr>
              <w:t>Крапивново</w:t>
            </w:r>
            <w:proofErr w:type="spellEnd"/>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0070C0"/>
                <w:sz w:val="20"/>
                <w:szCs w:val="20"/>
                <w:lang w:eastAsia="ru-RU"/>
              </w:rPr>
            </w:pP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spacing w:after="0" w:line="240" w:lineRule="auto"/>
              <w:rPr>
                <w:rFonts w:ascii="Times New Roman" w:hAnsi="Times New Roman"/>
                <w:kern w:val="2"/>
                <w:sz w:val="20"/>
                <w:szCs w:val="20"/>
              </w:rPr>
            </w:pPr>
            <w:r w:rsidRPr="00F315AA">
              <w:rPr>
                <w:rFonts w:ascii="Times New Roman" w:hAnsi="Times New Roman"/>
                <w:kern w:val="2"/>
                <w:sz w:val="20"/>
                <w:szCs w:val="20"/>
              </w:rPr>
              <w:t xml:space="preserve">Строительство межпоселкового газопровода к с. </w:t>
            </w:r>
            <w:proofErr w:type="spellStart"/>
            <w:r w:rsidRPr="00F315AA">
              <w:rPr>
                <w:rFonts w:ascii="Times New Roman" w:hAnsi="Times New Roman"/>
                <w:kern w:val="2"/>
                <w:sz w:val="20"/>
                <w:szCs w:val="20"/>
              </w:rPr>
              <w:t>Крапивново</w:t>
            </w:r>
            <w:proofErr w:type="spellEnd"/>
            <w:r w:rsidRPr="00F315AA">
              <w:rPr>
                <w:rFonts w:ascii="Times New Roman" w:hAnsi="Times New Roman"/>
                <w:kern w:val="2"/>
                <w:sz w:val="20"/>
                <w:szCs w:val="20"/>
              </w:rPr>
              <w:t>, общей протяженностью 7 км</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0070C0"/>
                <w:sz w:val="20"/>
                <w:szCs w:val="20"/>
                <w:lang w:eastAsia="ru-RU"/>
              </w:rPr>
            </w:pP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spacing w:after="0" w:line="240" w:lineRule="auto"/>
              <w:rPr>
                <w:rFonts w:ascii="Times New Roman" w:hAnsi="Times New Roman"/>
                <w:color w:val="92D050"/>
                <w:kern w:val="2"/>
                <w:sz w:val="20"/>
                <w:szCs w:val="20"/>
              </w:rPr>
            </w:pPr>
            <w:r w:rsidRPr="00F315AA">
              <w:rPr>
                <w:rFonts w:ascii="Times New Roman" w:hAnsi="Times New Roman"/>
                <w:kern w:val="2"/>
                <w:sz w:val="20"/>
                <w:szCs w:val="20"/>
              </w:rPr>
              <w:t xml:space="preserve">Строительство распределительных газопроводов в с. </w:t>
            </w:r>
            <w:proofErr w:type="spellStart"/>
            <w:r w:rsidRPr="00F315AA">
              <w:rPr>
                <w:rFonts w:ascii="Times New Roman" w:hAnsi="Times New Roman"/>
                <w:kern w:val="2"/>
                <w:sz w:val="20"/>
                <w:szCs w:val="20"/>
              </w:rPr>
              <w:t>Крапивново</w:t>
            </w:r>
            <w:proofErr w:type="spellEnd"/>
            <w:r w:rsidRPr="00F315AA">
              <w:rPr>
                <w:rFonts w:ascii="Times New Roman" w:hAnsi="Times New Roman"/>
                <w:kern w:val="2"/>
                <w:sz w:val="20"/>
                <w:szCs w:val="20"/>
              </w:rPr>
              <w:t xml:space="preserve">, д. </w:t>
            </w:r>
            <w:proofErr w:type="spellStart"/>
            <w:r w:rsidRPr="00F315AA">
              <w:rPr>
                <w:rFonts w:ascii="Times New Roman" w:hAnsi="Times New Roman"/>
                <w:kern w:val="2"/>
                <w:sz w:val="20"/>
                <w:szCs w:val="20"/>
              </w:rPr>
              <w:t>Кондраково</w:t>
            </w:r>
            <w:proofErr w:type="spellEnd"/>
            <w:r w:rsidRPr="00F315AA">
              <w:rPr>
                <w:rFonts w:ascii="Times New Roman" w:hAnsi="Times New Roman"/>
                <w:kern w:val="2"/>
                <w:sz w:val="20"/>
                <w:szCs w:val="20"/>
              </w:rPr>
              <w:t xml:space="preserve">, с. </w:t>
            </w:r>
            <w:proofErr w:type="spellStart"/>
            <w:r w:rsidRPr="00F315AA">
              <w:rPr>
                <w:rFonts w:ascii="Times New Roman" w:hAnsi="Times New Roman"/>
                <w:kern w:val="2"/>
                <w:sz w:val="20"/>
                <w:szCs w:val="20"/>
              </w:rPr>
              <w:t>Сахтыш</w:t>
            </w:r>
            <w:proofErr w:type="spellEnd"/>
            <w:r w:rsidRPr="00F315AA">
              <w:rPr>
                <w:rFonts w:ascii="Times New Roman" w:hAnsi="Times New Roman"/>
                <w:kern w:val="2"/>
                <w:sz w:val="20"/>
                <w:szCs w:val="20"/>
              </w:rPr>
              <w:t xml:space="preserve">, д. </w:t>
            </w:r>
            <w:proofErr w:type="spellStart"/>
            <w:r w:rsidRPr="00F315AA">
              <w:rPr>
                <w:rFonts w:ascii="Times New Roman" w:hAnsi="Times New Roman"/>
                <w:kern w:val="2"/>
                <w:sz w:val="20"/>
                <w:szCs w:val="20"/>
              </w:rPr>
              <w:t>Алферовка</w:t>
            </w:r>
            <w:proofErr w:type="spellEnd"/>
            <w:r w:rsidRPr="00F315AA">
              <w:rPr>
                <w:rFonts w:ascii="Times New Roman" w:hAnsi="Times New Roman"/>
                <w:kern w:val="2"/>
                <w:sz w:val="20"/>
                <w:szCs w:val="20"/>
              </w:rPr>
              <w:t xml:space="preserve">, с. </w:t>
            </w:r>
            <w:proofErr w:type="spellStart"/>
            <w:r w:rsidRPr="00F315AA">
              <w:rPr>
                <w:rFonts w:ascii="Times New Roman" w:hAnsi="Times New Roman"/>
                <w:kern w:val="2"/>
                <w:sz w:val="20"/>
                <w:szCs w:val="20"/>
              </w:rPr>
              <w:t>Богатырево</w:t>
            </w:r>
            <w:proofErr w:type="spellEnd"/>
            <w:r w:rsidRPr="00F315AA">
              <w:rPr>
                <w:rFonts w:ascii="Times New Roman" w:hAnsi="Times New Roman"/>
                <w:kern w:val="2"/>
                <w:sz w:val="20"/>
                <w:szCs w:val="20"/>
              </w:rPr>
              <w:t>.</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0070C0"/>
                <w:sz w:val="20"/>
                <w:szCs w:val="20"/>
                <w:lang w:eastAsia="ru-RU"/>
              </w:rPr>
            </w:pP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hAnsi="Times New Roman"/>
                <w:kern w:val="2"/>
                <w:sz w:val="20"/>
                <w:szCs w:val="20"/>
              </w:rPr>
              <w:t>Строительство линейных сооружений связи с использованием оптоволоконного кабеля</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0070C0"/>
                <w:sz w:val="20"/>
                <w:szCs w:val="20"/>
                <w:lang w:eastAsia="ru-RU"/>
              </w:rPr>
            </w:pPr>
          </w:p>
        </w:tc>
      </w:tr>
      <w:tr w:rsidR="0013574A" w:rsidRPr="00F315AA" w:rsidTr="0013574A">
        <w:trPr>
          <w:cantSplit/>
          <w:trHeight w:val="135"/>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Формирование озелененных общественных пространств вдоль всей протяженности существующей и планируемой улично-дорожной сети </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vMerge w:val="restart"/>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Повышение степени комфортности проживания, улучшение санитарно-экологического состояния окружающей среды</w:t>
            </w:r>
          </w:p>
        </w:tc>
      </w:tr>
      <w:tr w:rsidR="0013574A" w:rsidRPr="00F315AA" w:rsidTr="0013574A">
        <w:trPr>
          <w:cantSplit/>
          <w:trHeight w:val="411"/>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Формирование зеленых насаждений общего пользования</w:t>
            </w: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га</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1,4</w:t>
            </w:r>
          </w:p>
        </w:tc>
        <w:tc>
          <w:tcPr>
            <w:tcW w:w="1853" w:type="pct"/>
            <w:vMerge/>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0070C0"/>
                <w:sz w:val="20"/>
                <w:szCs w:val="20"/>
                <w:lang w:eastAsia="ru-RU"/>
              </w:rPr>
            </w:pPr>
          </w:p>
        </w:tc>
      </w:tr>
      <w:tr w:rsidR="0013574A" w:rsidRPr="00F315AA" w:rsidTr="0013574A">
        <w:trPr>
          <w:cantSplit/>
          <w:trHeight w:val="1116"/>
          <w:jc w:val="center"/>
        </w:trPr>
        <w:tc>
          <w:tcPr>
            <w:tcW w:w="271" w:type="pct"/>
            <w:shd w:val="clear" w:color="000000" w:fill="FFFFFF"/>
            <w:noWrap/>
            <w:vAlign w:val="center"/>
          </w:tcPr>
          <w:p w:rsidR="008646BA" w:rsidRPr="00F315AA" w:rsidRDefault="008646BA" w:rsidP="00F315AA">
            <w:pPr>
              <w:keepLines/>
              <w:widowControl w:val="0"/>
              <w:numPr>
                <w:ilvl w:val="0"/>
                <w:numId w:val="88"/>
              </w:numPr>
              <w:adjustRightInd w:val="0"/>
              <w:spacing w:after="0" w:line="240" w:lineRule="auto"/>
              <w:contextualSpacing/>
              <w:jc w:val="right"/>
              <w:textAlignment w:val="baseline"/>
              <w:rPr>
                <w:rFonts w:ascii="Times New Roman" w:eastAsia="Times New Roman" w:hAnsi="Times New Roman"/>
                <w:sz w:val="20"/>
                <w:szCs w:val="20"/>
                <w:lang w:eastAsia="ru-RU"/>
              </w:rPr>
            </w:pPr>
          </w:p>
        </w:tc>
        <w:tc>
          <w:tcPr>
            <w:tcW w:w="2191" w:type="pct"/>
            <w:shd w:val="clear" w:color="000000" w:fill="FFFFFF"/>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Строительство базы отдыха вблизи </w:t>
            </w:r>
            <w:proofErr w:type="spellStart"/>
            <w:r w:rsidRPr="00F315AA">
              <w:rPr>
                <w:rFonts w:ascii="Times New Roman" w:eastAsia="Times New Roman" w:hAnsi="Times New Roman"/>
                <w:sz w:val="20"/>
                <w:szCs w:val="20"/>
                <w:lang w:eastAsia="ru-RU"/>
              </w:rPr>
              <w:t>с.Крапивново</w:t>
            </w:r>
            <w:proofErr w:type="spellEnd"/>
            <w:r w:rsidRPr="00F315AA">
              <w:rPr>
                <w:rFonts w:ascii="Times New Roman" w:eastAsia="Times New Roman" w:hAnsi="Times New Roman"/>
                <w:sz w:val="20"/>
                <w:szCs w:val="20"/>
                <w:lang w:eastAsia="ru-RU"/>
              </w:rPr>
              <w:t>, туристических стоянок, туристического мотеля</w:t>
            </w:r>
          </w:p>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sz w:val="20"/>
                <w:szCs w:val="20"/>
                <w:lang w:eastAsia="ru-RU"/>
              </w:rPr>
            </w:pPr>
          </w:p>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92D050"/>
                <w:sz w:val="20"/>
                <w:szCs w:val="20"/>
                <w:lang w:eastAsia="ru-RU"/>
              </w:rPr>
            </w:pPr>
          </w:p>
        </w:tc>
        <w:tc>
          <w:tcPr>
            <w:tcW w:w="411"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274" w:type="pct"/>
            <w:shd w:val="clear" w:color="000000" w:fill="FFFFFF"/>
            <w:noWrap/>
            <w:vAlign w:val="center"/>
          </w:tcPr>
          <w:p w:rsidR="008646BA" w:rsidRPr="00F315AA" w:rsidRDefault="008646BA" w:rsidP="00F315AA">
            <w:pPr>
              <w:keepLines/>
              <w:widowControl w:val="0"/>
              <w:adjustRightInd w:val="0"/>
              <w:spacing w:after="0" w:line="240" w:lineRule="auto"/>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1853" w:type="pct"/>
            <w:shd w:val="clear" w:color="000000" w:fill="FFFFFF"/>
            <w:vAlign w:val="center"/>
          </w:tcPr>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Создание новых рабочих мест;</w:t>
            </w:r>
          </w:p>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увеличение доходов предприятий, населения, бюджета территории;</w:t>
            </w:r>
          </w:p>
          <w:p w:rsidR="008646BA" w:rsidRPr="00F315AA" w:rsidRDefault="008646BA" w:rsidP="00F315AA">
            <w:pPr>
              <w:keepLines/>
              <w:widowControl w:val="0"/>
              <w:adjustRightInd w:val="0"/>
              <w:spacing w:after="0" w:line="240" w:lineRule="auto"/>
              <w:ind w:firstLine="405"/>
              <w:textAlignment w:val="baseline"/>
              <w:rPr>
                <w:rFonts w:ascii="Times New Roman" w:eastAsia="Times New Roman" w:hAnsi="Times New Roman"/>
                <w:color w:val="0070C0"/>
                <w:sz w:val="20"/>
                <w:szCs w:val="20"/>
                <w:lang w:eastAsia="ru-RU"/>
              </w:rPr>
            </w:pPr>
            <w:r w:rsidRPr="00F315AA">
              <w:rPr>
                <w:rFonts w:ascii="Times New Roman" w:eastAsia="Times New Roman" w:hAnsi="Times New Roman"/>
                <w:sz w:val="20"/>
                <w:szCs w:val="20"/>
                <w:lang w:eastAsia="ru-RU"/>
              </w:rPr>
              <w:t>Развитие туристической деятельности; повышение привлекательности и имиджа сельского поселения и района в целом; создание новых форм досуга</w:t>
            </w:r>
          </w:p>
        </w:tc>
      </w:tr>
    </w:tbl>
    <w:p w:rsidR="008646BA" w:rsidRPr="00F315AA" w:rsidRDefault="008646BA" w:rsidP="00F315AA">
      <w:pPr>
        <w:keepLines/>
        <w:suppressAutoHyphens/>
        <w:spacing w:after="0" w:line="240" w:lineRule="auto"/>
        <w:ind w:firstLine="851"/>
        <w:jc w:val="both"/>
        <w:rPr>
          <w:rFonts w:ascii="Times New Roman" w:hAnsi="Times New Roman"/>
          <w:kern w:val="2"/>
          <w:sz w:val="20"/>
          <w:szCs w:val="20"/>
        </w:rPr>
      </w:pPr>
    </w:p>
    <w:p w:rsidR="008646BA" w:rsidRPr="00F315AA" w:rsidRDefault="008646BA" w:rsidP="00064A60">
      <w:pPr>
        <w:spacing w:after="0" w:line="240" w:lineRule="auto"/>
        <w:ind w:left="-567" w:firstLine="709"/>
        <w:rPr>
          <w:rFonts w:ascii="Times New Roman" w:hAnsi="Times New Roman"/>
          <w:b/>
          <w:kern w:val="2"/>
          <w:sz w:val="20"/>
          <w:szCs w:val="20"/>
        </w:rPr>
      </w:pPr>
      <w:r w:rsidRPr="00F315AA">
        <w:rPr>
          <w:rFonts w:ascii="Times New Roman" w:hAnsi="Times New Roman"/>
          <w:iCs/>
          <w:color w:val="000000"/>
          <w:kern w:val="2"/>
          <w:sz w:val="20"/>
          <w:szCs w:val="20"/>
        </w:rPr>
        <w:br w:type="page"/>
      </w:r>
      <w:r w:rsidRPr="00F315AA">
        <w:rPr>
          <w:rFonts w:ascii="Times New Roman" w:hAnsi="Times New Roman"/>
          <w:b/>
          <w:kern w:val="2"/>
          <w:sz w:val="20"/>
          <w:szCs w:val="20"/>
        </w:rPr>
        <w:lastRenderedPageBreak/>
        <w:t xml:space="preserve">4. Информация о землях сельскохозяйственного </w:t>
      </w:r>
      <w:proofErr w:type="spellStart"/>
      <w:r w:rsidRPr="00F315AA">
        <w:rPr>
          <w:rFonts w:ascii="Times New Roman" w:hAnsi="Times New Roman"/>
          <w:b/>
          <w:kern w:val="2"/>
          <w:sz w:val="20"/>
          <w:szCs w:val="20"/>
        </w:rPr>
        <w:t>назначеия</w:t>
      </w:r>
      <w:proofErr w:type="spellEnd"/>
      <w:r w:rsidRPr="00F315AA">
        <w:rPr>
          <w:rFonts w:ascii="Times New Roman" w:hAnsi="Times New Roman"/>
          <w:b/>
          <w:kern w:val="2"/>
          <w:sz w:val="20"/>
          <w:szCs w:val="20"/>
        </w:rPr>
        <w:t xml:space="preserve"> </w:t>
      </w:r>
      <w:proofErr w:type="spellStart"/>
      <w:r w:rsidRPr="00F315AA">
        <w:rPr>
          <w:rFonts w:ascii="Times New Roman" w:hAnsi="Times New Roman"/>
          <w:b/>
          <w:kern w:val="2"/>
          <w:sz w:val="20"/>
          <w:szCs w:val="20"/>
        </w:rPr>
        <w:t>Крапивновского</w:t>
      </w:r>
      <w:proofErr w:type="spellEnd"/>
      <w:r w:rsidRPr="00F315AA">
        <w:rPr>
          <w:rFonts w:ascii="Times New Roman" w:hAnsi="Times New Roman"/>
          <w:b/>
          <w:kern w:val="2"/>
          <w:sz w:val="20"/>
          <w:szCs w:val="20"/>
        </w:rPr>
        <w:t xml:space="preserve"> сельского поселения, которые планируется перевести в земли промышленности</w:t>
      </w:r>
    </w:p>
    <w:p w:rsidR="008646BA" w:rsidRPr="00F315AA" w:rsidRDefault="008646BA" w:rsidP="00064A60">
      <w:pPr>
        <w:spacing w:after="0" w:line="240" w:lineRule="auto"/>
        <w:ind w:left="-567" w:firstLine="720"/>
        <w:rPr>
          <w:rFonts w:ascii="Times New Roman" w:hAnsi="Times New Roman"/>
          <w:kern w:val="2"/>
          <w:sz w:val="20"/>
          <w:szCs w:val="20"/>
        </w:rPr>
      </w:pPr>
      <w:r w:rsidRPr="00F315AA">
        <w:rPr>
          <w:rFonts w:ascii="Times New Roman" w:hAnsi="Times New Roman"/>
          <w:kern w:val="2"/>
          <w:sz w:val="20"/>
          <w:szCs w:val="20"/>
        </w:rPr>
        <w:t xml:space="preserve">Генеральным планом на территории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сельского поселения планируется о переводе земельного участка с кадастровым номером 37:18:000000:396 площадью 1541737кв. м, расположенного по адресу: Ивановская область, Тейковский район, МУП совхоз «</w:t>
      </w:r>
      <w:proofErr w:type="spellStart"/>
      <w:r w:rsidRPr="00F315AA">
        <w:rPr>
          <w:rFonts w:ascii="Times New Roman" w:hAnsi="Times New Roman"/>
          <w:kern w:val="2"/>
          <w:sz w:val="20"/>
          <w:szCs w:val="20"/>
        </w:rPr>
        <w:t>Сахтыш</w:t>
      </w:r>
      <w:proofErr w:type="spellEnd"/>
      <w:r w:rsidRPr="00F315AA">
        <w:rPr>
          <w:rFonts w:ascii="Times New Roman" w:hAnsi="Times New Roman"/>
          <w:kern w:val="2"/>
          <w:sz w:val="20"/>
          <w:szCs w:val="20"/>
        </w:rPr>
        <w:t xml:space="preserve">», севернее </w:t>
      </w:r>
      <w:proofErr w:type="spellStart"/>
      <w:proofErr w:type="gramStart"/>
      <w:r w:rsidRPr="00F315AA">
        <w:rPr>
          <w:rFonts w:ascii="Times New Roman" w:hAnsi="Times New Roman"/>
          <w:kern w:val="2"/>
          <w:sz w:val="20"/>
          <w:szCs w:val="20"/>
        </w:rPr>
        <w:t>с.Крапивново</w:t>
      </w:r>
      <w:proofErr w:type="spellEnd"/>
      <w:r w:rsidRPr="00F315AA">
        <w:rPr>
          <w:rFonts w:ascii="Times New Roman" w:hAnsi="Times New Roman"/>
          <w:kern w:val="2"/>
          <w:sz w:val="20"/>
          <w:szCs w:val="20"/>
        </w:rPr>
        <w:t xml:space="preserve"> ,</w:t>
      </w:r>
      <w:proofErr w:type="gramEnd"/>
      <w:r w:rsidRPr="00F315AA">
        <w:rPr>
          <w:rFonts w:ascii="Times New Roman" w:hAnsi="Times New Roman"/>
          <w:kern w:val="2"/>
          <w:sz w:val="20"/>
          <w:szCs w:val="20"/>
        </w:rPr>
        <w:t xml:space="preserve"> из категории земель сельскохозяйственного назначения в категорию земель промышленности для целей добычей полезных ископаемых. Земельный участок находится на праве собственности Собственность публично-правовых образований. Обоснованием является расположение на данной территории </w:t>
      </w:r>
      <w:proofErr w:type="spellStart"/>
      <w:r w:rsidRPr="00F315AA">
        <w:rPr>
          <w:rFonts w:ascii="Times New Roman" w:hAnsi="Times New Roman"/>
          <w:kern w:val="2"/>
          <w:sz w:val="20"/>
          <w:szCs w:val="20"/>
        </w:rPr>
        <w:t>Суховского</w:t>
      </w:r>
      <w:proofErr w:type="spellEnd"/>
      <w:r w:rsidRPr="00F315AA">
        <w:rPr>
          <w:rFonts w:ascii="Times New Roman" w:hAnsi="Times New Roman"/>
          <w:kern w:val="2"/>
          <w:sz w:val="20"/>
          <w:szCs w:val="20"/>
        </w:rPr>
        <w:t xml:space="preserve"> гравийно-песчаного месторождения (средняя мощность вскрыши -0,8м, мощность полезной толщи 6,2м).</w:t>
      </w:r>
    </w:p>
    <w:p w:rsidR="008646BA" w:rsidRPr="00F315AA" w:rsidRDefault="008646BA" w:rsidP="00064A60">
      <w:pPr>
        <w:spacing w:after="0" w:line="240" w:lineRule="auto"/>
        <w:ind w:left="-567" w:firstLine="720"/>
        <w:rPr>
          <w:rFonts w:ascii="Times New Roman" w:hAnsi="Times New Roman"/>
          <w:kern w:val="2"/>
          <w:sz w:val="20"/>
          <w:szCs w:val="20"/>
        </w:rPr>
      </w:pPr>
      <w:r w:rsidRPr="00F315AA">
        <w:rPr>
          <w:rFonts w:ascii="Times New Roman" w:hAnsi="Times New Roman"/>
          <w:kern w:val="2"/>
          <w:sz w:val="20"/>
          <w:szCs w:val="20"/>
        </w:rPr>
        <w:t xml:space="preserve">Согласно </w:t>
      </w:r>
      <w:hyperlink r:id="rId45" w:history="1">
        <w:r w:rsidRPr="00F315AA">
          <w:rPr>
            <w:rFonts w:ascii="Times New Roman" w:hAnsi="Times New Roman"/>
            <w:kern w:val="2"/>
            <w:sz w:val="20"/>
            <w:szCs w:val="20"/>
          </w:rPr>
          <w:t>Федеральному закону от 21.12.2004 N 172-ФЗ (ред. от 01.05.2019) "О переводе земель или земельных участков из одной категории в другую"</w:t>
        </w:r>
      </w:hyperlink>
      <w:r w:rsidRPr="00F315AA">
        <w:rPr>
          <w:rFonts w:ascii="Times New Roman" w:hAnsi="Times New Roman"/>
          <w:kern w:val="2"/>
          <w:sz w:val="20"/>
          <w:szCs w:val="20"/>
        </w:rPr>
        <w:t xml:space="preserve"> Статья 7. п.1 п.п.8. перевод земель сельскохозяйственных угодий или земельных участков в составе таких земель из земель сельскохозяйственного назначения в категорию земель промышленности для целей добычи полезных ископаемых осуществляется при наличии утвержденного проекта рекультивации земель.</w:t>
      </w:r>
    </w:p>
    <w:p w:rsidR="008646BA" w:rsidRPr="00F315AA" w:rsidRDefault="008646BA" w:rsidP="00F315AA">
      <w:pPr>
        <w:suppressAutoHyphens/>
        <w:spacing w:after="0" w:line="240" w:lineRule="auto"/>
        <w:ind w:firstLine="840"/>
        <w:contextualSpacing/>
        <w:jc w:val="both"/>
        <w:rPr>
          <w:rFonts w:ascii="Times New Roman" w:hAnsi="Times New Roman"/>
          <w:kern w:val="2"/>
          <w:sz w:val="20"/>
          <w:szCs w:val="20"/>
        </w:rPr>
      </w:pPr>
    </w:p>
    <w:tbl>
      <w:tblPr>
        <w:tblW w:w="10461" w:type="dxa"/>
        <w:tblInd w:w="-714" w:type="dxa"/>
        <w:tblLayout w:type="fixed"/>
        <w:tblLook w:val="0000" w:firstRow="0" w:lastRow="0" w:firstColumn="0" w:lastColumn="0" w:noHBand="0" w:noVBand="0"/>
      </w:tblPr>
      <w:tblGrid>
        <w:gridCol w:w="567"/>
        <w:gridCol w:w="1956"/>
        <w:gridCol w:w="1134"/>
        <w:gridCol w:w="851"/>
        <w:gridCol w:w="994"/>
        <w:gridCol w:w="1415"/>
        <w:gridCol w:w="993"/>
        <w:gridCol w:w="1276"/>
        <w:gridCol w:w="1275"/>
      </w:tblGrid>
      <w:tr w:rsidR="008646BA" w:rsidRPr="00F315AA" w:rsidTr="0013574A">
        <w:trPr>
          <w:trHeight w:val="529"/>
        </w:trPr>
        <w:tc>
          <w:tcPr>
            <w:tcW w:w="567" w:type="dxa"/>
            <w:vMerge w:val="restart"/>
            <w:tcBorders>
              <w:top w:val="single" w:sz="4" w:space="0" w:color="000000"/>
              <w:left w:val="single" w:sz="4" w:space="0" w:color="000000"/>
            </w:tcBorders>
          </w:tcPr>
          <w:p w:rsidR="008646BA" w:rsidRPr="00F315AA" w:rsidRDefault="008646BA" w:rsidP="00F315AA">
            <w:pPr>
              <w:snapToGrid w:val="0"/>
              <w:spacing w:after="0" w:line="240" w:lineRule="auto"/>
              <w:ind w:firstLine="840"/>
              <w:rPr>
                <w:rFonts w:ascii="Times New Roman" w:hAnsi="Times New Roman"/>
                <w:b/>
                <w:kern w:val="2"/>
                <w:sz w:val="20"/>
                <w:szCs w:val="20"/>
              </w:rPr>
            </w:pPr>
            <w:r w:rsidRPr="00F315AA">
              <w:rPr>
                <w:rFonts w:ascii="Times New Roman" w:hAnsi="Times New Roman"/>
                <w:b/>
                <w:kern w:val="2"/>
                <w:sz w:val="20"/>
                <w:szCs w:val="20"/>
              </w:rPr>
              <w:t>№</w:t>
            </w:r>
          </w:p>
          <w:p w:rsidR="008646BA" w:rsidRPr="00F315AA" w:rsidRDefault="008646BA" w:rsidP="00F315AA">
            <w:pPr>
              <w:snapToGrid w:val="0"/>
              <w:spacing w:after="0" w:line="240" w:lineRule="auto"/>
              <w:ind w:firstLine="840"/>
              <w:rPr>
                <w:rFonts w:ascii="Times New Roman" w:hAnsi="Times New Roman"/>
                <w:b/>
                <w:kern w:val="2"/>
                <w:sz w:val="20"/>
                <w:szCs w:val="20"/>
              </w:rPr>
            </w:pPr>
            <w:r w:rsidRPr="00F315AA">
              <w:rPr>
                <w:rFonts w:ascii="Times New Roman" w:hAnsi="Times New Roman"/>
                <w:b/>
                <w:kern w:val="2"/>
                <w:sz w:val="20"/>
                <w:szCs w:val="20"/>
              </w:rPr>
              <w:t>п/п</w:t>
            </w:r>
          </w:p>
        </w:tc>
        <w:tc>
          <w:tcPr>
            <w:tcW w:w="1956" w:type="dxa"/>
            <w:vMerge w:val="restart"/>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Земельный участок (адрес, местоположение)</w:t>
            </w:r>
          </w:p>
          <w:p w:rsidR="008646BA" w:rsidRPr="00F315AA" w:rsidRDefault="008646BA" w:rsidP="00F315AA">
            <w:pPr>
              <w:spacing w:after="0" w:line="240" w:lineRule="auto"/>
              <w:ind w:firstLine="840"/>
              <w:rPr>
                <w:rFonts w:ascii="Times New Roman" w:hAnsi="Times New Roman"/>
                <w:b/>
                <w:kern w:val="2"/>
                <w:sz w:val="20"/>
                <w:szCs w:val="20"/>
              </w:rPr>
            </w:pPr>
          </w:p>
        </w:tc>
        <w:tc>
          <w:tcPr>
            <w:tcW w:w="1134" w:type="dxa"/>
            <w:vMerge w:val="restart"/>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 xml:space="preserve">Форма </w:t>
            </w:r>
            <w:proofErr w:type="spellStart"/>
            <w:proofErr w:type="gramStart"/>
            <w:r w:rsidRPr="00F315AA">
              <w:rPr>
                <w:rFonts w:ascii="Times New Roman" w:hAnsi="Times New Roman"/>
                <w:b/>
                <w:kern w:val="2"/>
                <w:sz w:val="20"/>
                <w:szCs w:val="20"/>
              </w:rPr>
              <w:t>собствен-ности</w:t>
            </w:r>
            <w:proofErr w:type="spellEnd"/>
            <w:proofErr w:type="gramEnd"/>
          </w:p>
        </w:tc>
        <w:tc>
          <w:tcPr>
            <w:tcW w:w="851" w:type="dxa"/>
            <w:vMerge w:val="restart"/>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 xml:space="preserve">Кадастровый номер </w:t>
            </w:r>
          </w:p>
        </w:tc>
        <w:tc>
          <w:tcPr>
            <w:tcW w:w="994" w:type="dxa"/>
            <w:vMerge w:val="restart"/>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proofErr w:type="spellStart"/>
            <w:proofErr w:type="gramStart"/>
            <w:r w:rsidRPr="00F315AA">
              <w:rPr>
                <w:rFonts w:ascii="Times New Roman" w:hAnsi="Times New Roman"/>
                <w:b/>
                <w:kern w:val="2"/>
                <w:sz w:val="20"/>
                <w:szCs w:val="20"/>
              </w:rPr>
              <w:t>Пло-щадь</w:t>
            </w:r>
            <w:proofErr w:type="spellEnd"/>
            <w:proofErr w:type="gramEnd"/>
            <w:r w:rsidRPr="00F315AA">
              <w:rPr>
                <w:rFonts w:ascii="Times New Roman" w:hAnsi="Times New Roman"/>
                <w:b/>
                <w:kern w:val="2"/>
                <w:sz w:val="20"/>
                <w:szCs w:val="20"/>
              </w:rPr>
              <w:t xml:space="preserve">, </w:t>
            </w:r>
            <w:proofErr w:type="spellStart"/>
            <w:r w:rsidRPr="00F315AA">
              <w:rPr>
                <w:rFonts w:ascii="Times New Roman" w:hAnsi="Times New Roman"/>
                <w:b/>
                <w:kern w:val="2"/>
                <w:sz w:val="20"/>
                <w:szCs w:val="20"/>
              </w:rPr>
              <w:t>кв.м</w:t>
            </w:r>
            <w:proofErr w:type="spellEnd"/>
            <w:r w:rsidRPr="00F315AA">
              <w:rPr>
                <w:rFonts w:ascii="Times New Roman" w:hAnsi="Times New Roman"/>
                <w:b/>
                <w:kern w:val="2"/>
                <w:sz w:val="20"/>
                <w:szCs w:val="20"/>
              </w:rPr>
              <w:t>.</w:t>
            </w:r>
          </w:p>
        </w:tc>
        <w:tc>
          <w:tcPr>
            <w:tcW w:w="1415" w:type="dxa"/>
            <w:vMerge w:val="restart"/>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Основание изменения категории земель</w:t>
            </w:r>
          </w:p>
        </w:tc>
        <w:tc>
          <w:tcPr>
            <w:tcW w:w="2269" w:type="dxa"/>
            <w:gridSpan w:val="2"/>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Категория земель</w:t>
            </w:r>
          </w:p>
        </w:tc>
        <w:tc>
          <w:tcPr>
            <w:tcW w:w="1275" w:type="dxa"/>
            <w:vMerge w:val="restart"/>
            <w:tcBorders>
              <w:top w:val="single" w:sz="4" w:space="0" w:color="000000"/>
              <w:left w:val="single" w:sz="4" w:space="0" w:color="000000"/>
              <w:bottom w:val="single" w:sz="4" w:space="0" w:color="000000"/>
              <w:right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 xml:space="preserve">Цель </w:t>
            </w:r>
            <w:proofErr w:type="spellStart"/>
            <w:r w:rsidRPr="00F315AA">
              <w:rPr>
                <w:rFonts w:ascii="Times New Roman" w:hAnsi="Times New Roman"/>
                <w:b/>
                <w:kern w:val="2"/>
                <w:sz w:val="20"/>
                <w:szCs w:val="20"/>
              </w:rPr>
              <w:t>изменеиия</w:t>
            </w:r>
            <w:proofErr w:type="spellEnd"/>
            <w:r w:rsidRPr="00F315AA">
              <w:rPr>
                <w:rFonts w:ascii="Times New Roman" w:hAnsi="Times New Roman"/>
                <w:b/>
                <w:kern w:val="2"/>
                <w:sz w:val="20"/>
                <w:szCs w:val="20"/>
              </w:rPr>
              <w:t xml:space="preserve"> категории земель земельного участка</w:t>
            </w:r>
          </w:p>
        </w:tc>
      </w:tr>
      <w:tr w:rsidR="008646BA" w:rsidRPr="00F315AA" w:rsidTr="0013574A">
        <w:tc>
          <w:tcPr>
            <w:tcW w:w="567" w:type="dxa"/>
            <w:vMerge/>
            <w:tcBorders>
              <w:left w:val="single" w:sz="4" w:space="0" w:color="000000"/>
              <w:bottom w:val="single" w:sz="4" w:space="0" w:color="000000"/>
            </w:tcBorders>
          </w:tcPr>
          <w:p w:rsidR="008646BA" w:rsidRPr="00F315AA" w:rsidRDefault="008646BA" w:rsidP="00F315AA">
            <w:pPr>
              <w:spacing w:after="0" w:line="240" w:lineRule="auto"/>
              <w:rPr>
                <w:rFonts w:ascii="Times New Roman" w:hAnsi="Times New Roman"/>
                <w:kern w:val="2"/>
                <w:sz w:val="20"/>
                <w:szCs w:val="20"/>
              </w:rPr>
            </w:pPr>
          </w:p>
        </w:tc>
        <w:tc>
          <w:tcPr>
            <w:tcW w:w="1956" w:type="dxa"/>
            <w:vMerge/>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hAnsi="Times New Roman"/>
                <w:kern w:val="2"/>
                <w:sz w:val="20"/>
                <w:szCs w:val="20"/>
              </w:rPr>
            </w:pPr>
          </w:p>
        </w:tc>
        <w:tc>
          <w:tcPr>
            <w:tcW w:w="1134" w:type="dxa"/>
            <w:vMerge/>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hAnsi="Times New Roman"/>
                <w:kern w:val="2"/>
                <w:sz w:val="20"/>
                <w:szCs w:val="20"/>
              </w:rPr>
            </w:pPr>
          </w:p>
        </w:tc>
        <w:tc>
          <w:tcPr>
            <w:tcW w:w="851" w:type="dxa"/>
            <w:vMerge/>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hAnsi="Times New Roman"/>
                <w:kern w:val="2"/>
                <w:sz w:val="20"/>
                <w:szCs w:val="20"/>
              </w:rPr>
            </w:pPr>
          </w:p>
        </w:tc>
        <w:tc>
          <w:tcPr>
            <w:tcW w:w="994" w:type="dxa"/>
            <w:vMerge/>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hAnsi="Times New Roman"/>
                <w:kern w:val="2"/>
                <w:sz w:val="20"/>
                <w:szCs w:val="20"/>
              </w:rPr>
            </w:pPr>
          </w:p>
        </w:tc>
        <w:tc>
          <w:tcPr>
            <w:tcW w:w="1415" w:type="dxa"/>
            <w:vMerge/>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hAnsi="Times New Roman"/>
                <w:kern w:val="2"/>
                <w:sz w:val="20"/>
                <w:szCs w:val="20"/>
              </w:rPr>
            </w:pPr>
          </w:p>
        </w:tc>
        <w:tc>
          <w:tcPr>
            <w:tcW w:w="993"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Фактическая</w:t>
            </w:r>
          </w:p>
        </w:tc>
        <w:tc>
          <w:tcPr>
            <w:tcW w:w="1276"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b/>
                <w:kern w:val="2"/>
                <w:sz w:val="20"/>
                <w:szCs w:val="20"/>
              </w:rPr>
            </w:pPr>
            <w:r w:rsidRPr="00F315AA">
              <w:rPr>
                <w:rFonts w:ascii="Times New Roman" w:hAnsi="Times New Roman"/>
                <w:b/>
                <w:kern w:val="2"/>
                <w:sz w:val="20"/>
                <w:szCs w:val="20"/>
              </w:rPr>
              <w:t>Планируемая</w:t>
            </w:r>
          </w:p>
        </w:tc>
        <w:tc>
          <w:tcPr>
            <w:tcW w:w="1275" w:type="dxa"/>
            <w:vMerge/>
            <w:tcBorders>
              <w:top w:val="single" w:sz="4" w:space="0" w:color="000000"/>
              <w:left w:val="single" w:sz="4" w:space="0" w:color="000000"/>
              <w:bottom w:val="single" w:sz="4" w:space="0" w:color="000000"/>
              <w:right w:val="single" w:sz="4" w:space="0" w:color="000000"/>
            </w:tcBorders>
          </w:tcPr>
          <w:p w:rsidR="008646BA" w:rsidRPr="00F315AA" w:rsidRDefault="008646BA" w:rsidP="00F315AA">
            <w:pPr>
              <w:spacing w:after="0" w:line="240" w:lineRule="auto"/>
              <w:rPr>
                <w:rFonts w:ascii="Times New Roman" w:hAnsi="Times New Roman"/>
                <w:kern w:val="2"/>
                <w:sz w:val="20"/>
                <w:szCs w:val="20"/>
              </w:rPr>
            </w:pPr>
          </w:p>
        </w:tc>
      </w:tr>
      <w:tr w:rsidR="008646BA" w:rsidRPr="00F315AA" w:rsidTr="0013574A">
        <w:tc>
          <w:tcPr>
            <w:tcW w:w="567"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1</w:t>
            </w:r>
          </w:p>
        </w:tc>
        <w:tc>
          <w:tcPr>
            <w:tcW w:w="1956"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Ивановская область, Тейковский район, МУП совхоз «</w:t>
            </w:r>
            <w:proofErr w:type="spellStart"/>
            <w:r w:rsidRPr="00F315AA">
              <w:rPr>
                <w:rFonts w:ascii="Times New Roman" w:hAnsi="Times New Roman"/>
                <w:kern w:val="2"/>
                <w:sz w:val="20"/>
                <w:szCs w:val="20"/>
              </w:rPr>
              <w:t>Сахтыш</w:t>
            </w:r>
            <w:proofErr w:type="spellEnd"/>
            <w:r w:rsidRPr="00F315AA">
              <w:rPr>
                <w:rFonts w:ascii="Times New Roman" w:hAnsi="Times New Roman"/>
                <w:kern w:val="2"/>
                <w:sz w:val="20"/>
                <w:szCs w:val="20"/>
              </w:rPr>
              <w:t xml:space="preserve">», севернее </w:t>
            </w:r>
            <w:proofErr w:type="spellStart"/>
            <w:r w:rsidRPr="00F315AA">
              <w:rPr>
                <w:rFonts w:ascii="Times New Roman" w:hAnsi="Times New Roman"/>
                <w:kern w:val="2"/>
                <w:sz w:val="20"/>
                <w:szCs w:val="20"/>
              </w:rPr>
              <w:t>с.Крапивново</w:t>
            </w:r>
            <w:proofErr w:type="spellEnd"/>
          </w:p>
          <w:p w:rsidR="008646BA" w:rsidRPr="00F315AA" w:rsidRDefault="008646BA" w:rsidP="00F315AA">
            <w:pPr>
              <w:snapToGri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37:18:000000:396</w:t>
            </w:r>
          </w:p>
        </w:tc>
        <w:tc>
          <w:tcPr>
            <w:tcW w:w="1134"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Собственность публично-правовых образований</w:t>
            </w:r>
          </w:p>
        </w:tc>
        <w:tc>
          <w:tcPr>
            <w:tcW w:w="851"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37:18:000000:396</w:t>
            </w:r>
          </w:p>
        </w:tc>
        <w:tc>
          <w:tcPr>
            <w:tcW w:w="994" w:type="dxa"/>
            <w:tcBorders>
              <w:top w:val="single" w:sz="4" w:space="0" w:color="000000"/>
              <w:left w:val="single" w:sz="4" w:space="0" w:color="000000"/>
              <w:bottom w:val="single" w:sz="4" w:space="0" w:color="000000"/>
            </w:tcBorders>
          </w:tcPr>
          <w:p w:rsidR="008646BA" w:rsidRPr="00F315AA" w:rsidRDefault="008646BA" w:rsidP="00F315AA">
            <w:pPr>
              <w:spacing w:after="0" w:line="240" w:lineRule="auto"/>
              <w:rPr>
                <w:rFonts w:ascii="Times New Roman" w:hAnsi="Times New Roman"/>
                <w:kern w:val="2"/>
                <w:sz w:val="20"/>
                <w:szCs w:val="20"/>
              </w:rPr>
            </w:pPr>
            <w:r w:rsidRPr="00F315AA">
              <w:rPr>
                <w:rFonts w:ascii="Times New Roman" w:hAnsi="Times New Roman"/>
                <w:kern w:val="2"/>
                <w:sz w:val="20"/>
                <w:szCs w:val="20"/>
              </w:rPr>
              <w:t>1541737</w:t>
            </w:r>
          </w:p>
          <w:p w:rsidR="008646BA" w:rsidRPr="00F315AA" w:rsidRDefault="008646BA" w:rsidP="00F315AA">
            <w:pPr>
              <w:snapToGrid w:val="0"/>
              <w:spacing w:after="0" w:line="240" w:lineRule="auto"/>
              <w:rPr>
                <w:rFonts w:ascii="Times New Roman" w:hAnsi="Times New Roman"/>
                <w:kern w:val="2"/>
                <w:sz w:val="20"/>
                <w:szCs w:val="20"/>
              </w:rPr>
            </w:pPr>
          </w:p>
        </w:tc>
        <w:tc>
          <w:tcPr>
            <w:tcW w:w="1415"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Заявление арендодателя (собственника) земельного участка</w:t>
            </w:r>
          </w:p>
          <w:p w:rsidR="008646BA" w:rsidRPr="00F315AA" w:rsidRDefault="008646BA" w:rsidP="00F315AA">
            <w:pPr>
              <w:snapToGrid w:val="0"/>
              <w:spacing w:after="0" w:line="240" w:lineRule="auto"/>
              <w:rPr>
                <w:rFonts w:ascii="Times New Roman" w:hAnsi="Times New Roman"/>
                <w:kern w:val="2"/>
                <w:sz w:val="20"/>
                <w:szCs w:val="20"/>
              </w:rPr>
            </w:pPr>
          </w:p>
        </w:tc>
        <w:tc>
          <w:tcPr>
            <w:tcW w:w="993"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Земли сельскохозяйственного назначения</w:t>
            </w:r>
          </w:p>
        </w:tc>
        <w:tc>
          <w:tcPr>
            <w:tcW w:w="1276" w:type="dxa"/>
            <w:tcBorders>
              <w:top w:val="single" w:sz="4" w:space="0" w:color="000000"/>
              <w:left w:val="single" w:sz="4" w:space="0" w:color="000000"/>
              <w:bottom w:val="single" w:sz="4" w:space="0" w:color="000000"/>
            </w:tcBorders>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 xml:space="preserve">Земли промышленности, </w:t>
            </w:r>
          </w:p>
        </w:tc>
        <w:tc>
          <w:tcPr>
            <w:tcW w:w="1275" w:type="dxa"/>
            <w:tcBorders>
              <w:top w:val="single" w:sz="4" w:space="0" w:color="000000"/>
              <w:left w:val="single" w:sz="4" w:space="0" w:color="000000"/>
              <w:bottom w:val="single" w:sz="4" w:space="0" w:color="000000"/>
              <w:right w:val="single" w:sz="4" w:space="0" w:color="000000"/>
            </w:tcBorders>
          </w:tcPr>
          <w:p w:rsidR="008646BA" w:rsidRPr="00F315AA" w:rsidRDefault="008646BA" w:rsidP="00F315AA">
            <w:pPr>
              <w:snapToGrid w:val="0"/>
              <w:spacing w:after="0" w:line="240" w:lineRule="auto"/>
              <w:rPr>
                <w:rFonts w:ascii="Times New Roman" w:hAnsi="Times New Roman"/>
                <w:kern w:val="2"/>
                <w:sz w:val="20"/>
                <w:szCs w:val="20"/>
              </w:rPr>
            </w:pPr>
            <w:r w:rsidRPr="00F315AA">
              <w:rPr>
                <w:rFonts w:ascii="Times New Roman" w:hAnsi="Times New Roman"/>
                <w:kern w:val="2"/>
                <w:sz w:val="20"/>
                <w:szCs w:val="20"/>
              </w:rPr>
              <w:t>Для осуществления деятельности по добыче полезных ископаемых (</w:t>
            </w:r>
            <w:proofErr w:type="gramStart"/>
            <w:r w:rsidRPr="00F315AA">
              <w:rPr>
                <w:rFonts w:ascii="Times New Roman" w:hAnsi="Times New Roman"/>
                <w:kern w:val="2"/>
                <w:sz w:val="20"/>
                <w:szCs w:val="20"/>
              </w:rPr>
              <w:t>разработка  карьера</w:t>
            </w:r>
            <w:proofErr w:type="gramEnd"/>
            <w:r w:rsidRPr="00F315AA">
              <w:rPr>
                <w:rFonts w:ascii="Times New Roman" w:hAnsi="Times New Roman"/>
                <w:kern w:val="2"/>
                <w:sz w:val="20"/>
                <w:szCs w:val="20"/>
              </w:rPr>
              <w:t>.)</w:t>
            </w:r>
          </w:p>
        </w:tc>
      </w:tr>
    </w:tbl>
    <w:p w:rsidR="008646BA" w:rsidRPr="00F315AA" w:rsidRDefault="008646BA" w:rsidP="00F315AA">
      <w:pPr>
        <w:spacing w:after="0" w:line="240" w:lineRule="auto"/>
        <w:rPr>
          <w:rFonts w:ascii="Times New Roman" w:hAnsi="Times New Roman"/>
          <w:iCs/>
          <w:color w:val="000000"/>
          <w:kern w:val="2"/>
          <w:sz w:val="20"/>
          <w:szCs w:val="20"/>
        </w:rPr>
      </w:pPr>
    </w:p>
    <w:p w:rsidR="000C0BF0" w:rsidRDefault="000C0BF0" w:rsidP="00F315AA">
      <w:pPr>
        <w:spacing w:after="0" w:line="240" w:lineRule="auto"/>
        <w:rPr>
          <w:rFonts w:ascii="Times New Roman" w:hAnsi="Times New Roman"/>
          <w:sz w:val="20"/>
          <w:szCs w:val="20"/>
        </w:rPr>
      </w:pPr>
    </w:p>
    <w:p w:rsidR="008646BA" w:rsidRPr="00F315AA" w:rsidRDefault="008646BA" w:rsidP="00F315AA">
      <w:pPr>
        <w:spacing w:after="0" w:line="240" w:lineRule="auto"/>
        <w:rPr>
          <w:rFonts w:ascii="Times New Roman" w:hAnsi="Times New Roman"/>
          <w:b/>
          <w:kern w:val="2"/>
          <w:sz w:val="20"/>
          <w:szCs w:val="20"/>
        </w:rPr>
      </w:pPr>
      <w:r w:rsidRPr="00F315AA">
        <w:rPr>
          <w:rFonts w:ascii="Times New Roman" w:hAnsi="Times New Roman"/>
          <w:b/>
          <w:kern w:val="2"/>
          <w:sz w:val="20"/>
          <w:szCs w:val="20"/>
        </w:rPr>
        <w:t>5. ПЕРЕЧЕНЬ ЗЕМЕЛЬНЫХ УЧАСТКОВ, КОТОРЫЕ ВКЛЮЧАЮТСЯ В ГРАНИЦЫ КРАПИВНОВСКОГО СЕЛЬСКОГО ПОСЕЛЕНИЯ,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8646BA" w:rsidRPr="00F315AA" w:rsidRDefault="008646BA" w:rsidP="00F315AA">
      <w:pPr>
        <w:keepLines/>
        <w:suppressAutoHyphens/>
        <w:spacing w:after="0" w:line="240" w:lineRule="auto"/>
        <w:ind w:firstLine="851"/>
        <w:jc w:val="both"/>
        <w:rPr>
          <w:rFonts w:ascii="Times New Roman" w:hAnsi="Times New Roman"/>
          <w:iCs/>
          <w:kern w:val="2"/>
          <w:sz w:val="20"/>
          <w:szCs w:val="20"/>
        </w:rPr>
      </w:pPr>
    </w:p>
    <w:p w:rsidR="008646BA" w:rsidRPr="00F315AA" w:rsidRDefault="008646BA" w:rsidP="00F315AA">
      <w:pPr>
        <w:keepLines/>
        <w:suppressAutoHyphens/>
        <w:spacing w:after="0" w:line="240" w:lineRule="auto"/>
        <w:ind w:firstLine="709"/>
        <w:contextualSpacing/>
        <w:jc w:val="both"/>
        <w:rPr>
          <w:rFonts w:ascii="Times New Roman" w:hAnsi="Times New Roman"/>
          <w:color w:val="000000"/>
          <w:kern w:val="2"/>
          <w:sz w:val="20"/>
          <w:szCs w:val="20"/>
        </w:rPr>
      </w:pPr>
      <w:r w:rsidRPr="00F315AA">
        <w:rPr>
          <w:rFonts w:ascii="Times New Roman" w:hAnsi="Times New Roman"/>
          <w:iCs/>
          <w:kern w:val="2"/>
          <w:sz w:val="20"/>
          <w:szCs w:val="20"/>
        </w:rPr>
        <w:t>Площадь территории муниципального образования «</w:t>
      </w:r>
      <w:proofErr w:type="spellStart"/>
      <w:r w:rsidRPr="00F315AA">
        <w:rPr>
          <w:rFonts w:ascii="Times New Roman" w:hAnsi="Times New Roman"/>
          <w:color w:val="000000"/>
          <w:kern w:val="2"/>
          <w:sz w:val="20"/>
          <w:szCs w:val="20"/>
        </w:rPr>
        <w:t>Крапивновское</w:t>
      </w:r>
      <w:proofErr w:type="spellEnd"/>
      <w:r w:rsidRPr="00F315AA">
        <w:rPr>
          <w:rFonts w:ascii="Times New Roman" w:hAnsi="Times New Roman"/>
          <w:color w:val="000000"/>
          <w:kern w:val="2"/>
          <w:sz w:val="20"/>
          <w:szCs w:val="20"/>
        </w:rPr>
        <w:t xml:space="preserve"> сельское поселение</w:t>
      </w:r>
      <w:r w:rsidRPr="00F315AA">
        <w:rPr>
          <w:rFonts w:ascii="Times New Roman" w:hAnsi="Times New Roman"/>
          <w:iCs/>
          <w:kern w:val="2"/>
          <w:sz w:val="20"/>
          <w:szCs w:val="20"/>
        </w:rPr>
        <w:t>» составляет</w:t>
      </w:r>
      <w:r w:rsidR="000C0BF0">
        <w:rPr>
          <w:rFonts w:ascii="Times New Roman" w:hAnsi="Times New Roman"/>
          <w:iCs/>
          <w:kern w:val="2"/>
          <w:sz w:val="20"/>
          <w:szCs w:val="20"/>
        </w:rPr>
        <w:t xml:space="preserve"> </w:t>
      </w:r>
      <w:r w:rsidRPr="00F315AA">
        <w:rPr>
          <w:rFonts w:ascii="Times New Roman" w:hAnsi="Times New Roman"/>
          <w:kern w:val="2"/>
          <w:sz w:val="20"/>
          <w:szCs w:val="20"/>
        </w:rPr>
        <w:t>253,7км2</w:t>
      </w:r>
      <w:r w:rsidRPr="00F315AA">
        <w:rPr>
          <w:rFonts w:ascii="Times New Roman" w:hAnsi="Times New Roman"/>
          <w:iCs/>
          <w:kern w:val="2"/>
          <w:sz w:val="20"/>
          <w:szCs w:val="20"/>
        </w:rPr>
        <w:t>.</w:t>
      </w:r>
    </w:p>
    <w:p w:rsidR="008646BA" w:rsidRDefault="008646BA" w:rsidP="00F315AA">
      <w:pPr>
        <w:keepLines/>
        <w:suppressAutoHyphens/>
        <w:spacing w:after="0" w:line="240" w:lineRule="auto"/>
        <w:ind w:firstLine="709"/>
        <w:contextualSpacing/>
        <w:jc w:val="both"/>
        <w:rPr>
          <w:rFonts w:ascii="Times New Roman" w:hAnsi="Times New Roman"/>
          <w:iCs/>
          <w:kern w:val="2"/>
          <w:sz w:val="20"/>
          <w:szCs w:val="20"/>
        </w:rPr>
      </w:pPr>
      <w:r w:rsidRPr="00F315AA">
        <w:rPr>
          <w:rFonts w:ascii="Times New Roman" w:hAnsi="Times New Roman"/>
          <w:iCs/>
          <w:kern w:val="2"/>
          <w:sz w:val="20"/>
          <w:szCs w:val="20"/>
        </w:rPr>
        <w:t>На расчетный срок Генеральным планом предложений по изменению границ муниципального образования не предусмотрено.</w:t>
      </w:r>
    </w:p>
    <w:p w:rsidR="008646BA" w:rsidRPr="00F315AA" w:rsidRDefault="008646BA" w:rsidP="00F315AA">
      <w:pPr>
        <w:spacing w:after="0" w:line="240" w:lineRule="auto"/>
        <w:ind w:firstLine="709"/>
        <w:rPr>
          <w:rFonts w:ascii="Times New Roman" w:eastAsia="Times New Roman" w:hAnsi="Times New Roman"/>
          <w:b/>
          <w:bCs/>
          <w:color w:val="000000"/>
          <w:kern w:val="32"/>
          <w:sz w:val="20"/>
          <w:szCs w:val="20"/>
          <w:lang w:eastAsia="ru-RU"/>
        </w:rPr>
      </w:pPr>
      <w:bookmarkStart w:id="222" w:name="_Toc442791873"/>
      <w:bookmarkStart w:id="223" w:name="_Toc491037239"/>
      <w:r w:rsidRPr="00F315AA">
        <w:rPr>
          <w:rFonts w:ascii="Times New Roman" w:eastAsia="Times New Roman" w:hAnsi="Times New Roman"/>
          <w:b/>
          <w:bCs/>
          <w:color w:val="000000"/>
          <w:kern w:val="32"/>
          <w:sz w:val="20"/>
          <w:szCs w:val="20"/>
          <w:lang w:eastAsia="ru-RU"/>
        </w:rPr>
        <w:t xml:space="preserve">6. </w:t>
      </w:r>
      <w:bookmarkEnd w:id="222"/>
      <w:r w:rsidRPr="00F315AA">
        <w:rPr>
          <w:rFonts w:ascii="Times New Roman" w:eastAsia="Times New Roman" w:hAnsi="Times New Roman"/>
          <w:b/>
          <w:bCs/>
          <w:color w:val="000000"/>
          <w:kern w:val="32"/>
          <w:sz w:val="20"/>
          <w:szCs w:val="20"/>
          <w:lang w:eastAsia="ru-RU"/>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223"/>
    </w:p>
    <w:p w:rsidR="008646BA" w:rsidRPr="00F315AA" w:rsidRDefault="008646BA" w:rsidP="00F315AA">
      <w:pPr>
        <w:tabs>
          <w:tab w:val="left" w:pos="-1701"/>
        </w:tabs>
        <w:spacing w:after="0" w:line="240" w:lineRule="auto"/>
        <w:ind w:right="-1" w:firstLine="851"/>
        <w:jc w:val="both"/>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На территории муниципального образования «</w:t>
      </w:r>
      <w:proofErr w:type="spellStart"/>
      <w:r w:rsidRPr="00F315AA">
        <w:rPr>
          <w:rFonts w:ascii="Times New Roman" w:eastAsia="Times New Roman" w:hAnsi="Times New Roman"/>
          <w:bCs/>
          <w:sz w:val="20"/>
          <w:szCs w:val="20"/>
          <w:lang w:eastAsia="ru-RU"/>
        </w:rPr>
        <w:t>Крапивновское</w:t>
      </w:r>
      <w:proofErr w:type="spellEnd"/>
      <w:r w:rsidRPr="00F315AA">
        <w:rPr>
          <w:rFonts w:ascii="Times New Roman" w:eastAsia="Times New Roman" w:hAnsi="Times New Roman"/>
          <w:bCs/>
          <w:sz w:val="20"/>
          <w:szCs w:val="20"/>
          <w:lang w:eastAsia="ru-RU"/>
        </w:rPr>
        <w:t xml:space="preserve"> сельское поселение» отсутствуют населенные пункты, включенные в «Перечень исторических поселений» Федерального значения.</w:t>
      </w:r>
    </w:p>
    <w:p w:rsidR="008646BA" w:rsidRPr="00F315AA" w:rsidRDefault="008646BA" w:rsidP="000C0BF0">
      <w:pPr>
        <w:spacing w:after="0" w:line="240" w:lineRule="auto"/>
        <w:ind w:firstLine="709"/>
        <w:jc w:val="both"/>
        <w:rPr>
          <w:rFonts w:ascii="Times New Roman" w:hAnsi="Times New Roman"/>
          <w:b/>
          <w:kern w:val="2"/>
          <w:sz w:val="20"/>
          <w:szCs w:val="20"/>
        </w:rPr>
      </w:pPr>
      <w:bookmarkStart w:id="224" w:name="_Toc491037240"/>
      <w:r w:rsidRPr="00F315AA">
        <w:rPr>
          <w:rFonts w:ascii="Times New Roman" w:eastAsia="Times New Roman" w:hAnsi="Times New Roman"/>
          <w:b/>
          <w:bCs/>
          <w:sz w:val="20"/>
          <w:szCs w:val="20"/>
          <w:lang w:eastAsia="ru-RU"/>
        </w:rPr>
        <w:t>7.</w:t>
      </w:r>
      <w:r w:rsidRPr="00F315AA">
        <w:rPr>
          <w:rFonts w:ascii="Times New Roman" w:hAnsi="Times New Roman"/>
          <w:b/>
          <w:kern w:val="2"/>
          <w:sz w:val="20"/>
          <w:szCs w:val="20"/>
        </w:rPr>
        <w:t xml:space="preserve"> ПЕРЕЧЕНЬ И ХАРАКТЕРИСТИКА ОСНОВНЫХ ФАКТОРОВ РИСКА ВОЗНИКНОВЕНИЯ ЧС ПРИРОДНОГО И ТЕХНОГЕННОГО ХАРАКТЕРА</w:t>
      </w:r>
      <w:bookmarkEnd w:id="224"/>
    </w:p>
    <w:p w:rsidR="008646BA" w:rsidRPr="00F315AA" w:rsidRDefault="008646BA" w:rsidP="00F315AA">
      <w:pPr>
        <w:spacing w:after="0" w:line="240" w:lineRule="auto"/>
        <w:ind w:firstLine="709"/>
        <w:rPr>
          <w:rFonts w:ascii="Times New Roman" w:hAnsi="Times New Roman"/>
          <w:b/>
          <w:kern w:val="2"/>
          <w:sz w:val="20"/>
          <w:szCs w:val="20"/>
        </w:rPr>
      </w:pPr>
      <w:bookmarkStart w:id="225" w:name="_Toc439159792"/>
      <w:r w:rsidRPr="00F315AA">
        <w:rPr>
          <w:rFonts w:ascii="Times New Roman" w:hAnsi="Times New Roman"/>
          <w:b/>
          <w:kern w:val="2"/>
          <w:sz w:val="20"/>
          <w:szCs w:val="20"/>
        </w:rPr>
        <w:t xml:space="preserve">    Анализ факторов риска возникновения ЧС природного и техногенного характера с учетом влияния на них факторов риска ЧС военного, биолого-социального характера и иных угроз</w:t>
      </w:r>
      <w:bookmarkEnd w:id="225"/>
    </w:p>
    <w:p w:rsidR="008646BA" w:rsidRPr="00F315AA" w:rsidRDefault="008646BA" w:rsidP="00F315AA">
      <w:pPr>
        <w:tabs>
          <w:tab w:val="left" w:pos="-851"/>
        </w:tabs>
        <w:suppressAutoHyphens/>
        <w:spacing w:after="0" w:line="240" w:lineRule="auto"/>
        <w:ind w:right="-1"/>
        <w:jc w:val="both"/>
        <w:rPr>
          <w:rFonts w:ascii="Times New Roman" w:hAnsi="Times New Roman"/>
          <w:snapToGrid w:val="0"/>
          <w:kern w:val="2"/>
          <w:sz w:val="20"/>
          <w:szCs w:val="20"/>
        </w:rPr>
      </w:pP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Вопросы обеспечения безопасности населения и территории должны быть приоритетными в действиях администрации </w:t>
      </w:r>
      <w:proofErr w:type="spellStart"/>
      <w:r w:rsidRPr="00F315AA">
        <w:rPr>
          <w:rFonts w:ascii="Times New Roman" w:hAnsi="Times New Roman"/>
          <w:sz w:val="20"/>
          <w:szCs w:val="20"/>
          <w:shd w:val="clear" w:color="auto" w:fill="FEFEFE"/>
          <w:lang w:eastAsia="ru-RU"/>
        </w:rPr>
        <w:t>Крапивновского</w:t>
      </w:r>
      <w:proofErr w:type="spellEnd"/>
      <w:r w:rsidRPr="00F315AA">
        <w:rPr>
          <w:rFonts w:ascii="Times New Roman" w:hAnsi="Times New Roman"/>
          <w:sz w:val="20"/>
          <w:szCs w:val="20"/>
          <w:shd w:val="clear" w:color="auto" w:fill="FEFEFE"/>
          <w:lang w:eastAsia="ru-RU"/>
        </w:rPr>
        <w:t xml:space="preserve"> сельского поселения.</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В соответствии с Федеральным законом от 27.12.02 г. № 184-ФЗ </w:t>
      </w:r>
      <w:r w:rsidRPr="00F315AA">
        <w:rPr>
          <w:rFonts w:ascii="Times New Roman" w:hAnsi="Times New Roman"/>
          <w:kern w:val="2"/>
          <w:sz w:val="20"/>
          <w:szCs w:val="20"/>
        </w:rPr>
        <w:t>"О техническом регулировании" критерием безопасности является уровень риска. Закон "О техническом регулировании" дает следующее понятие термину безопасность: "Б</w:t>
      </w:r>
      <w:r w:rsidRPr="00F315AA">
        <w:rPr>
          <w:rFonts w:ascii="Times New Roman" w:hAnsi="Times New Roman"/>
          <w:snapToGrid w:val="0"/>
          <w:kern w:val="2"/>
          <w:sz w:val="20"/>
          <w:szCs w:val="20"/>
        </w:rPr>
        <w:t>езопасность продукции, процессов производства, эксплуатации, хранения, перевозки, реализации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Согласно «Руководства по оценке рисков чрезвычайных ситуаций техногенного характера, в том числе при эксплуатации критически важных объектов Российской Федерации», утверждённого первым заместителем Министра МЧС России 09.01.2008 №1-4-60-9, используются следующие основные понятия:</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w:t>
      </w:r>
      <w:r w:rsidRPr="00F315AA">
        <w:rPr>
          <w:rFonts w:ascii="Times New Roman" w:hAnsi="Times New Roman"/>
          <w:snapToGrid w:val="0"/>
          <w:kern w:val="2"/>
          <w:sz w:val="20"/>
          <w:szCs w:val="20"/>
        </w:rPr>
        <w:t xml:space="preserve"> – количественная характеристика меры возможной опасности и размера последствий её реализации.</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lastRenderedPageBreak/>
        <w:t>Риск чрезвычайной ситуации</w:t>
      </w:r>
      <w:r w:rsidRPr="00F315AA">
        <w:rPr>
          <w:rFonts w:ascii="Times New Roman" w:hAnsi="Times New Roman"/>
          <w:snapToGrid w:val="0"/>
          <w:kern w:val="2"/>
          <w:sz w:val="20"/>
          <w:szCs w:val="20"/>
        </w:rPr>
        <w:t xml:space="preserve"> – потенциальная возможность возникновения чрезвычайной ситуации с негативными последствиями, представляющими угрозу жизни, здоровью и имуществу населения, объектам экономики и окружающей среде.</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индивидуальный</w:t>
      </w:r>
      <w:r w:rsidRPr="00F315AA">
        <w:rPr>
          <w:rFonts w:ascii="Times New Roman" w:hAnsi="Times New Roman"/>
          <w:snapToGrid w:val="0"/>
          <w:kern w:val="2"/>
          <w:sz w:val="20"/>
          <w:szCs w:val="20"/>
        </w:rPr>
        <w:t xml:space="preserve"> – частота поражения отдельного человека в результате воздействия всей совокупности исследуемых факторов опасности в рассматриваемой точке пространства.</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социальный</w:t>
      </w:r>
      <w:r w:rsidRPr="00F315AA">
        <w:rPr>
          <w:rFonts w:ascii="Times New Roman" w:hAnsi="Times New Roman"/>
          <w:snapToGrid w:val="0"/>
          <w:kern w:val="2"/>
          <w:sz w:val="20"/>
          <w:szCs w:val="20"/>
        </w:rPr>
        <w:t xml:space="preserve"> – зависимость между частотой реализации определённых факторов опасностей и размером последствий для здоровья людей (числом погибших или пострадавших), так называемые F/N-диаграммы или кривые социального риска.</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экономический</w:t>
      </w:r>
      <w:r w:rsidRPr="00F315AA">
        <w:rPr>
          <w:rFonts w:ascii="Times New Roman" w:hAnsi="Times New Roman"/>
          <w:snapToGrid w:val="0"/>
          <w:kern w:val="2"/>
          <w:sz w:val="20"/>
          <w:szCs w:val="20"/>
        </w:rPr>
        <w:t xml:space="preserve"> – в данном Руководстве понимается зависимость между частотой реализации определённых факторов опасностей и размером материального ущерба, так называемые F/G-диаграммы или кривые экономического риска.</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коллективный</w:t>
      </w:r>
      <w:r w:rsidRPr="00F315AA">
        <w:rPr>
          <w:rFonts w:ascii="Times New Roman" w:hAnsi="Times New Roman"/>
          <w:snapToGrid w:val="0"/>
          <w:kern w:val="2"/>
          <w:sz w:val="20"/>
          <w:szCs w:val="20"/>
        </w:rPr>
        <w:t xml:space="preserve"> – ожидаемое количество погибших или пострадавших в результате возможных реализаций факторов опасности за определённый период времени.</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материальный</w:t>
      </w:r>
      <w:r w:rsidRPr="00F315AA">
        <w:rPr>
          <w:rFonts w:ascii="Times New Roman" w:hAnsi="Times New Roman"/>
          <w:snapToGrid w:val="0"/>
          <w:kern w:val="2"/>
          <w:sz w:val="20"/>
          <w:szCs w:val="20"/>
        </w:rPr>
        <w:t xml:space="preserve"> – в данном Руководстве понимаются ожидаемые материальные потери в результате возможных реализаций факторов опасности за определённый период времени.</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 xml:space="preserve">Риск </w:t>
      </w:r>
      <w:proofErr w:type="spellStart"/>
      <w:r w:rsidRPr="00F315AA">
        <w:rPr>
          <w:rFonts w:ascii="Times New Roman" w:hAnsi="Times New Roman"/>
          <w:i/>
          <w:snapToGrid w:val="0"/>
          <w:kern w:val="2"/>
          <w:sz w:val="20"/>
          <w:szCs w:val="20"/>
        </w:rPr>
        <w:t>предельнодопустимый</w:t>
      </w:r>
      <w:proofErr w:type="spellEnd"/>
      <w:r w:rsidRPr="00F315AA">
        <w:rPr>
          <w:rFonts w:ascii="Times New Roman" w:hAnsi="Times New Roman"/>
          <w:snapToGrid w:val="0"/>
          <w:kern w:val="2"/>
          <w:sz w:val="20"/>
          <w:szCs w:val="20"/>
        </w:rPr>
        <w:t xml:space="preserve"> – нормативный уровень риска, определяющий верхнюю границу допустимого риска.</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неприемлемый (недопустимый)</w:t>
      </w:r>
      <w:r w:rsidRPr="00F315AA">
        <w:rPr>
          <w:rFonts w:ascii="Times New Roman" w:hAnsi="Times New Roman"/>
          <w:snapToGrid w:val="0"/>
          <w:kern w:val="2"/>
          <w:sz w:val="20"/>
          <w:szCs w:val="20"/>
        </w:rPr>
        <w:t xml:space="preserve"> – риск, уровень которого превышает величину предельно допустимого уровня риска.</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допустимый</w:t>
      </w:r>
      <w:r w:rsidRPr="00F315AA">
        <w:rPr>
          <w:rFonts w:ascii="Times New Roman" w:hAnsi="Times New Roman"/>
          <w:snapToGrid w:val="0"/>
          <w:kern w:val="2"/>
          <w:sz w:val="20"/>
          <w:szCs w:val="20"/>
        </w:rPr>
        <w:t xml:space="preserve"> – риск, уровень которого ниже величины предельно допустимого уровня риска. Допустимый риск подразделяется на три категории: повышенный, условно приемлемый и приемлемый риск.</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повышенный</w:t>
      </w:r>
      <w:r w:rsidRPr="00F315AA">
        <w:rPr>
          <w:rFonts w:ascii="Times New Roman" w:hAnsi="Times New Roman"/>
          <w:snapToGrid w:val="0"/>
          <w:kern w:val="2"/>
          <w:sz w:val="20"/>
          <w:szCs w:val="20"/>
        </w:rPr>
        <w:t xml:space="preserve"> – риск, уровень которого близок к предельно допустимому, требуются меры по его снижению и контролю.</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условно приемлемый</w:t>
      </w:r>
      <w:r w:rsidRPr="00F315AA">
        <w:rPr>
          <w:rFonts w:ascii="Times New Roman" w:hAnsi="Times New Roman"/>
          <w:snapToGrid w:val="0"/>
          <w:kern w:val="2"/>
          <w:sz w:val="20"/>
          <w:szCs w:val="20"/>
        </w:rPr>
        <w:t xml:space="preserve"> – риск, уровень которого разумно оправдан с социальной, экономической и экологической точек зрения, но рекомендуются меры по его дальнейшему снижению и контролю.</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Риск приемлемый</w:t>
      </w:r>
      <w:r w:rsidRPr="00F315AA">
        <w:rPr>
          <w:rFonts w:ascii="Times New Roman" w:hAnsi="Times New Roman"/>
          <w:snapToGrid w:val="0"/>
          <w:kern w:val="2"/>
          <w:sz w:val="20"/>
          <w:szCs w:val="20"/>
        </w:rPr>
        <w:t xml:space="preserve"> – риск, уровень которого безусловно оправдан с социальной, экономической и экологической точек зрения или пренебрежимо мал.</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Опасность</w:t>
      </w:r>
      <w:r w:rsidRPr="00F315AA">
        <w:rPr>
          <w:rFonts w:ascii="Times New Roman" w:hAnsi="Times New Roman"/>
          <w:snapToGrid w:val="0"/>
          <w:kern w:val="2"/>
          <w:sz w:val="20"/>
          <w:szCs w:val="20"/>
        </w:rPr>
        <w:t xml:space="preserve"> – способность причинения какого-либо вреда (ущерба), в том числе угроза жизни и здоровью человека, его материальным и духовным ценностям, окружающей среде.</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Пострадавшие</w:t>
      </w:r>
      <w:r w:rsidRPr="00F315AA">
        <w:rPr>
          <w:rFonts w:ascii="Times New Roman" w:hAnsi="Times New Roman"/>
          <w:snapToGrid w:val="0"/>
          <w:kern w:val="2"/>
          <w:sz w:val="20"/>
          <w:szCs w:val="20"/>
        </w:rPr>
        <w:t xml:space="preserve"> – количество людей, погибших или получивших в результате чрезвычайной ситуации ущерб здоровью.</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Ущерб</w:t>
      </w:r>
      <w:r w:rsidRPr="00F315AA">
        <w:rPr>
          <w:rFonts w:ascii="Times New Roman" w:hAnsi="Times New Roman"/>
          <w:snapToGrid w:val="0"/>
          <w:kern w:val="2"/>
          <w:sz w:val="20"/>
          <w:szCs w:val="20"/>
        </w:rPr>
        <w:t xml:space="preserve"> – потери некоторого субъекта или группы субъектов части или всех своих ценностей.</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Ущерб материальный</w:t>
      </w:r>
      <w:r w:rsidRPr="00F315AA">
        <w:rPr>
          <w:rFonts w:ascii="Times New Roman" w:hAnsi="Times New Roman"/>
          <w:snapToGrid w:val="0"/>
          <w:kern w:val="2"/>
          <w:sz w:val="20"/>
          <w:szCs w:val="20"/>
        </w:rPr>
        <w:t xml:space="preserve"> – потери материальных ценностей, собственности или финансовых средств.</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Ущерб социальный</w:t>
      </w:r>
      <w:r w:rsidRPr="00F315AA">
        <w:rPr>
          <w:rFonts w:ascii="Times New Roman" w:hAnsi="Times New Roman"/>
          <w:snapToGrid w:val="0"/>
          <w:kern w:val="2"/>
          <w:sz w:val="20"/>
          <w:szCs w:val="20"/>
        </w:rPr>
        <w:t xml:space="preserve"> – потери, связанные с жизнью, здоровьем и духовными ценностями индивидуума, социальных групп и общества в целом.</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Ущерб социально-экономический</w:t>
      </w:r>
      <w:r w:rsidRPr="00F315AA">
        <w:rPr>
          <w:rFonts w:ascii="Times New Roman" w:hAnsi="Times New Roman"/>
          <w:snapToGrid w:val="0"/>
          <w:kern w:val="2"/>
          <w:sz w:val="20"/>
          <w:szCs w:val="20"/>
        </w:rPr>
        <w:t xml:space="preserve"> – стоимостное выражение потерь, связанных с жизнью, здоровьем и духовными ценностями индивидуума, социальных групп и общества в целом.</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i/>
          <w:snapToGrid w:val="0"/>
          <w:kern w:val="2"/>
          <w:sz w:val="20"/>
          <w:szCs w:val="20"/>
        </w:rPr>
        <w:t>Ущерб эколого-экономический</w:t>
      </w:r>
      <w:r w:rsidRPr="00F315AA">
        <w:rPr>
          <w:rFonts w:ascii="Times New Roman" w:hAnsi="Times New Roman"/>
          <w:snapToGrid w:val="0"/>
          <w:kern w:val="2"/>
          <w:sz w:val="20"/>
          <w:szCs w:val="20"/>
        </w:rPr>
        <w:t xml:space="preserve"> – сумма затрат на ликвидацию последствий чрезвычайной ситуации, восстановление объектов и сооружений, расположенных на загрязнённой территории, а также реабилитацию загрязнённой территории или оплату за нанесение вреда окружающей среде от загрязнения земель, водных объектов и атмосферы.</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Оценка риска выполняется с учетом погрешностей, присутствующих как при оценке риска, так и при оценке того, что можно считать допустимым.</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Таким образом задача оценки риска заключается в решении двух составляющих.</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Первая ставит целью определить вероятность (частоту) возникновения </w:t>
      </w:r>
      <w:proofErr w:type="gramStart"/>
      <w:r w:rsidRPr="00F315AA">
        <w:rPr>
          <w:rFonts w:ascii="Times New Roman" w:hAnsi="Times New Roman"/>
          <w:snapToGrid w:val="0"/>
          <w:kern w:val="2"/>
          <w:sz w:val="20"/>
          <w:szCs w:val="20"/>
        </w:rPr>
        <w:t>события</w:t>
      </w:r>
      <w:proofErr w:type="gramEnd"/>
      <w:r w:rsidRPr="00F315AA">
        <w:rPr>
          <w:rFonts w:ascii="Times New Roman" w:hAnsi="Times New Roman"/>
          <w:snapToGrid w:val="0"/>
          <w:kern w:val="2"/>
          <w:sz w:val="20"/>
          <w:szCs w:val="20"/>
        </w:rPr>
        <w:t xml:space="preserve"> инициирующего возникновение поражающих факторов (источник ЧС). </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Вторая составляющая заключается в определении вероятности поражения человека при условии формирования заданных поражающих факторов, с последующим осуществлением зонирования территории по показателю индивидуального риска.</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При определении количественных показателей риска, важнейшей задачей является расчет вероятности формирования источника чрезвычайной ситуации. Правильное определение этого показателя позволит принять адекватные меры по защите населения и территории. Его завышением по отношению к реальному значению приводит к большим прогнозируемым потерям населения и, как следствие к необоснованным мероприятиям по предупреждению чрезвычайных ситуаций.</w:t>
      </w:r>
    </w:p>
    <w:p w:rsidR="008646BA" w:rsidRPr="00F315AA" w:rsidRDefault="008646BA" w:rsidP="00F315AA">
      <w:pPr>
        <w:tabs>
          <w:tab w:val="left" w:pos="-851"/>
        </w:tabs>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Оценка риска является составной частью управления безопасностью. Оценка риска заключается в систематическом использовании всей доступной информации для идентификации опасностей и определения риска возможных нежелательных событий.</w:t>
      </w:r>
    </w:p>
    <w:p w:rsidR="008646BA" w:rsidRPr="00F315AA" w:rsidRDefault="008646BA" w:rsidP="00F315AA">
      <w:pPr>
        <w:tabs>
          <w:tab w:val="left" w:pos="-851"/>
        </w:tabs>
        <w:suppressAutoHyphens/>
        <w:spacing w:after="0" w:line="240" w:lineRule="auto"/>
        <w:ind w:right="-1" w:firstLine="851"/>
        <w:jc w:val="both"/>
        <w:rPr>
          <w:rFonts w:ascii="Times New Roman" w:hAnsi="Times New Roman"/>
          <w:snapToGrid w:val="0"/>
          <w:kern w:val="2"/>
          <w:sz w:val="20"/>
          <w:szCs w:val="20"/>
        </w:rPr>
      </w:pPr>
    </w:p>
    <w:p w:rsidR="008646BA" w:rsidRPr="00F315AA" w:rsidRDefault="008646BA" w:rsidP="00F315AA">
      <w:pPr>
        <w:spacing w:after="0" w:line="240" w:lineRule="auto"/>
        <w:ind w:firstLine="709"/>
        <w:rPr>
          <w:rFonts w:ascii="Times New Roman" w:hAnsi="Times New Roman"/>
          <w:b/>
          <w:kern w:val="2"/>
          <w:sz w:val="20"/>
          <w:szCs w:val="20"/>
        </w:rPr>
      </w:pPr>
      <w:bookmarkStart w:id="226" w:name="_Toc439159793"/>
      <w:r w:rsidRPr="00F315AA">
        <w:rPr>
          <w:rFonts w:ascii="Times New Roman" w:hAnsi="Times New Roman"/>
          <w:b/>
          <w:kern w:val="2"/>
          <w:sz w:val="20"/>
          <w:szCs w:val="20"/>
        </w:rPr>
        <w:br w:type="page"/>
      </w:r>
      <w:r w:rsidRPr="00F315AA">
        <w:rPr>
          <w:rFonts w:ascii="Times New Roman" w:hAnsi="Times New Roman"/>
          <w:b/>
          <w:kern w:val="2"/>
          <w:sz w:val="20"/>
          <w:szCs w:val="20"/>
        </w:rPr>
        <w:lastRenderedPageBreak/>
        <w:t>Анализ основных факторов риска возникновения чрезвычайных ситуаций, влияния на них факторов риска ЧС военного, биолого-социального характера и иных угроз на территории муниципального образования</w:t>
      </w:r>
      <w:bookmarkEnd w:id="226"/>
    </w:p>
    <w:p w:rsidR="008646BA" w:rsidRPr="00F315AA" w:rsidRDefault="008646BA" w:rsidP="00F315AA">
      <w:pPr>
        <w:suppressAutoHyphens/>
        <w:spacing w:after="0" w:line="240" w:lineRule="auto"/>
        <w:ind w:right="-1" w:firstLine="709"/>
        <w:jc w:val="both"/>
        <w:rPr>
          <w:rFonts w:ascii="Times New Roman" w:hAnsi="Times New Roman"/>
          <w:kern w:val="2"/>
          <w:sz w:val="20"/>
          <w:szCs w:val="20"/>
        </w:rPr>
      </w:pPr>
      <w:r w:rsidRPr="00F315AA">
        <w:rPr>
          <w:rFonts w:ascii="Times New Roman" w:hAnsi="Times New Roman"/>
          <w:kern w:val="2"/>
          <w:sz w:val="20"/>
          <w:szCs w:val="20"/>
        </w:rPr>
        <w:t xml:space="preserve">Характерной особенностью инфраструктуры </w:t>
      </w:r>
      <w:r w:rsidRPr="00F315AA">
        <w:rPr>
          <w:rFonts w:ascii="Times New Roman" w:hAnsi="Times New Roman"/>
          <w:sz w:val="20"/>
          <w:szCs w:val="20"/>
          <w:shd w:val="clear" w:color="auto" w:fill="FEFEFE"/>
          <w:lang w:eastAsia="ru-RU"/>
        </w:rPr>
        <w:t xml:space="preserve">муниципального образования </w:t>
      </w:r>
      <w:r w:rsidRPr="00F315AA">
        <w:rPr>
          <w:rFonts w:ascii="Times New Roman" w:hAnsi="Times New Roman"/>
          <w:kern w:val="2"/>
          <w:sz w:val="20"/>
          <w:szCs w:val="20"/>
        </w:rPr>
        <w:t>является расположение ряда потенциально опасных объектов в черте застройки. Эти обстоятельства определяют высокую вероятность возникновения чрезвычайных ситуаций техногенного характера, а также тяжесть возможных социально-экономических последствий.</w:t>
      </w:r>
    </w:p>
    <w:p w:rsidR="008646BA" w:rsidRPr="00F315AA" w:rsidRDefault="008646BA" w:rsidP="00F315AA">
      <w:pPr>
        <w:suppressAutoHyphens/>
        <w:spacing w:after="0" w:line="240" w:lineRule="auto"/>
        <w:ind w:right="-1" w:firstLine="709"/>
        <w:jc w:val="both"/>
        <w:rPr>
          <w:rFonts w:ascii="Times New Roman" w:hAnsi="Times New Roman"/>
          <w:kern w:val="2"/>
          <w:sz w:val="20"/>
          <w:szCs w:val="20"/>
        </w:rPr>
      </w:pPr>
      <w:r w:rsidRPr="00F315AA">
        <w:rPr>
          <w:rFonts w:ascii="Times New Roman" w:hAnsi="Times New Roman"/>
          <w:kern w:val="2"/>
          <w:sz w:val="20"/>
          <w:szCs w:val="20"/>
        </w:rPr>
        <w:t xml:space="preserve">Основными факторами риска возникновения чрезвычайных ситуаций являются опасности (как имевшие место, так и прогнозируемые с высокой степенью вероятности), на территории </w:t>
      </w:r>
      <w:r w:rsidRPr="00F315AA">
        <w:rPr>
          <w:rFonts w:ascii="Times New Roman" w:hAnsi="Times New Roman"/>
          <w:sz w:val="20"/>
          <w:szCs w:val="20"/>
          <w:shd w:val="clear" w:color="auto" w:fill="FEFEFE"/>
          <w:lang w:eastAsia="ru-RU"/>
        </w:rPr>
        <w:t xml:space="preserve">муниципального образования </w:t>
      </w:r>
      <w:r w:rsidRPr="00F315AA">
        <w:rPr>
          <w:rFonts w:ascii="Times New Roman" w:hAnsi="Times New Roman"/>
          <w:kern w:val="2"/>
          <w:sz w:val="20"/>
          <w:szCs w:val="20"/>
        </w:rPr>
        <w:t>и существенно сказывающиеся на безопасности населения:</w:t>
      </w:r>
    </w:p>
    <w:p w:rsidR="008646BA" w:rsidRPr="00F315AA" w:rsidRDefault="008646BA" w:rsidP="00F315AA">
      <w:pPr>
        <w:suppressAutoHyphens/>
        <w:autoSpaceDE w:val="0"/>
        <w:autoSpaceDN w:val="0"/>
        <w:adjustRightInd w:val="0"/>
        <w:spacing w:after="0" w:line="240" w:lineRule="auto"/>
        <w:ind w:right="-1" w:firstLine="709"/>
        <w:jc w:val="both"/>
        <w:rPr>
          <w:rFonts w:ascii="Times New Roman" w:hAnsi="Times New Roman"/>
          <w:kern w:val="2"/>
          <w:sz w:val="20"/>
          <w:szCs w:val="20"/>
        </w:rPr>
      </w:pPr>
      <w:r w:rsidRPr="00F315AA">
        <w:rPr>
          <w:rFonts w:ascii="Times New Roman" w:hAnsi="Times New Roman"/>
          <w:bCs/>
          <w:kern w:val="2"/>
          <w:sz w:val="20"/>
          <w:szCs w:val="20"/>
        </w:rPr>
        <w:t>- криминальные;</w:t>
      </w:r>
    </w:p>
    <w:p w:rsidR="008646BA" w:rsidRPr="00F315AA" w:rsidRDefault="008646BA" w:rsidP="00F315AA">
      <w:pPr>
        <w:suppressAutoHyphens/>
        <w:autoSpaceDE w:val="0"/>
        <w:autoSpaceDN w:val="0"/>
        <w:adjustRightInd w:val="0"/>
        <w:spacing w:after="0" w:line="240" w:lineRule="auto"/>
        <w:ind w:right="-1" w:firstLine="709"/>
        <w:jc w:val="both"/>
        <w:rPr>
          <w:rFonts w:ascii="Times New Roman" w:hAnsi="Times New Roman"/>
          <w:kern w:val="2"/>
          <w:sz w:val="20"/>
          <w:szCs w:val="20"/>
        </w:rPr>
      </w:pPr>
      <w:r w:rsidRPr="00F315AA">
        <w:rPr>
          <w:rFonts w:ascii="Times New Roman" w:hAnsi="Times New Roman"/>
          <w:bCs/>
          <w:kern w:val="2"/>
          <w:sz w:val="20"/>
          <w:szCs w:val="20"/>
        </w:rPr>
        <w:t>- коммунально-бытового и жилищного характера;</w:t>
      </w:r>
    </w:p>
    <w:p w:rsidR="008646BA" w:rsidRPr="00F315AA" w:rsidRDefault="008646BA" w:rsidP="00F315AA">
      <w:pPr>
        <w:suppressAutoHyphens/>
        <w:autoSpaceDE w:val="0"/>
        <w:autoSpaceDN w:val="0"/>
        <w:adjustRightInd w:val="0"/>
        <w:spacing w:after="0" w:line="240" w:lineRule="auto"/>
        <w:ind w:right="-1" w:firstLine="709"/>
        <w:jc w:val="both"/>
        <w:rPr>
          <w:rFonts w:ascii="Times New Roman" w:hAnsi="Times New Roman"/>
          <w:kern w:val="2"/>
          <w:sz w:val="20"/>
          <w:szCs w:val="20"/>
        </w:rPr>
      </w:pPr>
      <w:r w:rsidRPr="00F315AA">
        <w:rPr>
          <w:rFonts w:ascii="Times New Roman" w:hAnsi="Times New Roman"/>
          <w:bCs/>
          <w:kern w:val="2"/>
          <w:sz w:val="20"/>
          <w:szCs w:val="20"/>
        </w:rPr>
        <w:t>- техногенные;</w:t>
      </w:r>
    </w:p>
    <w:p w:rsidR="008646BA" w:rsidRPr="00F315AA" w:rsidRDefault="008646BA" w:rsidP="00F315AA">
      <w:pPr>
        <w:suppressAutoHyphens/>
        <w:autoSpaceDE w:val="0"/>
        <w:autoSpaceDN w:val="0"/>
        <w:adjustRightInd w:val="0"/>
        <w:spacing w:after="0" w:line="240" w:lineRule="auto"/>
        <w:ind w:right="-1" w:firstLine="709"/>
        <w:jc w:val="both"/>
        <w:rPr>
          <w:rFonts w:ascii="Times New Roman" w:hAnsi="Times New Roman"/>
          <w:kern w:val="2"/>
          <w:sz w:val="20"/>
          <w:szCs w:val="20"/>
        </w:rPr>
      </w:pPr>
      <w:r w:rsidRPr="00F315AA">
        <w:rPr>
          <w:rFonts w:ascii="Times New Roman" w:hAnsi="Times New Roman"/>
          <w:bCs/>
          <w:kern w:val="2"/>
          <w:sz w:val="20"/>
          <w:szCs w:val="20"/>
        </w:rPr>
        <w:t>- военные;</w:t>
      </w:r>
    </w:p>
    <w:p w:rsidR="008646BA" w:rsidRPr="00F315AA" w:rsidRDefault="008646BA" w:rsidP="00F315AA">
      <w:pPr>
        <w:suppressAutoHyphens/>
        <w:autoSpaceDE w:val="0"/>
        <w:autoSpaceDN w:val="0"/>
        <w:adjustRightInd w:val="0"/>
        <w:spacing w:after="0" w:line="240" w:lineRule="auto"/>
        <w:ind w:right="-1" w:firstLine="709"/>
        <w:jc w:val="both"/>
        <w:rPr>
          <w:rFonts w:ascii="Times New Roman" w:hAnsi="Times New Roman"/>
          <w:kern w:val="2"/>
          <w:sz w:val="20"/>
          <w:szCs w:val="20"/>
        </w:rPr>
      </w:pPr>
      <w:r w:rsidRPr="00F315AA">
        <w:rPr>
          <w:rFonts w:ascii="Times New Roman" w:hAnsi="Times New Roman"/>
          <w:bCs/>
          <w:kern w:val="2"/>
          <w:sz w:val="20"/>
          <w:szCs w:val="20"/>
        </w:rPr>
        <w:t>- природные;</w:t>
      </w:r>
    </w:p>
    <w:p w:rsidR="008646BA" w:rsidRPr="00F315AA" w:rsidRDefault="008646BA" w:rsidP="00F315AA">
      <w:pPr>
        <w:suppressAutoHyphens/>
        <w:autoSpaceDE w:val="0"/>
        <w:autoSpaceDN w:val="0"/>
        <w:adjustRightInd w:val="0"/>
        <w:spacing w:after="0" w:line="240" w:lineRule="auto"/>
        <w:ind w:right="-1" w:firstLine="709"/>
        <w:jc w:val="both"/>
        <w:rPr>
          <w:rFonts w:ascii="Times New Roman" w:hAnsi="Times New Roman"/>
          <w:bCs/>
          <w:kern w:val="2"/>
          <w:sz w:val="20"/>
          <w:szCs w:val="20"/>
        </w:rPr>
      </w:pPr>
      <w:r w:rsidRPr="00F315AA">
        <w:rPr>
          <w:rFonts w:ascii="Times New Roman" w:hAnsi="Times New Roman"/>
          <w:bCs/>
          <w:kern w:val="2"/>
          <w:sz w:val="20"/>
          <w:szCs w:val="20"/>
        </w:rPr>
        <w:t>- эпидемиологического характера;</w:t>
      </w:r>
    </w:p>
    <w:p w:rsidR="008646BA" w:rsidRPr="00F315AA" w:rsidRDefault="008646BA" w:rsidP="00F315AA">
      <w:pPr>
        <w:suppressAutoHyphens/>
        <w:autoSpaceDE w:val="0"/>
        <w:autoSpaceDN w:val="0"/>
        <w:adjustRightInd w:val="0"/>
        <w:spacing w:after="0" w:line="240" w:lineRule="auto"/>
        <w:ind w:right="-1" w:firstLine="709"/>
        <w:jc w:val="both"/>
        <w:rPr>
          <w:rFonts w:ascii="Times New Roman" w:hAnsi="Times New Roman"/>
          <w:bCs/>
          <w:kern w:val="2"/>
          <w:sz w:val="20"/>
          <w:szCs w:val="20"/>
        </w:rPr>
      </w:pPr>
      <w:r w:rsidRPr="00F315AA">
        <w:rPr>
          <w:rFonts w:ascii="Times New Roman" w:hAnsi="Times New Roman"/>
          <w:bCs/>
          <w:kern w:val="2"/>
          <w:sz w:val="20"/>
          <w:szCs w:val="20"/>
        </w:rPr>
        <w:t>- экологические.</w:t>
      </w:r>
    </w:p>
    <w:p w:rsidR="008646BA" w:rsidRPr="00F315AA" w:rsidRDefault="008646BA" w:rsidP="00F315AA">
      <w:pPr>
        <w:suppressAutoHyphens/>
        <w:spacing w:after="0" w:line="240" w:lineRule="auto"/>
        <w:ind w:right="-1" w:firstLine="709"/>
        <w:jc w:val="both"/>
        <w:rPr>
          <w:rFonts w:ascii="Times New Roman" w:hAnsi="Times New Roman"/>
          <w:kern w:val="2"/>
          <w:sz w:val="20"/>
          <w:szCs w:val="20"/>
        </w:rPr>
      </w:pPr>
      <w:r w:rsidRPr="00F315AA">
        <w:rPr>
          <w:rFonts w:ascii="Times New Roman" w:hAnsi="Times New Roman"/>
          <w:kern w:val="2"/>
          <w:sz w:val="20"/>
          <w:szCs w:val="20"/>
        </w:rPr>
        <w:t>Конкретная часть территории РФ (субъекта РФ, муниципального образования) в зависимости от степени риска может быть отнесена к одному из 4-х типов зон риска:</w:t>
      </w:r>
    </w:p>
    <w:p w:rsidR="008646BA" w:rsidRPr="00F315AA" w:rsidRDefault="008646BA" w:rsidP="00F315AA">
      <w:pPr>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 </w:t>
      </w:r>
      <w:r w:rsidRPr="00F315AA">
        <w:rPr>
          <w:rFonts w:ascii="Times New Roman" w:hAnsi="Times New Roman"/>
          <w:i/>
          <w:snapToGrid w:val="0"/>
          <w:kern w:val="2"/>
          <w:sz w:val="20"/>
          <w:szCs w:val="20"/>
        </w:rPr>
        <w:t>зона неприемлемого (недопустимого) риска</w:t>
      </w:r>
      <w:r w:rsidRPr="00F315AA">
        <w:rPr>
          <w:rFonts w:ascii="Times New Roman" w:hAnsi="Times New Roman"/>
          <w:snapToGrid w:val="0"/>
          <w:kern w:val="2"/>
          <w:sz w:val="20"/>
          <w:szCs w:val="20"/>
        </w:rPr>
        <w:t xml:space="preserve"> – это территория, на которой не допускается нахождение людей, за исключением лиц, обеспечивающих проведение соответствующего комплекса организационных, социальных и технических мероприятий (специальное строительство инженерных сооружений, введение дополнительных систем защиты, контроля, оповещения и т.д.), направленного на снижение риска до допустимого уровня. Новое строительство не разрешается независимо от возможных экономических и социальных преимуществ того или иного вида хозяйственной деятельности, за исключением объектов обороны, охраны государственной границы или объектов, осуществляющих функционирование в автоматическом режиме. В плановом порядке осуществляется переселение людей в безопасные районы;</w:t>
      </w:r>
    </w:p>
    <w:p w:rsidR="008646BA" w:rsidRPr="00F315AA" w:rsidRDefault="008646BA" w:rsidP="00F315AA">
      <w:pPr>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 </w:t>
      </w:r>
      <w:r w:rsidRPr="00F315AA">
        <w:rPr>
          <w:rFonts w:ascii="Times New Roman" w:hAnsi="Times New Roman"/>
          <w:i/>
          <w:snapToGrid w:val="0"/>
          <w:kern w:val="2"/>
          <w:sz w:val="20"/>
          <w:szCs w:val="20"/>
        </w:rPr>
        <w:t>зона повышенного риска</w:t>
      </w:r>
      <w:r w:rsidRPr="00F315AA">
        <w:rPr>
          <w:rFonts w:ascii="Times New Roman" w:hAnsi="Times New Roman"/>
          <w:snapToGrid w:val="0"/>
          <w:kern w:val="2"/>
          <w:sz w:val="20"/>
          <w:szCs w:val="20"/>
        </w:rPr>
        <w:t xml:space="preserve"> – это территория, на которой допускается временное пребывание ограниченного количества людей, связанных с выполнением служебных обязанностей. Новое жилищное и промышленное строительство допускается в исключительных случаях по решению глав администраций субъектов РФ или федеральных органов исполнительной власти при условии обязательного выполнения комплекса специальных мероприятий по снижению риска до приемлемого уровня, обязательному контролю риска и предупреждению чрезвычайных ситуаций;</w:t>
      </w:r>
    </w:p>
    <w:p w:rsidR="008646BA" w:rsidRPr="00F315AA" w:rsidRDefault="008646BA" w:rsidP="00F315AA">
      <w:pPr>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 </w:t>
      </w:r>
      <w:r w:rsidRPr="00F315AA">
        <w:rPr>
          <w:rFonts w:ascii="Times New Roman" w:hAnsi="Times New Roman"/>
          <w:i/>
          <w:snapToGrid w:val="0"/>
          <w:kern w:val="2"/>
          <w:sz w:val="20"/>
          <w:szCs w:val="20"/>
        </w:rPr>
        <w:t>зона условно приемлемого риска</w:t>
      </w:r>
      <w:r w:rsidRPr="00F315AA">
        <w:rPr>
          <w:rFonts w:ascii="Times New Roman" w:hAnsi="Times New Roman"/>
          <w:snapToGrid w:val="0"/>
          <w:kern w:val="2"/>
          <w:sz w:val="20"/>
          <w:szCs w:val="20"/>
        </w:rPr>
        <w:t xml:space="preserve"> – территория, где допускается строительство и размещение новых жилых, социальных и промышленных объектов при условии обязательного выполнения комплекса дополнительных мероприятий по снижению риска;</w:t>
      </w:r>
    </w:p>
    <w:p w:rsidR="008646BA" w:rsidRPr="00F315AA" w:rsidRDefault="008646BA" w:rsidP="00F315AA">
      <w:pPr>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 </w:t>
      </w:r>
      <w:r w:rsidRPr="00F315AA">
        <w:rPr>
          <w:rFonts w:ascii="Times New Roman" w:hAnsi="Times New Roman"/>
          <w:i/>
          <w:snapToGrid w:val="0"/>
          <w:kern w:val="2"/>
          <w:sz w:val="20"/>
          <w:szCs w:val="20"/>
        </w:rPr>
        <w:t>зона приемлемого риска</w:t>
      </w:r>
      <w:r w:rsidRPr="00F315AA">
        <w:rPr>
          <w:rFonts w:ascii="Times New Roman" w:hAnsi="Times New Roman"/>
          <w:snapToGrid w:val="0"/>
          <w:kern w:val="2"/>
          <w:sz w:val="20"/>
          <w:szCs w:val="20"/>
        </w:rPr>
        <w:t xml:space="preserve"> – территория, на которой допускается любое строительство и размещение населения.</w:t>
      </w:r>
    </w:p>
    <w:p w:rsidR="008646BA" w:rsidRPr="00F315AA" w:rsidRDefault="008646BA" w:rsidP="00F315AA">
      <w:pPr>
        <w:suppressAutoHyphens/>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Решение о временных ограничениях на проживание и хозяйственную деятельность и проведении комплекса мероприятий, направленных на снижение риска, принимается Правительством РФ или органом исполнительной власти субъекта РФ по представлению надзорных органов. При невозможности снижения уровня риска ограничения на проживание и хозяйственную деятельность вводятся Законом Российской Федерации или законом субъекта РФ.</w:t>
      </w:r>
    </w:p>
    <w:p w:rsidR="008646BA" w:rsidRPr="00F315AA" w:rsidRDefault="008646BA" w:rsidP="00F315AA">
      <w:pPr>
        <w:keepNext/>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Границы зон в координатах «частота ЧС – число пострадавших» и «частота ЧС – материальный ущерб» представлены в следующих таблицах.</w:t>
      </w:r>
    </w:p>
    <w:p w:rsidR="008646BA" w:rsidRPr="00F315AA" w:rsidRDefault="008646BA" w:rsidP="00F315AA">
      <w:pPr>
        <w:keepLines/>
        <w:spacing w:after="0" w:line="240" w:lineRule="auto"/>
        <w:ind w:right="-1" w:firstLine="709"/>
        <w:rPr>
          <w:rFonts w:ascii="Times New Roman" w:eastAsia="Times New Roman" w:hAnsi="Times New Roman"/>
          <w:b/>
          <w:kern w:val="2"/>
          <w:sz w:val="20"/>
          <w:szCs w:val="20"/>
        </w:rPr>
      </w:pPr>
      <w:r w:rsidRPr="00F315AA">
        <w:rPr>
          <w:rFonts w:ascii="Times New Roman" w:eastAsia="Times New Roman" w:hAnsi="Times New Roman"/>
          <w:b/>
          <w:kern w:val="2"/>
          <w:sz w:val="20"/>
          <w:szCs w:val="20"/>
        </w:rPr>
        <w:t>Определение границ зон рисков в координатах «частота ЧС – число пострадавших»</w:t>
      </w:r>
    </w:p>
    <w:p w:rsidR="008646BA" w:rsidRPr="00F315AA" w:rsidRDefault="00A83EE0" w:rsidP="00F315AA">
      <w:pPr>
        <w:keepLines/>
        <w:widowControl w:val="0"/>
        <w:tabs>
          <w:tab w:val="left" w:pos="3105"/>
        </w:tabs>
        <w:spacing w:after="0" w:line="240" w:lineRule="auto"/>
        <w:ind w:right="-1"/>
        <w:rPr>
          <w:rFonts w:ascii="Times New Roman" w:hAnsi="Times New Roman"/>
          <w:kern w:val="2"/>
          <w:sz w:val="20"/>
          <w:szCs w:val="20"/>
        </w:rPr>
      </w:pPr>
      <w:r w:rsidRPr="00F315AA">
        <w:rPr>
          <w:rFonts w:ascii="Times New Roman" w:hAnsi="Times New Roman"/>
          <w:kern w:val="2"/>
          <w:sz w:val="20"/>
          <w:szCs w:val="20"/>
        </w:rPr>
        <w:tab/>
      </w:r>
      <w:r w:rsidRPr="00F315AA">
        <w:rPr>
          <w:b/>
          <w:noProof/>
          <w:sz w:val="20"/>
          <w:szCs w:val="20"/>
          <w:lang w:eastAsia="ru-RU"/>
        </w:rPr>
        <w:drawing>
          <wp:inline distT="0" distB="0" distL="0" distR="0">
            <wp:extent cx="5819775" cy="22764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19775" cy="2276475"/>
                    </a:xfrm>
                    <a:prstGeom prst="rect">
                      <a:avLst/>
                    </a:prstGeom>
                    <a:noFill/>
                    <a:ln>
                      <a:noFill/>
                    </a:ln>
                  </pic:spPr>
                </pic:pic>
              </a:graphicData>
            </a:graphic>
          </wp:inline>
        </w:drawing>
      </w:r>
    </w:p>
    <w:p w:rsidR="008646BA" w:rsidRPr="00F315AA" w:rsidRDefault="008646BA" w:rsidP="00F315AA">
      <w:pPr>
        <w:keepNext/>
        <w:keepLines/>
        <w:spacing w:after="0" w:line="240" w:lineRule="auto"/>
        <w:ind w:right="-1"/>
        <w:rPr>
          <w:rFonts w:ascii="Times New Roman" w:eastAsia="Times New Roman" w:hAnsi="Times New Roman"/>
          <w:b/>
          <w:kern w:val="2"/>
          <w:sz w:val="20"/>
          <w:szCs w:val="20"/>
        </w:rPr>
      </w:pPr>
      <w:r w:rsidRPr="00F315AA">
        <w:rPr>
          <w:rFonts w:ascii="Times New Roman" w:eastAsia="Times New Roman" w:hAnsi="Times New Roman"/>
          <w:b/>
          <w:kern w:val="2"/>
          <w:sz w:val="20"/>
          <w:szCs w:val="20"/>
        </w:rPr>
        <w:lastRenderedPageBreak/>
        <w:t>Определение границ зон рисков в координатах «частота ЧС – материальный ущерб»</w:t>
      </w:r>
    </w:p>
    <w:p w:rsidR="008646BA" w:rsidRPr="00F315AA" w:rsidRDefault="00A83EE0" w:rsidP="00F315AA">
      <w:pPr>
        <w:keepLines/>
        <w:suppressAutoHyphens/>
        <w:spacing w:after="0" w:line="240" w:lineRule="auto"/>
        <w:ind w:right="-1"/>
        <w:rPr>
          <w:rFonts w:ascii="Times New Roman" w:hAnsi="Times New Roman"/>
          <w:kern w:val="2"/>
          <w:sz w:val="20"/>
          <w:szCs w:val="20"/>
        </w:rPr>
      </w:pPr>
      <w:r w:rsidRPr="00F315AA">
        <w:rPr>
          <w:noProof/>
          <w:sz w:val="20"/>
          <w:szCs w:val="20"/>
          <w:lang w:eastAsia="ru-RU"/>
        </w:rPr>
        <w:drawing>
          <wp:inline distT="0" distB="0" distL="0" distR="0">
            <wp:extent cx="5791200" cy="24955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91200" cy="2495550"/>
                    </a:xfrm>
                    <a:prstGeom prst="rect">
                      <a:avLst/>
                    </a:prstGeom>
                    <a:noFill/>
                    <a:ln>
                      <a:noFill/>
                    </a:ln>
                  </pic:spPr>
                </pic:pic>
              </a:graphicData>
            </a:graphic>
          </wp:inline>
        </w:drawing>
      </w:r>
    </w:p>
    <w:p w:rsidR="008646BA" w:rsidRPr="00F315AA" w:rsidRDefault="008646BA" w:rsidP="00F315AA">
      <w:pPr>
        <w:spacing w:after="0" w:line="240" w:lineRule="auto"/>
        <w:ind w:right="-1" w:firstLine="851"/>
        <w:jc w:val="both"/>
        <w:rPr>
          <w:rFonts w:ascii="Times New Roman" w:hAnsi="Times New Roman"/>
          <w:snapToGrid w:val="0"/>
          <w:kern w:val="2"/>
          <w:sz w:val="20"/>
          <w:szCs w:val="20"/>
        </w:rPr>
      </w:pPr>
    </w:p>
    <w:p w:rsidR="008646BA" w:rsidRPr="00F315AA" w:rsidRDefault="008646BA" w:rsidP="00F315AA">
      <w:pPr>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К числу основных расчетных показателей риска относятся:</w:t>
      </w:r>
    </w:p>
    <w:p w:rsidR="008646BA" w:rsidRPr="00F315AA" w:rsidRDefault="008646BA" w:rsidP="00F315AA">
      <w:pPr>
        <w:numPr>
          <w:ilvl w:val="0"/>
          <w:numId w:val="90"/>
        </w:numPr>
        <w:spacing w:after="0" w:line="240" w:lineRule="auto"/>
        <w:ind w:left="0" w:right="-1" w:firstLine="709"/>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индивидуальный риск;</w:t>
      </w:r>
    </w:p>
    <w:p w:rsidR="008646BA" w:rsidRPr="00F315AA" w:rsidRDefault="008646BA" w:rsidP="00F315AA">
      <w:pPr>
        <w:numPr>
          <w:ilvl w:val="0"/>
          <w:numId w:val="90"/>
        </w:numPr>
        <w:spacing w:after="0" w:line="240" w:lineRule="auto"/>
        <w:ind w:left="0" w:right="-1" w:firstLine="709"/>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коллективный риск;</w:t>
      </w:r>
    </w:p>
    <w:p w:rsidR="008646BA" w:rsidRPr="00F315AA" w:rsidRDefault="008646BA" w:rsidP="00F315AA">
      <w:pPr>
        <w:numPr>
          <w:ilvl w:val="0"/>
          <w:numId w:val="90"/>
        </w:numPr>
        <w:spacing w:after="0" w:line="240" w:lineRule="auto"/>
        <w:ind w:left="0" w:right="-1" w:firstLine="709"/>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социальный риск;</w:t>
      </w:r>
    </w:p>
    <w:p w:rsidR="008646BA" w:rsidRPr="00F315AA" w:rsidRDefault="008646BA" w:rsidP="00F315AA">
      <w:pPr>
        <w:numPr>
          <w:ilvl w:val="0"/>
          <w:numId w:val="90"/>
        </w:numPr>
        <w:spacing w:after="0" w:line="240" w:lineRule="auto"/>
        <w:ind w:left="0" w:right="-1" w:firstLine="709"/>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материальный риск;</w:t>
      </w:r>
    </w:p>
    <w:p w:rsidR="008646BA" w:rsidRPr="00F315AA" w:rsidRDefault="008646BA" w:rsidP="00F315AA">
      <w:pPr>
        <w:numPr>
          <w:ilvl w:val="0"/>
          <w:numId w:val="90"/>
        </w:numPr>
        <w:spacing w:after="0" w:line="240" w:lineRule="auto"/>
        <w:ind w:left="0" w:right="-1" w:firstLine="709"/>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экономический риск.</w:t>
      </w:r>
    </w:p>
    <w:p w:rsidR="008646BA" w:rsidRPr="00F315AA" w:rsidRDefault="008646BA" w:rsidP="00F315AA">
      <w:pPr>
        <w:widowControl w:val="0"/>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Наибольшее количество пострадавших (по критерию нарушения условий жизнедеятельности) возможно при авариях на объектах жизнеобеспечения. </w:t>
      </w:r>
    </w:p>
    <w:p w:rsidR="008646BA" w:rsidRPr="00F315AA" w:rsidRDefault="008646BA" w:rsidP="000C0BF0">
      <w:pPr>
        <w:widowControl w:val="0"/>
        <w:spacing w:after="0" w:line="240" w:lineRule="auto"/>
        <w:ind w:right="-1" w:firstLine="709"/>
        <w:jc w:val="both"/>
        <w:rPr>
          <w:rFonts w:ascii="Times New Roman" w:hAnsi="Times New Roman"/>
          <w:b/>
          <w:kern w:val="2"/>
          <w:sz w:val="20"/>
          <w:szCs w:val="20"/>
        </w:rPr>
      </w:pPr>
      <w:r w:rsidRPr="00F315AA">
        <w:rPr>
          <w:rFonts w:ascii="Times New Roman" w:hAnsi="Times New Roman"/>
          <w:snapToGrid w:val="0"/>
          <w:kern w:val="2"/>
          <w:sz w:val="20"/>
          <w:szCs w:val="20"/>
        </w:rPr>
        <w:t xml:space="preserve">Риск возникновения ЧС на объектах производственного назначения </w:t>
      </w:r>
      <w:r w:rsidRPr="00F315AA">
        <w:rPr>
          <w:rFonts w:ascii="Times New Roman" w:hAnsi="Times New Roman"/>
          <w:sz w:val="20"/>
          <w:szCs w:val="20"/>
          <w:shd w:val="clear" w:color="auto" w:fill="FEFEFE"/>
          <w:lang w:eastAsia="ru-RU"/>
        </w:rPr>
        <w:t xml:space="preserve">муниципального образования </w:t>
      </w:r>
      <w:r w:rsidRPr="00F315AA">
        <w:rPr>
          <w:rFonts w:ascii="Times New Roman" w:hAnsi="Times New Roman"/>
          <w:snapToGrid w:val="0"/>
          <w:kern w:val="2"/>
          <w:sz w:val="20"/>
          <w:szCs w:val="20"/>
        </w:rPr>
        <w:t>не рассматривается в связи с отсутствием статистических данных.</w:t>
      </w:r>
      <w:bookmarkStart w:id="227" w:name="_Toc439159796"/>
    </w:p>
    <w:p w:rsidR="008646BA" w:rsidRPr="00F315AA" w:rsidRDefault="008646BA" w:rsidP="00F315AA">
      <w:pPr>
        <w:spacing w:after="0" w:line="240" w:lineRule="auto"/>
        <w:ind w:right="-1" w:firstLine="851"/>
        <w:rPr>
          <w:rFonts w:ascii="Times New Roman" w:hAnsi="Times New Roman"/>
          <w:b/>
          <w:kern w:val="2"/>
          <w:sz w:val="20"/>
          <w:szCs w:val="20"/>
        </w:rPr>
      </w:pPr>
      <w:r w:rsidRPr="00F315AA">
        <w:rPr>
          <w:rFonts w:ascii="Times New Roman" w:hAnsi="Times New Roman"/>
          <w:b/>
          <w:kern w:val="2"/>
          <w:sz w:val="20"/>
          <w:szCs w:val="20"/>
        </w:rPr>
        <w:t>Характеристика факторов риска ЧС техногенного характера и воздействия их последствий на территорию муниципального образования</w:t>
      </w:r>
      <w:bookmarkEnd w:id="227"/>
    </w:p>
    <w:p w:rsidR="008646BA" w:rsidRPr="00F315AA" w:rsidRDefault="008646BA" w:rsidP="00F315AA">
      <w:pPr>
        <w:keepNext/>
        <w:spacing w:after="0" w:line="240" w:lineRule="auto"/>
        <w:ind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К возникновению наиболее масштабных ЧС на территории </w:t>
      </w:r>
      <w:r w:rsidRPr="00F315AA">
        <w:rPr>
          <w:rFonts w:ascii="Times New Roman" w:hAnsi="Times New Roman"/>
          <w:sz w:val="20"/>
          <w:szCs w:val="20"/>
          <w:shd w:val="clear" w:color="auto" w:fill="FEFEFE"/>
          <w:lang w:eastAsia="ru-RU"/>
        </w:rPr>
        <w:t xml:space="preserve">муниципального образования </w:t>
      </w:r>
      <w:r w:rsidRPr="00F315AA">
        <w:rPr>
          <w:rFonts w:ascii="Times New Roman" w:hAnsi="Times New Roman"/>
          <w:snapToGrid w:val="0"/>
          <w:kern w:val="2"/>
          <w:sz w:val="20"/>
          <w:szCs w:val="20"/>
        </w:rPr>
        <w:t>могут привести аварии (технические инциденты) на линиях электро-, газоснабжения, водопроводных сетях, аварии на взрывопожароопасных объектах, аварийные ситуации на автомобильных магистралях с выбросом АХОВ и ВПОВ, аварийные ситуации на АЗС.</w:t>
      </w:r>
    </w:p>
    <w:p w:rsidR="008646BA" w:rsidRPr="00F315AA" w:rsidRDefault="008646BA" w:rsidP="00F315AA">
      <w:pPr>
        <w:keepNext/>
        <w:spacing w:after="0" w:line="240" w:lineRule="auto"/>
        <w:ind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Основным следствием этих аварий (технических инцидентов) по признаку отнесения к ЧС является нарушение условий жизнедеятельности населения, материальный ущерб, ущерб здоровью граждан, нанесение ущерба природной среде.</w:t>
      </w:r>
    </w:p>
    <w:p w:rsidR="008646BA" w:rsidRPr="00F315AA" w:rsidRDefault="008646BA" w:rsidP="00F315AA">
      <w:pPr>
        <w:keepLines/>
        <w:suppressAutoHyphens/>
        <w:spacing w:after="0" w:line="240" w:lineRule="auto"/>
        <w:ind w:firstLine="709"/>
        <w:jc w:val="both"/>
        <w:rPr>
          <w:rFonts w:ascii="Times New Roman" w:eastAsia="Times New Roman" w:hAnsi="Times New Roman"/>
          <w:b/>
          <w:i/>
          <w:snapToGrid w:val="0"/>
          <w:sz w:val="20"/>
          <w:szCs w:val="20"/>
          <w:u w:val="single"/>
          <w:lang w:eastAsia="ru-RU"/>
        </w:rPr>
      </w:pPr>
    </w:p>
    <w:p w:rsidR="008646BA" w:rsidRPr="00F315AA" w:rsidRDefault="008646BA" w:rsidP="00F315AA">
      <w:pPr>
        <w:keepLines/>
        <w:numPr>
          <w:ilvl w:val="0"/>
          <w:numId w:val="94"/>
        </w:numPr>
        <w:suppressAutoHyphens/>
        <w:spacing w:after="0" w:line="240" w:lineRule="auto"/>
        <w:ind w:right="-1" w:firstLine="709"/>
        <w:rPr>
          <w:rFonts w:ascii="Times New Roman" w:eastAsia="Times New Roman" w:hAnsi="Times New Roman"/>
          <w:b/>
          <w:snapToGrid w:val="0"/>
          <w:sz w:val="20"/>
          <w:szCs w:val="20"/>
          <w:u w:val="single"/>
          <w:lang w:eastAsia="ru-RU"/>
        </w:rPr>
      </w:pPr>
      <w:r w:rsidRPr="00F315AA">
        <w:rPr>
          <w:rFonts w:ascii="Times New Roman" w:eastAsia="Times New Roman" w:hAnsi="Times New Roman"/>
          <w:b/>
          <w:snapToGrid w:val="0"/>
          <w:sz w:val="20"/>
          <w:szCs w:val="20"/>
          <w:u w:val="single"/>
          <w:lang w:eastAsia="ru-RU"/>
        </w:rPr>
        <w:t xml:space="preserve">Аварии с ГСМ и СУГ на ближайших транспортных магистралях и АЗС </w:t>
      </w:r>
    </w:p>
    <w:p w:rsidR="008646BA" w:rsidRPr="00F315AA" w:rsidRDefault="008646BA" w:rsidP="00F315AA">
      <w:pPr>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snapToGrid w:val="0"/>
          <w:kern w:val="2"/>
          <w:sz w:val="20"/>
          <w:szCs w:val="20"/>
        </w:rPr>
        <w:t>На территории муниципального образовании имеется сеть автомобильных дорог местного значения.</w:t>
      </w:r>
    </w:p>
    <w:p w:rsidR="008646BA" w:rsidRPr="00F315AA" w:rsidRDefault="008646BA" w:rsidP="00F315AA">
      <w:pPr>
        <w:spacing w:after="0" w:line="240" w:lineRule="auto"/>
        <w:ind w:right="-1" w:firstLine="709"/>
        <w:jc w:val="both"/>
        <w:rPr>
          <w:rFonts w:ascii="Times New Roman" w:hAnsi="Times New Roman"/>
          <w:snapToGrid w:val="0"/>
          <w:kern w:val="2"/>
          <w:sz w:val="20"/>
          <w:szCs w:val="20"/>
        </w:rPr>
      </w:pPr>
      <w:r w:rsidRPr="00F315AA">
        <w:rPr>
          <w:rFonts w:ascii="Times New Roman" w:hAnsi="Times New Roman"/>
          <w:b/>
          <w:snapToGrid w:val="0"/>
          <w:kern w:val="2"/>
          <w:sz w:val="20"/>
          <w:szCs w:val="20"/>
        </w:rPr>
        <w:t>К наиболее вероятным аварийным ситуациям на транспортных магистралях</w:t>
      </w:r>
      <w:r w:rsidRPr="00F315AA">
        <w:rPr>
          <w:rFonts w:ascii="Times New Roman" w:hAnsi="Times New Roman"/>
          <w:snapToGrid w:val="0"/>
          <w:kern w:val="2"/>
          <w:sz w:val="20"/>
          <w:szCs w:val="20"/>
        </w:rPr>
        <w:t xml:space="preserve">, которые могут привести к возникновению поражающих факторов, относятся: </w:t>
      </w:r>
    </w:p>
    <w:p w:rsidR="008646BA" w:rsidRPr="00F315AA" w:rsidRDefault="008646BA" w:rsidP="00F315AA">
      <w:pPr>
        <w:numPr>
          <w:ilvl w:val="0"/>
          <w:numId w:val="91"/>
        </w:numPr>
        <w:tabs>
          <w:tab w:val="num" w:pos="1134"/>
        </w:tabs>
        <w:spacing w:after="0" w:line="240" w:lineRule="auto"/>
        <w:ind w:left="142" w:right="-1" w:firstLine="567"/>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разлив (утечка) из цистерны ГСМ, СУГ;</w:t>
      </w:r>
    </w:p>
    <w:p w:rsidR="008646BA" w:rsidRPr="00F315AA" w:rsidRDefault="008646BA" w:rsidP="00F315AA">
      <w:pPr>
        <w:numPr>
          <w:ilvl w:val="0"/>
          <w:numId w:val="91"/>
        </w:numPr>
        <w:tabs>
          <w:tab w:val="num" w:pos="1134"/>
        </w:tabs>
        <w:spacing w:after="0" w:line="240" w:lineRule="auto"/>
        <w:ind w:left="142" w:right="-1" w:firstLine="567"/>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образование зоны разлива ГСМ, СУГ (последующая зона пожара);</w:t>
      </w:r>
    </w:p>
    <w:p w:rsidR="008646BA" w:rsidRPr="00F315AA" w:rsidRDefault="008646BA" w:rsidP="00F315AA">
      <w:pPr>
        <w:numPr>
          <w:ilvl w:val="0"/>
          <w:numId w:val="91"/>
        </w:numPr>
        <w:tabs>
          <w:tab w:val="num" w:pos="1134"/>
        </w:tabs>
        <w:spacing w:after="0" w:line="240" w:lineRule="auto"/>
        <w:ind w:left="142" w:right="-1" w:firstLine="567"/>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образование зоны взрывоопасных концентраций с последующим взрывом ТВС (зона мгновенного поражения от пожара вспышки);</w:t>
      </w:r>
    </w:p>
    <w:p w:rsidR="008646BA" w:rsidRPr="00F315AA" w:rsidRDefault="008646BA" w:rsidP="00F315AA">
      <w:pPr>
        <w:numPr>
          <w:ilvl w:val="0"/>
          <w:numId w:val="91"/>
        </w:numPr>
        <w:tabs>
          <w:tab w:val="num" w:pos="1134"/>
        </w:tabs>
        <w:spacing w:after="0" w:line="240" w:lineRule="auto"/>
        <w:ind w:left="142" w:right="-1" w:firstLine="567"/>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образование зоны избыточного давления от воздушной ударной волны;</w:t>
      </w:r>
    </w:p>
    <w:p w:rsidR="008646BA" w:rsidRPr="00F315AA" w:rsidRDefault="008646BA" w:rsidP="00F315AA">
      <w:pPr>
        <w:numPr>
          <w:ilvl w:val="0"/>
          <w:numId w:val="91"/>
        </w:numPr>
        <w:tabs>
          <w:tab w:val="num" w:pos="1134"/>
        </w:tabs>
        <w:spacing w:after="0" w:line="240" w:lineRule="auto"/>
        <w:ind w:left="142" w:right="-1" w:firstLine="567"/>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образование зоны опасных тепловых нагрузок при горении ГСМ на площади разлива.</w:t>
      </w:r>
    </w:p>
    <w:p w:rsidR="008646BA" w:rsidRPr="00F315AA" w:rsidRDefault="008646BA" w:rsidP="00F315AA">
      <w:pPr>
        <w:spacing w:after="0" w:line="240" w:lineRule="auto"/>
        <w:ind w:left="142" w:right="-1" w:firstLine="567"/>
        <w:jc w:val="both"/>
        <w:rPr>
          <w:rFonts w:ascii="Times New Roman" w:hAnsi="Times New Roman"/>
          <w:snapToGrid w:val="0"/>
          <w:kern w:val="2"/>
          <w:sz w:val="20"/>
          <w:szCs w:val="20"/>
        </w:rPr>
      </w:pPr>
      <w:r w:rsidRPr="00F315AA">
        <w:rPr>
          <w:rFonts w:ascii="Times New Roman" w:hAnsi="Times New Roman"/>
          <w:snapToGrid w:val="0"/>
          <w:kern w:val="2"/>
          <w:sz w:val="20"/>
          <w:szCs w:val="20"/>
        </w:rPr>
        <w:t>В качестве поражающих факторов могут быть:</w:t>
      </w:r>
    </w:p>
    <w:p w:rsidR="008646BA" w:rsidRPr="00F315AA" w:rsidRDefault="008646BA" w:rsidP="00F315AA">
      <w:pPr>
        <w:numPr>
          <w:ilvl w:val="0"/>
          <w:numId w:val="92"/>
        </w:numPr>
        <w:tabs>
          <w:tab w:val="num" w:pos="1134"/>
        </w:tabs>
        <w:spacing w:after="0" w:line="240" w:lineRule="auto"/>
        <w:ind w:left="142" w:right="-1" w:firstLine="567"/>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воздушная ударная волна;</w:t>
      </w:r>
    </w:p>
    <w:p w:rsidR="008646BA" w:rsidRPr="00F315AA" w:rsidRDefault="008646BA" w:rsidP="00F315AA">
      <w:pPr>
        <w:numPr>
          <w:ilvl w:val="0"/>
          <w:numId w:val="92"/>
        </w:numPr>
        <w:tabs>
          <w:tab w:val="num" w:pos="1134"/>
        </w:tabs>
        <w:spacing w:after="0" w:line="240" w:lineRule="auto"/>
        <w:ind w:left="142" w:right="-1" w:firstLine="567"/>
        <w:contextualSpacing/>
        <w:jc w:val="both"/>
        <w:rPr>
          <w:rFonts w:ascii="Times New Roman" w:hAnsi="Times New Roman"/>
          <w:snapToGrid w:val="0"/>
          <w:kern w:val="2"/>
          <w:sz w:val="20"/>
          <w:szCs w:val="20"/>
        </w:rPr>
      </w:pPr>
      <w:r w:rsidRPr="00F315AA">
        <w:rPr>
          <w:rFonts w:ascii="Times New Roman" w:hAnsi="Times New Roman"/>
          <w:snapToGrid w:val="0"/>
          <w:kern w:val="2"/>
          <w:sz w:val="20"/>
          <w:szCs w:val="20"/>
        </w:rPr>
        <w:t xml:space="preserve">тепловое излучение огневых шаров (пламени вспышки) и горящих разлитий. </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 xml:space="preserve">При аварии на транспортных магистралях с ГСМ, СУГ проектируемые объекты могу попасть в зоны разрушений различной степени, с последующим возгоранием. </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Учитывая тот факт, что полностью исключить возможность возникновения пожара на объекте невозможно, персонал, спасательные службы и специалисты по чрезвычайным ситуациям должны быть осведомлены о возможных чрезвычайных ситуациях на проектируемом объекте и готовы к реальным действиям при возникновении аварий.</w:t>
      </w:r>
    </w:p>
    <w:p w:rsidR="008646BA" w:rsidRPr="00F315AA" w:rsidRDefault="008646BA" w:rsidP="00F315AA">
      <w:pPr>
        <w:keepNext/>
        <w:keepLines/>
        <w:suppressAutoHyphens/>
        <w:spacing w:after="0" w:line="240" w:lineRule="auto"/>
        <w:ind w:right="-1" w:firstLine="709"/>
        <w:rPr>
          <w:rFonts w:ascii="Times New Roman" w:eastAsia="Times New Roman" w:hAnsi="Times New Roman"/>
          <w:b/>
          <w:sz w:val="20"/>
          <w:szCs w:val="20"/>
          <w:lang w:eastAsia="ru-RU"/>
        </w:rPr>
      </w:pPr>
      <w:r w:rsidRPr="00F315AA">
        <w:rPr>
          <w:rFonts w:ascii="Times New Roman" w:eastAsia="Times New Roman" w:hAnsi="Times New Roman"/>
          <w:b/>
          <w:sz w:val="20"/>
          <w:szCs w:val="20"/>
          <w:lang w:eastAsia="ru-RU"/>
        </w:rPr>
        <w:lastRenderedPageBreak/>
        <w:t>Аварии на нефтебазах и АЗС:</w:t>
      </w:r>
    </w:p>
    <w:p w:rsidR="008646BA" w:rsidRPr="00F315AA" w:rsidRDefault="008646BA" w:rsidP="00F315AA">
      <w:pPr>
        <w:keepNext/>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Возникновение поражающих факторов, представляющих опасность для людей, зданий, сооружений и техники, расположенных на территории АЗС возможно:</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при пожарах, причинами которых может стать неисправность оборудования, несоблюдение норм пожарной безопасности;</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при неконтролируемом высвобождении запасенной на объекте энергии. На нефтебазах и АЗС имеется: запасенная химическая энергия (горючие материалы); запасенная механическая энергия (кинетическая - движущиеся автомобили и др.).</w:t>
      </w:r>
    </w:p>
    <w:p w:rsidR="008646BA" w:rsidRPr="00F315AA" w:rsidRDefault="008646BA" w:rsidP="00F315AA">
      <w:pPr>
        <w:keepLines/>
        <w:spacing w:after="0" w:line="240" w:lineRule="auto"/>
        <w:ind w:right="-1" w:firstLine="851"/>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Анализ опасностей, связанных с авариями на АЗС, показывает, что максимальный ущерб персоналу и имуществу объекта наносится при разгерметизации технологического оборудования станции и автоцистерн, доставляющих топливо.</w:t>
      </w:r>
    </w:p>
    <w:p w:rsidR="008646BA" w:rsidRPr="00F315AA" w:rsidRDefault="008646BA" w:rsidP="00F315AA">
      <w:pPr>
        <w:keepLines/>
        <w:spacing w:after="0" w:line="240" w:lineRule="auto"/>
        <w:ind w:right="-1" w:firstLine="851"/>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Причинами возникновения аварийных ситуаций могут служить:</w:t>
      </w:r>
    </w:p>
    <w:p w:rsidR="008646BA" w:rsidRPr="00F315AA" w:rsidRDefault="008646BA" w:rsidP="00F315AA">
      <w:pPr>
        <w:keepLines/>
        <w:spacing w:after="0" w:line="240" w:lineRule="auto"/>
        <w:ind w:right="-1" w:firstLine="851"/>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технические неполадки, в результате которых происходит отклонение технологических параметров от регламентных значений, вплоть до разрушения оборудования;</w:t>
      </w:r>
    </w:p>
    <w:p w:rsidR="008646BA" w:rsidRPr="00F315AA" w:rsidRDefault="008646BA" w:rsidP="00F315AA">
      <w:pPr>
        <w:keepLines/>
        <w:spacing w:after="0" w:line="240" w:lineRule="auto"/>
        <w:ind w:right="-1" w:firstLine="851"/>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неосторожное обращение с огнем при производстве ремонтных работ;</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события, связанные с человеческим фактором: неправильные действия персонала, неверные организационные или проектные решения, постороннее вмешательство (диверсии) и т.п.;</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xml:space="preserve">- внешнее воздействие техногенного или природного характера: аварии на соседних объектах, ураганы, землетрясения, наводнения, пожары. </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xml:space="preserve">Аварии на нефтебазах и АЗС при самом неблагоприятном развитии носят локальный характер. </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Воздействию поражающих факторов при авариях может подвергнуться весь персонал АЗС и клиенты, находящиеся в момент аварии на территории объекта. Наибольшую опасность представляют пожары. Смертельное поражение люди могут получить практически в пределах горящего оборудования и операторной.</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Наиболее вероятным результатом воздействия взрывных явлений на объекте будут разрушение здания операторной, навеса и ТРК.</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xml:space="preserve">Людские потери со смертельным исходом - в районе площадки слива ГСМ с АЦ, ТРК. На остальной территории объекта - маловероятны. Возможно поражение людей внутри операторной вследствие </w:t>
      </w:r>
      <w:proofErr w:type="spellStart"/>
      <w:r w:rsidRPr="00F315AA">
        <w:rPr>
          <w:rFonts w:ascii="Times New Roman" w:hAnsi="Times New Roman"/>
          <w:snapToGrid w:val="0"/>
          <w:sz w:val="20"/>
          <w:szCs w:val="20"/>
          <w:lang w:eastAsia="ru-RU"/>
        </w:rPr>
        <w:t>расстекления</w:t>
      </w:r>
      <w:proofErr w:type="spellEnd"/>
      <w:r w:rsidRPr="00F315AA">
        <w:rPr>
          <w:rFonts w:ascii="Times New Roman" w:hAnsi="Times New Roman"/>
          <w:snapToGrid w:val="0"/>
          <w:sz w:val="20"/>
          <w:szCs w:val="20"/>
          <w:lang w:eastAsia="ru-RU"/>
        </w:rPr>
        <w:t xml:space="preserve"> и возможного обрушения конструкций.</w:t>
      </w:r>
    </w:p>
    <w:p w:rsidR="008646BA" w:rsidRPr="00F315AA" w:rsidRDefault="008646BA" w:rsidP="00F315AA">
      <w:pPr>
        <w:keepLines/>
        <w:spacing w:after="0" w:line="240" w:lineRule="auto"/>
        <w:ind w:right="-1" w:firstLine="709"/>
        <w:jc w:val="both"/>
        <w:rPr>
          <w:rFonts w:ascii="Times New Roman" w:hAnsi="Times New Roman"/>
          <w:snapToGrid w:val="0"/>
          <w:sz w:val="20"/>
          <w:szCs w:val="20"/>
          <w:lang w:eastAsia="ru-RU"/>
        </w:rPr>
      </w:pPr>
      <w:r w:rsidRPr="00F315AA">
        <w:rPr>
          <w:rFonts w:ascii="Times New Roman" w:hAnsi="Times New Roman"/>
          <w:snapToGrid w:val="0"/>
          <w:sz w:val="20"/>
          <w:szCs w:val="20"/>
          <w:lang w:eastAsia="ru-RU"/>
        </w:rPr>
        <w:t xml:space="preserve"> Безопасное расстояние (удаленность) при пожаре в здании операторной для людей составит - более 16 м, при разлитии ГСМ - более 36 м.</w:t>
      </w:r>
    </w:p>
    <w:p w:rsidR="008646BA" w:rsidRPr="00F315AA" w:rsidRDefault="008646BA" w:rsidP="00F315AA">
      <w:pPr>
        <w:keepLines/>
        <w:spacing w:after="0" w:line="240" w:lineRule="auto"/>
        <w:ind w:right="-1" w:firstLine="851"/>
        <w:rPr>
          <w:rFonts w:ascii="Times New Roman" w:hAnsi="Times New Roman"/>
          <w:kern w:val="2"/>
          <w:sz w:val="20"/>
          <w:szCs w:val="20"/>
        </w:rPr>
      </w:pPr>
    </w:p>
    <w:p w:rsidR="008646BA" w:rsidRPr="00F315AA" w:rsidRDefault="008646BA" w:rsidP="00F315AA">
      <w:pPr>
        <w:keepLines/>
        <w:spacing w:after="0" w:line="240" w:lineRule="auto"/>
        <w:ind w:right="-1" w:firstLine="709"/>
        <w:rPr>
          <w:rFonts w:ascii="Times New Roman" w:hAnsi="Times New Roman"/>
          <w:b/>
          <w:bCs/>
          <w:kern w:val="2"/>
          <w:sz w:val="20"/>
          <w:szCs w:val="20"/>
          <w:u w:val="single"/>
        </w:rPr>
      </w:pPr>
      <w:r w:rsidRPr="00F315AA">
        <w:rPr>
          <w:rFonts w:ascii="Times New Roman" w:hAnsi="Times New Roman"/>
          <w:b/>
          <w:bCs/>
          <w:kern w:val="2"/>
          <w:sz w:val="20"/>
          <w:szCs w:val="20"/>
          <w:u w:val="single"/>
          <w:lang w:val="en-US"/>
        </w:rPr>
        <w:t>II</w:t>
      </w:r>
      <w:r w:rsidRPr="00F315AA">
        <w:rPr>
          <w:rFonts w:ascii="Times New Roman" w:hAnsi="Times New Roman"/>
          <w:b/>
          <w:bCs/>
          <w:kern w:val="2"/>
          <w:sz w:val="20"/>
          <w:szCs w:val="20"/>
          <w:u w:val="single"/>
        </w:rPr>
        <w:t>. Оценка возможного ущерба в результате аварий на объектах газового хозяйства</w:t>
      </w:r>
    </w:p>
    <w:p w:rsidR="008646BA" w:rsidRPr="00F315AA" w:rsidRDefault="008646BA" w:rsidP="00F315AA">
      <w:pPr>
        <w:widowControl w:val="0"/>
        <w:spacing w:after="0" w:line="240" w:lineRule="auto"/>
        <w:ind w:right="-1" w:firstLine="709"/>
        <w:jc w:val="both"/>
        <w:rPr>
          <w:rFonts w:ascii="Times New Roman" w:hAnsi="Times New Roman"/>
          <w:bCs/>
          <w:sz w:val="20"/>
          <w:szCs w:val="20"/>
          <w:lang w:eastAsia="ru-RU"/>
        </w:rPr>
      </w:pPr>
      <w:r w:rsidRPr="00F315AA">
        <w:rPr>
          <w:rFonts w:ascii="Times New Roman" w:hAnsi="Times New Roman"/>
          <w:bCs/>
          <w:sz w:val="20"/>
          <w:szCs w:val="20"/>
          <w:lang w:eastAsia="ru-RU"/>
        </w:rPr>
        <w:t xml:space="preserve">На территории </w:t>
      </w:r>
      <w:r w:rsidRPr="00F315AA">
        <w:rPr>
          <w:rFonts w:ascii="Times New Roman" w:hAnsi="Times New Roman"/>
          <w:sz w:val="20"/>
          <w:szCs w:val="20"/>
          <w:shd w:val="clear" w:color="auto" w:fill="FEFEFE"/>
          <w:lang w:eastAsia="ru-RU"/>
        </w:rPr>
        <w:t xml:space="preserve">муниципального образования </w:t>
      </w:r>
      <w:r w:rsidRPr="00F315AA">
        <w:rPr>
          <w:rFonts w:ascii="Times New Roman" w:hAnsi="Times New Roman"/>
          <w:bCs/>
          <w:sz w:val="20"/>
          <w:szCs w:val="20"/>
          <w:lang w:eastAsia="ru-RU"/>
        </w:rPr>
        <w:t xml:space="preserve">расположена и проектируется сеть распределительных газопроводов высокого, среднего и низкого давления. </w:t>
      </w:r>
    </w:p>
    <w:p w:rsidR="008646BA" w:rsidRPr="00F315AA" w:rsidRDefault="008646BA" w:rsidP="00F315AA">
      <w:pPr>
        <w:keepLines/>
        <w:spacing w:after="0" w:line="240" w:lineRule="auto"/>
        <w:ind w:right="-1" w:firstLine="709"/>
        <w:rPr>
          <w:rFonts w:ascii="Times New Roman" w:hAnsi="Times New Roman"/>
          <w:sz w:val="20"/>
          <w:szCs w:val="20"/>
          <w:lang w:eastAsia="ru-RU"/>
        </w:rPr>
      </w:pPr>
      <w:r w:rsidRPr="00F315AA">
        <w:rPr>
          <w:rFonts w:ascii="Times New Roman" w:hAnsi="Times New Roman"/>
          <w:sz w:val="20"/>
          <w:szCs w:val="20"/>
          <w:lang w:eastAsia="ru-RU"/>
        </w:rPr>
        <w:t>Выбросы природного газа обладают высокой испаряемостью, приводят к загрязнению приземного слоя воздуха. Природный газ при любых погодных условиях испаряется практически полностью.</w:t>
      </w:r>
    </w:p>
    <w:p w:rsidR="008646BA" w:rsidRPr="00F315AA" w:rsidRDefault="008646BA" w:rsidP="000C0BF0">
      <w:pPr>
        <w:keepLines/>
        <w:spacing w:after="0" w:line="240" w:lineRule="auto"/>
        <w:ind w:right="-1" w:firstLine="709"/>
        <w:rPr>
          <w:rFonts w:ascii="TimesNewRomanPSMT" w:hAnsi="TimesNewRomanPSMT" w:cs="TimesNewRomanPSMT"/>
          <w:color w:val="000000"/>
          <w:sz w:val="20"/>
          <w:szCs w:val="20"/>
          <w:lang w:eastAsia="ru-RU"/>
        </w:rPr>
      </w:pPr>
      <w:r w:rsidRPr="00F315AA">
        <w:rPr>
          <w:rFonts w:ascii="Times New Roman" w:hAnsi="Times New Roman"/>
          <w:color w:val="000000"/>
          <w:sz w:val="20"/>
          <w:szCs w:val="20"/>
          <w:lang w:eastAsia="ru-RU"/>
        </w:rPr>
        <w:t xml:space="preserve">Экологический ущерб определяется как сумма ущербов от различных видов вредного воздействия на объекты окружающей природной среды (ущерб от загрязнения атмосферы, водных ресурсов, почвы, ущерб, связанный с уничтожением биологических (в том числе лесных массивов) ресурсов, от засорения территории обломками зданий, сооружений, оборудования и т.д.). Ущерб от загрязнения атмосферного воздуха определяется, исходя из массы загрязняющих веществ, рассеивающихся в атмосфере. Масса загрязняющих веществ находится расчетным путем. </w:t>
      </w:r>
    </w:p>
    <w:p w:rsidR="008646BA" w:rsidRPr="00F315AA" w:rsidRDefault="008646BA" w:rsidP="00F315AA">
      <w:pPr>
        <w:keepLines/>
        <w:suppressAutoHyphens/>
        <w:spacing w:after="0" w:line="240" w:lineRule="auto"/>
        <w:ind w:right="-1" w:firstLine="709"/>
        <w:rPr>
          <w:rFonts w:ascii="Times New Roman" w:eastAsia="Times New Roman" w:hAnsi="Times New Roman"/>
          <w:b/>
          <w:sz w:val="20"/>
          <w:szCs w:val="20"/>
          <w:u w:val="single"/>
          <w:lang w:eastAsia="ru-RU"/>
        </w:rPr>
      </w:pPr>
      <w:r w:rsidRPr="00F315AA">
        <w:rPr>
          <w:rFonts w:ascii="Times New Roman" w:eastAsia="Times New Roman" w:hAnsi="Times New Roman"/>
          <w:b/>
          <w:sz w:val="20"/>
          <w:szCs w:val="20"/>
          <w:u w:val="single"/>
          <w:lang w:val="en-US" w:eastAsia="ru-RU"/>
        </w:rPr>
        <w:t>III</w:t>
      </w:r>
      <w:r w:rsidRPr="00F315AA">
        <w:rPr>
          <w:rFonts w:ascii="Times New Roman" w:eastAsia="Times New Roman" w:hAnsi="Times New Roman"/>
          <w:b/>
          <w:sz w:val="20"/>
          <w:szCs w:val="20"/>
          <w:u w:val="single"/>
          <w:lang w:eastAsia="ru-RU"/>
        </w:rPr>
        <w:t>. Анализ возможных последствий пожаров в типовых зданиях:</w:t>
      </w:r>
    </w:p>
    <w:p w:rsidR="008646BA" w:rsidRPr="00F315AA" w:rsidRDefault="008646BA" w:rsidP="00F315AA">
      <w:pPr>
        <w:keepLines/>
        <w:suppressAutoHyphens/>
        <w:spacing w:after="0" w:line="240" w:lineRule="auto"/>
        <w:ind w:right="-1" w:firstLine="709"/>
        <w:rPr>
          <w:rFonts w:ascii="Times New Roman" w:eastAsia="Times New Roman" w:hAnsi="Times New Roman"/>
          <w:b/>
          <w:sz w:val="20"/>
          <w:szCs w:val="20"/>
          <w:u w:val="single"/>
          <w:lang w:eastAsia="ru-RU"/>
        </w:rPr>
      </w:pPr>
      <w:r w:rsidRPr="00F315AA">
        <w:rPr>
          <w:rFonts w:ascii="Times New Roman" w:eastAsia="Times New Roman" w:hAnsi="Times New Roman"/>
          <w:b/>
          <w:sz w:val="20"/>
          <w:szCs w:val="20"/>
          <w:u w:val="single"/>
          <w:lang w:eastAsia="ru-RU"/>
        </w:rPr>
        <w:t>Сценарий аварийной ситуации при пожаре в проектируемом здании</w:t>
      </w:r>
    </w:p>
    <w:p w:rsidR="008646BA" w:rsidRPr="00F315AA" w:rsidRDefault="008646BA" w:rsidP="00F315AA">
      <w:pPr>
        <w:keepLines/>
        <w:suppressAutoHyphens/>
        <w:spacing w:after="0" w:line="240" w:lineRule="auto"/>
        <w:ind w:right="-1" w:firstLine="709"/>
        <w:rPr>
          <w:rFonts w:ascii="Times New Roman" w:eastAsia="Times New Roman" w:hAnsi="Times New Roman"/>
          <w:b/>
          <w:sz w:val="20"/>
          <w:szCs w:val="20"/>
          <w:u w:val="single"/>
          <w:lang w:eastAsia="ru-RU"/>
        </w:rPr>
      </w:pP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Чрезвычайные ситуации, связанные с пожаром в зданиях, сооружениях и возникновением при этом поражающих факторов, представляющих опасность для людей и зданий, могут случиться при неосторожном обращении с огнем или при неисправности электротехнического оборудования.</w:t>
      </w:r>
    </w:p>
    <w:p w:rsidR="008646BA" w:rsidRPr="00F315AA" w:rsidRDefault="008646BA" w:rsidP="00F315AA">
      <w:pPr>
        <w:keepLines/>
        <w:spacing w:after="0" w:line="240" w:lineRule="auto"/>
        <w:ind w:right="-1" w:firstLine="709"/>
        <w:rPr>
          <w:rFonts w:ascii="Times New Roman" w:hAnsi="Times New Roman"/>
          <w:sz w:val="20"/>
          <w:szCs w:val="20"/>
          <w:lang w:eastAsia="ru-RU"/>
        </w:rPr>
      </w:pPr>
      <w:r w:rsidRPr="00F315AA">
        <w:rPr>
          <w:rFonts w:ascii="Times New Roman" w:hAnsi="Times New Roman"/>
          <w:b/>
          <w:sz w:val="20"/>
          <w:szCs w:val="20"/>
          <w:u w:val="single"/>
          <w:lang w:eastAsia="ru-RU"/>
        </w:rPr>
        <w:t>Возможными причинами пожара</w:t>
      </w:r>
      <w:r w:rsidRPr="00F315AA">
        <w:rPr>
          <w:rFonts w:ascii="Times New Roman" w:hAnsi="Times New Roman"/>
          <w:sz w:val="20"/>
          <w:szCs w:val="20"/>
          <w:lang w:eastAsia="ru-RU"/>
        </w:rPr>
        <w:t xml:space="preserve"> могут быть:</w:t>
      </w:r>
    </w:p>
    <w:p w:rsidR="008646BA" w:rsidRPr="00F315AA" w:rsidRDefault="008646BA" w:rsidP="00F315AA">
      <w:pPr>
        <w:keepLines/>
        <w:spacing w:after="0" w:line="240" w:lineRule="auto"/>
        <w:ind w:right="-1" w:firstLine="709"/>
        <w:rPr>
          <w:rFonts w:ascii="Times New Roman" w:hAnsi="Times New Roman"/>
          <w:sz w:val="20"/>
          <w:szCs w:val="20"/>
          <w:lang w:eastAsia="ru-RU"/>
        </w:rPr>
      </w:pPr>
      <w:r w:rsidRPr="00F315AA">
        <w:rPr>
          <w:rFonts w:ascii="Times New Roman" w:hAnsi="Times New Roman"/>
          <w:sz w:val="20"/>
          <w:szCs w:val="20"/>
          <w:lang w:eastAsia="ru-RU"/>
        </w:rPr>
        <w:t>-неисправности в системе электроснабжения или электрооборудования («короткое замыкание»);</w:t>
      </w:r>
    </w:p>
    <w:p w:rsidR="008646BA" w:rsidRPr="00F315AA" w:rsidRDefault="008646BA" w:rsidP="00F315AA">
      <w:pPr>
        <w:keepLines/>
        <w:spacing w:after="0" w:line="240" w:lineRule="auto"/>
        <w:ind w:right="-1" w:firstLine="709"/>
        <w:rPr>
          <w:rFonts w:ascii="Times New Roman" w:hAnsi="Times New Roman"/>
          <w:sz w:val="20"/>
          <w:szCs w:val="20"/>
          <w:lang w:eastAsia="ru-RU"/>
        </w:rPr>
      </w:pPr>
      <w:r w:rsidRPr="00F315AA">
        <w:rPr>
          <w:rFonts w:ascii="Times New Roman" w:hAnsi="Times New Roman"/>
          <w:sz w:val="20"/>
          <w:szCs w:val="20"/>
          <w:lang w:eastAsia="ru-RU"/>
        </w:rPr>
        <w:t>-применение непромышленных (самодельных) электроприборов;</w:t>
      </w:r>
    </w:p>
    <w:p w:rsidR="008646BA" w:rsidRPr="00F315AA" w:rsidRDefault="008646BA" w:rsidP="00F315AA">
      <w:pPr>
        <w:keepLines/>
        <w:spacing w:after="0" w:line="240" w:lineRule="auto"/>
        <w:ind w:right="-1" w:firstLine="709"/>
        <w:rPr>
          <w:rFonts w:ascii="Times New Roman" w:hAnsi="Times New Roman"/>
          <w:sz w:val="20"/>
          <w:szCs w:val="20"/>
          <w:lang w:eastAsia="ru-RU"/>
        </w:rPr>
      </w:pPr>
      <w:r w:rsidRPr="00F315AA">
        <w:rPr>
          <w:rFonts w:ascii="Times New Roman" w:hAnsi="Times New Roman"/>
          <w:sz w:val="20"/>
          <w:szCs w:val="20"/>
          <w:lang w:eastAsia="ru-RU"/>
        </w:rPr>
        <w:t>-нарушение функционирования средств сигнализации;</w:t>
      </w:r>
    </w:p>
    <w:p w:rsidR="008646BA" w:rsidRPr="00F315AA" w:rsidRDefault="008646BA" w:rsidP="00F315AA">
      <w:pPr>
        <w:keepLines/>
        <w:spacing w:after="0" w:line="240" w:lineRule="auto"/>
        <w:ind w:right="-1" w:firstLine="709"/>
        <w:rPr>
          <w:rFonts w:ascii="Times New Roman" w:hAnsi="Times New Roman"/>
          <w:sz w:val="20"/>
          <w:szCs w:val="20"/>
          <w:lang w:eastAsia="ru-RU"/>
        </w:rPr>
      </w:pPr>
      <w:r w:rsidRPr="00F315AA">
        <w:rPr>
          <w:rFonts w:ascii="Times New Roman" w:hAnsi="Times New Roman"/>
          <w:sz w:val="20"/>
          <w:szCs w:val="20"/>
          <w:lang w:eastAsia="ru-RU"/>
        </w:rPr>
        <w:t>- нарушения правил пожарной безопасности (курение, использование открытого огня, хранение легковоспламеняющихся веществ и т.п.)</w:t>
      </w:r>
    </w:p>
    <w:p w:rsidR="008646BA" w:rsidRPr="00F315AA" w:rsidRDefault="008646BA" w:rsidP="00F315AA">
      <w:pPr>
        <w:keepLines/>
        <w:spacing w:after="0" w:line="240" w:lineRule="auto"/>
        <w:ind w:right="-1" w:firstLine="709"/>
        <w:rPr>
          <w:rFonts w:ascii="Times New Roman" w:hAnsi="Times New Roman"/>
          <w:sz w:val="20"/>
          <w:szCs w:val="20"/>
          <w:lang w:eastAsia="ru-RU"/>
        </w:rPr>
      </w:pPr>
      <w:r w:rsidRPr="00F315AA">
        <w:rPr>
          <w:rFonts w:ascii="Times New Roman" w:hAnsi="Times New Roman"/>
          <w:sz w:val="20"/>
          <w:szCs w:val="20"/>
          <w:lang w:eastAsia="ru-RU"/>
        </w:rPr>
        <w:t>- террористический акт (умышленный поджог).</w:t>
      </w:r>
    </w:p>
    <w:p w:rsidR="008646BA" w:rsidRPr="00F315AA" w:rsidRDefault="008646BA" w:rsidP="00F315AA">
      <w:pPr>
        <w:keepLines/>
        <w:suppressAutoHyphens/>
        <w:spacing w:after="0" w:line="240" w:lineRule="auto"/>
        <w:ind w:right="-1" w:firstLine="709"/>
        <w:jc w:val="both"/>
        <w:rPr>
          <w:rFonts w:ascii="Times New Roman" w:eastAsia="Times New Roman" w:hAnsi="Times New Roman"/>
          <w:sz w:val="20"/>
          <w:szCs w:val="20"/>
          <w:lang w:eastAsia="ru-RU"/>
        </w:rPr>
      </w:pPr>
      <w:r w:rsidRPr="00F315AA">
        <w:rPr>
          <w:rFonts w:ascii="Times New Roman" w:eastAsia="Times New Roman" w:hAnsi="Times New Roman"/>
          <w:b/>
          <w:sz w:val="20"/>
          <w:szCs w:val="20"/>
          <w:u w:val="single"/>
          <w:lang w:eastAsia="ru-RU"/>
        </w:rPr>
        <w:t>Основными поражающими факторами при пожаре на объекте</w:t>
      </w:r>
      <w:r w:rsidRPr="00F315AA">
        <w:rPr>
          <w:rFonts w:ascii="Times New Roman" w:eastAsia="Times New Roman" w:hAnsi="Times New Roman"/>
          <w:sz w:val="20"/>
          <w:szCs w:val="20"/>
          <w:lang w:eastAsia="ru-RU"/>
        </w:rPr>
        <w:t xml:space="preserve"> могут стать:</w:t>
      </w:r>
    </w:p>
    <w:p w:rsidR="008646BA" w:rsidRPr="00F315AA" w:rsidRDefault="008646BA" w:rsidP="00F315AA">
      <w:pPr>
        <w:keepLines/>
        <w:numPr>
          <w:ilvl w:val="0"/>
          <w:numId w:val="93"/>
        </w:numPr>
        <w:spacing w:after="0" w:line="240" w:lineRule="auto"/>
        <w:ind w:left="0" w:right="-1" w:firstLine="709"/>
        <w:contextualSpacing/>
        <w:rPr>
          <w:rFonts w:ascii="Times New Roman" w:hAnsi="Times New Roman"/>
          <w:sz w:val="20"/>
          <w:szCs w:val="20"/>
          <w:lang w:eastAsia="ru-RU"/>
        </w:rPr>
      </w:pPr>
      <w:r w:rsidRPr="00F315AA">
        <w:rPr>
          <w:rFonts w:ascii="Times New Roman" w:hAnsi="Times New Roman"/>
          <w:sz w:val="20"/>
          <w:szCs w:val="20"/>
          <w:lang w:eastAsia="ru-RU"/>
        </w:rPr>
        <w:t>тепловое излучение горящих материалов,</w:t>
      </w:r>
    </w:p>
    <w:p w:rsidR="008646BA" w:rsidRPr="00F315AA" w:rsidRDefault="008646BA" w:rsidP="00F315AA">
      <w:pPr>
        <w:keepLines/>
        <w:numPr>
          <w:ilvl w:val="0"/>
          <w:numId w:val="93"/>
        </w:numPr>
        <w:spacing w:after="0" w:line="240" w:lineRule="auto"/>
        <w:ind w:left="0" w:right="-1" w:firstLine="709"/>
        <w:contextualSpacing/>
        <w:rPr>
          <w:rFonts w:ascii="Times New Roman" w:hAnsi="Times New Roman"/>
          <w:sz w:val="20"/>
          <w:szCs w:val="20"/>
          <w:lang w:eastAsia="ru-RU"/>
        </w:rPr>
      </w:pPr>
      <w:r w:rsidRPr="00F315AA">
        <w:rPr>
          <w:rFonts w:ascii="Times New Roman" w:hAnsi="Times New Roman"/>
          <w:sz w:val="20"/>
          <w:szCs w:val="20"/>
          <w:lang w:eastAsia="ru-RU"/>
        </w:rPr>
        <w:t>воздействие продуктов горения (задымление).</w:t>
      </w:r>
    </w:p>
    <w:p w:rsidR="008646BA" w:rsidRPr="00F315AA" w:rsidRDefault="008646BA" w:rsidP="00F315AA">
      <w:pPr>
        <w:keepLines/>
        <w:spacing w:after="0" w:line="240" w:lineRule="auto"/>
        <w:ind w:right="-1" w:firstLine="709"/>
        <w:rPr>
          <w:rFonts w:ascii="Times New Roman" w:hAnsi="Times New Roman"/>
          <w:sz w:val="20"/>
          <w:szCs w:val="20"/>
          <w:lang w:eastAsia="ru-RU"/>
        </w:rPr>
      </w:pPr>
      <w:r w:rsidRPr="00F315AA">
        <w:rPr>
          <w:rFonts w:ascii="Times New Roman" w:hAnsi="Times New Roman"/>
          <w:sz w:val="20"/>
          <w:szCs w:val="20"/>
          <w:lang w:eastAsia="ru-RU"/>
        </w:rPr>
        <w:t>В результате аварий могут произойти:</w:t>
      </w:r>
    </w:p>
    <w:p w:rsidR="008646BA" w:rsidRPr="00F315AA" w:rsidRDefault="008646BA" w:rsidP="00F315AA">
      <w:pPr>
        <w:keepLines/>
        <w:numPr>
          <w:ilvl w:val="0"/>
          <w:numId w:val="89"/>
        </w:numPr>
        <w:spacing w:after="0" w:line="240" w:lineRule="auto"/>
        <w:ind w:left="0" w:right="-1" w:firstLine="709"/>
        <w:contextualSpacing/>
        <w:rPr>
          <w:rFonts w:ascii="Times New Roman" w:hAnsi="Times New Roman"/>
          <w:sz w:val="20"/>
          <w:szCs w:val="20"/>
          <w:lang w:eastAsia="ru-RU"/>
        </w:rPr>
      </w:pPr>
      <w:r w:rsidRPr="00F315AA">
        <w:rPr>
          <w:rFonts w:ascii="Times New Roman" w:hAnsi="Times New Roman"/>
          <w:sz w:val="20"/>
          <w:szCs w:val="20"/>
          <w:lang w:eastAsia="ru-RU"/>
        </w:rPr>
        <w:t>ожоги в результате пожаров при авариях на сетях электроснабжения и поражения электротоком при нарушении правил обслуживания электрооборудования и электросетей;</w:t>
      </w:r>
    </w:p>
    <w:p w:rsidR="008646BA" w:rsidRPr="00F315AA" w:rsidRDefault="008646BA" w:rsidP="00F315AA">
      <w:pPr>
        <w:keepLines/>
        <w:numPr>
          <w:ilvl w:val="0"/>
          <w:numId w:val="89"/>
        </w:numPr>
        <w:spacing w:after="0" w:line="240" w:lineRule="auto"/>
        <w:ind w:left="0" w:right="-1" w:firstLine="709"/>
        <w:contextualSpacing/>
        <w:rPr>
          <w:rFonts w:ascii="Times New Roman" w:hAnsi="Times New Roman"/>
          <w:sz w:val="20"/>
          <w:szCs w:val="20"/>
          <w:lang w:eastAsia="ru-RU"/>
        </w:rPr>
      </w:pPr>
      <w:r w:rsidRPr="00F315AA">
        <w:rPr>
          <w:rFonts w:ascii="Times New Roman" w:hAnsi="Times New Roman"/>
          <w:sz w:val="20"/>
          <w:szCs w:val="20"/>
          <w:lang w:eastAsia="ru-RU"/>
        </w:rPr>
        <w:t>механические травмы вследствие нарушения правил техники безопасности и охраны труда.</w:t>
      </w:r>
    </w:p>
    <w:p w:rsidR="008646BA" w:rsidRPr="00F315AA" w:rsidRDefault="008646BA" w:rsidP="00F315AA">
      <w:pPr>
        <w:keepLines/>
        <w:spacing w:after="0" w:line="240" w:lineRule="auto"/>
        <w:ind w:right="-1" w:firstLine="709"/>
        <w:contextualSpacing/>
        <w:jc w:val="both"/>
        <w:rPr>
          <w:rFonts w:ascii="Times New Roman" w:hAnsi="Times New Roman"/>
          <w:b/>
          <w:sz w:val="20"/>
          <w:szCs w:val="20"/>
          <w:u w:val="single"/>
          <w:lang w:eastAsia="ru-RU"/>
        </w:rPr>
      </w:pPr>
      <w:r w:rsidRPr="00F315AA">
        <w:rPr>
          <w:rFonts w:ascii="Times New Roman" w:hAnsi="Times New Roman"/>
          <w:b/>
          <w:sz w:val="20"/>
          <w:szCs w:val="20"/>
          <w:u w:val="single"/>
          <w:lang w:eastAsia="ru-RU"/>
        </w:rPr>
        <w:t xml:space="preserve">Иные возможные риски возникновения ЧС на территории </w:t>
      </w:r>
      <w:proofErr w:type="spellStart"/>
      <w:r w:rsidRPr="00F315AA">
        <w:rPr>
          <w:rFonts w:ascii="Times New Roman" w:hAnsi="Times New Roman"/>
          <w:b/>
          <w:sz w:val="20"/>
          <w:szCs w:val="20"/>
          <w:u w:val="single"/>
          <w:lang w:eastAsia="ru-RU"/>
        </w:rPr>
        <w:t>Крапивновского</w:t>
      </w:r>
      <w:proofErr w:type="spellEnd"/>
      <w:r w:rsidRPr="00F315AA">
        <w:rPr>
          <w:rFonts w:ascii="Times New Roman" w:hAnsi="Times New Roman"/>
          <w:b/>
          <w:sz w:val="20"/>
          <w:szCs w:val="20"/>
          <w:u w:val="single"/>
          <w:lang w:eastAsia="ru-RU"/>
        </w:rPr>
        <w:t xml:space="preserve"> сельского поселения: </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lastRenderedPageBreak/>
        <w:t>- авиационные катастрофы и аварии в аэропортах и населенных пунктах;</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авиационные катастрофы и аварии вне аэропортов и населенных пунктов;</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крушение и аварии грузовых и пассажирских поездов;</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природные пожары;</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аварии на электроэнергетических системах с долговременным перерывом электроснабжения населения;</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внезапное обрушение зданий и сооружений;</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аварии на коммунальных системах жизнеобеспечения;</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аварии на транспорте с выбросом АХОВ;</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транспортные аварии на мостах, переправах, на ж/д переездах;</w:t>
      </w:r>
    </w:p>
    <w:p w:rsidR="008646BA" w:rsidRPr="00F315AA" w:rsidRDefault="008646BA" w:rsidP="00F315AA">
      <w:pPr>
        <w:keepLines/>
        <w:spacing w:after="0" w:line="240" w:lineRule="auto"/>
        <w:ind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отравление людей;</w:t>
      </w:r>
    </w:p>
    <w:p w:rsidR="008646BA" w:rsidRPr="00F315AA" w:rsidRDefault="008646BA" w:rsidP="000C0BF0">
      <w:pPr>
        <w:keepLines/>
        <w:spacing w:after="0" w:line="240" w:lineRule="auto"/>
        <w:ind w:left="-284" w:right="-1" w:firstLine="709"/>
        <w:contextualSpacing/>
        <w:jc w:val="both"/>
        <w:rPr>
          <w:rFonts w:ascii="Times New Roman" w:hAnsi="Times New Roman"/>
          <w:sz w:val="20"/>
          <w:szCs w:val="20"/>
          <w:lang w:eastAsia="ru-RU"/>
        </w:rPr>
      </w:pPr>
      <w:r w:rsidRPr="00F315AA">
        <w:rPr>
          <w:rFonts w:ascii="Times New Roman" w:hAnsi="Times New Roman"/>
          <w:sz w:val="20"/>
          <w:szCs w:val="20"/>
          <w:lang w:eastAsia="ru-RU"/>
        </w:rPr>
        <w:t>- исчезновение людей вне населенных пунктов и их поиск.</w:t>
      </w:r>
    </w:p>
    <w:p w:rsidR="008646BA" w:rsidRPr="00F315AA" w:rsidRDefault="008646BA" w:rsidP="00F315AA">
      <w:pPr>
        <w:spacing w:after="0" w:line="240" w:lineRule="auto"/>
        <w:ind w:right="-1" w:firstLine="709"/>
        <w:rPr>
          <w:rFonts w:ascii="Times New Roman" w:hAnsi="Times New Roman"/>
          <w:b/>
          <w:kern w:val="2"/>
          <w:sz w:val="20"/>
          <w:szCs w:val="20"/>
        </w:rPr>
      </w:pPr>
      <w:bookmarkStart w:id="228" w:name="_Toc439159797"/>
      <w:r w:rsidRPr="00F315AA">
        <w:rPr>
          <w:rFonts w:ascii="Times New Roman" w:hAnsi="Times New Roman"/>
          <w:b/>
          <w:kern w:val="2"/>
          <w:sz w:val="20"/>
          <w:szCs w:val="20"/>
        </w:rPr>
        <w:t>Характеристика факторов риска ЧС природного характера и воздействия их последствий на территорию муниципального образования</w:t>
      </w:r>
      <w:bookmarkEnd w:id="228"/>
    </w:p>
    <w:p w:rsidR="008646BA" w:rsidRPr="00F315AA" w:rsidRDefault="008646BA" w:rsidP="00F315AA">
      <w:pPr>
        <w:keepLines/>
        <w:suppressAutoHyphens/>
        <w:spacing w:after="0" w:line="240" w:lineRule="auto"/>
        <w:ind w:right="-1" w:firstLine="709"/>
        <w:rPr>
          <w:rFonts w:ascii="Times New Roman" w:eastAsia="Times New Roman" w:hAnsi="Times New Roman"/>
          <w:b/>
          <w:i/>
          <w:snapToGrid w:val="0"/>
          <w:sz w:val="20"/>
          <w:szCs w:val="20"/>
          <w:lang w:eastAsia="ru-RU"/>
        </w:rPr>
      </w:pPr>
      <w:r w:rsidRPr="00F315AA">
        <w:rPr>
          <w:rFonts w:ascii="Times New Roman" w:eastAsia="Times New Roman" w:hAnsi="Times New Roman"/>
          <w:b/>
          <w:i/>
          <w:snapToGrid w:val="0"/>
          <w:sz w:val="20"/>
          <w:szCs w:val="20"/>
          <w:lang w:eastAsia="ru-RU"/>
        </w:rPr>
        <w:t>Температурные экстремумы</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 xml:space="preserve">Экстремально </w:t>
      </w:r>
      <w:r w:rsidRPr="00F315AA">
        <w:rPr>
          <w:rFonts w:ascii="Times New Roman" w:hAnsi="Times New Roman"/>
          <w:b/>
          <w:sz w:val="20"/>
          <w:szCs w:val="20"/>
          <w:lang w:eastAsia="ru-RU"/>
        </w:rPr>
        <w:t>высокая температура</w:t>
      </w:r>
      <w:r w:rsidRPr="00F315AA">
        <w:rPr>
          <w:rFonts w:ascii="Times New Roman" w:hAnsi="Times New Roman"/>
          <w:sz w:val="20"/>
          <w:szCs w:val="20"/>
          <w:lang w:eastAsia="ru-RU"/>
        </w:rPr>
        <w:t xml:space="preserve"> воздуха создаёт неблагоприятные и сложные условия для жизни и деятельности человека (увеличивается вероятность сердечно - сосудистых заболеваний, тепловых ударов, возрастает число гипертонических кризов).</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При экстремально высоких температурах воздуха происходят сбои в работе сложных технологических процессов, оснащённых вычислительной техникой, работа которой зависит от внешних метеорологических условий. Длительные периоды экстремально высокой температуры воздуха приводят к засухам, лесным, торфяным и степным пожарам.</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 xml:space="preserve">Экстремально </w:t>
      </w:r>
      <w:r w:rsidRPr="00F315AA">
        <w:rPr>
          <w:rFonts w:ascii="Times New Roman" w:hAnsi="Times New Roman"/>
          <w:b/>
          <w:sz w:val="20"/>
          <w:szCs w:val="20"/>
          <w:lang w:eastAsia="ru-RU"/>
        </w:rPr>
        <w:t>низкие температуры</w:t>
      </w:r>
      <w:r w:rsidRPr="00F315AA">
        <w:rPr>
          <w:rFonts w:ascii="Times New Roman" w:hAnsi="Times New Roman"/>
          <w:sz w:val="20"/>
          <w:szCs w:val="20"/>
          <w:lang w:eastAsia="ru-RU"/>
        </w:rPr>
        <w:t xml:space="preserve"> угрожают обморожением людей на открытом воздухе, нарушением систем эксплуатации зданий и условий работы техники.</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Низкие отрицательные температуры воздуха в течение длительного периода способствуют не только неблагоприятным условиям проживания, дополнительным расходам во время отопительного сезона, но и создаёт условия для возникновения ЧС. Помимо жилищно-коммунального хозяйства сильные морозы могут создавать ЧС на автомобильном транспорте.</w:t>
      </w:r>
    </w:p>
    <w:p w:rsidR="008646BA" w:rsidRPr="00F315AA" w:rsidRDefault="008646BA" w:rsidP="00F315AA">
      <w:pPr>
        <w:keepNext/>
        <w:keepLines/>
        <w:suppressAutoHyphens/>
        <w:spacing w:after="0" w:line="240" w:lineRule="auto"/>
        <w:ind w:right="-1" w:firstLine="709"/>
        <w:rPr>
          <w:rFonts w:ascii="Times New Roman" w:eastAsia="Times New Roman" w:hAnsi="Times New Roman"/>
          <w:b/>
          <w:i/>
          <w:snapToGrid w:val="0"/>
          <w:sz w:val="20"/>
          <w:szCs w:val="20"/>
          <w:lang w:eastAsia="ru-RU"/>
        </w:rPr>
      </w:pPr>
      <w:r w:rsidRPr="00F315AA">
        <w:rPr>
          <w:rFonts w:ascii="Times New Roman" w:eastAsia="Times New Roman" w:hAnsi="Times New Roman"/>
          <w:b/>
          <w:i/>
          <w:snapToGrid w:val="0"/>
          <w:sz w:val="20"/>
          <w:szCs w:val="20"/>
          <w:lang w:eastAsia="ru-RU"/>
        </w:rPr>
        <w:t>Ливневые дожди</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 xml:space="preserve">Воздействию ливневых дождей подвержена вся территория </w:t>
      </w:r>
      <w:r w:rsidRPr="00F315AA">
        <w:rPr>
          <w:rFonts w:ascii="Times New Roman" w:hAnsi="Times New Roman"/>
          <w:sz w:val="20"/>
          <w:szCs w:val="20"/>
          <w:shd w:val="clear" w:color="auto" w:fill="FEFEFE"/>
          <w:lang w:eastAsia="ru-RU"/>
        </w:rPr>
        <w:t>муниципального образования</w:t>
      </w:r>
      <w:r w:rsidRPr="00F315AA">
        <w:rPr>
          <w:rFonts w:ascii="Times New Roman" w:hAnsi="Times New Roman"/>
          <w:sz w:val="20"/>
          <w:szCs w:val="20"/>
          <w:lang w:eastAsia="ru-RU"/>
        </w:rPr>
        <w:t xml:space="preserve">. </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Основное поражающее воздействие приходится на элементы электросетевых объектов, здания с плоской поверхностью крыш, сельскохозяйственные посевы, дорожную сеть межпоселкового уровня.</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 xml:space="preserve">В результате ливневых дождей увеличивается частота просадки грунтов, обрушения речных откосов, размыв улично-дорожной сети, расположенной на скатах и в дефиле балочной сети, возрастает уровень затопления поверхностными водами территорий </w:t>
      </w:r>
      <w:r w:rsidRPr="00F315AA">
        <w:rPr>
          <w:rFonts w:ascii="Times New Roman" w:hAnsi="Times New Roman"/>
          <w:sz w:val="20"/>
          <w:szCs w:val="20"/>
          <w:shd w:val="clear" w:color="auto" w:fill="FEFEFE"/>
          <w:lang w:eastAsia="ru-RU"/>
        </w:rPr>
        <w:t>муниципального образования</w:t>
      </w:r>
      <w:r w:rsidRPr="00F315AA">
        <w:rPr>
          <w:rFonts w:ascii="Times New Roman" w:hAnsi="Times New Roman"/>
          <w:sz w:val="20"/>
          <w:szCs w:val="20"/>
          <w:lang w:eastAsia="ru-RU"/>
        </w:rPr>
        <w:t>, расположенных в пониженной части рельефа, возможен смыв огородных культур на приусадебных участках, сельскохозяйственных культур.</w:t>
      </w:r>
    </w:p>
    <w:p w:rsidR="008646BA" w:rsidRPr="00F315AA" w:rsidRDefault="008646BA" w:rsidP="00F315AA">
      <w:pPr>
        <w:keepNext/>
        <w:keepLines/>
        <w:spacing w:after="0" w:line="240" w:lineRule="auto"/>
        <w:ind w:firstLine="709"/>
        <w:rPr>
          <w:rFonts w:ascii="Times New Roman" w:hAnsi="Times New Roman"/>
          <w:sz w:val="20"/>
          <w:szCs w:val="20"/>
          <w:lang w:eastAsia="ru-RU"/>
        </w:rPr>
      </w:pPr>
      <w:r w:rsidRPr="00F315AA">
        <w:rPr>
          <w:rFonts w:ascii="Times New Roman" w:hAnsi="Times New Roman"/>
          <w:b/>
          <w:i/>
          <w:sz w:val="20"/>
          <w:szCs w:val="20"/>
          <w:lang w:eastAsia="ru-RU"/>
        </w:rPr>
        <w:t>Ветровые нагрузки</w:t>
      </w:r>
    </w:p>
    <w:p w:rsidR="008646BA" w:rsidRPr="00F315AA" w:rsidRDefault="008646BA" w:rsidP="00F315AA">
      <w:pPr>
        <w:keepNext/>
        <w:keepLines/>
        <w:spacing w:after="0" w:line="240" w:lineRule="auto"/>
        <w:ind w:firstLine="709"/>
        <w:jc w:val="both"/>
        <w:rPr>
          <w:rFonts w:ascii="Times New Roman" w:hAnsi="Times New Roman"/>
          <w:sz w:val="20"/>
          <w:szCs w:val="20"/>
          <w:lang w:eastAsia="ru-RU"/>
        </w:rPr>
      </w:pPr>
      <w:r w:rsidRPr="00F315AA">
        <w:rPr>
          <w:rFonts w:ascii="Times New Roman" w:hAnsi="Times New Roman"/>
          <w:sz w:val="20"/>
          <w:szCs w:val="20"/>
          <w:lang w:eastAsia="ru-RU"/>
        </w:rPr>
        <w:t>Основному поражающему воздействию сильных ветров подвержены линейные объекты систем энергоснабжения и кровли зданий различного назначения.</w:t>
      </w:r>
    </w:p>
    <w:p w:rsidR="008646BA" w:rsidRPr="00F315AA" w:rsidRDefault="008646BA" w:rsidP="00F315AA">
      <w:pPr>
        <w:keepNext/>
        <w:keepLines/>
        <w:spacing w:after="0" w:line="240" w:lineRule="auto"/>
        <w:ind w:right="-1"/>
        <w:rPr>
          <w:rFonts w:ascii="Times New Roman" w:eastAsia="Times New Roman" w:hAnsi="Times New Roman"/>
          <w:b/>
          <w:kern w:val="2"/>
          <w:sz w:val="20"/>
          <w:szCs w:val="20"/>
        </w:rPr>
      </w:pPr>
      <w:r w:rsidRPr="00F315AA">
        <w:rPr>
          <w:rFonts w:ascii="Times New Roman" w:eastAsia="Times New Roman" w:hAnsi="Times New Roman"/>
          <w:b/>
          <w:kern w:val="2"/>
          <w:sz w:val="20"/>
          <w:szCs w:val="20"/>
        </w:rPr>
        <w:t>Степень разрушения зданий и сооружений при ураганах</w:t>
      </w:r>
    </w:p>
    <w:p w:rsidR="008646BA" w:rsidRPr="00F315AA" w:rsidRDefault="008646BA" w:rsidP="00F315AA">
      <w:pPr>
        <w:spacing w:after="0" w:line="240" w:lineRule="auto"/>
        <w:rPr>
          <w:rFonts w:ascii="Times New Roman" w:hAnsi="Times New Roman"/>
          <w:kern w:val="2"/>
          <w:sz w:val="20"/>
          <w:szCs w:val="20"/>
        </w:rPr>
      </w:pPr>
    </w:p>
    <w:tbl>
      <w:tblPr>
        <w:tblW w:w="4765"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419"/>
        <w:gridCol w:w="928"/>
        <w:gridCol w:w="1084"/>
        <w:gridCol w:w="1084"/>
        <w:gridCol w:w="931"/>
      </w:tblGrid>
      <w:tr w:rsidR="008646BA" w:rsidRPr="00F315AA" w:rsidTr="008472CB">
        <w:trPr>
          <w:cantSplit/>
        </w:trPr>
        <w:tc>
          <w:tcPr>
            <w:tcW w:w="2868" w:type="pct"/>
            <w:vMerge w:val="restart"/>
            <w:shd w:val="clear" w:color="auto" w:fill="auto"/>
            <w:vAlign w:val="center"/>
          </w:tcPr>
          <w:p w:rsidR="008646BA" w:rsidRPr="00F315AA" w:rsidRDefault="008646BA" w:rsidP="00F315AA">
            <w:pPr>
              <w:keepNext/>
              <w:keepLines/>
              <w:spacing w:after="0" w:line="240" w:lineRule="auto"/>
              <w:ind w:right="-1" w:firstLine="851"/>
              <w:rPr>
                <w:rFonts w:ascii="Times New Roman" w:hAnsi="Times New Roman"/>
                <w:b/>
                <w:kern w:val="2"/>
                <w:sz w:val="20"/>
                <w:szCs w:val="20"/>
              </w:rPr>
            </w:pPr>
            <w:r w:rsidRPr="00F315AA">
              <w:rPr>
                <w:rFonts w:ascii="Times New Roman" w:hAnsi="Times New Roman"/>
                <w:b/>
                <w:kern w:val="2"/>
                <w:sz w:val="20"/>
                <w:szCs w:val="20"/>
              </w:rPr>
              <w:t>Типы конструктивных решений здания,</w:t>
            </w:r>
          </w:p>
          <w:p w:rsidR="008646BA" w:rsidRPr="00F315AA" w:rsidRDefault="008646BA" w:rsidP="00F315AA">
            <w:pPr>
              <w:keepNext/>
              <w:keepLines/>
              <w:spacing w:after="0" w:line="240" w:lineRule="auto"/>
              <w:ind w:right="-1" w:firstLine="851"/>
              <w:rPr>
                <w:rFonts w:ascii="Times New Roman" w:hAnsi="Times New Roman"/>
                <w:b/>
                <w:kern w:val="2"/>
                <w:sz w:val="20"/>
                <w:szCs w:val="20"/>
              </w:rPr>
            </w:pPr>
            <w:r w:rsidRPr="00F315AA">
              <w:rPr>
                <w:rFonts w:ascii="Times New Roman" w:hAnsi="Times New Roman"/>
                <w:b/>
                <w:kern w:val="2"/>
                <w:sz w:val="20"/>
                <w:szCs w:val="20"/>
              </w:rPr>
              <w:t>сооружении и оборудования</w:t>
            </w:r>
          </w:p>
        </w:tc>
        <w:tc>
          <w:tcPr>
            <w:tcW w:w="2132" w:type="pct"/>
            <w:gridSpan w:val="4"/>
            <w:shd w:val="clear" w:color="auto" w:fill="auto"/>
            <w:vAlign w:val="center"/>
          </w:tcPr>
          <w:p w:rsidR="008646BA" w:rsidRPr="00F315AA" w:rsidRDefault="008646BA" w:rsidP="00F315AA">
            <w:pPr>
              <w:keepNext/>
              <w:keepLines/>
              <w:spacing w:after="0" w:line="240" w:lineRule="auto"/>
              <w:ind w:right="-1" w:firstLine="851"/>
              <w:rPr>
                <w:rFonts w:ascii="Times New Roman" w:hAnsi="Times New Roman"/>
                <w:b/>
                <w:kern w:val="2"/>
                <w:sz w:val="20"/>
                <w:szCs w:val="20"/>
              </w:rPr>
            </w:pPr>
            <w:r w:rsidRPr="00F315AA">
              <w:rPr>
                <w:rFonts w:ascii="Times New Roman" w:hAnsi="Times New Roman"/>
                <w:b/>
                <w:kern w:val="2"/>
                <w:sz w:val="20"/>
                <w:szCs w:val="20"/>
              </w:rPr>
              <w:t>Скорость ветра, м/с</w:t>
            </w:r>
          </w:p>
        </w:tc>
      </w:tr>
      <w:tr w:rsidR="008646BA" w:rsidRPr="00F315AA" w:rsidTr="008472CB">
        <w:trPr>
          <w:cantSplit/>
        </w:trPr>
        <w:tc>
          <w:tcPr>
            <w:tcW w:w="2868" w:type="pct"/>
            <w:vMerge/>
            <w:shd w:val="clear" w:color="auto" w:fill="auto"/>
            <w:vAlign w:val="center"/>
          </w:tcPr>
          <w:p w:rsidR="008646BA" w:rsidRPr="00F315AA" w:rsidRDefault="008646BA" w:rsidP="00F315AA">
            <w:pPr>
              <w:keepNext/>
              <w:keepLines/>
              <w:spacing w:after="0" w:line="240" w:lineRule="auto"/>
              <w:ind w:right="-1" w:firstLine="851"/>
              <w:rPr>
                <w:rFonts w:ascii="Times New Roman" w:hAnsi="Times New Roman"/>
                <w:b/>
                <w:kern w:val="2"/>
                <w:sz w:val="20"/>
                <w:szCs w:val="20"/>
              </w:rPr>
            </w:pPr>
          </w:p>
        </w:tc>
        <w:tc>
          <w:tcPr>
            <w:tcW w:w="2132" w:type="pct"/>
            <w:gridSpan w:val="4"/>
            <w:shd w:val="clear" w:color="auto" w:fill="auto"/>
            <w:vAlign w:val="center"/>
          </w:tcPr>
          <w:p w:rsidR="008646BA" w:rsidRPr="00F315AA" w:rsidRDefault="008646BA" w:rsidP="00F315AA">
            <w:pPr>
              <w:keepNext/>
              <w:keepLines/>
              <w:spacing w:after="0" w:line="240" w:lineRule="auto"/>
              <w:ind w:right="-1" w:firstLine="851"/>
              <w:rPr>
                <w:rFonts w:ascii="Times New Roman" w:hAnsi="Times New Roman"/>
                <w:b/>
                <w:kern w:val="2"/>
                <w:sz w:val="20"/>
                <w:szCs w:val="20"/>
              </w:rPr>
            </w:pPr>
            <w:r w:rsidRPr="00F315AA">
              <w:rPr>
                <w:rFonts w:ascii="Times New Roman" w:hAnsi="Times New Roman"/>
                <w:b/>
                <w:kern w:val="2"/>
                <w:sz w:val="20"/>
                <w:szCs w:val="20"/>
              </w:rPr>
              <w:t>Степень разрушения</w:t>
            </w:r>
          </w:p>
        </w:tc>
      </w:tr>
      <w:tr w:rsidR="008646BA" w:rsidRPr="00F315AA" w:rsidTr="008472CB">
        <w:trPr>
          <w:cantSplit/>
        </w:trPr>
        <w:tc>
          <w:tcPr>
            <w:tcW w:w="2868" w:type="pct"/>
            <w:vMerge/>
            <w:shd w:val="clear" w:color="auto" w:fill="auto"/>
            <w:vAlign w:val="center"/>
          </w:tcPr>
          <w:p w:rsidR="008646BA" w:rsidRPr="00F315AA" w:rsidRDefault="008646BA" w:rsidP="00F315AA">
            <w:pPr>
              <w:keepNext/>
              <w:keepLines/>
              <w:spacing w:after="0" w:line="240" w:lineRule="auto"/>
              <w:ind w:right="-1" w:firstLine="851"/>
              <w:rPr>
                <w:rFonts w:ascii="Times New Roman" w:hAnsi="Times New Roman"/>
                <w:b/>
                <w:kern w:val="2"/>
                <w:sz w:val="20"/>
                <w:szCs w:val="20"/>
              </w:rPr>
            </w:pPr>
          </w:p>
        </w:tc>
        <w:tc>
          <w:tcPr>
            <w:tcW w:w="491" w:type="pct"/>
            <w:shd w:val="clear" w:color="auto" w:fill="auto"/>
            <w:vAlign w:val="center"/>
          </w:tcPr>
          <w:p w:rsidR="008646BA" w:rsidRPr="00F315AA" w:rsidRDefault="008646BA" w:rsidP="00F315AA">
            <w:pPr>
              <w:keepNext/>
              <w:keepLines/>
              <w:spacing w:after="0" w:line="240" w:lineRule="auto"/>
              <w:ind w:right="-1"/>
              <w:rPr>
                <w:rFonts w:ascii="Times New Roman" w:hAnsi="Times New Roman"/>
                <w:b/>
                <w:kern w:val="2"/>
                <w:sz w:val="20"/>
                <w:szCs w:val="20"/>
              </w:rPr>
            </w:pPr>
            <w:r w:rsidRPr="00F315AA">
              <w:rPr>
                <w:rFonts w:ascii="Times New Roman" w:hAnsi="Times New Roman"/>
                <w:b/>
                <w:kern w:val="2"/>
                <w:sz w:val="20"/>
                <w:szCs w:val="20"/>
              </w:rPr>
              <w:t>слабая</w:t>
            </w:r>
          </w:p>
        </w:tc>
        <w:tc>
          <w:tcPr>
            <w:tcW w:w="574" w:type="pct"/>
            <w:shd w:val="clear" w:color="auto" w:fill="auto"/>
            <w:vAlign w:val="center"/>
          </w:tcPr>
          <w:p w:rsidR="008646BA" w:rsidRPr="00F315AA" w:rsidRDefault="008646BA" w:rsidP="00F315AA">
            <w:pPr>
              <w:keepNext/>
              <w:keepLines/>
              <w:spacing w:after="0" w:line="240" w:lineRule="auto"/>
              <w:ind w:right="-1"/>
              <w:rPr>
                <w:rFonts w:ascii="Times New Roman" w:hAnsi="Times New Roman"/>
                <w:b/>
                <w:kern w:val="2"/>
                <w:sz w:val="20"/>
                <w:szCs w:val="20"/>
              </w:rPr>
            </w:pPr>
            <w:r w:rsidRPr="00F315AA">
              <w:rPr>
                <w:rFonts w:ascii="Times New Roman" w:hAnsi="Times New Roman"/>
                <w:b/>
                <w:kern w:val="2"/>
                <w:sz w:val="20"/>
                <w:szCs w:val="20"/>
              </w:rPr>
              <w:t>средняя</w:t>
            </w:r>
          </w:p>
        </w:tc>
        <w:tc>
          <w:tcPr>
            <w:tcW w:w="574" w:type="pct"/>
            <w:shd w:val="clear" w:color="auto" w:fill="auto"/>
            <w:vAlign w:val="center"/>
          </w:tcPr>
          <w:p w:rsidR="008646BA" w:rsidRPr="00F315AA" w:rsidRDefault="008646BA" w:rsidP="00F315AA">
            <w:pPr>
              <w:keepNext/>
              <w:keepLines/>
              <w:spacing w:after="0" w:line="240" w:lineRule="auto"/>
              <w:ind w:right="-1"/>
              <w:rPr>
                <w:rFonts w:ascii="Times New Roman" w:hAnsi="Times New Roman"/>
                <w:b/>
                <w:kern w:val="2"/>
                <w:sz w:val="20"/>
                <w:szCs w:val="20"/>
              </w:rPr>
            </w:pPr>
            <w:r w:rsidRPr="00F315AA">
              <w:rPr>
                <w:rFonts w:ascii="Times New Roman" w:hAnsi="Times New Roman"/>
                <w:b/>
                <w:kern w:val="2"/>
                <w:sz w:val="20"/>
                <w:szCs w:val="20"/>
              </w:rPr>
              <w:t>сильная</w:t>
            </w:r>
          </w:p>
        </w:tc>
        <w:tc>
          <w:tcPr>
            <w:tcW w:w="492" w:type="pct"/>
            <w:shd w:val="clear" w:color="auto" w:fill="auto"/>
            <w:vAlign w:val="center"/>
          </w:tcPr>
          <w:p w:rsidR="008646BA" w:rsidRPr="00F315AA" w:rsidRDefault="008646BA" w:rsidP="00F315AA">
            <w:pPr>
              <w:keepNext/>
              <w:keepLines/>
              <w:spacing w:after="0" w:line="240" w:lineRule="auto"/>
              <w:ind w:right="-1"/>
              <w:rPr>
                <w:rFonts w:ascii="Times New Roman" w:hAnsi="Times New Roman"/>
                <w:b/>
                <w:kern w:val="2"/>
                <w:sz w:val="20"/>
                <w:szCs w:val="20"/>
              </w:rPr>
            </w:pPr>
            <w:r w:rsidRPr="00F315AA">
              <w:rPr>
                <w:rFonts w:ascii="Times New Roman" w:hAnsi="Times New Roman"/>
                <w:b/>
                <w:kern w:val="2"/>
                <w:sz w:val="20"/>
                <w:szCs w:val="20"/>
              </w:rPr>
              <w:t>полная</w:t>
            </w:r>
          </w:p>
        </w:tc>
      </w:tr>
      <w:tr w:rsidR="008646BA" w:rsidRPr="00F315AA" w:rsidTr="008472CB">
        <w:tc>
          <w:tcPr>
            <w:tcW w:w="2868" w:type="pct"/>
            <w:shd w:val="clear" w:color="auto" w:fill="auto"/>
            <w:vAlign w:val="center"/>
          </w:tcPr>
          <w:p w:rsidR="008646BA" w:rsidRPr="00F315AA" w:rsidRDefault="008646BA" w:rsidP="00F315AA">
            <w:pPr>
              <w:keepNext/>
              <w:spacing w:after="0" w:line="240" w:lineRule="auto"/>
              <w:ind w:right="-1" w:firstLine="851"/>
              <w:rPr>
                <w:rFonts w:ascii="Times New Roman" w:hAnsi="Times New Roman"/>
                <w:sz w:val="20"/>
                <w:szCs w:val="20"/>
              </w:rPr>
            </w:pPr>
            <w:r w:rsidRPr="00F315AA">
              <w:rPr>
                <w:rFonts w:ascii="Times New Roman" w:hAnsi="Times New Roman"/>
                <w:sz w:val="20"/>
                <w:szCs w:val="20"/>
              </w:rPr>
              <w:t>Кирпичные малоэтажные здания</w:t>
            </w:r>
          </w:p>
        </w:tc>
        <w:tc>
          <w:tcPr>
            <w:tcW w:w="491"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0-25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25-40</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40-60</w:t>
            </w:r>
          </w:p>
        </w:tc>
        <w:tc>
          <w:tcPr>
            <w:tcW w:w="492"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&gt;60</w:t>
            </w:r>
          </w:p>
        </w:tc>
      </w:tr>
      <w:tr w:rsidR="008646BA" w:rsidRPr="00F315AA" w:rsidTr="008472CB">
        <w:tc>
          <w:tcPr>
            <w:tcW w:w="2868" w:type="pct"/>
            <w:shd w:val="clear" w:color="auto" w:fill="auto"/>
            <w:vAlign w:val="center"/>
          </w:tcPr>
          <w:p w:rsidR="008646BA" w:rsidRPr="00F315AA" w:rsidRDefault="008646BA" w:rsidP="00F315AA">
            <w:pPr>
              <w:keepNext/>
              <w:spacing w:after="0" w:line="240" w:lineRule="auto"/>
              <w:ind w:right="-1" w:firstLine="851"/>
              <w:rPr>
                <w:rFonts w:ascii="Times New Roman" w:hAnsi="Times New Roman"/>
                <w:sz w:val="20"/>
                <w:szCs w:val="20"/>
              </w:rPr>
            </w:pPr>
            <w:r w:rsidRPr="00F315AA">
              <w:rPr>
                <w:rFonts w:ascii="Times New Roman" w:hAnsi="Times New Roman"/>
                <w:sz w:val="20"/>
                <w:szCs w:val="20"/>
              </w:rPr>
              <w:t>Складские кирпичные здания</w:t>
            </w:r>
          </w:p>
        </w:tc>
        <w:tc>
          <w:tcPr>
            <w:tcW w:w="491"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25-30</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30-45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45-55</w:t>
            </w:r>
          </w:p>
        </w:tc>
        <w:tc>
          <w:tcPr>
            <w:tcW w:w="492"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&gt;55</w:t>
            </w:r>
          </w:p>
        </w:tc>
      </w:tr>
      <w:tr w:rsidR="008646BA" w:rsidRPr="00F315AA" w:rsidTr="008472CB">
        <w:tc>
          <w:tcPr>
            <w:tcW w:w="2868" w:type="pct"/>
            <w:shd w:val="clear" w:color="auto" w:fill="auto"/>
            <w:vAlign w:val="center"/>
          </w:tcPr>
          <w:p w:rsidR="008646BA" w:rsidRPr="00F315AA" w:rsidRDefault="008646BA" w:rsidP="00F315AA">
            <w:pPr>
              <w:keepNext/>
              <w:spacing w:after="0" w:line="240" w:lineRule="auto"/>
              <w:ind w:right="-1" w:firstLine="851"/>
              <w:rPr>
                <w:rFonts w:ascii="Times New Roman" w:hAnsi="Times New Roman"/>
                <w:sz w:val="20"/>
                <w:szCs w:val="20"/>
              </w:rPr>
            </w:pPr>
            <w:r w:rsidRPr="00F315AA">
              <w:rPr>
                <w:rFonts w:ascii="Times New Roman" w:hAnsi="Times New Roman"/>
                <w:sz w:val="20"/>
                <w:szCs w:val="20"/>
              </w:rPr>
              <w:t>Склады-навесы с металлическим каркасом</w:t>
            </w:r>
          </w:p>
        </w:tc>
        <w:tc>
          <w:tcPr>
            <w:tcW w:w="491"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15-20</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20-45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45-60</w:t>
            </w:r>
          </w:p>
        </w:tc>
        <w:tc>
          <w:tcPr>
            <w:tcW w:w="492"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&gt;60</w:t>
            </w:r>
          </w:p>
        </w:tc>
      </w:tr>
      <w:tr w:rsidR="008646BA" w:rsidRPr="00F315AA" w:rsidTr="008472CB">
        <w:tc>
          <w:tcPr>
            <w:tcW w:w="2868" w:type="pct"/>
            <w:shd w:val="clear" w:color="auto" w:fill="auto"/>
            <w:vAlign w:val="center"/>
          </w:tcPr>
          <w:p w:rsidR="008646BA" w:rsidRPr="00F315AA" w:rsidRDefault="008646BA" w:rsidP="00F315AA">
            <w:pPr>
              <w:keepNext/>
              <w:spacing w:after="0" w:line="240" w:lineRule="auto"/>
              <w:ind w:right="-1" w:firstLine="851"/>
              <w:rPr>
                <w:rFonts w:ascii="Times New Roman" w:hAnsi="Times New Roman"/>
                <w:sz w:val="20"/>
                <w:szCs w:val="20"/>
              </w:rPr>
            </w:pPr>
            <w:r w:rsidRPr="00F315AA">
              <w:rPr>
                <w:rFonts w:ascii="Times New Roman" w:hAnsi="Times New Roman"/>
                <w:sz w:val="20"/>
                <w:szCs w:val="20"/>
              </w:rPr>
              <w:t>Трансформаторные подстанции закрыт. типа</w:t>
            </w:r>
          </w:p>
        </w:tc>
        <w:tc>
          <w:tcPr>
            <w:tcW w:w="491"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35-45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45-70</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70-100</w:t>
            </w:r>
          </w:p>
        </w:tc>
        <w:tc>
          <w:tcPr>
            <w:tcW w:w="492"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&gt;100</w:t>
            </w:r>
          </w:p>
        </w:tc>
      </w:tr>
      <w:tr w:rsidR="008646BA" w:rsidRPr="00F315AA" w:rsidTr="008472CB">
        <w:tc>
          <w:tcPr>
            <w:tcW w:w="2868" w:type="pct"/>
            <w:shd w:val="clear" w:color="auto" w:fill="auto"/>
            <w:vAlign w:val="center"/>
          </w:tcPr>
          <w:p w:rsidR="008646BA" w:rsidRPr="00F315AA" w:rsidRDefault="008646BA" w:rsidP="00F315AA">
            <w:pPr>
              <w:keepNext/>
              <w:spacing w:after="0" w:line="240" w:lineRule="auto"/>
              <w:ind w:right="-1" w:firstLine="851"/>
              <w:rPr>
                <w:rFonts w:ascii="Times New Roman" w:hAnsi="Times New Roman"/>
                <w:sz w:val="20"/>
                <w:szCs w:val="20"/>
              </w:rPr>
            </w:pPr>
            <w:r w:rsidRPr="00F315AA">
              <w:rPr>
                <w:rFonts w:ascii="Times New Roman" w:hAnsi="Times New Roman"/>
                <w:sz w:val="20"/>
                <w:szCs w:val="20"/>
              </w:rPr>
              <w:t>Насосные станции наземные железобетонные</w:t>
            </w:r>
          </w:p>
        </w:tc>
        <w:tc>
          <w:tcPr>
            <w:tcW w:w="491"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25-35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35-45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45-55</w:t>
            </w:r>
          </w:p>
        </w:tc>
        <w:tc>
          <w:tcPr>
            <w:tcW w:w="492"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&gt;55</w:t>
            </w:r>
          </w:p>
        </w:tc>
      </w:tr>
      <w:tr w:rsidR="008646BA" w:rsidRPr="00F315AA" w:rsidTr="008472CB">
        <w:tc>
          <w:tcPr>
            <w:tcW w:w="2868" w:type="pct"/>
            <w:shd w:val="clear" w:color="auto" w:fill="auto"/>
            <w:vAlign w:val="center"/>
          </w:tcPr>
          <w:p w:rsidR="008646BA" w:rsidRPr="00F315AA" w:rsidRDefault="008646BA" w:rsidP="00F315AA">
            <w:pPr>
              <w:keepNext/>
              <w:spacing w:after="0" w:line="240" w:lineRule="auto"/>
              <w:ind w:right="-1" w:firstLine="851"/>
              <w:rPr>
                <w:rFonts w:ascii="Times New Roman" w:hAnsi="Times New Roman"/>
                <w:sz w:val="20"/>
                <w:szCs w:val="20"/>
              </w:rPr>
            </w:pPr>
            <w:r w:rsidRPr="00F315AA">
              <w:rPr>
                <w:rFonts w:ascii="Times New Roman" w:hAnsi="Times New Roman"/>
                <w:sz w:val="20"/>
                <w:szCs w:val="20"/>
              </w:rPr>
              <w:t>Кабельные наземные линии связи</w:t>
            </w:r>
          </w:p>
        </w:tc>
        <w:tc>
          <w:tcPr>
            <w:tcW w:w="491"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20-25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25-35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35-50</w:t>
            </w:r>
          </w:p>
        </w:tc>
        <w:tc>
          <w:tcPr>
            <w:tcW w:w="492"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&gt;50</w:t>
            </w:r>
          </w:p>
        </w:tc>
      </w:tr>
      <w:tr w:rsidR="008646BA" w:rsidRPr="00F315AA" w:rsidTr="008472CB">
        <w:tc>
          <w:tcPr>
            <w:tcW w:w="2868" w:type="pct"/>
            <w:shd w:val="clear" w:color="auto" w:fill="auto"/>
            <w:vAlign w:val="center"/>
          </w:tcPr>
          <w:p w:rsidR="008646BA" w:rsidRPr="00F315AA" w:rsidRDefault="008646BA" w:rsidP="00F315AA">
            <w:pPr>
              <w:keepNext/>
              <w:spacing w:after="0" w:line="240" w:lineRule="auto"/>
              <w:ind w:right="-1" w:firstLine="851"/>
              <w:rPr>
                <w:rFonts w:ascii="Times New Roman" w:hAnsi="Times New Roman"/>
                <w:sz w:val="20"/>
                <w:szCs w:val="20"/>
              </w:rPr>
            </w:pPr>
            <w:r w:rsidRPr="00F315AA">
              <w:rPr>
                <w:rFonts w:ascii="Times New Roman" w:hAnsi="Times New Roman"/>
                <w:sz w:val="20"/>
                <w:szCs w:val="20"/>
              </w:rPr>
              <w:t>Кабельные наземные линии</w:t>
            </w:r>
          </w:p>
        </w:tc>
        <w:tc>
          <w:tcPr>
            <w:tcW w:w="491"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25-30</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30-40</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40-50</w:t>
            </w:r>
          </w:p>
        </w:tc>
        <w:tc>
          <w:tcPr>
            <w:tcW w:w="492"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&gt;50</w:t>
            </w:r>
          </w:p>
        </w:tc>
      </w:tr>
      <w:tr w:rsidR="008646BA" w:rsidRPr="00F315AA" w:rsidTr="008472CB">
        <w:tc>
          <w:tcPr>
            <w:tcW w:w="2868" w:type="pct"/>
            <w:shd w:val="clear" w:color="auto" w:fill="auto"/>
            <w:vAlign w:val="center"/>
          </w:tcPr>
          <w:p w:rsidR="008646BA" w:rsidRPr="00F315AA" w:rsidRDefault="008646BA" w:rsidP="00F315AA">
            <w:pPr>
              <w:keepNext/>
              <w:spacing w:after="0" w:line="240" w:lineRule="auto"/>
              <w:ind w:right="-1" w:firstLine="851"/>
              <w:rPr>
                <w:rFonts w:ascii="Times New Roman" w:hAnsi="Times New Roman"/>
                <w:sz w:val="20"/>
                <w:szCs w:val="20"/>
              </w:rPr>
            </w:pPr>
            <w:r w:rsidRPr="00F315AA">
              <w:rPr>
                <w:rFonts w:ascii="Times New Roman" w:hAnsi="Times New Roman"/>
                <w:sz w:val="20"/>
                <w:szCs w:val="20"/>
              </w:rPr>
              <w:t>Воздушные линии низкого напряжения</w:t>
            </w:r>
          </w:p>
        </w:tc>
        <w:tc>
          <w:tcPr>
            <w:tcW w:w="491"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25-30</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30-45</w:t>
            </w:r>
          </w:p>
        </w:tc>
        <w:tc>
          <w:tcPr>
            <w:tcW w:w="574"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45-60</w:t>
            </w:r>
          </w:p>
        </w:tc>
        <w:tc>
          <w:tcPr>
            <w:tcW w:w="492" w:type="pct"/>
            <w:shd w:val="clear" w:color="auto" w:fill="auto"/>
            <w:vAlign w:val="center"/>
          </w:tcPr>
          <w:p w:rsidR="008646BA" w:rsidRPr="00F315AA" w:rsidRDefault="008646BA" w:rsidP="00F315AA">
            <w:pPr>
              <w:keepNext/>
              <w:spacing w:after="0" w:line="240" w:lineRule="auto"/>
              <w:ind w:right="-1"/>
              <w:rPr>
                <w:rFonts w:ascii="Times New Roman" w:hAnsi="Times New Roman"/>
                <w:sz w:val="20"/>
                <w:szCs w:val="20"/>
              </w:rPr>
            </w:pPr>
            <w:r w:rsidRPr="00F315AA">
              <w:rPr>
                <w:rFonts w:ascii="Times New Roman" w:hAnsi="Times New Roman"/>
                <w:sz w:val="20"/>
                <w:szCs w:val="20"/>
              </w:rPr>
              <w:t>&gt;60</w:t>
            </w:r>
          </w:p>
        </w:tc>
      </w:tr>
      <w:tr w:rsidR="008646BA" w:rsidRPr="00F315AA" w:rsidTr="008472CB">
        <w:tc>
          <w:tcPr>
            <w:tcW w:w="2868" w:type="pct"/>
            <w:shd w:val="clear" w:color="auto" w:fill="auto"/>
            <w:vAlign w:val="center"/>
          </w:tcPr>
          <w:p w:rsidR="008646BA" w:rsidRPr="00F315AA" w:rsidRDefault="008646BA" w:rsidP="00F315AA">
            <w:pPr>
              <w:spacing w:after="0" w:line="240" w:lineRule="auto"/>
              <w:ind w:right="-1" w:firstLine="851"/>
              <w:rPr>
                <w:rFonts w:ascii="Times New Roman" w:hAnsi="Times New Roman"/>
                <w:sz w:val="20"/>
                <w:szCs w:val="20"/>
              </w:rPr>
            </w:pPr>
            <w:r w:rsidRPr="00F315AA">
              <w:rPr>
                <w:rFonts w:ascii="Times New Roman" w:hAnsi="Times New Roman"/>
                <w:sz w:val="20"/>
                <w:szCs w:val="20"/>
              </w:rPr>
              <w:t>Контрольно-измерительные приборы</w:t>
            </w:r>
          </w:p>
        </w:tc>
        <w:tc>
          <w:tcPr>
            <w:tcW w:w="491" w:type="pct"/>
            <w:shd w:val="clear" w:color="auto" w:fill="auto"/>
            <w:vAlign w:val="center"/>
          </w:tcPr>
          <w:p w:rsidR="008646BA" w:rsidRPr="00F315AA" w:rsidRDefault="008646BA" w:rsidP="00F315AA">
            <w:pPr>
              <w:spacing w:after="0" w:line="240" w:lineRule="auto"/>
              <w:ind w:right="-1"/>
              <w:rPr>
                <w:rFonts w:ascii="Times New Roman" w:hAnsi="Times New Roman"/>
                <w:sz w:val="20"/>
                <w:szCs w:val="20"/>
              </w:rPr>
            </w:pPr>
            <w:r w:rsidRPr="00F315AA">
              <w:rPr>
                <w:rFonts w:ascii="Times New Roman" w:hAnsi="Times New Roman"/>
                <w:sz w:val="20"/>
                <w:szCs w:val="20"/>
              </w:rPr>
              <w:t>20-25</w:t>
            </w:r>
          </w:p>
        </w:tc>
        <w:tc>
          <w:tcPr>
            <w:tcW w:w="574" w:type="pct"/>
            <w:shd w:val="clear" w:color="auto" w:fill="auto"/>
            <w:vAlign w:val="center"/>
          </w:tcPr>
          <w:p w:rsidR="008646BA" w:rsidRPr="00F315AA" w:rsidRDefault="008646BA" w:rsidP="00F315AA">
            <w:pPr>
              <w:spacing w:after="0" w:line="240" w:lineRule="auto"/>
              <w:ind w:right="-1"/>
              <w:rPr>
                <w:rFonts w:ascii="Times New Roman" w:hAnsi="Times New Roman"/>
                <w:sz w:val="20"/>
                <w:szCs w:val="20"/>
              </w:rPr>
            </w:pPr>
            <w:r w:rsidRPr="00F315AA">
              <w:rPr>
                <w:rFonts w:ascii="Times New Roman" w:hAnsi="Times New Roman"/>
                <w:sz w:val="20"/>
                <w:szCs w:val="20"/>
              </w:rPr>
              <w:t>25-35</w:t>
            </w:r>
          </w:p>
        </w:tc>
        <w:tc>
          <w:tcPr>
            <w:tcW w:w="574" w:type="pct"/>
            <w:shd w:val="clear" w:color="auto" w:fill="auto"/>
            <w:vAlign w:val="center"/>
          </w:tcPr>
          <w:p w:rsidR="008646BA" w:rsidRPr="00F315AA" w:rsidRDefault="008646BA" w:rsidP="00F315AA">
            <w:pPr>
              <w:spacing w:after="0" w:line="240" w:lineRule="auto"/>
              <w:ind w:right="-1"/>
              <w:rPr>
                <w:rFonts w:ascii="Times New Roman" w:hAnsi="Times New Roman"/>
                <w:sz w:val="20"/>
                <w:szCs w:val="20"/>
              </w:rPr>
            </w:pPr>
            <w:r w:rsidRPr="00F315AA">
              <w:rPr>
                <w:rFonts w:ascii="Times New Roman" w:hAnsi="Times New Roman"/>
                <w:sz w:val="20"/>
                <w:szCs w:val="20"/>
              </w:rPr>
              <w:t>35-45</w:t>
            </w:r>
          </w:p>
        </w:tc>
        <w:tc>
          <w:tcPr>
            <w:tcW w:w="492" w:type="pct"/>
            <w:shd w:val="clear" w:color="auto" w:fill="auto"/>
            <w:vAlign w:val="center"/>
          </w:tcPr>
          <w:p w:rsidR="008646BA" w:rsidRPr="00F315AA" w:rsidRDefault="008646BA" w:rsidP="00F315AA">
            <w:pPr>
              <w:spacing w:after="0" w:line="240" w:lineRule="auto"/>
              <w:ind w:right="-1"/>
              <w:rPr>
                <w:rFonts w:ascii="Times New Roman" w:hAnsi="Times New Roman"/>
                <w:sz w:val="20"/>
                <w:szCs w:val="20"/>
              </w:rPr>
            </w:pPr>
            <w:r w:rsidRPr="00F315AA">
              <w:rPr>
                <w:rFonts w:ascii="Times New Roman" w:hAnsi="Times New Roman"/>
                <w:sz w:val="20"/>
                <w:szCs w:val="20"/>
              </w:rPr>
              <w:t>&gt;45</w:t>
            </w:r>
          </w:p>
        </w:tc>
      </w:tr>
    </w:tbl>
    <w:p w:rsidR="008646BA" w:rsidRPr="00F315AA" w:rsidRDefault="008646BA" w:rsidP="00F315AA">
      <w:pPr>
        <w:keepLines/>
        <w:spacing w:after="0" w:line="240" w:lineRule="auto"/>
        <w:ind w:right="-1" w:firstLine="851"/>
        <w:rPr>
          <w:rFonts w:ascii="Times New Roman" w:hAnsi="Times New Roman"/>
          <w:bCs/>
          <w:iCs/>
          <w:kern w:val="2"/>
          <w:sz w:val="20"/>
          <w:szCs w:val="20"/>
        </w:rPr>
      </w:pPr>
    </w:p>
    <w:p w:rsidR="008646BA" w:rsidRPr="00F315AA" w:rsidRDefault="008646BA" w:rsidP="00F315AA">
      <w:pPr>
        <w:keepLines/>
        <w:suppressAutoHyphens/>
        <w:spacing w:after="0" w:line="240" w:lineRule="auto"/>
        <w:ind w:right="-1" w:firstLine="851"/>
        <w:rPr>
          <w:rFonts w:ascii="Times New Roman" w:eastAsia="Times New Roman" w:hAnsi="Times New Roman"/>
          <w:b/>
          <w:i/>
          <w:snapToGrid w:val="0"/>
          <w:sz w:val="20"/>
          <w:szCs w:val="20"/>
          <w:lang w:eastAsia="ru-RU"/>
        </w:rPr>
      </w:pPr>
      <w:r w:rsidRPr="00F315AA">
        <w:rPr>
          <w:rFonts w:ascii="Times New Roman" w:eastAsia="Times New Roman" w:hAnsi="Times New Roman"/>
          <w:b/>
          <w:i/>
          <w:snapToGrid w:val="0"/>
          <w:sz w:val="20"/>
          <w:szCs w:val="20"/>
          <w:lang w:eastAsia="ru-RU"/>
        </w:rPr>
        <w:t>Грозовые разряды</w:t>
      </w:r>
    </w:p>
    <w:p w:rsidR="008646BA" w:rsidRPr="00F315AA" w:rsidRDefault="008646BA" w:rsidP="00F315AA">
      <w:pPr>
        <w:keepLines/>
        <w:spacing w:after="0" w:line="240" w:lineRule="auto"/>
        <w:ind w:right="-1" w:firstLine="709"/>
        <w:jc w:val="both"/>
        <w:rPr>
          <w:rFonts w:ascii="Times New Roman" w:hAnsi="Times New Roman"/>
          <w:sz w:val="20"/>
          <w:szCs w:val="20"/>
          <w:lang w:eastAsia="ru-RU"/>
        </w:rPr>
      </w:pPr>
      <w:r w:rsidRPr="00F315AA">
        <w:rPr>
          <w:rFonts w:ascii="Times New Roman" w:hAnsi="Times New Roman"/>
          <w:sz w:val="20"/>
          <w:szCs w:val="20"/>
          <w:lang w:eastAsia="ru-RU"/>
        </w:rPr>
        <w:t xml:space="preserve">Наибольшему поражающему </w:t>
      </w:r>
      <w:proofErr w:type="gramStart"/>
      <w:r w:rsidRPr="00F315AA">
        <w:rPr>
          <w:rFonts w:ascii="Times New Roman" w:hAnsi="Times New Roman"/>
          <w:sz w:val="20"/>
          <w:szCs w:val="20"/>
          <w:lang w:eastAsia="ru-RU"/>
        </w:rPr>
        <w:t>воздействию по статистической оценке</w:t>
      </w:r>
      <w:proofErr w:type="gramEnd"/>
      <w:r w:rsidRPr="00F315AA">
        <w:rPr>
          <w:rFonts w:ascii="Times New Roman" w:hAnsi="Times New Roman"/>
          <w:sz w:val="20"/>
          <w:szCs w:val="20"/>
          <w:lang w:eastAsia="ru-RU"/>
        </w:rPr>
        <w:t xml:space="preserve"> подвержены линейные и точечные электросетевые объекты (комплектные трансформаторные подстанции, линии электропередач 10-35кВ).</w:t>
      </w:r>
    </w:p>
    <w:p w:rsidR="008646BA" w:rsidRPr="00F315AA" w:rsidRDefault="008646BA" w:rsidP="00F315AA">
      <w:pPr>
        <w:keepLines/>
        <w:spacing w:after="0" w:line="240" w:lineRule="auto"/>
        <w:rPr>
          <w:rFonts w:ascii="Times New Roman" w:hAnsi="Times New Roman"/>
          <w:b/>
          <w:sz w:val="20"/>
          <w:szCs w:val="20"/>
          <w:lang w:eastAsia="ru-RU"/>
        </w:rPr>
      </w:pPr>
      <w:r w:rsidRPr="00F315AA">
        <w:rPr>
          <w:rFonts w:ascii="Times New Roman" w:hAnsi="Times New Roman"/>
          <w:b/>
          <w:sz w:val="20"/>
          <w:szCs w:val="20"/>
          <w:lang w:eastAsia="ru-RU"/>
        </w:rPr>
        <w:br w:type="page"/>
      </w:r>
      <w:r w:rsidRPr="00F315AA">
        <w:rPr>
          <w:rFonts w:ascii="Times New Roman" w:hAnsi="Times New Roman"/>
          <w:b/>
          <w:sz w:val="20"/>
          <w:szCs w:val="20"/>
          <w:lang w:eastAsia="ru-RU"/>
        </w:rPr>
        <w:lastRenderedPageBreak/>
        <w:t>Проектные предложения</w:t>
      </w:r>
    </w:p>
    <w:p w:rsidR="008646BA" w:rsidRPr="00F315AA" w:rsidRDefault="008646BA" w:rsidP="00F315AA">
      <w:pPr>
        <w:suppressAutoHyphens/>
        <w:spacing w:after="0" w:line="240" w:lineRule="auto"/>
        <w:ind w:firstLine="709"/>
        <w:jc w:val="both"/>
        <w:rPr>
          <w:rFonts w:ascii="Times New Roman" w:hAnsi="Times New Roman"/>
          <w:kern w:val="2"/>
          <w:sz w:val="20"/>
          <w:szCs w:val="20"/>
          <w:lang w:eastAsia="ru-RU"/>
        </w:rPr>
      </w:pPr>
      <w:r w:rsidRPr="00F315AA">
        <w:rPr>
          <w:rFonts w:ascii="Times New Roman" w:hAnsi="Times New Roman"/>
          <w:kern w:val="2"/>
          <w:sz w:val="20"/>
          <w:szCs w:val="20"/>
          <w:lang w:eastAsia="ru-RU"/>
        </w:rPr>
        <w:t xml:space="preserve">В целях снижения уровня факторов риска возникновения чрезвычайных ситуаций природного и техногенного характера, минимизации их последствий </w:t>
      </w:r>
      <w:r w:rsidRPr="00F315AA">
        <w:rPr>
          <w:rFonts w:ascii="Times New Roman" w:hAnsi="Times New Roman"/>
          <w:b/>
          <w:kern w:val="2"/>
          <w:sz w:val="20"/>
          <w:szCs w:val="20"/>
          <w:lang w:eastAsia="ru-RU"/>
        </w:rPr>
        <w:t>Генеральным планом</w:t>
      </w:r>
      <w:r w:rsidRPr="00F315AA">
        <w:rPr>
          <w:rFonts w:ascii="Times New Roman" w:hAnsi="Times New Roman"/>
          <w:b/>
          <w:i/>
          <w:kern w:val="2"/>
          <w:sz w:val="20"/>
          <w:szCs w:val="20"/>
          <w:lang w:eastAsia="ru-RU"/>
        </w:rPr>
        <w:t xml:space="preserve"> </w:t>
      </w:r>
      <w:r w:rsidRPr="00F315AA">
        <w:rPr>
          <w:rFonts w:ascii="Times New Roman" w:hAnsi="Times New Roman"/>
          <w:kern w:val="2"/>
          <w:sz w:val="20"/>
          <w:szCs w:val="20"/>
          <w:lang w:eastAsia="ru-RU"/>
        </w:rPr>
        <w:t>рекомендуется осуществить:</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разработку мероприятий по инженерной подготовке, защите и благоустройству территории;</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реконструкции системы оповещения ГО и о чрезвычайных ситуациях;</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совершенствования системы защиты населения от поражающих факторов ЧС в защитных сооружениях гражданской обороны;</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совершенствования системы наружного противопожарного водоснабжения территории сельского поселения.</w:t>
      </w:r>
    </w:p>
    <w:p w:rsidR="008646BA" w:rsidRPr="00F315AA" w:rsidRDefault="008646BA" w:rsidP="00F315AA">
      <w:pPr>
        <w:suppressAutoHyphens/>
        <w:spacing w:after="0" w:line="240" w:lineRule="auto"/>
        <w:ind w:firstLine="709"/>
        <w:jc w:val="both"/>
        <w:rPr>
          <w:rFonts w:ascii="Times New Roman" w:eastAsia="Times New Roman" w:hAnsi="Times New Roman"/>
          <w:kern w:val="2"/>
          <w:sz w:val="20"/>
          <w:szCs w:val="20"/>
        </w:rPr>
      </w:pPr>
      <w:r w:rsidRPr="00F315AA">
        <w:rPr>
          <w:rFonts w:ascii="Times New Roman" w:eastAsia="Times New Roman" w:hAnsi="Times New Roman"/>
          <w:kern w:val="2"/>
          <w:sz w:val="20"/>
          <w:szCs w:val="20"/>
        </w:rPr>
        <w:t>К водозащитным мероприятиям относятся:</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мероприятия по борьбе с утечками промышленных и хозяйственно-бытовых вод, в особенности агрессивных;</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 xml:space="preserve">недопущение скопления поверхностных вод в котлованах и на площадках в период строительства, строгий контроль качества работ по гидроизоляции, укладке </w:t>
      </w:r>
      <w:proofErr w:type="spellStart"/>
      <w:r w:rsidRPr="00F315AA">
        <w:rPr>
          <w:rFonts w:ascii="Times New Roman" w:hAnsi="Times New Roman"/>
          <w:sz w:val="20"/>
          <w:szCs w:val="20"/>
          <w:lang w:eastAsia="ru-RU"/>
        </w:rPr>
        <w:t>водонесущих</w:t>
      </w:r>
      <w:proofErr w:type="spellEnd"/>
      <w:r w:rsidRPr="00F315AA">
        <w:rPr>
          <w:rFonts w:ascii="Times New Roman" w:hAnsi="Times New Roman"/>
          <w:sz w:val="20"/>
          <w:szCs w:val="20"/>
          <w:lang w:eastAsia="ru-RU"/>
        </w:rPr>
        <w:t xml:space="preserve"> коммуникаций и продуктопроводов, засыпке пазух котлованов.</w:t>
      </w:r>
    </w:p>
    <w:p w:rsidR="008646BA" w:rsidRPr="00F315AA" w:rsidRDefault="008646BA" w:rsidP="00F315AA">
      <w:pPr>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Защита от подтопления должна включать в себя:</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локальную защиту зданий, сооружений, грунтов оснований и защиту застроенной территории в целом;</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водоотведение;</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утилизацию (при необходимости очистки) дренажных вод;</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 xml:space="preserve">систему мониторинга за режимом подземных и поверхностных вод, за расходами (утечками) и напорами в </w:t>
      </w:r>
      <w:proofErr w:type="spellStart"/>
      <w:r w:rsidRPr="00F315AA">
        <w:rPr>
          <w:rFonts w:ascii="Times New Roman" w:hAnsi="Times New Roman"/>
          <w:sz w:val="20"/>
          <w:szCs w:val="20"/>
          <w:lang w:eastAsia="ru-RU"/>
        </w:rPr>
        <w:t>водонесущих</w:t>
      </w:r>
      <w:proofErr w:type="spellEnd"/>
      <w:r w:rsidRPr="00F315AA">
        <w:rPr>
          <w:rFonts w:ascii="Times New Roman" w:hAnsi="Times New Roman"/>
          <w:sz w:val="20"/>
          <w:szCs w:val="20"/>
          <w:lang w:eastAsia="ru-RU"/>
        </w:rPr>
        <w:t xml:space="preserve"> коммуникациях, за деформациями оснований, зданий и сооружений, а также за работой сооружений инженерной защиты;</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 xml:space="preserve">проведение мероприятий по </w:t>
      </w:r>
      <w:proofErr w:type="spellStart"/>
      <w:r w:rsidRPr="00F315AA">
        <w:rPr>
          <w:rFonts w:ascii="Times New Roman" w:hAnsi="Times New Roman"/>
          <w:sz w:val="20"/>
          <w:szCs w:val="20"/>
          <w:lang w:eastAsia="ru-RU"/>
        </w:rPr>
        <w:t>берегоукреплению</w:t>
      </w:r>
      <w:proofErr w:type="spellEnd"/>
      <w:r w:rsidRPr="00F315AA">
        <w:rPr>
          <w:rFonts w:ascii="Times New Roman" w:hAnsi="Times New Roman"/>
          <w:sz w:val="20"/>
          <w:szCs w:val="20"/>
          <w:lang w:eastAsia="ru-RU"/>
        </w:rPr>
        <w:t xml:space="preserve"> на участках берегов рек, прилегающих к территориям населенных пунктов сельского поселения;</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проектирование и строительство новых артезианских скважин, реконструкция (капитальный ремонт) магистрального водопровода для обеспечения водой жителей в соответствии с нормами п.4.11 СНиП 2.01.51-90;</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реконструкция сети электроснабжения с учетом положения п.п.5.1, 5.3. 5.9, 5.10 СНиП 2.01.51-90;</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при реконструкции и строительстве систем газоснабжения в процессе развития проектной застройки муниципального образования для снижения риска при воздействии поражающих факторов техногенных и военных ЧС необходимо учитывать положения СНиП 2.01.51-90;</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проведение капитального ремонта (реконструкции) теплоисточников и теплосетей с учетом положений пунктов 7.14-7.16 СНиП 2.07.01-89*;</w:t>
      </w:r>
    </w:p>
    <w:p w:rsidR="008646BA" w:rsidRPr="00F315AA" w:rsidRDefault="008646BA" w:rsidP="00F315AA">
      <w:pPr>
        <w:numPr>
          <w:ilvl w:val="0"/>
          <w:numId w:val="95"/>
        </w:numPr>
        <w:suppressAutoHyphens/>
        <w:adjustRightInd w:val="0"/>
        <w:spacing w:after="0" w:line="240" w:lineRule="auto"/>
        <w:ind w:left="0" w:firstLine="709"/>
        <w:jc w:val="both"/>
        <w:textAlignment w:val="baseline"/>
        <w:rPr>
          <w:rFonts w:ascii="Times New Roman" w:hAnsi="Times New Roman"/>
          <w:sz w:val="20"/>
          <w:szCs w:val="20"/>
          <w:lang w:eastAsia="ru-RU"/>
        </w:rPr>
      </w:pPr>
      <w:r w:rsidRPr="00F315AA">
        <w:rPr>
          <w:rFonts w:ascii="Times New Roman" w:hAnsi="Times New Roman"/>
          <w:sz w:val="20"/>
          <w:szCs w:val="20"/>
          <w:lang w:eastAsia="ru-RU"/>
        </w:rPr>
        <w:t>проектирование и строительство защитных сооружений ГО для укрытия населения (противорадиационных укрытий) в том числе для пункта управления ГО Администрации муниципального образования с учетом п.п.2.2, 2.4, 2.6, 2.7, 2.8 СНиП 2.01.51-90.</w:t>
      </w:r>
    </w:p>
    <w:p w:rsidR="008646BA" w:rsidRPr="00F315AA" w:rsidRDefault="008646BA" w:rsidP="00F315AA">
      <w:pPr>
        <w:suppressAutoHyphens/>
        <w:spacing w:after="0" w:line="240" w:lineRule="auto"/>
        <w:ind w:firstLine="709"/>
        <w:jc w:val="both"/>
        <w:rPr>
          <w:rFonts w:ascii="Times New Roman" w:hAnsi="Times New Roman"/>
          <w:kern w:val="2"/>
          <w:sz w:val="20"/>
          <w:szCs w:val="20"/>
          <w:lang w:eastAsia="ru-RU"/>
        </w:rPr>
      </w:pPr>
      <w:r w:rsidRPr="00F315AA">
        <w:rPr>
          <w:rFonts w:ascii="Times New Roman" w:hAnsi="Times New Roman"/>
          <w:kern w:val="2"/>
          <w:sz w:val="20"/>
          <w:szCs w:val="20"/>
        </w:rPr>
        <w:t>Для размещения и обеспечения условий жизнедеятельности эвакуируемых на территории муниципального образования предусмотреть (спланировать) развертывание объектов по назначению: продукты питания, предметы первой необходимости, вода, жилье и коммунально-бытовые услуги в соответствии с Нормативными требованиями.</w:t>
      </w:r>
    </w:p>
    <w:p w:rsidR="008646BA" w:rsidRPr="00F315AA" w:rsidRDefault="008646BA" w:rsidP="00F315AA">
      <w:pPr>
        <w:suppressAutoHyphens/>
        <w:spacing w:after="0" w:line="240" w:lineRule="auto"/>
        <w:ind w:firstLine="709"/>
        <w:jc w:val="both"/>
        <w:rPr>
          <w:rFonts w:ascii="Times New Roman" w:hAnsi="Times New Roman"/>
          <w:kern w:val="2"/>
          <w:sz w:val="20"/>
          <w:szCs w:val="20"/>
          <w:lang w:eastAsia="ru-RU"/>
        </w:rPr>
      </w:pPr>
      <w:proofErr w:type="gramStart"/>
      <w:r w:rsidRPr="00F315AA">
        <w:rPr>
          <w:rFonts w:ascii="Times New Roman" w:hAnsi="Times New Roman"/>
          <w:kern w:val="2"/>
          <w:sz w:val="20"/>
          <w:szCs w:val="20"/>
          <w:lang w:eastAsia="ru-RU"/>
        </w:rPr>
        <w:t>Для укрытия</w:t>
      </w:r>
      <w:proofErr w:type="gramEnd"/>
      <w:r w:rsidRPr="00F315AA">
        <w:rPr>
          <w:rFonts w:ascii="Times New Roman" w:hAnsi="Times New Roman"/>
          <w:kern w:val="2"/>
          <w:sz w:val="20"/>
          <w:szCs w:val="20"/>
          <w:lang w:eastAsia="ru-RU"/>
        </w:rPr>
        <w:t xml:space="preserve"> эвакуированного и размещаемого на территории </w:t>
      </w:r>
      <w:r w:rsidRPr="00F315AA">
        <w:rPr>
          <w:rFonts w:ascii="Times New Roman" w:hAnsi="Times New Roman"/>
          <w:kern w:val="2"/>
          <w:sz w:val="20"/>
          <w:szCs w:val="20"/>
        </w:rPr>
        <w:t xml:space="preserve">муниципального образования </w:t>
      </w:r>
      <w:r w:rsidRPr="00F315AA">
        <w:rPr>
          <w:rFonts w:ascii="Times New Roman" w:hAnsi="Times New Roman"/>
          <w:kern w:val="2"/>
          <w:sz w:val="20"/>
          <w:szCs w:val="20"/>
          <w:lang w:eastAsia="ru-RU"/>
        </w:rPr>
        <w:t>населения потребуется строительство (приспособление под ЗС) специализированных помещений.</w:t>
      </w:r>
    </w:p>
    <w:p w:rsidR="008646BA" w:rsidRPr="00F315AA" w:rsidRDefault="008646BA" w:rsidP="00F315AA">
      <w:pPr>
        <w:spacing w:after="0" w:line="240" w:lineRule="auto"/>
        <w:ind w:firstLine="709"/>
        <w:rPr>
          <w:rFonts w:ascii="Times New Roman" w:hAnsi="Times New Roman"/>
          <w:b/>
          <w:i/>
          <w:kern w:val="2"/>
          <w:sz w:val="20"/>
          <w:szCs w:val="20"/>
        </w:rPr>
      </w:pPr>
      <w:bookmarkStart w:id="229" w:name="_Toc441428655"/>
      <w:r w:rsidRPr="00F315AA">
        <w:rPr>
          <w:rFonts w:ascii="Times New Roman" w:hAnsi="Times New Roman"/>
          <w:b/>
          <w:i/>
          <w:kern w:val="2"/>
          <w:sz w:val="20"/>
          <w:szCs w:val="20"/>
        </w:rPr>
        <w:t>Характеристика выполнения требований по обеспечению пожарной безопасности</w:t>
      </w:r>
      <w:bookmarkEnd w:id="229"/>
    </w:p>
    <w:p w:rsidR="008646BA" w:rsidRPr="00F315AA" w:rsidRDefault="008646BA" w:rsidP="00F315AA">
      <w:pPr>
        <w:keepLines/>
        <w:spacing w:after="0" w:line="240" w:lineRule="auto"/>
        <w:ind w:firstLine="709"/>
        <w:jc w:val="both"/>
        <w:rPr>
          <w:rFonts w:ascii="Times New Roman" w:eastAsia="Times New Roman" w:hAnsi="Times New Roman"/>
          <w:kern w:val="2"/>
          <w:sz w:val="20"/>
          <w:szCs w:val="20"/>
        </w:rPr>
      </w:pPr>
      <w:r w:rsidRPr="00F315AA">
        <w:rPr>
          <w:rFonts w:ascii="Times New Roman" w:hAnsi="Times New Roman"/>
          <w:kern w:val="2"/>
          <w:sz w:val="20"/>
          <w:szCs w:val="20"/>
        </w:rPr>
        <w:t xml:space="preserve">На снижение риска возникновения чрезвычайных ситуаций вследствие пожаров на территории </w:t>
      </w:r>
      <w:r w:rsidRPr="00F315AA">
        <w:rPr>
          <w:rFonts w:ascii="Times New Roman" w:hAnsi="Times New Roman"/>
          <w:sz w:val="20"/>
          <w:szCs w:val="20"/>
          <w:shd w:val="clear" w:color="auto" w:fill="FEFEFE"/>
          <w:lang w:eastAsia="ru-RU"/>
        </w:rPr>
        <w:t xml:space="preserve">муниципального образования </w:t>
      </w:r>
      <w:r w:rsidRPr="00F315AA">
        <w:rPr>
          <w:rFonts w:ascii="Times New Roman" w:hAnsi="Times New Roman"/>
          <w:kern w:val="2"/>
          <w:sz w:val="20"/>
          <w:szCs w:val="20"/>
        </w:rPr>
        <w:t>«</w:t>
      </w:r>
      <w:proofErr w:type="spellStart"/>
      <w:r w:rsidRPr="00F315AA">
        <w:rPr>
          <w:rFonts w:ascii="Times New Roman" w:hAnsi="Times New Roman"/>
          <w:kern w:val="2"/>
          <w:sz w:val="20"/>
          <w:szCs w:val="20"/>
        </w:rPr>
        <w:t>Крапивновское</w:t>
      </w:r>
      <w:proofErr w:type="spellEnd"/>
      <w:r w:rsidRPr="00F315AA">
        <w:rPr>
          <w:rFonts w:ascii="Times New Roman" w:hAnsi="Times New Roman"/>
          <w:kern w:val="2"/>
          <w:sz w:val="20"/>
          <w:szCs w:val="20"/>
        </w:rPr>
        <w:t xml:space="preserve"> сельское поселение», оказывают влияние следующие основные факторы.</w:t>
      </w:r>
    </w:p>
    <w:p w:rsidR="008646BA" w:rsidRPr="00F315AA" w:rsidRDefault="008646BA" w:rsidP="00F315AA">
      <w:pPr>
        <w:keepLines/>
        <w:suppressAutoHyphens/>
        <w:spacing w:after="0" w:line="240" w:lineRule="auto"/>
        <w:ind w:firstLine="709"/>
        <w:rPr>
          <w:rFonts w:ascii="Times New Roman" w:eastAsia="Times New Roman" w:hAnsi="Times New Roman"/>
          <w:i/>
          <w:sz w:val="20"/>
          <w:szCs w:val="20"/>
          <w:lang w:eastAsia="ru-RU"/>
        </w:rPr>
      </w:pPr>
      <w:r w:rsidRPr="00F315AA">
        <w:rPr>
          <w:rFonts w:ascii="Times New Roman" w:eastAsia="Times New Roman" w:hAnsi="Times New Roman"/>
          <w:i/>
          <w:sz w:val="20"/>
          <w:szCs w:val="20"/>
          <w:lang w:eastAsia="ru-RU"/>
        </w:rPr>
        <w:t xml:space="preserve">Размещение </w:t>
      </w:r>
      <w:proofErr w:type="spellStart"/>
      <w:r w:rsidRPr="00F315AA">
        <w:rPr>
          <w:rFonts w:ascii="Times New Roman" w:eastAsia="Times New Roman" w:hAnsi="Times New Roman"/>
          <w:i/>
          <w:sz w:val="20"/>
          <w:szCs w:val="20"/>
          <w:lang w:eastAsia="ru-RU"/>
        </w:rPr>
        <w:t>пожаровзрывоопасных</w:t>
      </w:r>
      <w:proofErr w:type="spellEnd"/>
      <w:r w:rsidRPr="00F315AA">
        <w:rPr>
          <w:rFonts w:ascii="Times New Roman" w:eastAsia="Times New Roman" w:hAnsi="Times New Roman"/>
          <w:i/>
          <w:sz w:val="20"/>
          <w:szCs w:val="20"/>
          <w:lang w:eastAsia="ru-RU"/>
        </w:rPr>
        <w:t xml:space="preserve"> объектов</w:t>
      </w:r>
    </w:p>
    <w:p w:rsidR="008646BA" w:rsidRPr="00F315AA" w:rsidRDefault="008646BA" w:rsidP="00F315AA">
      <w:pPr>
        <w:keepLines/>
        <w:spacing w:after="0" w:line="240" w:lineRule="auto"/>
        <w:ind w:firstLine="709"/>
        <w:jc w:val="both"/>
        <w:rPr>
          <w:rFonts w:ascii="Times New Roman" w:hAnsi="Times New Roman"/>
          <w:sz w:val="20"/>
          <w:szCs w:val="20"/>
          <w:lang w:eastAsia="ru-RU"/>
        </w:rPr>
      </w:pPr>
      <w:r w:rsidRPr="00F315AA">
        <w:rPr>
          <w:rFonts w:ascii="Times New Roman" w:hAnsi="Times New Roman"/>
          <w:kern w:val="2"/>
          <w:sz w:val="20"/>
          <w:szCs w:val="20"/>
        </w:rPr>
        <w:t xml:space="preserve">Кроме теплоисточников на объектах </w:t>
      </w:r>
      <w:proofErr w:type="spellStart"/>
      <w:r w:rsidRPr="00F315AA">
        <w:rPr>
          <w:rFonts w:ascii="Times New Roman" w:hAnsi="Times New Roman"/>
          <w:kern w:val="2"/>
          <w:sz w:val="20"/>
          <w:szCs w:val="20"/>
        </w:rPr>
        <w:t>соцназначения</w:t>
      </w:r>
      <w:proofErr w:type="spellEnd"/>
      <w:r w:rsidRPr="00F315AA">
        <w:rPr>
          <w:rFonts w:ascii="Times New Roman" w:hAnsi="Times New Roman"/>
          <w:kern w:val="2"/>
          <w:sz w:val="20"/>
          <w:szCs w:val="20"/>
        </w:rPr>
        <w:t xml:space="preserve">, межпоселковых и поселковых газопроводов, АЗС на территории муниципального образования иных </w:t>
      </w:r>
      <w:proofErr w:type="spellStart"/>
      <w:r w:rsidRPr="00F315AA">
        <w:rPr>
          <w:rFonts w:ascii="Times New Roman" w:hAnsi="Times New Roman"/>
          <w:kern w:val="2"/>
          <w:sz w:val="20"/>
          <w:szCs w:val="20"/>
        </w:rPr>
        <w:t>пожаровзрывоопасных</w:t>
      </w:r>
      <w:proofErr w:type="spellEnd"/>
      <w:r w:rsidRPr="00F315AA">
        <w:rPr>
          <w:rFonts w:ascii="Times New Roman" w:hAnsi="Times New Roman"/>
          <w:kern w:val="2"/>
          <w:sz w:val="20"/>
          <w:szCs w:val="20"/>
        </w:rPr>
        <w:t xml:space="preserve"> объектов нет, нарушений требований по размещению объектов не выявлено.</w:t>
      </w:r>
    </w:p>
    <w:p w:rsidR="008646BA" w:rsidRPr="00F315AA" w:rsidRDefault="008646BA" w:rsidP="00F315AA">
      <w:pPr>
        <w:keepLines/>
        <w:suppressAutoHyphens/>
        <w:spacing w:after="0" w:line="240" w:lineRule="auto"/>
        <w:ind w:firstLine="709"/>
        <w:rPr>
          <w:rFonts w:ascii="Times New Roman" w:eastAsia="Times New Roman" w:hAnsi="Times New Roman"/>
          <w:i/>
          <w:sz w:val="20"/>
          <w:szCs w:val="20"/>
          <w:lang w:eastAsia="ru-RU"/>
        </w:rPr>
      </w:pPr>
    </w:p>
    <w:p w:rsidR="008646BA" w:rsidRPr="00F315AA" w:rsidRDefault="008646BA" w:rsidP="00F315AA">
      <w:pPr>
        <w:keepLines/>
        <w:suppressAutoHyphens/>
        <w:spacing w:after="0" w:line="240" w:lineRule="auto"/>
        <w:ind w:firstLine="709"/>
        <w:rPr>
          <w:rFonts w:ascii="Times New Roman" w:eastAsia="Times New Roman" w:hAnsi="Times New Roman"/>
          <w:i/>
          <w:sz w:val="20"/>
          <w:szCs w:val="20"/>
          <w:lang w:eastAsia="ru-RU"/>
        </w:rPr>
      </w:pPr>
      <w:r w:rsidRPr="00F315AA">
        <w:rPr>
          <w:rFonts w:ascii="Times New Roman" w:eastAsia="Times New Roman" w:hAnsi="Times New Roman"/>
          <w:i/>
          <w:sz w:val="20"/>
          <w:szCs w:val="20"/>
          <w:lang w:eastAsia="ru-RU"/>
        </w:rPr>
        <w:t>Противопожарное водоснабжение</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Противопожарное водоснабжение муниципального образования осуществляется из системы централизованного водоснабжения, а также из противопожарных водоемов.</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Системы подъезда пожарных автомобилей к зданиям общеобразовательных учреждений, детских дошкольных образовательных учреждений, лечебных учреждений имеются и соответствуют нормативным требованиям.</w:t>
      </w:r>
    </w:p>
    <w:p w:rsidR="008646BA" w:rsidRPr="00F315AA" w:rsidRDefault="008646BA" w:rsidP="00F315AA">
      <w:pPr>
        <w:spacing w:after="0" w:line="240" w:lineRule="auto"/>
        <w:ind w:firstLine="709"/>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Все необходимые информационные знаки к противопожарным водоемам установлены.</w:t>
      </w:r>
    </w:p>
    <w:p w:rsidR="008646BA" w:rsidRPr="00F315AA" w:rsidRDefault="008646BA" w:rsidP="00F315AA">
      <w:pPr>
        <w:spacing w:after="0" w:line="240" w:lineRule="auto"/>
        <w:ind w:firstLine="709"/>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На территории </w:t>
      </w:r>
      <w:proofErr w:type="spellStart"/>
      <w:r w:rsidRPr="00F315AA">
        <w:rPr>
          <w:rFonts w:ascii="Times New Roman" w:eastAsia="Times New Roman" w:hAnsi="Times New Roman"/>
          <w:sz w:val="20"/>
          <w:szCs w:val="20"/>
          <w:lang w:eastAsia="ru-RU"/>
        </w:rPr>
        <w:t>Крапивновского</w:t>
      </w:r>
      <w:proofErr w:type="spellEnd"/>
      <w:r w:rsidRPr="00F315AA">
        <w:rPr>
          <w:rFonts w:ascii="Times New Roman" w:eastAsia="Times New Roman" w:hAnsi="Times New Roman"/>
          <w:sz w:val="20"/>
          <w:szCs w:val="20"/>
          <w:lang w:eastAsia="ru-RU"/>
        </w:rPr>
        <w:t xml:space="preserve"> сельского поселения размещаются 3 пожарных водоемов и 1 пожарных гидранта.</w:t>
      </w:r>
    </w:p>
    <w:p w:rsidR="008646BA" w:rsidRPr="00F315AA" w:rsidRDefault="008646BA" w:rsidP="00F315AA">
      <w:pPr>
        <w:autoSpaceDE w:val="0"/>
        <w:autoSpaceDN w:val="0"/>
        <w:adjustRightInd w:val="0"/>
        <w:spacing w:after="0" w:line="240" w:lineRule="auto"/>
        <w:rPr>
          <w:rFonts w:ascii="Times New Roman" w:hAnsi="Times New Roman"/>
          <w:b/>
          <w:kern w:val="2"/>
          <w:sz w:val="20"/>
          <w:szCs w:val="20"/>
        </w:rPr>
      </w:pPr>
      <w:r w:rsidRPr="00F315AA">
        <w:rPr>
          <w:rFonts w:ascii="Times New Roman" w:hAnsi="Times New Roman"/>
          <w:b/>
          <w:kern w:val="2"/>
          <w:sz w:val="20"/>
          <w:szCs w:val="20"/>
        </w:rPr>
        <w:t>МЕСТА</w:t>
      </w:r>
    </w:p>
    <w:p w:rsidR="008646BA" w:rsidRPr="00F315AA" w:rsidRDefault="008646BA" w:rsidP="00F315AA">
      <w:pPr>
        <w:autoSpaceDE w:val="0"/>
        <w:autoSpaceDN w:val="0"/>
        <w:adjustRightInd w:val="0"/>
        <w:spacing w:after="0" w:line="240" w:lineRule="auto"/>
        <w:rPr>
          <w:rFonts w:ascii="Times New Roman" w:hAnsi="Times New Roman"/>
          <w:b/>
          <w:kern w:val="2"/>
          <w:sz w:val="20"/>
          <w:szCs w:val="20"/>
        </w:rPr>
      </w:pPr>
      <w:r w:rsidRPr="00F315AA">
        <w:rPr>
          <w:rFonts w:ascii="Times New Roman" w:hAnsi="Times New Roman"/>
          <w:b/>
          <w:kern w:val="2"/>
          <w:sz w:val="20"/>
          <w:szCs w:val="20"/>
        </w:rPr>
        <w:t>размещения источников наружного противопожарного водоснабжения</w:t>
      </w:r>
    </w:p>
    <w:p w:rsidR="008646BA" w:rsidRPr="00F315AA" w:rsidRDefault="008646BA" w:rsidP="00F315AA">
      <w:pPr>
        <w:autoSpaceDE w:val="0"/>
        <w:autoSpaceDN w:val="0"/>
        <w:adjustRightInd w:val="0"/>
        <w:spacing w:after="0" w:line="240" w:lineRule="auto"/>
        <w:rPr>
          <w:rFonts w:ascii="Times New Roman" w:hAnsi="Times New Roman"/>
          <w:b/>
          <w:kern w:val="2"/>
          <w:sz w:val="20"/>
          <w:szCs w:val="20"/>
        </w:rPr>
      </w:pPr>
      <w:r w:rsidRPr="00F315AA">
        <w:rPr>
          <w:rFonts w:ascii="Times New Roman" w:hAnsi="Times New Roman"/>
          <w:b/>
          <w:kern w:val="2"/>
          <w:sz w:val="20"/>
          <w:szCs w:val="20"/>
        </w:rPr>
        <w:t xml:space="preserve"> в населенных пунктах </w:t>
      </w:r>
      <w:proofErr w:type="spellStart"/>
      <w:r w:rsidRPr="00F315AA">
        <w:rPr>
          <w:rFonts w:ascii="Times New Roman" w:hAnsi="Times New Roman"/>
          <w:b/>
          <w:kern w:val="2"/>
          <w:sz w:val="20"/>
          <w:szCs w:val="20"/>
        </w:rPr>
        <w:t>Крапивновского</w:t>
      </w:r>
      <w:proofErr w:type="spellEnd"/>
      <w:r w:rsidRPr="00F315AA">
        <w:rPr>
          <w:rFonts w:ascii="Times New Roman" w:hAnsi="Times New Roman"/>
          <w:b/>
          <w:kern w:val="2"/>
          <w:sz w:val="20"/>
          <w:szCs w:val="20"/>
        </w:rPr>
        <w:t xml:space="preserve"> сельского поселения и на прилегающих к ним территориях</w:t>
      </w: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2551"/>
        <w:gridCol w:w="3686"/>
        <w:gridCol w:w="3064"/>
      </w:tblGrid>
      <w:tr w:rsidR="008646BA" w:rsidRPr="00F315AA" w:rsidTr="000C0BF0">
        <w:trPr>
          <w:trHeight w:val="1258"/>
        </w:trPr>
        <w:tc>
          <w:tcPr>
            <w:tcW w:w="279" w:type="dxa"/>
            <w:shd w:val="clear" w:color="auto" w:fill="auto"/>
            <w:vAlign w:val="center"/>
          </w:tcPr>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lastRenderedPageBreak/>
              <w:t>№</w:t>
            </w:r>
          </w:p>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п/п</w:t>
            </w:r>
          </w:p>
        </w:tc>
        <w:tc>
          <w:tcPr>
            <w:tcW w:w="2551" w:type="dxa"/>
            <w:shd w:val="clear" w:color="auto" w:fill="auto"/>
            <w:vAlign w:val="center"/>
          </w:tcPr>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Вид</w:t>
            </w:r>
          </w:p>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источника наружного противопожарного водоснабжения</w:t>
            </w:r>
          </w:p>
        </w:tc>
        <w:tc>
          <w:tcPr>
            <w:tcW w:w="3686" w:type="dxa"/>
            <w:shd w:val="clear" w:color="auto" w:fill="auto"/>
            <w:vAlign w:val="center"/>
          </w:tcPr>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Место размещения источника наружного противопожарного водоснабжения</w:t>
            </w:r>
          </w:p>
        </w:tc>
        <w:tc>
          <w:tcPr>
            <w:tcW w:w="3064" w:type="dxa"/>
            <w:shd w:val="clear" w:color="auto" w:fill="auto"/>
            <w:vAlign w:val="center"/>
          </w:tcPr>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Ответственный</w:t>
            </w:r>
          </w:p>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за содержание источника наружного противопожарного водоснабжения</w:t>
            </w:r>
          </w:p>
        </w:tc>
      </w:tr>
      <w:tr w:rsidR="008646BA" w:rsidRPr="00F315AA" w:rsidTr="000C0BF0">
        <w:trPr>
          <w:trHeight w:val="572"/>
        </w:trPr>
        <w:tc>
          <w:tcPr>
            <w:tcW w:w="279" w:type="dxa"/>
            <w:shd w:val="clear" w:color="auto" w:fill="auto"/>
          </w:tcPr>
          <w:p w:rsidR="008646BA" w:rsidRPr="00F315AA" w:rsidRDefault="008646BA" w:rsidP="00F315AA">
            <w:pPr>
              <w:numPr>
                <w:ilvl w:val="0"/>
                <w:numId w:val="96"/>
              </w:numPr>
              <w:autoSpaceDE w:val="0"/>
              <w:autoSpaceDN w:val="0"/>
              <w:adjustRightInd w:val="0"/>
              <w:spacing w:after="0" w:line="240" w:lineRule="auto"/>
              <w:ind w:hanging="59"/>
              <w:rPr>
                <w:rFonts w:ascii="Times New Roman" w:hAnsi="Times New Roman"/>
                <w:kern w:val="2"/>
                <w:sz w:val="20"/>
                <w:szCs w:val="20"/>
              </w:rPr>
            </w:pPr>
          </w:p>
        </w:tc>
        <w:tc>
          <w:tcPr>
            <w:tcW w:w="2551" w:type="dxa"/>
            <w:shd w:val="clear" w:color="auto" w:fill="auto"/>
          </w:tcPr>
          <w:p w:rsidR="008646BA" w:rsidRPr="00F315AA" w:rsidRDefault="008646BA" w:rsidP="00F315AA">
            <w:pPr>
              <w:autoSpaceDE w:val="0"/>
              <w:autoSpaceDN w:val="0"/>
              <w:adjustRightIn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Противопожарный водоём</w:t>
            </w:r>
          </w:p>
        </w:tc>
        <w:tc>
          <w:tcPr>
            <w:tcW w:w="3686" w:type="dxa"/>
            <w:shd w:val="clear" w:color="auto" w:fill="auto"/>
          </w:tcPr>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proofErr w:type="gramStart"/>
            <w:r w:rsidRPr="00F315AA">
              <w:rPr>
                <w:rFonts w:ascii="Times New Roman" w:hAnsi="Times New Roman"/>
                <w:kern w:val="2"/>
                <w:sz w:val="20"/>
                <w:szCs w:val="20"/>
              </w:rPr>
              <w:t xml:space="preserve">село  </w:t>
            </w:r>
            <w:proofErr w:type="spellStart"/>
            <w:r w:rsidRPr="00F315AA">
              <w:rPr>
                <w:rFonts w:ascii="Times New Roman" w:hAnsi="Times New Roman"/>
                <w:kern w:val="2"/>
                <w:sz w:val="20"/>
                <w:szCs w:val="20"/>
              </w:rPr>
              <w:t>Крапивново</w:t>
            </w:r>
            <w:proofErr w:type="spellEnd"/>
            <w:proofErr w:type="gramEnd"/>
            <w:r w:rsidRPr="00F315AA">
              <w:rPr>
                <w:rFonts w:ascii="Times New Roman" w:hAnsi="Times New Roman"/>
                <w:kern w:val="2"/>
                <w:sz w:val="20"/>
                <w:szCs w:val="20"/>
              </w:rPr>
              <w:t xml:space="preserve"> </w:t>
            </w:r>
            <w:proofErr w:type="spellStart"/>
            <w:r w:rsidRPr="00F315AA">
              <w:rPr>
                <w:rFonts w:ascii="Times New Roman" w:hAnsi="Times New Roman"/>
                <w:kern w:val="2"/>
                <w:sz w:val="20"/>
                <w:szCs w:val="20"/>
              </w:rPr>
              <w:t>ул.Центральная</w:t>
            </w:r>
            <w:proofErr w:type="spellEnd"/>
          </w:p>
        </w:tc>
        <w:tc>
          <w:tcPr>
            <w:tcW w:w="3064" w:type="dxa"/>
            <w:shd w:val="clear" w:color="auto" w:fill="auto"/>
          </w:tcPr>
          <w:p w:rsidR="008646BA" w:rsidRPr="00F315AA" w:rsidRDefault="008646BA" w:rsidP="00F315AA">
            <w:pPr>
              <w:autoSpaceDE w:val="0"/>
              <w:autoSpaceDN w:val="0"/>
              <w:adjustRightIn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 xml:space="preserve">Администрация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сельского поселения</w:t>
            </w:r>
          </w:p>
        </w:tc>
      </w:tr>
      <w:tr w:rsidR="008646BA" w:rsidRPr="00F315AA" w:rsidTr="000C0BF0">
        <w:trPr>
          <w:trHeight w:val="286"/>
        </w:trPr>
        <w:tc>
          <w:tcPr>
            <w:tcW w:w="279" w:type="dxa"/>
            <w:shd w:val="clear" w:color="auto" w:fill="auto"/>
          </w:tcPr>
          <w:p w:rsidR="008646BA" w:rsidRPr="00F315AA" w:rsidRDefault="008646BA" w:rsidP="00F315AA">
            <w:pPr>
              <w:numPr>
                <w:ilvl w:val="0"/>
                <w:numId w:val="96"/>
              </w:numPr>
              <w:autoSpaceDE w:val="0"/>
              <w:autoSpaceDN w:val="0"/>
              <w:adjustRightInd w:val="0"/>
              <w:spacing w:after="0" w:line="240" w:lineRule="auto"/>
              <w:ind w:hanging="59"/>
              <w:rPr>
                <w:rFonts w:ascii="Times New Roman" w:hAnsi="Times New Roman"/>
                <w:kern w:val="2"/>
                <w:sz w:val="20"/>
                <w:szCs w:val="20"/>
              </w:rPr>
            </w:pPr>
          </w:p>
        </w:tc>
        <w:tc>
          <w:tcPr>
            <w:tcW w:w="2551" w:type="dxa"/>
            <w:shd w:val="clear" w:color="auto" w:fill="auto"/>
          </w:tcPr>
          <w:p w:rsidR="008646BA" w:rsidRPr="00F315AA" w:rsidRDefault="008646BA" w:rsidP="00F315AA">
            <w:pPr>
              <w:autoSpaceDE w:val="0"/>
              <w:autoSpaceDN w:val="0"/>
              <w:adjustRightIn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 xml:space="preserve">Противопожарный водоём </w:t>
            </w:r>
          </w:p>
        </w:tc>
        <w:tc>
          <w:tcPr>
            <w:tcW w:w="3686" w:type="dxa"/>
            <w:shd w:val="clear" w:color="auto" w:fill="auto"/>
          </w:tcPr>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 xml:space="preserve">село </w:t>
            </w:r>
            <w:proofErr w:type="spellStart"/>
            <w:r w:rsidRPr="00F315AA">
              <w:rPr>
                <w:rFonts w:ascii="Times New Roman" w:hAnsi="Times New Roman"/>
                <w:kern w:val="2"/>
                <w:sz w:val="20"/>
                <w:szCs w:val="20"/>
              </w:rPr>
              <w:t>Сахтыш</w:t>
            </w:r>
            <w:proofErr w:type="spellEnd"/>
          </w:p>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proofErr w:type="spellStart"/>
            <w:r w:rsidRPr="00F315AA">
              <w:rPr>
                <w:rFonts w:ascii="Times New Roman" w:hAnsi="Times New Roman"/>
                <w:kern w:val="2"/>
                <w:sz w:val="20"/>
                <w:szCs w:val="20"/>
              </w:rPr>
              <w:t>ул.Постышева</w:t>
            </w:r>
            <w:proofErr w:type="spellEnd"/>
          </w:p>
        </w:tc>
        <w:tc>
          <w:tcPr>
            <w:tcW w:w="3064" w:type="dxa"/>
            <w:shd w:val="clear" w:color="auto" w:fill="auto"/>
          </w:tcPr>
          <w:p w:rsidR="008646BA" w:rsidRPr="00F315AA" w:rsidRDefault="008646BA" w:rsidP="00F315AA">
            <w:pPr>
              <w:autoSpaceDE w:val="0"/>
              <w:autoSpaceDN w:val="0"/>
              <w:adjustRightIn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 xml:space="preserve">Администрация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сельского поселения</w:t>
            </w:r>
          </w:p>
        </w:tc>
      </w:tr>
      <w:tr w:rsidR="008646BA" w:rsidRPr="00F315AA" w:rsidTr="000C0BF0">
        <w:trPr>
          <w:trHeight w:val="286"/>
        </w:trPr>
        <w:tc>
          <w:tcPr>
            <w:tcW w:w="279" w:type="dxa"/>
            <w:shd w:val="clear" w:color="auto" w:fill="auto"/>
          </w:tcPr>
          <w:p w:rsidR="008646BA" w:rsidRPr="00F315AA" w:rsidRDefault="008646BA" w:rsidP="00F315AA">
            <w:pPr>
              <w:numPr>
                <w:ilvl w:val="0"/>
                <w:numId w:val="96"/>
              </w:numPr>
              <w:autoSpaceDE w:val="0"/>
              <w:autoSpaceDN w:val="0"/>
              <w:adjustRightInd w:val="0"/>
              <w:spacing w:after="0" w:line="240" w:lineRule="auto"/>
              <w:ind w:hanging="59"/>
              <w:rPr>
                <w:rFonts w:ascii="Times New Roman" w:hAnsi="Times New Roman"/>
                <w:kern w:val="2"/>
                <w:sz w:val="20"/>
                <w:szCs w:val="20"/>
              </w:rPr>
            </w:pPr>
          </w:p>
        </w:tc>
        <w:tc>
          <w:tcPr>
            <w:tcW w:w="2551" w:type="dxa"/>
            <w:shd w:val="clear" w:color="auto" w:fill="auto"/>
          </w:tcPr>
          <w:p w:rsidR="008646BA" w:rsidRPr="00F315AA" w:rsidRDefault="008646BA" w:rsidP="00F315AA">
            <w:pPr>
              <w:autoSpaceDE w:val="0"/>
              <w:autoSpaceDN w:val="0"/>
              <w:adjustRightIn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Противопожарный водоём</w:t>
            </w:r>
          </w:p>
        </w:tc>
        <w:tc>
          <w:tcPr>
            <w:tcW w:w="3686" w:type="dxa"/>
            <w:shd w:val="clear" w:color="auto" w:fill="auto"/>
          </w:tcPr>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 xml:space="preserve">село </w:t>
            </w:r>
            <w:proofErr w:type="spellStart"/>
            <w:r w:rsidRPr="00F315AA">
              <w:rPr>
                <w:rFonts w:ascii="Times New Roman" w:hAnsi="Times New Roman"/>
                <w:kern w:val="2"/>
                <w:sz w:val="20"/>
                <w:szCs w:val="20"/>
              </w:rPr>
              <w:t>Богатырево</w:t>
            </w:r>
            <w:proofErr w:type="spellEnd"/>
            <w:r w:rsidRPr="00F315AA">
              <w:rPr>
                <w:rFonts w:ascii="Times New Roman" w:hAnsi="Times New Roman"/>
                <w:kern w:val="2"/>
                <w:sz w:val="20"/>
                <w:szCs w:val="20"/>
              </w:rPr>
              <w:t xml:space="preserve"> </w:t>
            </w:r>
            <w:proofErr w:type="spellStart"/>
            <w:r w:rsidRPr="00F315AA">
              <w:rPr>
                <w:rFonts w:ascii="Times New Roman" w:hAnsi="Times New Roman"/>
                <w:kern w:val="2"/>
                <w:sz w:val="20"/>
                <w:szCs w:val="20"/>
              </w:rPr>
              <w:t>ул.Центральная</w:t>
            </w:r>
            <w:proofErr w:type="spellEnd"/>
          </w:p>
        </w:tc>
        <w:tc>
          <w:tcPr>
            <w:tcW w:w="3064" w:type="dxa"/>
            <w:shd w:val="clear" w:color="auto" w:fill="auto"/>
          </w:tcPr>
          <w:p w:rsidR="008646BA" w:rsidRPr="00F315AA" w:rsidRDefault="008646BA" w:rsidP="00F315AA">
            <w:pPr>
              <w:autoSpaceDE w:val="0"/>
              <w:autoSpaceDN w:val="0"/>
              <w:adjustRightIn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 xml:space="preserve">Администрация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сельского поселения</w:t>
            </w:r>
          </w:p>
        </w:tc>
      </w:tr>
      <w:tr w:rsidR="008646BA" w:rsidRPr="00F315AA" w:rsidTr="000C0BF0">
        <w:trPr>
          <w:trHeight w:val="286"/>
        </w:trPr>
        <w:tc>
          <w:tcPr>
            <w:tcW w:w="279" w:type="dxa"/>
            <w:shd w:val="clear" w:color="auto" w:fill="auto"/>
          </w:tcPr>
          <w:p w:rsidR="008646BA" w:rsidRPr="00F315AA" w:rsidRDefault="008646BA" w:rsidP="00F315AA">
            <w:pPr>
              <w:numPr>
                <w:ilvl w:val="0"/>
                <w:numId w:val="96"/>
              </w:numPr>
              <w:autoSpaceDE w:val="0"/>
              <w:autoSpaceDN w:val="0"/>
              <w:adjustRightInd w:val="0"/>
              <w:spacing w:after="0" w:line="240" w:lineRule="auto"/>
              <w:ind w:hanging="59"/>
              <w:rPr>
                <w:rFonts w:ascii="Times New Roman" w:hAnsi="Times New Roman"/>
                <w:kern w:val="2"/>
                <w:sz w:val="20"/>
                <w:szCs w:val="20"/>
              </w:rPr>
            </w:pPr>
          </w:p>
        </w:tc>
        <w:tc>
          <w:tcPr>
            <w:tcW w:w="2551" w:type="dxa"/>
            <w:shd w:val="clear" w:color="auto" w:fill="auto"/>
          </w:tcPr>
          <w:p w:rsidR="008646BA" w:rsidRPr="00F315AA" w:rsidRDefault="008646BA" w:rsidP="00F315AA">
            <w:pPr>
              <w:autoSpaceDE w:val="0"/>
              <w:autoSpaceDN w:val="0"/>
              <w:adjustRightIn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Пожарный гидрант</w:t>
            </w:r>
          </w:p>
        </w:tc>
        <w:tc>
          <w:tcPr>
            <w:tcW w:w="3686" w:type="dxa"/>
            <w:shd w:val="clear" w:color="auto" w:fill="auto"/>
          </w:tcPr>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r w:rsidRPr="00F315AA">
              <w:rPr>
                <w:rFonts w:ascii="Times New Roman" w:hAnsi="Times New Roman"/>
                <w:kern w:val="2"/>
                <w:sz w:val="20"/>
                <w:szCs w:val="20"/>
              </w:rPr>
              <w:t xml:space="preserve">село </w:t>
            </w:r>
            <w:proofErr w:type="spellStart"/>
            <w:r w:rsidRPr="00F315AA">
              <w:rPr>
                <w:rFonts w:ascii="Times New Roman" w:hAnsi="Times New Roman"/>
                <w:kern w:val="2"/>
                <w:sz w:val="20"/>
                <w:szCs w:val="20"/>
              </w:rPr>
              <w:t>Сахтыш</w:t>
            </w:r>
            <w:proofErr w:type="spellEnd"/>
          </w:p>
          <w:p w:rsidR="008646BA" w:rsidRPr="00F315AA" w:rsidRDefault="008646BA" w:rsidP="00F315AA">
            <w:pPr>
              <w:autoSpaceDE w:val="0"/>
              <w:autoSpaceDN w:val="0"/>
              <w:adjustRightInd w:val="0"/>
              <w:spacing w:after="0" w:line="240" w:lineRule="auto"/>
              <w:rPr>
                <w:rFonts w:ascii="Times New Roman" w:hAnsi="Times New Roman"/>
                <w:kern w:val="2"/>
                <w:sz w:val="20"/>
                <w:szCs w:val="20"/>
              </w:rPr>
            </w:pPr>
            <w:proofErr w:type="spellStart"/>
            <w:proofErr w:type="gramStart"/>
            <w:r w:rsidRPr="00F315AA">
              <w:rPr>
                <w:rFonts w:ascii="Times New Roman" w:hAnsi="Times New Roman"/>
                <w:kern w:val="2"/>
                <w:sz w:val="20"/>
                <w:szCs w:val="20"/>
              </w:rPr>
              <w:t>ул.Центральная</w:t>
            </w:r>
            <w:proofErr w:type="spellEnd"/>
            <w:r w:rsidRPr="00F315AA">
              <w:rPr>
                <w:rFonts w:ascii="Times New Roman" w:hAnsi="Times New Roman"/>
                <w:kern w:val="2"/>
                <w:sz w:val="20"/>
                <w:szCs w:val="20"/>
              </w:rPr>
              <w:t xml:space="preserve">  напротив</w:t>
            </w:r>
            <w:proofErr w:type="gramEnd"/>
            <w:r w:rsidRPr="00F315AA">
              <w:rPr>
                <w:rFonts w:ascii="Times New Roman" w:hAnsi="Times New Roman"/>
                <w:kern w:val="2"/>
                <w:sz w:val="20"/>
                <w:szCs w:val="20"/>
              </w:rPr>
              <w:t xml:space="preserve"> д. 31</w:t>
            </w:r>
          </w:p>
        </w:tc>
        <w:tc>
          <w:tcPr>
            <w:tcW w:w="3064" w:type="dxa"/>
            <w:shd w:val="clear" w:color="auto" w:fill="auto"/>
          </w:tcPr>
          <w:p w:rsidR="008646BA" w:rsidRPr="00F315AA" w:rsidRDefault="008646BA" w:rsidP="00F315AA">
            <w:pPr>
              <w:autoSpaceDE w:val="0"/>
              <w:autoSpaceDN w:val="0"/>
              <w:adjustRightInd w:val="0"/>
              <w:spacing w:after="0" w:line="240" w:lineRule="auto"/>
              <w:jc w:val="both"/>
              <w:rPr>
                <w:rFonts w:ascii="Times New Roman" w:hAnsi="Times New Roman"/>
                <w:kern w:val="2"/>
                <w:sz w:val="20"/>
                <w:szCs w:val="20"/>
              </w:rPr>
            </w:pPr>
            <w:r w:rsidRPr="00F315AA">
              <w:rPr>
                <w:rFonts w:ascii="Times New Roman" w:hAnsi="Times New Roman"/>
                <w:kern w:val="2"/>
                <w:sz w:val="20"/>
                <w:szCs w:val="20"/>
              </w:rPr>
              <w:t xml:space="preserve"> Администрация </w:t>
            </w:r>
            <w:proofErr w:type="spellStart"/>
            <w:r w:rsidRPr="00F315AA">
              <w:rPr>
                <w:rFonts w:ascii="Times New Roman" w:hAnsi="Times New Roman"/>
                <w:kern w:val="2"/>
                <w:sz w:val="20"/>
                <w:szCs w:val="20"/>
              </w:rPr>
              <w:t>Крапивновского</w:t>
            </w:r>
            <w:proofErr w:type="spellEnd"/>
            <w:r w:rsidRPr="00F315AA">
              <w:rPr>
                <w:rFonts w:ascii="Times New Roman" w:hAnsi="Times New Roman"/>
                <w:kern w:val="2"/>
                <w:sz w:val="20"/>
                <w:szCs w:val="20"/>
              </w:rPr>
              <w:t xml:space="preserve"> сельского поселения</w:t>
            </w:r>
          </w:p>
        </w:tc>
      </w:tr>
    </w:tbl>
    <w:p w:rsidR="008646BA" w:rsidRPr="00F315AA" w:rsidRDefault="008646BA" w:rsidP="00F315AA">
      <w:pPr>
        <w:spacing w:after="0" w:line="240" w:lineRule="auto"/>
        <w:ind w:left="540" w:firstLine="168"/>
        <w:jc w:val="both"/>
        <w:rPr>
          <w:rFonts w:ascii="Times New Roman" w:eastAsia="Times New Roman" w:hAnsi="Times New Roman"/>
          <w:sz w:val="20"/>
          <w:szCs w:val="20"/>
          <w:lang w:eastAsia="ru-RU"/>
        </w:rPr>
      </w:pPr>
    </w:p>
    <w:p w:rsidR="008646BA" w:rsidRPr="00F315AA" w:rsidRDefault="008646BA" w:rsidP="00F315AA">
      <w:pPr>
        <w:keepLines/>
        <w:suppressAutoHyphens/>
        <w:spacing w:after="0" w:line="240" w:lineRule="auto"/>
        <w:ind w:firstLine="709"/>
        <w:rPr>
          <w:rFonts w:ascii="Times New Roman" w:eastAsia="Times New Roman" w:hAnsi="Times New Roman"/>
          <w:i/>
          <w:sz w:val="20"/>
          <w:szCs w:val="20"/>
          <w:lang w:eastAsia="ru-RU"/>
        </w:rPr>
      </w:pPr>
      <w:r w:rsidRPr="00F315AA">
        <w:rPr>
          <w:rFonts w:ascii="Times New Roman" w:eastAsia="Times New Roman" w:hAnsi="Times New Roman"/>
          <w:i/>
          <w:sz w:val="20"/>
          <w:szCs w:val="20"/>
          <w:lang w:eastAsia="ru-RU"/>
        </w:rPr>
        <w:t>Размещение подразделений пожарной охраны</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Противопожарную защиту территории муниципального образования осуществляет Пожарная часть №23, расположенная в г. Тейково.</w:t>
      </w:r>
    </w:p>
    <w:p w:rsidR="008646BA" w:rsidRPr="00F315AA" w:rsidRDefault="008646BA" w:rsidP="00F315AA">
      <w:pPr>
        <w:keepLines/>
        <w:suppressAutoHyphens/>
        <w:spacing w:after="0" w:line="240" w:lineRule="auto"/>
        <w:ind w:firstLine="709"/>
        <w:rPr>
          <w:rFonts w:ascii="Times New Roman" w:eastAsia="Times New Roman" w:hAnsi="Times New Roman"/>
          <w:i/>
          <w:sz w:val="20"/>
          <w:szCs w:val="20"/>
          <w:lang w:eastAsia="ru-RU"/>
        </w:rPr>
      </w:pPr>
      <w:r w:rsidRPr="00F315AA">
        <w:rPr>
          <w:rFonts w:ascii="Times New Roman" w:eastAsia="Times New Roman" w:hAnsi="Times New Roman"/>
          <w:i/>
          <w:sz w:val="20"/>
          <w:szCs w:val="20"/>
          <w:lang w:eastAsia="ru-RU"/>
        </w:rPr>
        <w:t>Размещение и оборудование пожарных депо</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Пожарные депо отсутствуют на территории сельского поселения.</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Генеральным планом предусматривается строительство пожарного депо в с. </w:t>
      </w:r>
      <w:proofErr w:type="spellStart"/>
      <w:r w:rsidRPr="00F315AA">
        <w:rPr>
          <w:rFonts w:ascii="Times New Roman" w:hAnsi="Times New Roman"/>
          <w:kern w:val="2"/>
          <w:sz w:val="20"/>
          <w:szCs w:val="20"/>
        </w:rPr>
        <w:t>Крапивново</w:t>
      </w:r>
      <w:proofErr w:type="spellEnd"/>
      <w:r w:rsidRPr="00F315AA">
        <w:rPr>
          <w:rFonts w:ascii="Times New Roman" w:hAnsi="Times New Roman"/>
          <w:kern w:val="2"/>
          <w:sz w:val="20"/>
          <w:szCs w:val="20"/>
        </w:rPr>
        <w:t>.</w:t>
      </w:r>
    </w:p>
    <w:p w:rsidR="008646BA" w:rsidRPr="00F315AA" w:rsidRDefault="008646BA" w:rsidP="00F315AA">
      <w:pPr>
        <w:keepLines/>
        <w:spacing w:after="0" w:line="240" w:lineRule="auto"/>
        <w:ind w:firstLine="709"/>
        <w:rPr>
          <w:rFonts w:ascii="Times New Roman" w:hAnsi="Times New Roman"/>
          <w:b/>
          <w:i/>
          <w:kern w:val="2"/>
          <w:sz w:val="20"/>
          <w:szCs w:val="20"/>
        </w:rPr>
      </w:pPr>
      <w:r w:rsidRPr="00F315AA">
        <w:rPr>
          <w:rFonts w:ascii="Times New Roman" w:hAnsi="Times New Roman"/>
          <w:b/>
          <w:i/>
          <w:kern w:val="2"/>
          <w:sz w:val="20"/>
          <w:szCs w:val="20"/>
        </w:rPr>
        <w:t>Перечень мероприятий по пожарной безопасности</w:t>
      </w:r>
    </w:p>
    <w:p w:rsidR="008646BA" w:rsidRPr="00F315AA" w:rsidRDefault="008646BA" w:rsidP="00F315AA">
      <w:pPr>
        <w:keepNext/>
        <w:keepLines/>
        <w:suppressAutoHyphens/>
        <w:spacing w:after="0" w:line="240" w:lineRule="auto"/>
        <w:ind w:firstLine="709"/>
        <w:rPr>
          <w:rFonts w:ascii="Times New Roman" w:eastAsia="Times New Roman" w:hAnsi="Times New Roman"/>
          <w:i/>
          <w:kern w:val="2"/>
          <w:sz w:val="20"/>
          <w:szCs w:val="20"/>
        </w:rPr>
      </w:pPr>
      <w:r w:rsidRPr="00F315AA">
        <w:rPr>
          <w:rFonts w:ascii="Times New Roman" w:hAnsi="Times New Roman"/>
          <w:i/>
          <w:kern w:val="2"/>
          <w:sz w:val="20"/>
          <w:szCs w:val="20"/>
        </w:rPr>
        <w:t xml:space="preserve">Размещение </w:t>
      </w:r>
      <w:proofErr w:type="spellStart"/>
      <w:r w:rsidRPr="00F315AA">
        <w:rPr>
          <w:rFonts w:ascii="Times New Roman" w:hAnsi="Times New Roman"/>
          <w:i/>
          <w:kern w:val="2"/>
          <w:sz w:val="20"/>
          <w:szCs w:val="20"/>
        </w:rPr>
        <w:t>пожаровзрывоопасных</w:t>
      </w:r>
      <w:proofErr w:type="spellEnd"/>
      <w:r w:rsidRPr="00F315AA">
        <w:rPr>
          <w:rFonts w:ascii="Times New Roman" w:hAnsi="Times New Roman"/>
          <w:i/>
          <w:kern w:val="2"/>
          <w:sz w:val="20"/>
          <w:szCs w:val="20"/>
        </w:rPr>
        <w:t xml:space="preserve"> объектов</w:t>
      </w:r>
    </w:p>
    <w:p w:rsidR="008646BA" w:rsidRPr="00F315AA" w:rsidRDefault="008646BA" w:rsidP="00F315AA">
      <w:pPr>
        <w:keepNext/>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При дальнейшем проектировании и размещении на территории </w:t>
      </w:r>
      <w:r w:rsidRPr="00F315AA">
        <w:rPr>
          <w:rFonts w:ascii="Times New Roman" w:hAnsi="Times New Roman"/>
          <w:sz w:val="20"/>
          <w:szCs w:val="20"/>
          <w:shd w:val="clear" w:color="auto" w:fill="FEFEFE"/>
          <w:lang w:eastAsia="ru-RU"/>
        </w:rPr>
        <w:t xml:space="preserve">муниципального образования </w:t>
      </w:r>
      <w:proofErr w:type="spellStart"/>
      <w:r w:rsidRPr="00F315AA">
        <w:rPr>
          <w:rFonts w:ascii="Times New Roman" w:hAnsi="Times New Roman"/>
          <w:kern w:val="2"/>
          <w:sz w:val="20"/>
          <w:szCs w:val="20"/>
        </w:rPr>
        <w:t>пожаровзрывоопасных</w:t>
      </w:r>
      <w:proofErr w:type="spellEnd"/>
      <w:r w:rsidRPr="00F315AA">
        <w:rPr>
          <w:rFonts w:ascii="Times New Roman" w:hAnsi="Times New Roman"/>
          <w:kern w:val="2"/>
          <w:sz w:val="20"/>
          <w:szCs w:val="20"/>
        </w:rPr>
        <w:t xml:space="preserve"> объектов необходимо учитывать требования статьи 66 "Технического регламента о требованиях пожарной безопасности", утверждённого Федеральным законом от 22 июля 2008 г. N 123-ФЗ.</w:t>
      </w:r>
    </w:p>
    <w:p w:rsidR="008646BA" w:rsidRPr="00F315AA" w:rsidRDefault="008646BA" w:rsidP="00F315AA">
      <w:pPr>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Опасные производственные объекты, на которых производятся, используются, перерабатываются, образуются, хранятся, транспортируются, уничтожаются </w:t>
      </w:r>
      <w:proofErr w:type="spellStart"/>
      <w:r w:rsidRPr="00F315AA">
        <w:rPr>
          <w:rFonts w:ascii="Times New Roman" w:hAnsi="Times New Roman"/>
          <w:kern w:val="2"/>
          <w:sz w:val="20"/>
          <w:szCs w:val="20"/>
        </w:rPr>
        <w:t>пожаровзрывоопасные</w:t>
      </w:r>
      <w:proofErr w:type="spellEnd"/>
      <w:r w:rsidRPr="00F315AA">
        <w:rPr>
          <w:rFonts w:ascii="Times New Roman" w:hAnsi="Times New Roman"/>
          <w:kern w:val="2"/>
          <w:sz w:val="20"/>
          <w:szCs w:val="20"/>
        </w:rPr>
        <w:t xml:space="preserve"> вещества и материалы и для которых обязательна разработка декларации о промышленной безопасности (далее - </w:t>
      </w:r>
      <w:proofErr w:type="spellStart"/>
      <w:r w:rsidRPr="00F315AA">
        <w:rPr>
          <w:rFonts w:ascii="Times New Roman" w:hAnsi="Times New Roman"/>
          <w:kern w:val="2"/>
          <w:sz w:val="20"/>
          <w:szCs w:val="20"/>
        </w:rPr>
        <w:t>пожаровзрывоопасные</w:t>
      </w:r>
      <w:proofErr w:type="spellEnd"/>
      <w:r w:rsidRPr="00F315AA">
        <w:rPr>
          <w:rFonts w:ascii="Times New Roman" w:hAnsi="Times New Roman"/>
          <w:kern w:val="2"/>
          <w:sz w:val="20"/>
          <w:szCs w:val="20"/>
        </w:rPr>
        <w:t xml:space="preserve"> объекты), должны размещаться за границами поселений и городских округов,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w:t>
      </w:r>
      <w:proofErr w:type="spellStart"/>
      <w:r w:rsidRPr="00F315AA">
        <w:rPr>
          <w:rFonts w:ascii="Times New Roman" w:hAnsi="Times New Roman"/>
          <w:kern w:val="2"/>
          <w:sz w:val="20"/>
          <w:szCs w:val="20"/>
        </w:rPr>
        <w:t>пожаровзрывоопасного</w:t>
      </w:r>
      <w:proofErr w:type="spellEnd"/>
      <w:r w:rsidRPr="00F315AA">
        <w:rPr>
          <w:rFonts w:ascii="Times New Roman" w:hAnsi="Times New Roman"/>
          <w:kern w:val="2"/>
          <w:sz w:val="20"/>
          <w:szCs w:val="20"/>
        </w:rPr>
        <w:t xml:space="preserve"> объекта, от воздействия опасных факторов пожара и (или) взрыва.</w:t>
      </w:r>
    </w:p>
    <w:p w:rsidR="008646BA" w:rsidRPr="00F315AA" w:rsidRDefault="008646BA" w:rsidP="00F315AA">
      <w:pPr>
        <w:widowControl w:val="0"/>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 и городских округов. </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организаций и дорог общей сети. </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В пределах зон жилых застроек, общественно-деловых зон и зон рекреационного назначения поселений допускается размещать производственные объекты, на территориях которых нет зданий, сооружений и строений категорий А, Б и В по взрывопожарной и пожарной опасности. </w:t>
      </w:r>
    </w:p>
    <w:p w:rsidR="008646BA" w:rsidRPr="00F315AA" w:rsidRDefault="008646BA" w:rsidP="00F315AA">
      <w:pPr>
        <w:keepLines/>
        <w:spacing w:after="0" w:line="240" w:lineRule="auto"/>
        <w:ind w:firstLine="709"/>
        <w:jc w:val="both"/>
        <w:rPr>
          <w:rFonts w:ascii="Times New Roman" w:hAnsi="Times New Roman"/>
          <w:kern w:val="2"/>
          <w:sz w:val="20"/>
          <w:szCs w:val="20"/>
        </w:rPr>
      </w:pPr>
    </w:p>
    <w:p w:rsidR="008646BA" w:rsidRPr="00F315AA" w:rsidRDefault="008646BA" w:rsidP="00F315AA">
      <w:pPr>
        <w:keepLines/>
        <w:suppressAutoHyphens/>
        <w:spacing w:after="0" w:line="240" w:lineRule="auto"/>
        <w:ind w:firstLine="709"/>
        <w:rPr>
          <w:rFonts w:ascii="Times New Roman" w:eastAsia="Times New Roman" w:hAnsi="Times New Roman"/>
          <w:b/>
          <w:i/>
          <w:sz w:val="20"/>
          <w:szCs w:val="20"/>
          <w:lang w:eastAsia="ru-RU"/>
        </w:rPr>
      </w:pPr>
      <w:r w:rsidRPr="00F315AA">
        <w:rPr>
          <w:rFonts w:ascii="Times New Roman" w:eastAsia="Times New Roman" w:hAnsi="Times New Roman"/>
          <w:b/>
          <w:i/>
          <w:sz w:val="20"/>
          <w:szCs w:val="20"/>
          <w:lang w:eastAsia="ru-RU"/>
        </w:rPr>
        <w:t>Противопожарное водоснабжение</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Требуется 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 утверждённого Федеральным законом от 22 июля 2008 г. N 123-</w:t>
      </w:r>
      <w:proofErr w:type="gramStart"/>
      <w:r w:rsidRPr="00F315AA">
        <w:rPr>
          <w:rFonts w:ascii="Times New Roman" w:hAnsi="Times New Roman"/>
          <w:kern w:val="2"/>
          <w:sz w:val="20"/>
          <w:szCs w:val="20"/>
        </w:rPr>
        <w:t>ФЗ</w:t>
      </w:r>
      <w:proofErr w:type="gramEnd"/>
      <w:r w:rsidRPr="00F315AA">
        <w:rPr>
          <w:rFonts w:ascii="Times New Roman" w:hAnsi="Times New Roman"/>
          <w:kern w:val="2"/>
          <w:sz w:val="20"/>
          <w:szCs w:val="20"/>
        </w:rPr>
        <w:t xml:space="preserve"> а также раздела 4 СП 8.13130.2009 «Источники наружного противопожарного водоснабжения».</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Генеральным планом установлены следующие расходы воды на пожаротушение.</w:t>
      </w:r>
    </w:p>
    <w:p w:rsidR="008646BA" w:rsidRPr="00F315AA" w:rsidRDefault="008646BA" w:rsidP="00F315AA">
      <w:pPr>
        <w:keepLines/>
        <w:widowControl w:val="0"/>
        <w:adjustRightInd w:val="0"/>
        <w:spacing w:after="0" w:line="240" w:lineRule="auto"/>
        <w:ind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Противопожарный водопровод принимается объединенным с хозяйственно-питьевым. Расход воды для обеспечения пожаротушения устанавливаются в зависимости от численности населения согласно СП 8.13130.2009. «Системы противопожарной защиты. Источники наружного противопожарного водоснабжения. Требования пожарной безопасности». </w:t>
      </w:r>
    </w:p>
    <w:p w:rsidR="008646BA" w:rsidRPr="00F315AA" w:rsidRDefault="008646BA" w:rsidP="00F315AA">
      <w:pPr>
        <w:keepLines/>
        <w:widowControl w:val="0"/>
        <w:adjustRightInd w:val="0"/>
        <w:spacing w:after="0" w:line="240" w:lineRule="auto"/>
        <w:ind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Для расчета расхода воды на наружное пожаротушение принято два пожара с расходом воды 10 л/сек. Продолжительность тушения пожара – 3 часа. Учитывая вышеизложенное, потребный расход воды на пожаротушение на расчетный срок строительства составит:</w:t>
      </w:r>
    </w:p>
    <w:p w:rsidR="008646BA" w:rsidRPr="00F315AA" w:rsidRDefault="00754064" w:rsidP="00F315AA">
      <w:pPr>
        <w:keepLines/>
        <w:widowControl w:val="0"/>
        <w:adjustRightInd w:val="0"/>
        <w:spacing w:after="0" w:line="240" w:lineRule="auto"/>
        <w:ind w:firstLine="709"/>
        <w:textAlignment w:val="baseline"/>
        <w:rPr>
          <w:rFonts w:ascii="Times New Roman" w:hAnsi="Times New Roman"/>
          <w:color w:val="0070C0"/>
          <w:kern w:val="2"/>
          <w:position w:val="-24"/>
          <w:sz w:val="20"/>
          <w:szCs w:val="20"/>
        </w:rPr>
      </w:pPr>
      <w:r>
        <w:rPr>
          <w:rFonts w:ascii="Times New Roman" w:hAnsi="Times New Roman"/>
          <w:color w:val="0070C0"/>
          <w:kern w:val="2"/>
          <w:position w:val="-24"/>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85pt;height:31.3pt">
            <v:imagedata r:id="rId48" o:title=""/>
          </v:shape>
        </w:pict>
      </w:r>
    </w:p>
    <w:p w:rsidR="008646BA" w:rsidRPr="00F315AA" w:rsidRDefault="008646BA" w:rsidP="00F315AA">
      <w:pPr>
        <w:keepLines/>
        <w:widowControl w:val="0"/>
        <w:adjustRightInd w:val="0"/>
        <w:spacing w:after="0" w:line="240" w:lineRule="auto"/>
        <w:ind w:firstLine="709"/>
        <w:jc w:val="both"/>
        <w:textAlignment w:val="baseline"/>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lastRenderedPageBreak/>
        <w:t>Максимальный срок восстановления пожарного объема воды должен быть не более 72 часов. 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Промышленные предприятия, имеющие ведомственные водопроводы, должны обеспечивать пожаротушение из собственных систем водоснабжения.</w:t>
      </w:r>
    </w:p>
    <w:p w:rsidR="008646BA" w:rsidRPr="00F315AA" w:rsidRDefault="008646BA" w:rsidP="00F315AA">
      <w:pPr>
        <w:suppressAutoHyphens/>
        <w:autoSpaceDN w:val="0"/>
        <w:spacing w:after="0" w:line="240" w:lineRule="auto"/>
        <w:ind w:firstLine="709"/>
        <w:jc w:val="both"/>
        <w:textAlignment w:val="baseline"/>
        <w:rPr>
          <w:rFonts w:ascii="Times New Roman" w:hAnsi="Times New Roman"/>
          <w:kern w:val="2"/>
          <w:sz w:val="20"/>
          <w:szCs w:val="20"/>
        </w:rPr>
      </w:pPr>
      <w:r w:rsidRPr="00F315AA">
        <w:rPr>
          <w:rFonts w:ascii="Times New Roman" w:hAnsi="Times New Roman"/>
          <w:kern w:val="2"/>
          <w:sz w:val="20"/>
          <w:szCs w:val="20"/>
        </w:rPr>
        <w:t>На территориях поселений и городских округов должны быть источники наружного или внутреннего противопожарного водоснабжения.</w:t>
      </w:r>
    </w:p>
    <w:p w:rsidR="008646BA" w:rsidRPr="00F315AA" w:rsidRDefault="008646BA" w:rsidP="00F315AA">
      <w:pPr>
        <w:suppressAutoHyphens/>
        <w:autoSpaceDN w:val="0"/>
        <w:spacing w:after="0" w:line="240" w:lineRule="auto"/>
        <w:ind w:firstLine="709"/>
        <w:jc w:val="both"/>
        <w:textAlignment w:val="baseline"/>
        <w:rPr>
          <w:rFonts w:ascii="Times New Roman" w:hAnsi="Times New Roman"/>
          <w:kern w:val="2"/>
          <w:sz w:val="20"/>
          <w:szCs w:val="20"/>
        </w:rPr>
      </w:pPr>
      <w:r w:rsidRPr="00F315AA">
        <w:rPr>
          <w:rFonts w:ascii="Times New Roman" w:hAnsi="Times New Roman"/>
          <w:kern w:val="2"/>
          <w:sz w:val="20"/>
          <w:szCs w:val="20"/>
        </w:rPr>
        <w:t xml:space="preserve"> К источникам наружного противопожарного водоснабжения относятся:</w:t>
      </w:r>
    </w:p>
    <w:p w:rsidR="008646BA" w:rsidRPr="00F315AA" w:rsidRDefault="008646BA" w:rsidP="00F315AA">
      <w:pPr>
        <w:suppressAutoHyphens/>
        <w:autoSpaceDN w:val="0"/>
        <w:spacing w:after="0" w:line="240" w:lineRule="auto"/>
        <w:ind w:firstLine="709"/>
        <w:jc w:val="both"/>
        <w:textAlignment w:val="baseline"/>
        <w:rPr>
          <w:rFonts w:ascii="Times New Roman" w:hAnsi="Times New Roman"/>
          <w:kern w:val="2"/>
          <w:sz w:val="20"/>
          <w:szCs w:val="20"/>
        </w:rPr>
      </w:pPr>
      <w:bookmarkStart w:id="230" w:name="S64"/>
      <w:bookmarkStart w:id="231" w:name="S54"/>
      <w:bookmarkEnd w:id="230"/>
      <w:bookmarkEnd w:id="231"/>
      <w:r w:rsidRPr="00F315AA">
        <w:rPr>
          <w:rFonts w:ascii="Times New Roman" w:hAnsi="Times New Roman"/>
          <w:kern w:val="2"/>
          <w:sz w:val="20"/>
          <w:szCs w:val="20"/>
        </w:rPr>
        <w:t>1) наружные водопроводные сети с пожарными гидрантами;</w:t>
      </w:r>
    </w:p>
    <w:p w:rsidR="008646BA" w:rsidRPr="00F315AA" w:rsidRDefault="008646BA" w:rsidP="00F315AA">
      <w:pPr>
        <w:suppressAutoHyphens/>
        <w:autoSpaceDN w:val="0"/>
        <w:spacing w:after="0" w:line="240" w:lineRule="auto"/>
        <w:ind w:left="284" w:firstLine="709"/>
        <w:jc w:val="both"/>
        <w:textAlignment w:val="baseline"/>
        <w:rPr>
          <w:rFonts w:ascii="Times New Roman" w:hAnsi="Times New Roman"/>
          <w:kern w:val="2"/>
          <w:sz w:val="20"/>
          <w:szCs w:val="20"/>
        </w:rPr>
      </w:pPr>
      <w:r w:rsidRPr="00F315AA">
        <w:rPr>
          <w:rFonts w:ascii="Times New Roman" w:hAnsi="Times New Roman"/>
          <w:kern w:val="2"/>
          <w:sz w:val="20"/>
          <w:szCs w:val="20"/>
        </w:rPr>
        <w:t>2) водные объекты, используемые для целей пожаротушения в соответствии с законодательством Российской Федерации.</w:t>
      </w:r>
    </w:p>
    <w:p w:rsidR="008646BA" w:rsidRPr="00F315AA" w:rsidRDefault="008646BA" w:rsidP="00F315AA">
      <w:pPr>
        <w:suppressAutoHyphens/>
        <w:autoSpaceDN w:val="0"/>
        <w:spacing w:after="0" w:line="240" w:lineRule="auto"/>
        <w:ind w:firstLine="709"/>
        <w:jc w:val="both"/>
        <w:textAlignment w:val="baseline"/>
        <w:rPr>
          <w:rFonts w:ascii="Times New Roman" w:hAnsi="Times New Roman"/>
          <w:kern w:val="2"/>
          <w:sz w:val="20"/>
          <w:szCs w:val="20"/>
        </w:rPr>
      </w:pPr>
      <w:r w:rsidRPr="00F315AA">
        <w:rPr>
          <w:rFonts w:ascii="Times New Roman" w:hAnsi="Times New Roman"/>
          <w:kern w:val="2"/>
          <w:sz w:val="20"/>
          <w:szCs w:val="20"/>
        </w:rPr>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водопроводы (в том числе питьевые, хозяйственно-питьевые, хозяйственные и противопожарные).</w:t>
      </w:r>
    </w:p>
    <w:p w:rsidR="008646BA" w:rsidRPr="00F315AA" w:rsidRDefault="008646BA" w:rsidP="00F315AA">
      <w:pPr>
        <w:suppressAutoHyphens/>
        <w:autoSpaceDN w:val="0"/>
        <w:spacing w:after="0" w:line="240" w:lineRule="auto"/>
        <w:ind w:firstLine="709"/>
        <w:jc w:val="both"/>
        <w:textAlignment w:val="baseline"/>
        <w:rPr>
          <w:rFonts w:ascii="Times New Roman" w:hAnsi="Times New Roman"/>
          <w:kern w:val="2"/>
          <w:sz w:val="20"/>
          <w:szCs w:val="20"/>
        </w:rPr>
      </w:pPr>
      <w:r w:rsidRPr="00F315AA">
        <w:rPr>
          <w:rFonts w:ascii="Times New Roman" w:hAnsi="Times New Roman"/>
          <w:kern w:val="2"/>
          <w:sz w:val="20"/>
          <w:szCs w:val="20"/>
        </w:rPr>
        <w:t>Допускается не предусматривать водоснабжение для наружного пожаротушения в поселениях с количеством жителей до 50 человек при застройке зданиями высотой до 2 этажей.</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Установку пожарных гидрантов следует предусматривать вдоль автомобильных дорог.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1 гидранта. </w:t>
      </w:r>
    </w:p>
    <w:p w:rsidR="008646BA" w:rsidRPr="00F315AA" w:rsidRDefault="008646BA" w:rsidP="00F315AA">
      <w:pPr>
        <w:keepLines/>
        <w:spacing w:after="0" w:line="240" w:lineRule="auto"/>
        <w:ind w:firstLine="709"/>
        <w:jc w:val="both"/>
        <w:rPr>
          <w:rFonts w:ascii="Times New Roman" w:hAnsi="Times New Roman"/>
          <w:sz w:val="20"/>
          <w:szCs w:val="20"/>
          <w:lang w:eastAsia="ru-RU"/>
        </w:rPr>
      </w:pPr>
      <w:r w:rsidRPr="00F315AA">
        <w:rPr>
          <w:rFonts w:ascii="Times New Roman" w:hAnsi="Times New Roman"/>
          <w:kern w:val="2"/>
          <w:sz w:val="20"/>
          <w:szCs w:val="20"/>
        </w:rPr>
        <w:t>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резервуары.</w:t>
      </w:r>
    </w:p>
    <w:p w:rsidR="008646BA" w:rsidRPr="00F315AA" w:rsidRDefault="008646BA" w:rsidP="00F315AA">
      <w:pPr>
        <w:keepLines/>
        <w:spacing w:after="0" w:line="240" w:lineRule="auto"/>
        <w:ind w:firstLine="709"/>
        <w:jc w:val="both"/>
        <w:rPr>
          <w:rFonts w:ascii="Times New Roman" w:hAnsi="Times New Roman"/>
          <w:kern w:val="2"/>
          <w:sz w:val="20"/>
          <w:szCs w:val="20"/>
        </w:rPr>
      </w:pPr>
    </w:p>
    <w:p w:rsidR="008646BA" w:rsidRPr="00F315AA" w:rsidRDefault="008646BA" w:rsidP="00F315AA">
      <w:pPr>
        <w:keepNext/>
        <w:keepLines/>
        <w:suppressAutoHyphens/>
        <w:spacing w:after="0" w:line="240" w:lineRule="auto"/>
        <w:ind w:firstLine="709"/>
        <w:rPr>
          <w:rFonts w:ascii="Times New Roman" w:eastAsia="Times New Roman" w:hAnsi="Times New Roman"/>
          <w:b/>
          <w:i/>
          <w:sz w:val="20"/>
          <w:szCs w:val="20"/>
          <w:lang w:eastAsia="ru-RU"/>
        </w:rPr>
      </w:pPr>
      <w:r w:rsidRPr="00F315AA">
        <w:rPr>
          <w:rFonts w:ascii="Times New Roman" w:eastAsia="Times New Roman" w:hAnsi="Times New Roman"/>
          <w:b/>
          <w:i/>
          <w:sz w:val="20"/>
          <w:szCs w:val="20"/>
          <w:lang w:eastAsia="ru-RU"/>
        </w:rPr>
        <w:t>Проходы, проезды и подъезды к зданиям, сооружениям и строениям</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При дальнейшем проектировании расширении проектной застройки территории </w:t>
      </w:r>
      <w:r w:rsidRPr="00F315AA">
        <w:rPr>
          <w:rFonts w:ascii="Times New Roman" w:hAnsi="Times New Roman"/>
          <w:sz w:val="20"/>
          <w:szCs w:val="20"/>
          <w:shd w:val="clear" w:color="auto" w:fill="FEFEFE"/>
          <w:lang w:eastAsia="ru-RU"/>
        </w:rPr>
        <w:t xml:space="preserve">муниципального образования </w:t>
      </w:r>
      <w:r w:rsidRPr="00F315AA">
        <w:rPr>
          <w:rFonts w:ascii="Times New Roman" w:hAnsi="Times New Roman"/>
          <w:kern w:val="2"/>
          <w:sz w:val="20"/>
          <w:szCs w:val="20"/>
        </w:rPr>
        <w:t>необходимо учитывать требования статьи 67 «Технического регламента о требованиях пожарной безопасности», утверждённого Федеральным законом от 22 июля 2008 г. N 123-ФЗ.</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Подъезд пожарных автомобилей должен быть обеспечен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К зданиям, сооружениям и строениям производственных объектов по всей их длине должен быть обеспечен подъезд пожарных автомобилей:</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К зданиям с площадью застройки более 10 000 м</w:t>
      </w:r>
      <w:r w:rsidRPr="00F315AA">
        <w:rPr>
          <w:rFonts w:ascii="Times New Roman" w:hAnsi="Times New Roman"/>
          <w:kern w:val="2"/>
          <w:sz w:val="20"/>
          <w:szCs w:val="20"/>
          <w:vertAlign w:val="superscript"/>
        </w:rPr>
        <w:t>2</w:t>
      </w:r>
      <w:r w:rsidRPr="00F315AA">
        <w:rPr>
          <w:rFonts w:ascii="Times New Roman" w:hAnsi="Times New Roman"/>
          <w:kern w:val="2"/>
          <w:sz w:val="20"/>
          <w:szCs w:val="20"/>
        </w:rPr>
        <w:t xml:space="preserve"> или шириной более 100 метров подъезд пожарных автомобилей должен быть обеспечен со всех сторон.</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В исторической застройке поселений допускается сохранять существующие размеры сквозных проездов (арок).</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w:t>
      </w:r>
    </w:p>
    <w:p w:rsidR="008646BA" w:rsidRPr="00F315AA" w:rsidRDefault="008646BA" w:rsidP="00F315AA">
      <w:pPr>
        <w:suppressAutoHyphens/>
        <w:autoSpaceDN w:val="0"/>
        <w:spacing w:after="0" w:line="240" w:lineRule="auto"/>
        <w:ind w:firstLine="709"/>
        <w:jc w:val="both"/>
        <w:textAlignment w:val="baseline"/>
        <w:rPr>
          <w:rFonts w:ascii="Times New Roman" w:hAnsi="Times New Roman"/>
          <w:kern w:val="2"/>
          <w:sz w:val="20"/>
          <w:szCs w:val="20"/>
        </w:rPr>
      </w:pPr>
      <w:r w:rsidRPr="00F315AA">
        <w:rPr>
          <w:rFonts w:ascii="Times New Roman" w:hAnsi="Times New Roman"/>
          <w:kern w:val="2"/>
          <w:sz w:val="20"/>
          <w:szCs w:val="20"/>
        </w:rPr>
        <w:t xml:space="preserve">В случае отсутствия доступа пожарных автомобилей к зданиям и сооружениям с земель общего пользования необходимо устанавливать публичные сервитуты (обременения) на земельные участки для обеспечения доступа проезда и подъезда в соответствии с СП 4.13130.2013 </w:t>
      </w:r>
      <w:proofErr w:type="gramStart"/>
      <w:r w:rsidRPr="00F315AA">
        <w:rPr>
          <w:rFonts w:ascii="Times New Roman" w:hAnsi="Times New Roman"/>
          <w:kern w:val="2"/>
          <w:sz w:val="20"/>
          <w:szCs w:val="20"/>
        </w:rPr>
        <w:t>« противопожарной</w:t>
      </w:r>
      <w:proofErr w:type="gramEnd"/>
      <w:r w:rsidRPr="00F315AA">
        <w:rPr>
          <w:rFonts w:ascii="Times New Roman" w:hAnsi="Times New Roman"/>
          <w:kern w:val="2"/>
          <w:sz w:val="20"/>
          <w:szCs w:val="20"/>
        </w:rPr>
        <w:t xml:space="preserve"> защиты. Ограничение распространения пожара на объектах защиты. Требования к объемно-планировочным и конструктивным решениям».</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(п. 2 ст. 23 ЗК РФ).</w:t>
      </w:r>
    </w:p>
    <w:p w:rsidR="008646BA" w:rsidRPr="00F315AA" w:rsidRDefault="008646BA" w:rsidP="00F315AA">
      <w:pPr>
        <w:keepLines/>
        <w:suppressAutoHyphens/>
        <w:spacing w:after="0" w:line="240" w:lineRule="auto"/>
        <w:ind w:firstLine="709"/>
        <w:rPr>
          <w:rFonts w:ascii="Times New Roman" w:eastAsia="Times New Roman" w:hAnsi="Times New Roman"/>
          <w:i/>
          <w:sz w:val="20"/>
          <w:szCs w:val="20"/>
          <w:lang w:eastAsia="ru-RU"/>
        </w:rPr>
      </w:pPr>
    </w:p>
    <w:p w:rsidR="008646BA" w:rsidRPr="00F315AA" w:rsidRDefault="008646BA" w:rsidP="00F315AA">
      <w:pPr>
        <w:keepLines/>
        <w:suppressAutoHyphens/>
        <w:spacing w:after="0" w:line="240" w:lineRule="auto"/>
        <w:ind w:firstLine="709"/>
        <w:rPr>
          <w:rFonts w:ascii="Times New Roman" w:eastAsia="Times New Roman" w:hAnsi="Times New Roman"/>
          <w:b/>
          <w:i/>
          <w:sz w:val="20"/>
          <w:szCs w:val="20"/>
          <w:lang w:eastAsia="ru-RU"/>
        </w:rPr>
      </w:pPr>
      <w:r w:rsidRPr="00F315AA">
        <w:rPr>
          <w:rFonts w:ascii="Times New Roman" w:eastAsia="Times New Roman" w:hAnsi="Times New Roman"/>
          <w:b/>
          <w:i/>
          <w:sz w:val="20"/>
          <w:szCs w:val="20"/>
          <w:lang w:eastAsia="ru-RU"/>
        </w:rPr>
        <w:t>Противопожарные расстояния между зданиями, сооружениями и строениями</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При дальнейшем проектировании расширении застройки населённых пунктов, строительства объектов, в том числе - </w:t>
      </w:r>
      <w:proofErr w:type="spellStart"/>
      <w:r w:rsidRPr="00F315AA">
        <w:rPr>
          <w:rFonts w:ascii="Times New Roman" w:hAnsi="Times New Roman"/>
          <w:kern w:val="2"/>
          <w:sz w:val="20"/>
          <w:szCs w:val="20"/>
        </w:rPr>
        <w:t>пожаровзрывоопасных</w:t>
      </w:r>
      <w:proofErr w:type="spellEnd"/>
      <w:r w:rsidRPr="00F315AA">
        <w:rPr>
          <w:rFonts w:ascii="Times New Roman" w:hAnsi="Times New Roman"/>
          <w:kern w:val="2"/>
          <w:sz w:val="20"/>
          <w:szCs w:val="20"/>
        </w:rPr>
        <w:t>, необходимо учитывать требования статей 69-75 "Технического регламента о требованиях пожарной безопасности", утверждённого Федеральным законом от 22 июля 2008 г. N 123-ФЗ.</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Противопожарные расстояния между жилыми, общественными и административными зданиями, зданиями, сооружениями и строениями промышленных организаций следует принимать в соответствии от степени огнестойкости и класса их конструктивной пожарной опасности.</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допускается уменьшать до 6 метров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 материалов.</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lastRenderedPageBreak/>
        <w:t>Противопожарные расстояния от границ застройки поселений до лесных массивов должны быть не менее 50 м, а от границ застройки городских и сельских поселений с одно-, двухэтажной индивидуальной застройкой до лесных массивов - не менее 15 м.</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При размещении складов для хранения нефти и нефтепродуктов в лесных массивах, если их строительство связано с вырубкой леса, расстояние до лесного массива хвойных пород допускается уменьшать в два раза, при этом вдоль границы лесного массива вокруг складов должна предусматриваться вспаханная полоса земли шириной не менее 5 м.</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К противопожарным преградам согласно статье 37 Федерального закона РФ № 123-ФЗ относит противопожарные разрывы и минерализованные полосы.</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Создание минерализованных полос против распространения огня нельзя рассматривать вне организации всего комплекса работ, направленных на обеспечение пожарной безопасности в лесных массивах. </w:t>
      </w:r>
    </w:p>
    <w:p w:rsidR="000C0BF0" w:rsidRDefault="000C0BF0" w:rsidP="00F315AA">
      <w:pPr>
        <w:keepLines/>
        <w:suppressAutoHyphens/>
        <w:spacing w:after="0" w:line="240" w:lineRule="auto"/>
        <w:ind w:firstLine="709"/>
        <w:jc w:val="both"/>
        <w:rPr>
          <w:rFonts w:ascii="Times New Roman" w:hAnsi="Times New Roman"/>
          <w:kern w:val="2"/>
          <w:sz w:val="20"/>
          <w:szCs w:val="20"/>
        </w:rPr>
      </w:pP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К ним относят:</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w:t>
      </w:r>
      <w:r w:rsidRPr="00F315AA">
        <w:rPr>
          <w:rFonts w:ascii="Times New Roman" w:hAnsi="Times New Roman"/>
          <w:b/>
          <w:kern w:val="2"/>
          <w:sz w:val="20"/>
          <w:szCs w:val="20"/>
        </w:rPr>
        <w:t>Минерализованные полосы</w:t>
      </w:r>
      <w:r w:rsidRPr="00F315AA">
        <w:rPr>
          <w:rFonts w:ascii="Times New Roman" w:hAnsi="Times New Roman"/>
          <w:kern w:val="2"/>
          <w:sz w:val="20"/>
          <w:szCs w:val="20"/>
        </w:rPr>
        <w:t>, линейные участки территории, очищенные от растительных горючих материалов до минерального слоя почвы или обработанные почвообрабатывающими орудиями или иным способом, могут быть самостоятельным противопожарным барьером или входить в состав более сложного противопожарного барьера в качестве его элемента. Ширина противопожарных минерализованных полос составляет 0,3-9 м в зависимости от способа их создания с учетом возможного характера и интенсивности распространения пожаров, почвенных и лесорастительных условий, степени природной и фактической пожарной опасности участка леса. Устройство противопожарных минерализованных полос вдоль склонов минимизируют или исключают во избежание развития эрозионных процессов.</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w:t>
      </w:r>
      <w:r w:rsidRPr="00F315AA">
        <w:rPr>
          <w:rFonts w:ascii="Times New Roman" w:hAnsi="Times New Roman"/>
          <w:b/>
          <w:kern w:val="2"/>
          <w:sz w:val="20"/>
          <w:szCs w:val="20"/>
        </w:rPr>
        <w:t>Противопожарный разрыв</w:t>
      </w:r>
      <w:r w:rsidRPr="00F315AA">
        <w:rPr>
          <w:rFonts w:ascii="Times New Roman" w:hAnsi="Times New Roman"/>
          <w:kern w:val="2"/>
          <w:sz w:val="20"/>
          <w:szCs w:val="20"/>
        </w:rPr>
        <w:t xml:space="preserve">, предназначенный для остановки сильных низовых пожаров, следует создавать в виде просеки шириной от 10 до 100 м, очищенной от пожароопасных горючих материалов, с противопожарной минерализованной полосой или </w:t>
      </w:r>
      <w:proofErr w:type="gramStart"/>
      <w:r w:rsidRPr="00F315AA">
        <w:rPr>
          <w:rFonts w:ascii="Times New Roman" w:hAnsi="Times New Roman"/>
          <w:kern w:val="2"/>
          <w:sz w:val="20"/>
          <w:szCs w:val="20"/>
        </w:rPr>
        <w:t>дорогой</w:t>
      </w:r>
      <w:proofErr w:type="gramEnd"/>
      <w:r w:rsidRPr="00F315AA">
        <w:rPr>
          <w:rFonts w:ascii="Times New Roman" w:hAnsi="Times New Roman"/>
          <w:kern w:val="2"/>
          <w:sz w:val="20"/>
          <w:szCs w:val="20"/>
        </w:rPr>
        <w:t xml:space="preserve"> или в виде естественных безлесных территорий, водных пространств в лесах.</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bookmarkStart w:id="232" w:name="P004E"/>
      <w:bookmarkEnd w:id="232"/>
      <w:r w:rsidRPr="00F315AA">
        <w:rPr>
          <w:rFonts w:ascii="Times New Roman" w:hAnsi="Times New Roman"/>
          <w:kern w:val="2"/>
          <w:sz w:val="20"/>
          <w:szCs w:val="20"/>
        </w:rPr>
        <w:t>-</w:t>
      </w:r>
      <w:r w:rsidRPr="00F315AA">
        <w:rPr>
          <w:rFonts w:ascii="Times New Roman" w:hAnsi="Times New Roman"/>
          <w:b/>
          <w:kern w:val="2"/>
          <w:sz w:val="20"/>
          <w:szCs w:val="20"/>
        </w:rPr>
        <w:t>Противопожарные заслоны</w:t>
      </w:r>
      <w:r w:rsidRPr="00F315AA">
        <w:rPr>
          <w:rFonts w:ascii="Times New Roman" w:hAnsi="Times New Roman"/>
          <w:kern w:val="2"/>
          <w:sz w:val="20"/>
          <w:szCs w:val="20"/>
        </w:rPr>
        <w:t xml:space="preserve"> создают с целью сохранения от рубки значительных площадей участков леса и снижения </w:t>
      </w:r>
      <w:proofErr w:type="spellStart"/>
      <w:r w:rsidRPr="00F315AA">
        <w:rPr>
          <w:rFonts w:ascii="Times New Roman" w:hAnsi="Times New Roman"/>
          <w:kern w:val="2"/>
          <w:sz w:val="20"/>
          <w:szCs w:val="20"/>
        </w:rPr>
        <w:t>пожароопасности</w:t>
      </w:r>
      <w:proofErr w:type="spellEnd"/>
      <w:r w:rsidRPr="00F315AA">
        <w:rPr>
          <w:rFonts w:ascii="Times New Roman" w:hAnsi="Times New Roman"/>
          <w:kern w:val="2"/>
          <w:sz w:val="20"/>
          <w:szCs w:val="20"/>
        </w:rPr>
        <w:t xml:space="preserve"> лесов; минимизации угрозы верхового пожара лесным массивам, населенным пунктам и объектам инфраструктуры.</w:t>
      </w:r>
      <w:bookmarkStart w:id="233" w:name="redstr77"/>
      <w:bookmarkStart w:id="234" w:name="redstr76"/>
      <w:bookmarkEnd w:id="233"/>
      <w:bookmarkEnd w:id="234"/>
      <w:r w:rsidRPr="00F315AA">
        <w:rPr>
          <w:rFonts w:ascii="Times New Roman" w:hAnsi="Times New Roman"/>
          <w:kern w:val="2"/>
          <w:sz w:val="20"/>
          <w:szCs w:val="20"/>
        </w:rPr>
        <w:t xml:space="preserve"> Противопожарный заслон в лесу представляет собой комбинированный (сложный) противопожарный барьер, состоящий из противопожарного разрыва и полос леса по его обеим сторонам, очищенных от наземных горючих материалов и расчлененных сетью минерализованных полос.</w:t>
      </w:r>
      <w:bookmarkStart w:id="235" w:name="redstr75"/>
      <w:bookmarkStart w:id="236" w:name="redstr74"/>
      <w:bookmarkEnd w:id="235"/>
      <w:bookmarkEnd w:id="236"/>
      <w:r w:rsidRPr="00F315AA">
        <w:rPr>
          <w:rFonts w:ascii="Times New Roman" w:hAnsi="Times New Roman"/>
          <w:kern w:val="2"/>
          <w:sz w:val="20"/>
          <w:szCs w:val="20"/>
        </w:rPr>
        <w:t xml:space="preserve"> </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Ширина основных противопожарных заслонов должна составлять:</w:t>
      </w:r>
      <w:bookmarkStart w:id="237" w:name="redstr73"/>
      <w:bookmarkEnd w:id="237"/>
      <w:r w:rsidRPr="00F315AA">
        <w:rPr>
          <w:rFonts w:ascii="Times New Roman" w:hAnsi="Times New Roman"/>
          <w:kern w:val="2"/>
          <w:sz w:val="20"/>
          <w:szCs w:val="20"/>
        </w:rPr>
        <w:t xml:space="preserve"> </w:t>
      </w:r>
      <w:bookmarkStart w:id="238" w:name="redstr72"/>
      <w:bookmarkEnd w:id="238"/>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 - 100-160 м - для заслонов из лиственных или с преобладанием лиственных пород;</w:t>
      </w:r>
      <w:bookmarkStart w:id="239" w:name="redstr71"/>
      <w:bookmarkEnd w:id="239"/>
      <w:r w:rsidRPr="00F315AA">
        <w:rPr>
          <w:rFonts w:ascii="Times New Roman" w:hAnsi="Times New Roman"/>
          <w:kern w:val="2"/>
          <w:sz w:val="20"/>
          <w:szCs w:val="20"/>
        </w:rPr>
        <w:t xml:space="preserve"> </w:t>
      </w:r>
      <w:bookmarkStart w:id="240" w:name="redstr70"/>
      <w:bookmarkEnd w:id="240"/>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 - 200-320 м - для заслонов из хвойных пород.</w:t>
      </w:r>
      <w:bookmarkStart w:id="241" w:name="redstr69"/>
      <w:bookmarkEnd w:id="241"/>
      <w:r w:rsidRPr="00F315AA">
        <w:rPr>
          <w:rFonts w:ascii="Times New Roman" w:hAnsi="Times New Roman"/>
          <w:kern w:val="2"/>
          <w:sz w:val="20"/>
          <w:szCs w:val="20"/>
        </w:rPr>
        <w:t xml:space="preserve"> </w:t>
      </w:r>
      <w:bookmarkStart w:id="242" w:name="redstr68"/>
      <w:bookmarkEnd w:id="242"/>
      <w:r w:rsidRPr="00F315AA">
        <w:rPr>
          <w:rFonts w:ascii="Times New Roman" w:hAnsi="Times New Roman"/>
          <w:kern w:val="2"/>
          <w:sz w:val="20"/>
          <w:szCs w:val="20"/>
        </w:rPr>
        <w:t xml:space="preserve"> </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В ширину заслона включают ширину противопожарного разрыва и дороги.</w:t>
      </w:r>
      <w:bookmarkStart w:id="243" w:name="redstr67"/>
      <w:bookmarkEnd w:id="243"/>
      <w:r w:rsidRPr="00F315AA">
        <w:rPr>
          <w:rFonts w:ascii="Times New Roman" w:hAnsi="Times New Roman"/>
          <w:kern w:val="2"/>
          <w:sz w:val="20"/>
          <w:szCs w:val="20"/>
        </w:rPr>
        <w:t xml:space="preserve"> </w:t>
      </w:r>
      <w:bookmarkStart w:id="244" w:name="redstr66"/>
      <w:bookmarkEnd w:id="244"/>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За основу противопожарного заслона принимают естественный или искусственный разрыв, усиленный дорогой. Вдоль разрыва по обеим сторонам от него создают полосы из лиственных пород различной ширины. Если это невозможно по лесорастительным условиям, создают полосы из хвойных пород, очищенных от древесного хлама, пожароопасного хвойного подроста и подлеска, с обрезкой на высоту 1,5-2 м нижних ветвей пожароопасных деревьев, а вдоль разрыва, через каждые 20-30 м, создают минерализованные полосы.</w:t>
      </w:r>
      <w:bookmarkStart w:id="245" w:name="redstr65"/>
      <w:bookmarkEnd w:id="245"/>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bookmarkStart w:id="246" w:name="redstr79"/>
      <w:bookmarkStart w:id="247" w:name="P0050"/>
      <w:bookmarkEnd w:id="246"/>
      <w:bookmarkEnd w:id="247"/>
      <w:r w:rsidRPr="00F315AA">
        <w:rPr>
          <w:rFonts w:ascii="Times New Roman" w:hAnsi="Times New Roman"/>
          <w:b/>
          <w:kern w:val="2"/>
          <w:sz w:val="20"/>
          <w:szCs w:val="20"/>
        </w:rPr>
        <w:t>-Пожароустойчивые опушки</w:t>
      </w:r>
      <w:r w:rsidRPr="00F315AA">
        <w:rPr>
          <w:rFonts w:ascii="Times New Roman" w:hAnsi="Times New Roman"/>
          <w:kern w:val="2"/>
          <w:sz w:val="20"/>
          <w:szCs w:val="20"/>
        </w:rPr>
        <w:t xml:space="preserve"> представляют собой полосы лиственных и смешанных древостоев пожароустойчивых пород деревьев и/или кустарников, окружающих более пожароопасные массивы хвойных лесов, а также полосы, расположенные вокруг населенных пунктов, граничащих с лесом. Пожароустойчивые опушки из лиственных пород деревьев или с преобладанием лиственных пород могут создавать путем рубок ухода за лесом, посадки лесных культур или реконструкции насаждений. Ширина противопожарных опушек должна составлять 150-300 м в зависимости от лесорастительных условий и степени пожарной опасности участка.</w:t>
      </w:r>
      <w:bookmarkStart w:id="248" w:name="redstr78"/>
      <w:bookmarkEnd w:id="248"/>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bookmarkStart w:id="249" w:name="redstr82"/>
      <w:bookmarkStart w:id="250" w:name="P0052"/>
      <w:bookmarkEnd w:id="249"/>
      <w:bookmarkEnd w:id="250"/>
      <w:r w:rsidRPr="00F315AA">
        <w:rPr>
          <w:rFonts w:ascii="Times New Roman" w:hAnsi="Times New Roman"/>
          <w:kern w:val="2"/>
          <w:sz w:val="20"/>
          <w:szCs w:val="20"/>
        </w:rPr>
        <w:t>-</w:t>
      </w:r>
      <w:r w:rsidRPr="00F315AA">
        <w:rPr>
          <w:rFonts w:ascii="Times New Roman" w:hAnsi="Times New Roman"/>
          <w:b/>
          <w:kern w:val="2"/>
          <w:sz w:val="20"/>
          <w:szCs w:val="20"/>
        </w:rPr>
        <w:t>Противопожарные канавы</w:t>
      </w:r>
      <w:r w:rsidRPr="00F315AA">
        <w:rPr>
          <w:rFonts w:ascii="Times New Roman" w:hAnsi="Times New Roman"/>
          <w:kern w:val="2"/>
          <w:sz w:val="20"/>
          <w:szCs w:val="20"/>
        </w:rPr>
        <w:t xml:space="preserve"> следует устраивать в целях защиты особо ценных лесных (природных) участков и объектов от перехода на них почвенных (торфяных) пожаров с соседних площадей (участков), опасных в пожарном отношении.</w:t>
      </w:r>
      <w:bookmarkStart w:id="251" w:name="redstr81"/>
      <w:bookmarkStart w:id="252" w:name="redstr80"/>
      <w:bookmarkEnd w:id="251"/>
      <w:bookmarkEnd w:id="252"/>
      <w:r w:rsidRPr="00F315AA">
        <w:rPr>
          <w:rFonts w:ascii="Times New Roman" w:hAnsi="Times New Roman"/>
          <w:kern w:val="2"/>
          <w:sz w:val="20"/>
          <w:szCs w:val="20"/>
        </w:rPr>
        <w:t xml:space="preserve"> Противопожарная канава глубиной до минерального слоя почвы или до уровня почвенных вод должна быть шириной по дну 0,2-1 м; по верху - 1,5-6 м.</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При размещении автозаправочных станций (АЗС) на территориях населенных пунктов противопожарные расстояния следует определять от стенок резервуаров,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сооружений и строений автозаправочных станций с оборудованием, в котором присутствуют топливо или его пары.</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Противопожарные расстояния от коллективных наземных и наземно-подземных гаражей, открытых организованных автостоянок на территориях поселений и станций технического обслуживания автомобилей до жилых домов и общественных зданий, сооружений и строений, а также до земельных участков детских дошкольных образовательных учреждений, общеобразовательных учреждений и лечебных учреждений стационарного типа на территориях поселений должны составлять не менее расстояний, приведенных в таблице 16 приложения к Федеральному закону.</w:t>
      </w:r>
    </w:p>
    <w:p w:rsidR="008646BA" w:rsidRPr="00F315AA" w:rsidRDefault="008646BA" w:rsidP="00F315AA">
      <w:pPr>
        <w:keepLines/>
        <w:suppressAutoHyphens/>
        <w:spacing w:after="0" w:line="240" w:lineRule="auto"/>
        <w:ind w:firstLine="709"/>
        <w:jc w:val="both"/>
        <w:rPr>
          <w:rFonts w:ascii="Times New Roman" w:hAnsi="Times New Roman"/>
          <w:sz w:val="20"/>
          <w:szCs w:val="20"/>
          <w:lang w:eastAsia="ru-RU"/>
        </w:rPr>
      </w:pPr>
    </w:p>
    <w:p w:rsidR="008646BA" w:rsidRPr="00F315AA" w:rsidRDefault="008646BA" w:rsidP="00F315AA">
      <w:pPr>
        <w:keepNext/>
        <w:keepLines/>
        <w:suppressAutoHyphens/>
        <w:spacing w:after="0" w:line="240" w:lineRule="auto"/>
        <w:ind w:firstLine="709"/>
        <w:rPr>
          <w:rFonts w:ascii="Times New Roman" w:eastAsia="Times New Roman" w:hAnsi="Times New Roman"/>
          <w:b/>
          <w:i/>
          <w:sz w:val="20"/>
          <w:szCs w:val="20"/>
          <w:lang w:eastAsia="ru-RU"/>
        </w:rPr>
      </w:pPr>
      <w:r w:rsidRPr="00F315AA">
        <w:rPr>
          <w:rFonts w:ascii="Times New Roman" w:eastAsia="Times New Roman" w:hAnsi="Times New Roman"/>
          <w:b/>
          <w:i/>
          <w:sz w:val="20"/>
          <w:szCs w:val="20"/>
          <w:lang w:eastAsia="ru-RU"/>
        </w:rPr>
        <w:lastRenderedPageBreak/>
        <w:t>Размещение подразделений пожарной охраны</w:t>
      </w:r>
    </w:p>
    <w:p w:rsidR="008646BA" w:rsidRPr="00F315AA" w:rsidRDefault="008646BA" w:rsidP="00F315AA">
      <w:pPr>
        <w:keepNext/>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 xml:space="preserve">При расположении на территории </w:t>
      </w:r>
      <w:r w:rsidRPr="00F315AA">
        <w:rPr>
          <w:rFonts w:ascii="Times New Roman" w:hAnsi="Times New Roman"/>
          <w:sz w:val="20"/>
          <w:szCs w:val="20"/>
          <w:shd w:val="clear" w:color="auto" w:fill="FEFEFE"/>
          <w:lang w:eastAsia="ru-RU"/>
        </w:rPr>
        <w:t xml:space="preserve">муниципального образования </w:t>
      </w:r>
      <w:r w:rsidRPr="00F315AA">
        <w:rPr>
          <w:rFonts w:ascii="Times New Roman" w:hAnsi="Times New Roman"/>
          <w:kern w:val="2"/>
          <w:sz w:val="20"/>
          <w:szCs w:val="20"/>
        </w:rPr>
        <w:t>подразделения пожарной охраны, необходимо учитывать положения статьи 76 "Технического регламента о требованиях пожарной безопасности", утверждённого Федеральным законом от 22 июля 2008 г. N 123-ФЗ.</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(с учётом проектных решений – до 3 минут).</w:t>
      </w:r>
    </w:p>
    <w:p w:rsidR="008646BA" w:rsidRPr="00F315AA" w:rsidRDefault="008646BA" w:rsidP="00F315AA">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Число и места дислокации подразделений пожарной охраны на территории населенного пункта или производственного объекта определяются на основании расчетного определения максимально допустимого расстояния от объекта предполагаемого пожара до ближайшего пожарного депо, определения пространственных зон размещения пожарного депо для каждого объекта предполагаемого пожара и областей пересечения указанных пространственных зон для всей совокупности объектов предполагаемого пожара.</w:t>
      </w:r>
    </w:p>
    <w:p w:rsidR="000C0BF0" w:rsidRDefault="008646BA" w:rsidP="000C0BF0">
      <w:pPr>
        <w:keepLines/>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Подразделения пожарной охраны населенных пунктов должны размещаться в зданиях пожарных депо.</w:t>
      </w:r>
    </w:p>
    <w:p w:rsidR="008646BA" w:rsidRPr="00F315AA" w:rsidRDefault="008646BA" w:rsidP="000C0BF0">
      <w:pPr>
        <w:keepLines/>
        <w:suppressAutoHyphens/>
        <w:spacing w:after="0" w:line="240" w:lineRule="auto"/>
        <w:ind w:left="-142" w:firstLine="709"/>
        <w:jc w:val="both"/>
        <w:rPr>
          <w:rFonts w:ascii="Times New Roman" w:eastAsia="Times New Roman" w:hAnsi="Times New Roman"/>
          <w:b/>
          <w:i/>
          <w:sz w:val="20"/>
          <w:szCs w:val="20"/>
          <w:lang w:eastAsia="ru-RU"/>
        </w:rPr>
      </w:pPr>
      <w:r w:rsidRPr="00F315AA">
        <w:rPr>
          <w:rFonts w:ascii="Times New Roman" w:eastAsia="Times New Roman" w:hAnsi="Times New Roman"/>
          <w:b/>
          <w:i/>
          <w:sz w:val="20"/>
          <w:szCs w:val="20"/>
          <w:lang w:eastAsia="ru-RU"/>
        </w:rPr>
        <w:t>Размещение и оборудование пожарных депо</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При проектировании расположения пожарного депо для подразделения пожарной охраны требуется учитывать положения статьи 77 "Технического регламента о требованиях пожарной безопасности", утверждённого Федеральным законом от 22 июля 2008 г. N 123-ФЗ.</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Расстояние от границ участка пожарного депо до общественных и жилых зданий должно быть не менее 15 метров,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метров.</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Состав зданий, сооружений и строений, размещаемых на территории пожарного депо, площади зданий, сооружений и строений определяются техническим заданием на проектирование.</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Территория пожарного депо должна иметь два въезда (выезда). Ширина ворот на въезде (выезде) должна быть не менее 4,5 метра.</w:t>
      </w:r>
    </w:p>
    <w:p w:rsidR="008646BA" w:rsidRPr="00F315AA" w:rsidRDefault="008646BA" w:rsidP="00F315AA">
      <w:pPr>
        <w:keepLine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Дороги и площадки на территории пожарного депо должны иметь твердое покрытие.</w:t>
      </w:r>
    </w:p>
    <w:p w:rsidR="008646BA" w:rsidRPr="00F315AA" w:rsidRDefault="008646BA" w:rsidP="00F315AA">
      <w:pPr>
        <w:suppressAutoHyphens/>
        <w:spacing w:after="0" w:line="240" w:lineRule="auto"/>
        <w:ind w:firstLine="709"/>
        <w:jc w:val="both"/>
        <w:rPr>
          <w:rFonts w:ascii="Times New Roman" w:hAnsi="Times New Roman"/>
          <w:kern w:val="2"/>
          <w:sz w:val="20"/>
          <w:szCs w:val="20"/>
        </w:rPr>
      </w:pPr>
      <w:r w:rsidRPr="00F315AA">
        <w:rPr>
          <w:rFonts w:ascii="Times New Roman" w:hAnsi="Times New Roman"/>
          <w:kern w:val="2"/>
          <w:sz w:val="20"/>
          <w:szCs w:val="20"/>
        </w:rPr>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rsidR="008646BA" w:rsidRPr="00F315AA" w:rsidRDefault="008646BA" w:rsidP="00F315AA">
      <w:pPr>
        <w:suppressAutoHyphens/>
        <w:spacing w:after="0" w:line="240" w:lineRule="auto"/>
        <w:ind w:firstLine="709"/>
        <w:jc w:val="both"/>
        <w:rPr>
          <w:rFonts w:ascii="Times New Roman" w:eastAsia="Times New Roman" w:hAnsi="Times New Roman"/>
          <w:b/>
          <w:kern w:val="2"/>
          <w:sz w:val="20"/>
          <w:szCs w:val="20"/>
          <w:lang w:eastAsia="ru-RU"/>
        </w:rPr>
      </w:pPr>
      <w:bookmarkStart w:id="253" w:name="OLE_LINK12"/>
      <w:r w:rsidRPr="00F315AA">
        <w:rPr>
          <w:rFonts w:ascii="Times New Roman" w:eastAsia="Times New Roman" w:hAnsi="Times New Roman"/>
          <w:b/>
          <w:kern w:val="2"/>
          <w:sz w:val="20"/>
          <w:szCs w:val="20"/>
          <w:lang w:eastAsia="ru-RU"/>
        </w:rPr>
        <w:t>В целях противопожарной безопасности следует учитывать следующие мероприятия:</w:t>
      </w:r>
    </w:p>
    <w:p w:rsidR="008646BA" w:rsidRPr="00F315AA" w:rsidRDefault="008646BA" w:rsidP="00F315AA">
      <w:pPr>
        <w:suppressAutoHyphens/>
        <w:spacing w:after="0" w:line="240" w:lineRule="auto"/>
        <w:ind w:firstLine="709"/>
        <w:jc w:val="both"/>
        <w:rPr>
          <w:rFonts w:ascii="Times New Roman" w:eastAsia="Times New Roman" w:hAnsi="Times New Roman"/>
          <w:kern w:val="2"/>
          <w:sz w:val="20"/>
          <w:szCs w:val="20"/>
        </w:rPr>
      </w:pPr>
      <w:r w:rsidRPr="00F315AA">
        <w:rPr>
          <w:rFonts w:ascii="Times New Roman" w:eastAsia="Times New Roman" w:hAnsi="Times New Roman"/>
          <w:kern w:val="2"/>
          <w:sz w:val="20"/>
          <w:szCs w:val="20"/>
          <w:lang w:eastAsia="ru-RU"/>
        </w:rPr>
        <w:t xml:space="preserve">- </w:t>
      </w:r>
      <w:r w:rsidRPr="00F315AA">
        <w:rPr>
          <w:rFonts w:ascii="Times New Roman" w:eastAsia="Times New Roman" w:hAnsi="Times New Roman"/>
          <w:kern w:val="2"/>
          <w:sz w:val="20"/>
          <w:szCs w:val="20"/>
        </w:rPr>
        <w:t>осуществить доведение до норм количества и расположения наружных источников водоснабжения на территории населённых пунктов с учётом статьи 68 "Технического регламента о требованиях пожарной безопасности";</w:t>
      </w:r>
    </w:p>
    <w:p w:rsidR="008646BA" w:rsidRPr="00F315AA" w:rsidRDefault="008646BA" w:rsidP="00F315AA">
      <w:pPr>
        <w:suppressAutoHyphens/>
        <w:spacing w:after="0" w:line="240" w:lineRule="auto"/>
        <w:ind w:firstLine="709"/>
        <w:jc w:val="both"/>
        <w:rPr>
          <w:rFonts w:ascii="Times New Roman" w:eastAsia="Times New Roman" w:hAnsi="Times New Roman"/>
          <w:kern w:val="2"/>
          <w:sz w:val="20"/>
          <w:szCs w:val="20"/>
        </w:rPr>
      </w:pPr>
      <w:r w:rsidRPr="00F315AA">
        <w:rPr>
          <w:rFonts w:ascii="Times New Roman" w:eastAsia="Times New Roman" w:hAnsi="Times New Roman"/>
          <w:kern w:val="2"/>
          <w:sz w:val="20"/>
          <w:szCs w:val="20"/>
        </w:rPr>
        <w:t xml:space="preserve">- учитывать требования статьи 66 "Технического регламента о требованиях пожарной безопасности" при дальнейшем проектировании и размещении на территории </w:t>
      </w:r>
      <w:r w:rsidRPr="00F315AA">
        <w:rPr>
          <w:rFonts w:ascii="Times New Roman" w:eastAsia="Times New Roman" w:hAnsi="Times New Roman"/>
          <w:sz w:val="20"/>
          <w:szCs w:val="20"/>
          <w:shd w:val="clear" w:color="auto" w:fill="FEFEFE"/>
          <w:lang w:eastAsia="ru-RU"/>
        </w:rPr>
        <w:t xml:space="preserve">муниципального образования </w:t>
      </w:r>
      <w:proofErr w:type="spellStart"/>
      <w:r w:rsidRPr="00F315AA">
        <w:rPr>
          <w:rFonts w:ascii="Times New Roman" w:eastAsia="Times New Roman" w:hAnsi="Times New Roman"/>
          <w:kern w:val="2"/>
          <w:sz w:val="20"/>
          <w:szCs w:val="20"/>
        </w:rPr>
        <w:t>пожаровзрывоопасных</w:t>
      </w:r>
      <w:proofErr w:type="spellEnd"/>
      <w:r w:rsidRPr="00F315AA">
        <w:rPr>
          <w:rFonts w:ascii="Times New Roman" w:eastAsia="Times New Roman" w:hAnsi="Times New Roman"/>
          <w:kern w:val="2"/>
          <w:sz w:val="20"/>
          <w:szCs w:val="20"/>
        </w:rPr>
        <w:t xml:space="preserve"> объектов;</w:t>
      </w:r>
    </w:p>
    <w:p w:rsidR="008646BA" w:rsidRPr="00F315AA" w:rsidRDefault="008646BA" w:rsidP="00F315AA">
      <w:pPr>
        <w:keepLines/>
        <w:spacing w:after="0" w:line="240" w:lineRule="auto"/>
        <w:ind w:firstLine="709"/>
        <w:jc w:val="both"/>
        <w:rPr>
          <w:rFonts w:ascii="Times New Roman" w:eastAsia="Times New Roman" w:hAnsi="Times New Roman"/>
          <w:kern w:val="2"/>
          <w:sz w:val="20"/>
          <w:szCs w:val="20"/>
        </w:rPr>
      </w:pPr>
      <w:r w:rsidRPr="00F315AA">
        <w:rPr>
          <w:rFonts w:ascii="Times New Roman" w:eastAsia="Times New Roman" w:hAnsi="Times New Roman"/>
          <w:kern w:val="2"/>
          <w:sz w:val="20"/>
          <w:szCs w:val="20"/>
        </w:rPr>
        <w:t>-  предусмотреть противопожарные водоемы или резервуары для обеспечения пожаротушения на территории сельского поселения;</w:t>
      </w:r>
    </w:p>
    <w:p w:rsidR="008646BA" w:rsidRPr="00F315AA" w:rsidRDefault="008646BA" w:rsidP="00F315AA">
      <w:pPr>
        <w:keepLines/>
        <w:spacing w:after="0" w:line="240" w:lineRule="auto"/>
        <w:ind w:firstLine="709"/>
        <w:jc w:val="both"/>
        <w:rPr>
          <w:rFonts w:ascii="Times New Roman" w:eastAsia="Times New Roman" w:hAnsi="Times New Roman"/>
          <w:kern w:val="2"/>
          <w:sz w:val="20"/>
          <w:szCs w:val="20"/>
        </w:rPr>
      </w:pPr>
      <w:r w:rsidRPr="00F315AA">
        <w:rPr>
          <w:rFonts w:ascii="Times New Roman" w:eastAsia="Times New Roman" w:hAnsi="Times New Roman"/>
          <w:kern w:val="2"/>
          <w:sz w:val="20"/>
          <w:szCs w:val="20"/>
        </w:rPr>
        <w:t xml:space="preserve">- </w:t>
      </w:r>
      <w:r w:rsidRPr="00F315AA">
        <w:rPr>
          <w:rFonts w:ascii="Times New Roman" w:eastAsia="Times New Roman" w:hAnsi="Times New Roman"/>
          <w:sz w:val="20"/>
          <w:szCs w:val="20"/>
          <w:lang w:eastAsia="ru-RU"/>
        </w:rPr>
        <w:t xml:space="preserve"> организовать полную </w:t>
      </w:r>
      <w:r w:rsidRPr="00F315AA">
        <w:rPr>
          <w:rFonts w:ascii="Times New Roman" w:eastAsia="Times New Roman" w:hAnsi="Times New Roman"/>
          <w:kern w:val="2"/>
          <w:sz w:val="20"/>
          <w:szCs w:val="20"/>
        </w:rPr>
        <w:t>возможность подъезда пожарных машин к социально-значимым объектам, а также к источникам естественного водоснабжения для забора воды пожарными автомобилями.</w:t>
      </w:r>
      <w:bookmarkEnd w:id="253"/>
    </w:p>
    <w:p w:rsidR="008646BA" w:rsidRPr="00F315AA" w:rsidRDefault="008646BA" w:rsidP="00064A60">
      <w:pPr>
        <w:spacing w:after="0" w:line="240" w:lineRule="auto"/>
        <w:rPr>
          <w:rFonts w:ascii="Times New Roman" w:eastAsia="Times New Roman" w:hAnsi="Times New Roman"/>
          <w:b/>
          <w:bCs/>
          <w:color w:val="000000"/>
          <w:kern w:val="32"/>
          <w:sz w:val="20"/>
          <w:szCs w:val="20"/>
          <w:lang w:eastAsia="ru-RU"/>
        </w:rPr>
      </w:pPr>
      <w:r w:rsidRPr="00F315AA">
        <w:rPr>
          <w:rFonts w:ascii="Times New Roman" w:hAnsi="Times New Roman"/>
          <w:iCs/>
          <w:color w:val="000000"/>
          <w:kern w:val="2"/>
          <w:sz w:val="20"/>
          <w:szCs w:val="20"/>
        </w:rPr>
        <w:br w:type="page"/>
      </w:r>
      <w:bookmarkStart w:id="254" w:name="_Toc491037241"/>
      <w:bookmarkStart w:id="255" w:name="_Toc342472343"/>
      <w:bookmarkStart w:id="256" w:name="_Toc364320552"/>
      <w:bookmarkStart w:id="257" w:name="_Toc491037242"/>
      <w:r w:rsidRPr="00F315AA">
        <w:rPr>
          <w:rFonts w:ascii="Times New Roman" w:eastAsia="Times New Roman" w:hAnsi="Times New Roman"/>
          <w:b/>
          <w:bCs/>
          <w:color w:val="000000"/>
          <w:kern w:val="32"/>
          <w:sz w:val="20"/>
          <w:szCs w:val="20"/>
          <w:lang w:eastAsia="ru-RU"/>
        </w:rPr>
        <w:lastRenderedPageBreak/>
        <w:t xml:space="preserve">8. </w:t>
      </w:r>
      <w:r w:rsidRPr="00F315AA">
        <w:rPr>
          <w:rFonts w:ascii="Times New Roman" w:eastAsia="Times New Roman" w:hAnsi="Times New Roman"/>
          <w:b/>
          <w:bCs/>
          <w:kern w:val="32"/>
          <w:sz w:val="20"/>
          <w:szCs w:val="20"/>
          <w:lang w:eastAsia="ru-RU"/>
        </w:rPr>
        <w:t>ТЕХНИКО-ЭКОНОМИЧЕСКИЕ ПОКАЗАТЕЛИ</w:t>
      </w:r>
      <w:bookmarkEnd w:id="254"/>
    </w:p>
    <w:tbl>
      <w:tblPr>
        <w:tblW w:w="4714" w:type="pct"/>
        <w:tblInd w:w="137" w:type="dxa"/>
        <w:tblLayout w:type="fixed"/>
        <w:tblLook w:val="04A0" w:firstRow="1" w:lastRow="0" w:firstColumn="1" w:lastColumn="0" w:noHBand="0" w:noVBand="1"/>
      </w:tblPr>
      <w:tblGrid>
        <w:gridCol w:w="4394"/>
        <w:gridCol w:w="2162"/>
        <w:gridCol w:w="1469"/>
        <w:gridCol w:w="1320"/>
      </w:tblGrid>
      <w:tr w:rsidR="008646BA" w:rsidRPr="00F315AA" w:rsidTr="00D27D69">
        <w:trPr>
          <w:trHeight w:val="510"/>
          <w:tblHeader/>
        </w:trPr>
        <w:tc>
          <w:tcPr>
            <w:tcW w:w="2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Наименование показателя</w:t>
            </w:r>
          </w:p>
        </w:tc>
        <w:tc>
          <w:tcPr>
            <w:tcW w:w="1157" w:type="pct"/>
            <w:tcBorders>
              <w:top w:val="single" w:sz="4" w:space="0" w:color="auto"/>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Единица</w:t>
            </w:r>
            <w:r w:rsidRPr="00F315AA">
              <w:rPr>
                <w:rFonts w:ascii="Times New Roman" w:eastAsia="Times New Roman" w:hAnsi="Times New Roman"/>
                <w:b/>
                <w:bCs/>
                <w:sz w:val="20"/>
                <w:szCs w:val="20"/>
                <w:lang w:eastAsia="ru-RU"/>
              </w:rPr>
              <w:br/>
              <w:t>измерения</w:t>
            </w:r>
          </w:p>
        </w:tc>
        <w:tc>
          <w:tcPr>
            <w:tcW w:w="786" w:type="pct"/>
            <w:tcBorders>
              <w:top w:val="single" w:sz="4" w:space="0" w:color="auto"/>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Современное состояние</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Расчетный срок</w:t>
            </w: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ТЕРРИТОРИЯ</w:t>
            </w:r>
          </w:p>
        </w:tc>
      </w:tr>
      <w:tr w:rsidR="008646BA" w:rsidRPr="00F315AA" w:rsidTr="00D27D69">
        <w:trPr>
          <w:trHeight w:val="300"/>
        </w:trPr>
        <w:tc>
          <w:tcPr>
            <w:tcW w:w="2351" w:type="pct"/>
            <w:tcBorders>
              <w:top w:val="nil"/>
              <w:left w:val="single" w:sz="4" w:space="0" w:color="auto"/>
              <w:bottom w:val="single" w:sz="4" w:space="0" w:color="auto"/>
              <w:right w:val="nil"/>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Общая площадь земель в границах муниципального образования</w:t>
            </w:r>
          </w:p>
        </w:tc>
        <w:tc>
          <w:tcPr>
            <w:tcW w:w="1157" w:type="pct"/>
            <w:tcBorders>
              <w:top w:val="nil"/>
              <w:left w:val="single" w:sz="4" w:space="0" w:color="auto"/>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253,7</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253,7</w:t>
            </w:r>
          </w:p>
        </w:tc>
      </w:tr>
      <w:tr w:rsidR="008646BA" w:rsidRPr="00F315AA" w:rsidTr="00D27D69">
        <w:trPr>
          <w:trHeight w:val="300"/>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Общая площадь земель в границах населенных пунктов</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6,4</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w:t>
            </w:r>
          </w:p>
        </w:tc>
      </w:tr>
      <w:tr w:rsidR="008646BA" w:rsidRPr="00F315AA" w:rsidTr="00D27D69">
        <w:trPr>
          <w:trHeight w:val="300"/>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2,52</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r>
      <w:tr w:rsidR="008646BA" w:rsidRPr="00F315AA" w:rsidTr="00D27D69">
        <w:trPr>
          <w:trHeight w:val="300"/>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Земли производственного использования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0,19</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0,20</w:t>
            </w:r>
          </w:p>
        </w:tc>
      </w:tr>
      <w:tr w:rsidR="008646BA" w:rsidRPr="00F315AA" w:rsidTr="00D27D69">
        <w:trPr>
          <w:trHeight w:val="300"/>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0,07</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0,08</w:t>
            </w:r>
          </w:p>
        </w:tc>
      </w:tr>
      <w:tr w:rsidR="008646BA" w:rsidRPr="00F315AA" w:rsidTr="00D27D69">
        <w:trPr>
          <w:trHeight w:val="300"/>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Земли инженерной и транспортной инфраструктуры</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1,4</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1,4</w:t>
            </w:r>
          </w:p>
        </w:tc>
      </w:tr>
      <w:tr w:rsidR="008646BA" w:rsidRPr="00F315AA" w:rsidTr="00D27D69">
        <w:trPr>
          <w:trHeight w:val="300"/>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0,55</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0,55</w:t>
            </w:r>
          </w:p>
        </w:tc>
      </w:tr>
      <w:tr w:rsidR="008646BA" w:rsidRPr="00F315AA" w:rsidTr="00D27D69">
        <w:trPr>
          <w:trHeight w:val="300"/>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Земли сельскохозяйственного использования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57,8</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57,7</w:t>
            </w:r>
          </w:p>
        </w:tc>
      </w:tr>
      <w:tr w:rsidR="008646BA" w:rsidRPr="00F315AA" w:rsidTr="00D27D69">
        <w:trPr>
          <w:trHeight w:val="300"/>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22,78</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22,68</w:t>
            </w:r>
          </w:p>
        </w:tc>
      </w:tr>
      <w:tr w:rsidR="008646BA" w:rsidRPr="00F315AA" w:rsidTr="00D27D69">
        <w:trPr>
          <w:trHeight w:val="300"/>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Земли специального назначения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25,28</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highlight w:val="yellow"/>
                <w:lang w:eastAsia="ru-RU"/>
              </w:rPr>
            </w:pPr>
          </w:p>
        </w:tc>
      </w:tr>
      <w:tr w:rsidR="008646BA" w:rsidRPr="00F315AA" w:rsidTr="00D27D69">
        <w:trPr>
          <w:trHeight w:val="300"/>
        </w:trPr>
        <w:tc>
          <w:tcPr>
            <w:tcW w:w="2351" w:type="pct"/>
            <w:vMerge/>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9,96</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highlight w:val="yellow"/>
                <w:lang w:eastAsia="ru-RU"/>
              </w:rPr>
            </w:pPr>
          </w:p>
        </w:tc>
      </w:tr>
      <w:tr w:rsidR="008646BA" w:rsidRPr="00F315AA" w:rsidTr="00D27D69">
        <w:trPr>
          <w:trHeight w:val="300"/>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Земли водного фонда</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0,21</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w:t>
            </w:r>
          </w:p>
        </w:tc>
      </w:tr>
      <w:tr w:rsidR="008646BA" w:rsidRPr="00F315AA" w:rsidTr="00D27D69">
        <w:trPr>
          <w:trHeight w:val="300"/>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0,08</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
        </w:tc>
      </w:tr>
      <w:tr w:rsidR="008646BA" w:rsidRPr="00F315AA" w:rsidTr="00D27D69">
        <w:trPr>
          <w:trHeight w:val="300"/>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Земли особо охраняемых территорий</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6,64</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w:t>
            </w:r>
          </w:p>
        </w:tc>
      </w:tr>
      <w:tr w:rsidR="008646BA" w:rsidRPr="00F315AA" w:rsidTr="00D27D69">
        <w:trPr>
          <w:trHeight w:val="300"/>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2,6</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НАСЕЛЕНИЕ</w:t>
            </w:r>
          </w:p>
        </w:tc>
      </w:tr>
      <w:tr w:rsidR="008646BA" w:rsidRPr="00F315AA" w:rsidTr="00D27D69">
        <w:trPr>
          <w:trHeight w:val="300"/>
        </w:trPr>
        <w:tc>
          <w:tcPr>
            <w:tcW w:w="2351" w:type="pct"/>
            <w:tcBorders>
              <w:top w:val="nil"/>
              <w:left w:val="single" w:sz="4" w:space="0" w:color="auto"/>
              <w:bottom w:val="nil"/>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Общая численность постоянного населения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чел.</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780</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874</w:t>
            </w:r>
          </w:p>
        </w:tc>
      </w:tr>
      <w:tr w:rsidR="008646BA" w:rsidRPr="00F315AA" w:rsidTr="00D27D69">
        <w:trPr>
          <w:trHeight w:val="300"/>
        </w:trPr>
        <w:tc>
          <w:tcPr>
            <w:tcW w:w="23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плотность населения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чел. на га</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0,04</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0,05</w:t>
            </w: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ЖИЛИЩНЫЙ ФОНД</w:t>
            </w:r>
          </w:p>
        </w:tc>
      </w:tr>
      <w:tr w:rsidR="008646BA" w:rsidRPr="00F315AA" w:rsidTr="00D27D69">
        <w:trPr>
          <w:trHeight w:val="315"/>
        </w:trPr>
        <w:tc>
          <w:tcPr>
            <w:tcW w:w="2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Общий объем жилищного фонда</w:t>
            </w:r>
          </w:p>
        </w:tc>
        <w:tc>
          <w:tcPr>
            <w:tcW w:w="1157" w:type="pct"/>
            <w:tcBorders>
              <w:top w:val="single" w:sz="4" w:space="0" w:color="auto"/>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roofErr w:type="spellStart"/>
            <w:r w:rsidRPr="00F315AA">
              <w:rPr>
                <w:rFonts w:ascii="Times New Roman" w:eastAsia="Times New Roman" w:hAnsi="Times New Roman"/>
                <w:sz w:val="20"/>
                <w:szCs w:val="20"/>
                <w:lang w:eastAsia="ru-RU"/>
              </w:rPr>
              <w:t>S</w:t>
            </w:r>
            <w:proofErr w:type="gramStart"/>
            <w:r w:rsidRPr="00F315AA">
              <w:rPr>
                <w:rFonts w:ascii="Times New Roman" w:eastAsia="Times New Roman" w:hAnsi="Times New Roman"/>
                <w:sz w:val="20"/>
                <w:szCs w:val="20"/>
                <w:vertAlign w:val="subscript"/>
                <w:lang w:eastAsia="ru-RU"/>
              </w:rPr>
              <w:t>общ</w:t>
            </w:r>
            <w:proofErr w:type="spellEnd"/>
            <w:r w:rsidRPr="00F315AA">
              <w:rPr>
                <w:rFonts w:ascii="Times New Roman" w:eastAsia="Times New Roman" w:hAnsi="Times New Roman"/>
                <w:sz w:val="20"/>
                <w:szCs w:val="20"/>
                <w:vertAlign w:val="subscript"/>
                <w:lang w:eastAsia="ru-RU"/>
              </w:rPr>
              <w:t>.</w:t>
            </w:r>
            <w:r w:rsidRPr="00F315AA">
              <w:rPr>
                <w:rFonts w:ascii="Times New Roman" w:eastAsia="Times New Roman" w:hAnsi="Times New Roman"/>
                <w:sz w:val="20"/>
                <w:szCs w:val="20"/>
                <w:lang w:eastAsia="ru-RU"/>
              </w:rPr>
              <w:t>,</w:t>
            </w:r>
            <w:proofErr w:type="gramEnd"/>
            <w:r w:rsidRPr="00F315AA">
              <w:rPr>
                <w:rFonts w:ascii="Times New Roman" w:eastAsia="Times New Roman" w:hAnsi="Times New Roman"/>
                <w:sz w:val="20"/>
                <w:szCs w:val="20"/>
                <w:lang w:eastAsia="ru-RU"/>
              </w:rPr>
              <w:t xml:space="preserve"> м</w:t>
            </w:r>
            <w:r w:rsidRPr="00F315AA">
              <w:rPr>
                <w:rFonts w:ascii="Times New Roman" w:eastAsia="Times New Roman" w:hAnsi="Times New Roman"/>
                <w:sz w:val="20"/>
                <w:szCs w:val="20"/>
                <w:vertAlign w:val="superscript"/>
                <w:lang w:eastAsia="ru-RU"/>
              </w:rPr>
              <w:t>2</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28410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w:t>
            </w:r>
          </w:p>
        </w:tc>
      </w:tr>
      <w:tr w:rsidR="008646BA" w:rsidRPr="00F315AA" w:rsidTr="00D27D69">
        <w:trPr>
          <w:trHeight w:val="315"/>
        </w:trPr>
        <w:tc>
          <w:tcPr>
            <w:tcW w:w="23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средняя обеспеченность населения </w:t>
            </w:r>
            <w:proofErr w:type="spellStart"/>
            <w:r w:rsidRPr="00F315AA">
              <w:rPr>
                <w:rFonts w:ascii="Times New Roman" w:eastAsia="Times New Roman" w:hAnsi="Times New Roman"/>
                <w:sz w:val="20"/>
                <w:szCs w:val="20"/>
                <w:lang w:eastAsia="ru-RU"/>
              </w:rPr>
              <w:t>S</w:t>
            </w:r>
            <w:r w:rsidRPr="00F315AA">
              <w:rPr>
                <w:rFonts w:ascii="Times New Roman" w:eastAsia="Times New Roman" w:hAnsi="Times New Roman"/>
                <w:sz w:val="20"/>
                <w:szCs w:val="20"/>
                <w:vertAlign w:val="subscript"/>
                <w:lang w:eastAsia="ru-RU"/>
              </w:rPr>
              <w:t>общ</w:t>
            </w:r>
            <w:proofErr w:type="spellEnd"/>
            <w:r w:rsidRPr="00F315AA">
              <w:rPr>
                <w:rFonts w:ascii="Times New Roman" w:eastAsia="Times New Roman" w:hAnsi="Times New Roman"/>
                <w:sz w:val="20"/>
                <w:szCs w:val="20"/>
                <w:vertAlign w:val="subscript"/>
                <w:lang w:eastAsia="ru-RU"/>
              </w:rPr>
              <w:t>.</w:t>
            </w:r>
          </w:p>
        </w:tc>
        <w:tc>
          <w:tcPr>
            <w:tcW w:w="1157" w:type="pct"/>
            <w:tcBorders>
              <w:top w:val="single" w:sz="4" w:space="0" w:color="auto"/>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м</w:t>
            </w:r>
            <w:r w:rsidRPr="00F315AA">
              <w:rPr>
                <w:rFonts w:ascii="Times New Roman" w:eastAsia="Times New Roman" w:hAnsi="Times New Roman"/>
                <w:sz w:val="20"/>
                <w:szCs w:val="20"/>
                <w:vertAlign w:val="superscript"/>
                <w:lang w:eastAsia="ru-RU"/>
              </w:rPr>
              <w:t>2</w:t>
            </w:r>
            <w:r w:rsidRPr="00F315AA">
              <w:rPr>
                <w:rFonts w:ascii="Times New Roman" w:eastAsia="Times New Roman" w:hAnsi="Times New Roman"/>
                <w:sz w:val="20"/>
                <w:szCs w:val="20"/>
                <w:lang w:eastAsia="ru-RU"/>
              </w:rPr>
              <w:t>/чел.</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Cs/>
                <w:sz w:val="20"/>
                <w:szCs w:val="20"/>
                <w:lang w:eastAsia="ru-RU"/>
              </w:rPr>
            </w:pPr>
            <w:r w:rsidRPr="00F315AA">
              <w:rPr>
                <w:rFonts w:ascii="Times New Roman" w:eastAsia="Times New Roman" w:hAnsi="Times New Roman"/>
                <w:bCs/>
                <w:sz w:val="20"/>
                <w:szCs w:val="20"/>
                <w:lang w:eastAsia="ru-RU"/>
              </w:rPr>
              <w:t>27,3</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rPr>
                <w:rFonts w:ascii="Times New Roman" w:eastAsia="Times New Roman" w:hAnsi="Times New Roman"/>
                <w:b/>
                <w:bCs/>
                <w:sz w:val="20"/>
                <w:szCs w:val="20"/>
                <w:lang w:eastAsia="ru-RU"/>
              </w:rPr>
            </w:pPr>
          </w:p>
        </w:tc>
      </w:tr>
      <w:tr w:rsidR="008646BA" w:rsidRPr="00F315AA" w:rsidTr="00D27D69">
        <w:trPr>
          <w:trHeight w:val="315"/>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общий объем нового жилищного строительства</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roofErr w:type="spellStart"/>
            <w:r w:rsidRPr="00F315AA">
              <w:rPr>
                <w:rFonts w:ascii="Times New Roman" w:eastAsia="Times New Roman" w:hAnsi="Times New Roman"/>
                <w:sz w:val="20"/>
                <w:szCs w:val="20"/>
                <w:lang w:eastAsia="ru-RU"/>
              </w:rPr>
              <w:t>S</w:t>
            </w:r>
            <w:proofErr w:type="gramStart"/>
            <w:r w:rsidRPr="00F315AA">
              <w:rPr>
                <w:rFonts w:ascii="Times New Roman" w:eastAsia="Times New Roman" w:hAnsi="Times New Roman"/>
                <w:sz w:val="20"/>
                <w:szCs w:val="20"/>
                <w:vertAlign w:val="subscript"/>
                <w:lang w:eastAsia="ru-RU"/>
              </w:rPr>
              <w:t>общ</w:t>
            </w:r>
            <w:proofErr w:type="spellEnd"/>
            <w:r w:rsidRPr="00F315AA">
              <w:rPr>
                <w:rFonts w:ascii="Times New Roman" w:eastAsia="Times New Roman" w:hAnsi="Times New Roman"/>
                <w:sz w:val="20"/>
                <w:szCs w:val="20"/>
                <w:vertAlign w:val="subscript"/>
                <w:lang w:eastAsia="ru-RU"/>
              </w:rPr>
              <w:t>.</w:t>
            </w:r>
            <w:r w:rsidRPr="00F315AA">
              <w:rPr>
                <w:rFonts w:ascii="Times New Roman" w:eastAsia="Times New Roman" w:hAnsi="Times New Roman"/>
                <w:sz w:val="20"/>
                <w:szCs w:val="20"/>
                <w:lang w:eastAsia="ru-RU"/>
              </w:rPr>
              <w:t>,</w:t>
            </w:r>
            <w:proofErr w:type="gramEnd"/>
            <w:r w:rsidRPr="00F315AA">
              <w:rPr>
                <w:rFonts w:ascii="Times New Roman" w:eastAsia="Times New Roman" w:hAnsi="Times New Roman"/>
                <w:sz w:val="20"/>
                <w:szCs w:val="20"/>
                <w:lang w:eastAsia="ru-RU"/>
              </w:rPr>
              <w:t xml:space="preserve"> м</w:t>
            </w:r>
            <w:r w:rsidRPr="00F315AA">
              <w:rPr>
                <w:rFonts w:ascii="Times New Roman" w:eastAsia="Times New Roman" w:hAnsi="Times New Roman"/>
                <w:sz w:val="20"/>
                <w:szCs w:val="20"/>
                <w:vertAlign w:val="superscript"/>
                <w:lang w:eastAsia="ru-RU"/>
              </w:rPr>
              <w:t>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highlight w:val="yellow"/>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rPr>
                <w:rFonts w:ascii="Times New Roman" w:eastAsia="Times New Roman" w:hAnsi="Times New Roman"/>
                <w:b/>
                <w:bCs/>
                <w:sz w:val="20"/>
                <w:szCs w:val="20"/>
                <w:lang w:eastAsia="ru-RU"/>
              </w:rPr>
            </w:pPr>
          </w:p>
        </w:tc>
      </w:tr>
      <w:tr w:rsidR="008646BA" w:rsidRPr="00F315AA" w:rsidTr="00D27D69">
        <w:trPr>
          <w:trHeight w:val="510"/>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от общего объема жилищного фонда</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rPr>
                <w:rFonts w:ascii="Times New Roman" w:eastAsia="Times New Roman" w:hAnsi="Times New Roman"/>
                <w:sz w:val="20"/>
                <w:szCs w:val="20"/>
                <w:lang w:eastAsia="ru-RU"/>
              </w:rPr>
            </w:pPr>
          </w:p>
        </w:tc>
      </w:tr>
      <w:tr w:rsidR="008646BA" w:rsidRPr="00F315AA" w:rsidTr="00D27D69">
        <w:trPr>
          <w:trHeight w:val="315"/>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общий объем убыли жилищного фонда</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roofErr w:type="spellStart"/>
            <w:r w:rsidRPr="00F315AA">
              <w:rPr>
                <w:rFonts w:ascii="Times New Roman" w:eastAsia="Times New Roman" w:hAnsi="Times New Roman"/>
                <w:sz w:val="20"/>
                <w:szCs w:val="20"/>
                <w:lang w:eastAsia="ru-RU"/>
              </w:rPr>
              <w:t>S</w:t>
            </w:r>
            <w:proofErr w:type="gramStart"/>
            <w:r w:rsidRPr="00F315AA">
              <w:rPr>
                <w:rFonts w:ascii="Times New Roman" w:eastAsia="Times New Roman" w:hAnsi="Times New Roman"/>
                <w:sz w:val="20"/>
                <w:szCs w:val="20"/>
                <w:vertAlign w:val="subscript"/>
                <w:lang w:eastAsia="ru-RU"/>
              </w:rPr>
              <w:t>общ</w:t>
            </w:r>
            <w:proofErr w:type="spellEnd"/>
            <w:r w:rsidRPr="00F315AA">
              <w:rPr>
                <w:rFonts w:ascii="Times New Roman" w:eastAsia="Times New Roman" w:hAnsi="Times New Roman"/>
                <w:sz w:val="20"/>
                <w:szCs w:val="20"/>
                <w:vertAlign w:val="subscript"/>
                <w:lang w:eastAsia="ru-RU"/>
              </w:rPr>
              <w:t>.</w:t>
            </w:r>
            <w:r w:rsidRPr="00F315AA">
              <w:rPr>
                <w:rFonts w:ascii="Times New Roman" w:eastAsia="Times New Roman" w:hAnsi="Times New Roman"/>
                <w:sz w:val="20"/>
                <w:szCs w:val="20"/>
                <w:lang w:eastAsia="ru-RU"/>
              </w:rPr>
              <w:t>,</w:t>
            </w:r>
            <w:proofErr w:type="gramEnd"/>
            <w:r w:rsidRPr="00F315AA">
              <w:rPr>
                <w:rFonts w:ascii="Times New Roman" w:eastAsia="Times New Roman" w:hAnsi="Times New Roman"/>
                <w:sz w:val="20"/>
                <w:szCs w:val="20"/>
                <w:lang w:eastAsia="ru-RU"/>
              </w:rPr>
              <w:t xml:space="preserve"> м</w:t>
            </w:r>
            <w:r w:rsidRPr="00F315AA">
              <w:rPr>
                <w:rFonts w:ascii="Times New Roman" w:eastAsia="Times New Roman" w:hAnsi="Times New Roman"/>
                <w:sz w:val="20"/>
                <w:szCs w:val="20"/>
                <w:vertAlign w:val="superscript"/>
                <w:lang w:eastAsia="ru-RU"/>
              </w:rPr>
              <w:t>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w:t>
            </w:r>
          </w:p>
        </w:tc>
      </w:tr>
      <w:tr w:rsidR="008646BA" w:rsidRPr="00F315AA" w:rsidTr="00D27D69">
        <w:trPr>
          <w:trHeight w:val="765"/>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xml:space="preserve">% от общ. объема нового жилищного </w:t>
            </w:r>
            <w:proofErr w:type="spellStart"/>
            <w:r w:rsidRPr="00F315AA">
              <w:rPr>
                <w:rFonts w:ascii="Times New Roman" w:eastAsia="Times New Roman" w:hAnsi="Times New Roman"/>
                <w:sz w:val="20"/>
                <w:szCs w:val="20"/>
                <w:lang w:eastAsia="ru-RU"/>
              </w:rPr>
              <w:t>стр-ва</w:t>
            </w:r>
            <w:proofErr w:type="spellEnd"/>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r>
      <w:tr w:rsidR="008646BA" w:rsidRPr="00F315AA" w:rsidTr="00D27D69">
        <w:trPr>
          <w:trHeight w:val="315"/>
        </w:trPr>
        <w:tc>
          <w:tcPr>
            <w:tcW w:w="2351" w:type="pct"/>
            <w:vMerge w:val="restart"/>
            <w:tcBorders>
              <w:top w:val="nil"/>
              <w:left w:val="single" w:sz="4" w:space="0" w:color="auto"/>
              <w:bottom w:val="single" w:sz="4" w:space="0" w:color="000000"/>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существующий сохраняемый жилищный фонд</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proofErr w:type="spellStart"/>
            <w:r w:rsidRPr="00F315AA">
              <w:rPr>
                <w:rFonts w:ascii="Times New Roman" w:eastAsia="Times New Roman" w:hAnsi="Times New Roman"/>
                <w:sz w:val="20"/>
                <w:szCs w:val="20"/>
                <w:lang w:eastAsia="ru-RU"/>
              </w:rPr>
              <w:t>S</w:t>
            </w:r>
            <w:proofErr w:type="gramStart"/>
            <w:r w:rsidRPr="00F315AA">
              <w:rPr>
                <w:rFonts w:ascii="Times New Roman" w:eastAsia="Times New Roman" w:hAnsi="Times New Roman"/>
                <w:sz w:val="20"/>
                <w:szCs w:val="20"/>
                <w:vertAlign w:val="subscript"/>
                <w:lang w:eastAsia="ru-RU"/>
              </w:rPr>
              <w:t>общ</w:t>
            </w:r>
            <w:proofErr w:type="spellEnd"/>
            <w:r w:rsidRPr="00F315AA">
              <w:rPr>
                <w:rFonts w:ascii="Times New Roman" w:eastAsia="Times New Roman" w:hAnsi="Times New Roman"/>
                <w:sz w:val="20"/>
                <w:szCs w:val="20"/>
                <w:vertAlign w:val="subscript"/>
                <w:lang w:eastAsia="ru-RU"/>
              </w:rPr>
              <w:t>.</w:t>
            </w:r>
            <w:r w:rsidRPr="00F315AA">
              <w:rPr>
                <w:rFonts w:ascii="Times New Roman" w:eastAsia="Times New Roman" w:hAnsi="Times New Roman"/>
                <w:sz w:val="20"/>
                <w:szCs w:val="20"/>
                <w:lang w:eastAsia="ru-RU"/>
              </w:rPr>
              <w:t>,</w:t>
            </w:r>
            <w:proofErr w:type="gramEnd"/>
            <w:r w:rsidRPr="00F315AA">
              <w:rPr>
                <w:rFonts w:ascii="Times New Roman" w:eastAsia="Times New Roman" w:hAnsi="Times New Roman"/>
                <w:sz w:val="20"/>
                <w:szCs w:val="20"/>
                <w:lang w:eastAsia="ru-RU"/>
              </w:rPr>
              <w:t xml:space="preserve"> м</w:t>
            </w:r>
            <w:r w:rsidRPr="00F315AA">
              <w:rPr>
                <w:rFonts w:ascii="Times New Roman" w:eastAsia="Times New Roman" w:hAnsi="Times New Roman"/>
                <w:sz w:val="20"/>
                <w:szCs w:val="20"/>
                <w:vertAlign w:val="superscript"/>
                <w:lang w:eastAsia="ru-RU"/>
              </w:rPr>
              <w:t>2</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highlight w:val="yellow"/>
                <w:lang w:eastAsia="ru-RU"/>
              </w:rPr>
            </w:pPr>
            <w:r w:rsidRPr="00F315AA">
              <w:rPr>
                <w:rFonts w:ascii="Times New Roman" w:eastAsia="Times New Roman" w:hAnsi="Times New Roman"/>
                <w:b/>
                <w:bCs/>
                <w:sz w:val="20"/>
                <w:szCs w:val="20"/>
                <w:lang w:eastAsia="ru-RU"/>
              </w:rPr>
              <w:t>28410</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w:t>
            </w:r>
          </w:p>
        </w:tc>
      </w:tr>
      <w:tr w:rsidR="008646BA" w:rsidRPr="00F315AA" w:rsidTr="00D27D69">
        <w:trPr>
          <w:trHeight w:val="765"/>
        </w:trPr>
        <w:tc>
          <w:tcPr>
            <w:tcW w:w="2351" w:type="pct"/>
            <w:vMerge/>
            <w:tcBorders>
              <w:top w:val="nil"/>
              <w:left w:val="single" w:sz="4" w:space="0" w:color="auto"/>
              <w:bottom w:val="single" w:sz="4" w:space="0" w:color="000000"/>
              <w:right w:val="single" w:sz="4" w:space="0" w:color="auto"/>
            </w:tcBorders>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от общ. объема сущ. жилищного фонда</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highlight w:val="yellow"/>
                <w:lang w:eastAsia="ru-RU"/>
              </w:rPr>
            </w:pPr>
            <w:r w:rsidRPr="00F315AA">
              <w:rPr>
                <w:rFonts w:ascii="Times New Roman" w:eastAsia="Times New Roman" w:hAnsi="Times New Roman"/>
                <w:sz w:val="20"/>
                <w:szCs w:val="20"/>
                <w:lang w:eastAsia="ru-RU"/>
              </w:rPr>
              <w:t>100</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rPr>
                <w:rFonts w:ascii="Times New Roman" w:eastAsia="Times New Roman" w:hAnsi="Times New Roman"/>
                <w:sz w:val="20"/>
                <w:szCs w:val="20"/>
                <w:lang w:eastAsia="ru-RU"/>
              </w:rPr>
            </w:pPr>
          </w:p>
        </w:tc>
      </w:tr>
      <w:tr w:rsidR="008646BA" w:rsidRPr="00F315AA" w:rsidTr="00D27D69">
        <w:trPr>
          <w:trHeight w:val="51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ОБЪЕКТЫ СОЦИАЛЬНОГО И КУЛЬТУРНО-БЫТОВОГО ОБСЛУЖИВАНИЯ НАСЕЛЕНИЯ</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объекты общеобразовательного назначения</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мест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60</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100</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объекты дошкольного образования</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мест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30</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50</w:t>
            </w: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объекты здравоохранения</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iCs/>
                <w:sz w:val="20"/>
                <w:szCs w:val="20"/>
                <w:lang w:eastAsia="ru-RU"/>
              </w:rPr>
            </w:pPr>
            <w:r w:rsidRPr="00F315AA">
              <w:rPr>
                <w:rFonts w:ascii="Times New Roman" w:eastAsia="Times New Roman" w:hAnsi="Times New Roman"/>
                <w:iCs/>
                <w:sz w:val="20"/>
                <w:szCs w:val="20"/>
                <w:lang w:eastAsia="ru-RU"/>
              </w:rPr>
              <w:t>ФАП</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3</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спортивные и физкультурно-оздоровительные объекты</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0</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объекты культурно-досугового назначения (клубы, ДК)</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библиотеки</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r>
      <w:tr w:rsidR="008646BA" w:rsidRPr="00F315AA" w:rsidTr="00D27D69">
        <w:trPr>
          <w:trHeight w:val="315"/>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объекты торгового назначения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м</w:t>
            </w:r>
            <w:proofErr w:type="gramStart"/>
            <w:r w:rsidRPr="00F315AA">
              <w:rPr>
                <w:rFonts w:ascii="Times New Roman" w:eastAsia="Times New Roman" w:hAnsi="Times New Roman"/>
                <w:sz w:val="20"/>
                <w:szCs w:val="20"/>
                <w:vertAlign w:val="superscript"/>
                <w:lang w:eastAsia="ru-RU"/>
              </w:rPr>
              <w:t>2</w:t>
            </w:r>
            <w:r w:rsidRPr="00F315AA">
              <w:rPr>
                <w:rFonts w:ascii="Times New Roman" w:eastAsia="Times New Roman" w:hAnsi="Times New Roman"/>
                <w:sz w:val="20"/>
                <w:szCs w:val="20"/>
                <w:lang w:eastAsia="ru-RU"/>
              </w:rPr>
              <w:t xml:space="preserve">  торговой</w:t>
            </w:r>
            <w:proofErr w:type="gramEnd"/>
            <w:r w:rsidRPr="00F315AA">
              <w:rPr>
                <w:rFonts w:ascii="Times New Roman" w:eastAsia="Times New Roman" w:hAnsi="Times New Roman"/>
                <w:sz w:val="20"/>
                <w:szCs w:val="20"/>
                <w:lang w:eastAsia="ru-RU"/>
              </w:rPr>
              <w:t xml:space="preserve"> площади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highlight w:val="yellow"/>
                <w:lang w:eastAsia="ru-RU"/>
              </w:rPr>
            </w:pPr>
            <w:r w:rsidRPr="00F315AA">
              <w:rPr>
                <w:rFonts w:ascii="Times New Roman" w:eastAsia="Times New Roman" w:hAnsi="Times New Roman"/>
                <w:sz w:val="20"/>
                <w:szCs w:val="20"/>
                <w:lang w:eastAsia="ru-RU"/>
              </w:rPr>
              <w:t>533</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highlight w:val="yellow"/>
                <w:lang w:eastAsia="ru-RU"/>
              </w:rPr>
            </w:pPr>
            <w:r w:rsidRPr="00F315AA">
              <w:rPr>
                <w:rFonts w:ascii="Times New Roman" w:eastAsia="Times New Roman" w:hAnsi="Times New Roman"/>
                <w:sz w:val="20"/>
                <w:szCs w:val="20"/>
                <w:lang w:eastAsia="ru-RU"/>
              </w:rPr>
              <w:t>550,0</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организации и учреждения управления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lastRenderedPageBreak/>
              <w:t>учреждения жилищно-коммунального хозяйства</w:t>
            </w:r>
          </w:p>
        </w:tc>
        <w:tc>
          <w:tcPr>
            <w:tcW w:w="1157" w:type="pct"/>
            <w:tcBorders>
              <w:top w:val="nil"/>
              <w:left w:val="nil"/>
              <w:bottom w:val="nil"/>
              <w:right w:val="nil"/>
            </w:tcBorders>
            <w:shd w:val="clear" w:color="auto" w:fill="auto"/>
            <w:noWrap/>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786" w:type="pct"/>
            <w:tcBorders>
              <w:top w:val="nil"/>
              <w:left w:val="single" w:sz="4" w:space="0" w:color="auto"/>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объекты связи</w:t>
            </w:r>
          </w:p>
        </w:tc>
        <w:tc>
          <w:tcPr>
            <w:tcW w:w="1157" w:type="pct"/>
            <w:tcBorders>
              <w:top w:val="single" w:sz="4" w:space="0" w:color="auto"/>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объекты специального назначения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объект</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6</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6</w:t>
            </w:r>
          </w:p>
        </w:tc>
      </w:tr>
      <w:tr w:rsidR="008646BA" w:rsidRPr="00F315AA" w:rsidTr="00D27D69">
        <w:trPr>
          <w:trHeight w:val="54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ТРАНСПОРТНАЯ ИНФРАСТРУКТУРА</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протяженность улиц и проездов</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38,3</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 том числе:</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автодороги регионального значения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2,4</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автодороги межмуниципального значения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35,9</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протяженность железных дорог</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r>
      <w:tr w:rsidR="008646BA" w:rsidRPr="00F315AA" w:rsidTr="00D27D69">
        <w:trPr>
          <w:trHeight w:val="51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ИНЖЕНЕРНАЯ ИНФРАСТРУКТУРА И БЛАГОУСТРОЙСТВО ТЕРРИТОРИИ</w:t>
            </w: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Водоснабжение</w:t>
            </w: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r w:rsidRPr="00F315AA">
              <w:rPr>
                <w:rFonts w:ascii="Times New Roman" w:eastAsia="Times New Roman" w:hAnsi="Times New Roman"/>
                <w:b/>
                <w:bCs/>
                <w:sz w:val="20"/>
                <w:szCs w:val="20"/>
                <w:lang w:eastAsia="ru-RU"/>
              </w:rPr>
              <w:t>водопотребление</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всего</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100,0</w:t>
            </w: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 том числе:</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на хозяйственно-питьевые нужды</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80,0</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на производственные нужды</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8,0</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на поливку зеленых насаждений</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8,0</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неучтенные расходы</w:t>
            </w:r>
          </w:p>
        </w:tc>
        <w:tc>
          <w:tcPr>
            <w:tcW w:w="1157" w:type="pct"/>
            <w:tcBorders>
              <w:top w:val="nil"/>
              <w:left w:val="nil"/>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4,0</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вторичное использование воды</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40"/>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среднесуточное водопотребление на 1 человека</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л/в сутки на чел.</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w:t>
            </w:r>
          </w:p>
        </w:tc>
      </w:tr>
      <w:tr w:rsidR="008646BA" w:rsidRPr="00F315AA"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в том числе:</w:t>
            </w:r>
          </w:p>
        </w:tc>
      </w:tr>
      <w:tr w:rsidR="008646BA" w:rsidRPr="00F315AA"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 на хозяйственно-питьевые нужды</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rPr>
                <w:rFonts w:ascii="Times New Roman" w:eastAsia="Times New Roman" w:hAnsi="Times New Roman"/>
                <w:sz w:val="20"/>
                <w:szCs w:val="20"/>
                <w:lang w:eastAsia="ru-RU"/>
              </w:rPr>
            </w:pPr>
            <w:r w:rsidRPr="00F315AA">
              <w:rPr>
                <w:rFonts w:ascii="Times New Roman" w:eastAsia="Times New Roman" w:hAnsi="Times New Roman"/>
                <w:sz w:val="20"/>
                <w:szCs w:val="20"/>
                <w:lang w:eastAsia="ru-RU"/>
              </w:rPr>
              <w:t>л/в сутки на чел.</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315AA"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r>
      <w:tr w:rsidR="008646BA" w:rsidRPr="00696D88"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FD2031" w:rsidRDefault="008646BA" w:rsidP="00064A60">
            <w:pPr>
              <w:tabs>
                <w:tab w:val="left" w:pos="-1134"/>
              </w:tabs>
              <w:spacing w:after="0" w:line="240" w:lineRule="auto"/>
              <w:ind w:firstLine="851"/>
              <w:jc w:val="both"/>
              <w:rPr>
                <w:rFonts w:ascii="Times New Roman" w:eastAsia="Times New Roman" w:hAnsi="Times New Roman"/>
                <w:sz w:val="24"/>
                <w:szCs w:val="24"/>
                <w:lang w:eastAsia="ru-RU"/>
              </w:rPr>
            </w:pPr>
            <w:r w:rsidRPr="00FD2031">
              <w:rPr>
                <w:rFonts w:ascii="Times New Roman" w:eastAsia="Times New Roman" w:hAnsi="Times New Roman"/>
                <w:sz w:val="24"/>
                <w:szCs w:val="24"/>
                <w:lang w:eastAsia="ru-RU"/>
              </w:rPr>
              <w:t>протяженность сетей водоснабжения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FD2031" w:rsidRDefault="008646BA" w:rsidP="00064A60">
            <w:pPr>
              <w:tabs>
                <w:tab w:val="left" w:pos="-1134"/>
              </w:tabs>
              <w:spacing w:after="0" w:line="240" w:lineRule="auto"/>
              <w:ind w:firstLine="26"/>
              <w:rPr>
                <w:rFonts w:ascii="Times New Roman" w:eastAsia="Times New Roman" w:hAnsi="Times New Roman"/>
                <w:sz w:val="24"/>
                <w:szCs w:val="24"/>
                <w:lang w:eastAsia="ru-RU"/>
              </w:rPr>
            </w:pPr>
            <w:r w:rsidRPr="00FD2031">
              <w:rPr>
                <w:rFonts w:ascii="Times New Roman" w:eastAsia="Times New Roman" w:hAnsi="Times New Roman"/>
                <w:sz w:val="24"/>
                <w:szCs w:val="24"/>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FD2031" w:rsidRDefault="008646BA" w:rsidP="00064A60">
            <w:pPr>
              <w:tabs>
                <w:tab w:val="left" w:pos="-1134"/>
              </w:tabs>
              <w:spacing w:after="0" w:line="240" w:lineRule="auto"/>
              <w:rPr>
                <w:rFonts w:ascii="Times New Roman" w:eastAsia="Times New Roman" w:hAnsi="Times New Roman"/>
                <w:sz w:val="24"/>
                <w:szCs w:val="24"/>
                <w:lang w:eastAsia="ru-RU"/>
              </w:rPr>
            </w:pPr>
            <w:r w:rsidRPr="00FD2031">
              <w:rPr>
                <w:rFonts w:ascii="Times New Roman" w:eastAsia="Times New Roman" w:hAnsi="Times New Roman"/>
                <w:sz w:val="24"/>
                <w:szCs w:val="24"/>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FD2031" w:rsidRDefault="008646BA" w:rsidP="00064A60">
            <w:pPr>
              <w:tabs>
                <w:tab w:val="left" w:pos="-1134"/>
              </w:tabs>
              <w:spacing w:after="0" w:line="240" w:lineRule="auto"/>
              <w:rPr>
                <w:rFonts w:ascii="Times New Roman" w:eastAsia="Times New Roman" w:hAnsi="Times New Roman"/>
                <w:sz w:val="24"/>
                <w:szCs w:val="24"/>
                <w:lang w:eastAsia="ru-RU"/>
              </w:rPr>
            </w:pPr>
            <w:r w:rsidRPr="00FD2031">
              <w:rPr>
                <w:rFonts w:ascii="Times New Roman" w:eastAsia="Times New Roman" w:hAnsi="Times New Roman"/>
                <w:sz w:val="24"/>
                <w:szCs w:val="24"/>
                <w:lang w:eastAsia="ru-RU"/>
              </w:rPr>
              <w:t>-</w:t>
            </w:r>
          </w:p>
        </w:tc>
      </w:tr>
      <w:tr w:rsidR="008646BA" w:rsidRPr="00696D88"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FD2031" w:rsidRDefault="008646BA" w:rsidP="00064A60">
            <w:pPr>
              <w:tabs>
                <w:tab w:val="left" w:pos="-1134"/>
              </w:tabs>
              <w:spacing w:after="0" w:line="240" w:lineRule="auto"/>
              <w:ind w:firstLine="851"/>
              <w:jc w:val="both"/>
              <w:rPr>
                <w:rFonts w:ascii="Times New Roman" w:eastAsia="Times New Roman" w:hAnsi="Times New Roman"/>
                <w:b/>
                <w:bCs/>
                <w:sz w:val="24"/>
                <w:szCs w:val="24"/>
                <w:lang w:eastAsia="ru-RU"/>
              </w:rPr>
            </w:pPr>
            <w:r w:rsidRPr="00FD2031">
              <w:rPr>
                <w:rFonts w:ascii="Times New Roman" w:eastAsia="Times New Roman" w:hAnsi="Times New Roman"/>
                <w:b/>
                <w:bCs/>
                <w:sz w:val="24"/>
                <w:szCs w:val="24"/>
                <w:lang w:eastAsia="ru-RU"/>
              </w:rPr>
              <w:t>Канализация</w:t>
            </w:r>
          </w:p>
        </w:tc>
      </w:tr>
      <w:tr w:rsidR="008646BA" w:rsidRPr="00696D88"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Общее поступление сточных вод - всего</w:t>
            </w:r>
          </w:p>
        </w:tc>
        <w:tc>
          <w:tcPr>
            <w:tcW w:w="1157" w:type="pct"/>
            <w:tcBorders>
              <w:top w:val="nil"/>
              <w:left w:val="nil"/>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125</w:t>
            </w:r>
          </w:p>
        </w:tc>
      </w:tr>
      <w:tr w:rsidR="008646BA" w:rsidRPr="00696D88"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в том числе:</w:t>
            </w:r>
          </w:p>
        </w:tc>
      </w:tr>
      <w:tr w:rsidR="008646BA" w:rsidRPr="00696D88"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хозяйственно-бытовые сточные воды</w:t>
            </w:r>
          </w:p>
        </w:tc>
        <w:tc>
          <w:tcPr>
            <w:tcW w:w="1157" w:type="pct"/>
            <w:tcBorders>
              <w:top w:val="nil"/>
              <w:left w:val="nil"/>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109</w:t>
            </w:r>
          </w:p>
        </w:tc>
      </w:tr>
      <w:tr w:rsidR="008646BA" w:rsidRPr="00696D88"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производственные и неучтенные сточные воды</w:t>
            </w:r>
          </w:p>
        </w:tc>
        <w:tc>
          <w:tcPr>
            <w:tcW w:w="1157" w:type="pct"/>
            <w:tcBorders>
              <w:top w:val="nil"/>
              <w:left w:val="nil"/>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16</w:t>
            </w:r>
          </w:p>
        </w:tc>
      </w:tr>
      <w:tr w:rsidR="008646BA" w:rsidRPr="00696D88"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производительность очистных сооружений канализации</w:t>
            </w:r>
          </w:p>
        </w:tc>
        <w:tc>
          <w:tcPr>
            <w:tcW w:w="1157" w:type="pct"/>
            <w:tcBorders>
              <w:top w:val="nil"/>
              <w:left w:val="nil"/>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куб. м/в сутки</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696D88"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протяженность сетей канализации</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696D88"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r w:rsidRPr="000C0BF0">
              <w:rPr>
                <w:rFonts w:ascii="Times New Roman" w:eastAsia="Times New Roman" w:hAnsi="Times New Roman"/>
                <w:b/>
                <w:bCs/>
                <w:sz w:val="20"/>
                <w:szCs w:val="20"/>
                <w:lang w:eastAsia="ru-RU"/>
              </w:rPr>
              <w:t>Электроснабжение</w:t>
            </w: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потребность в электроэнергии - всего</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xml:space="preserve">млн. </w:t>
            </w:r>
            <w:proofErr w:type="spellStart"/>
            <w:r w:rsidRPr="000C0BF0">
              <w:rPr>
                <w:rFonts w:ascii="Times New Roman" w:eastAsia="Times New Roman" w:hAnsi="Times New Roman"/>
                <w:sz w:val="20"/>
                <w:szCs w:val="20"/>
                <w:lang w:eastAsia="ru-RU"/>
              </w:rPr>
              <w:t>кВт·ч</w:t>
            </w:r>
            <w:proofErr w:type="spellEnd"/>
            <w:r w:rsidRPr="000C0BF0">
              <w:rPr>
                <w:rFonts w:ascii="Times New Roman" w:eastAsia="Times New Roman" w:hAnsi="Times New Roman"/>
                <w:sz w:val="20"/>
                <w:szCs w:val="20"/>
                <w:lang w:eastAsia="ru-RU"/>
              </w:rPr>
              <w:t>/в год</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0C0BF0"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в том числе:</w:t>
            </w: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на производственные нужды</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xml:space="preserve">млн. </w:t>
            </w:r>
            <w:proofErr w:type="spellStart"/>
            <w:r w:rsidRPr="000C0BF0">
              <w:rPr>
                <w:rFonts w:ascii="Times New Roman" w:eastAsia="Times New Roman" w:hAnsi="Times New Roman"/>
                <w:sz w:val="20"/>
                <w:szCs w:val="20"/>
                <w:lang w:eastAsia="ru-RU"/>
              </w:rPr>
              <w:t>кВт·ч</w:t>
            </w:r>
            <w:proofErr w:type="spellEnd"/>
            <w:r w:rsidRPr="000C0BF0">
              <w:rPr>
                <w:rFonts w:ascii="Times New Roman" w:eastAsia="Times New Roman" w:hAnsi="Times New Roman"/>
                <w:sz w:val="20"/>
                <w:szCs w:val="20"/>
                <w:lang w:eastAsia="ru-RU"/>
              </w:rPr>
              <w:t>/в год</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на коммунально-бытовые нужды</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xml:space="preserve">млн. </w:t>
            </w:r>
            <w:proofErr w:type="spellStart"/>
            <w:r w:rsidRPr="000C0BF0">
              <w:rPr>
                <w:rFonts w:ascii="Times New Roman" w:eastAsia="Times New Roman" w:hAnsi="Times New Roman"/>
                <w:sz w:val="20"/>
                <w:szCs w:val="20"/>
                <w:lang w:eastAsia="ru-RU"/>
              </w:rPr>
              <w:t>кВт·ч</w:t>
            </w:r>
            <w:proofErr w:type="spellEnd"/>
            <w:r w:rsidRPr="000C0BF0">
              <w:rPr>
                <w:rFonts w:ascii="Times New Roman" w:eastAsia="Times New Roman" w:hAnsi="Times New Roman"/>
                <w:sz w:val="20"/>
                <w:szCs w:val="20"/>
                <w:lang w:eastAsia="ru-RU"/>
              </w:rPr>
              <w:t>/в год</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r>
      <w:tr w:rsidR="008646BA" w:rsidRPr="000C0BF0" w:rsidTr="00D27D69">
        <w:trPr>
          <w:trHeight w:val="51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потребление электроэнергии на 1 чел.</w:t>
            </w:r>
            <w:r w:rsidRPr="000C0BF0">
              <w:rPr>
                <w:rFonts w:ascii="Times New Roman" w:eastAsia="Times New Roman" w:hAnsi="Times New Roman"/>
                <w:sz w:val="20"/>
                <w:szCs w:val="20"/>
                <w:lang w:eastAsia="ru-RU"/>
              </w:rPr>
              <w:br/>
              <w:t>в год</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proofErr w:type="spellStart"/>
            <w:r w:rsidRPr="000C0BF0">
              <w:rPr>
                <w:rFonts w:ascii="Times New Roman" w:eastAsia="Times New Roman" w:hAnsi="Times New Roman"/>
                <w:sz w:val="20"/>
                <w:szCs w:val="20"/>
                <w:lang w:eastAsia="ru-RU"/>
              </w:rPr>
              <w:t>тыс.кВт·ч</w:t>
            </w:r>
            <w:proofErr w:type="spellEnd"/>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0C0BF0" w:rsidTr="00D27D69">
        <w:trPr>
          <w:trHeight w:val="51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xml:space="preserve">в том </w:t>
            </w:r>
            <w:proofErr w:type="gramStart"/>
            <w:r w:rsidRPr="000C0BF0">
              <w:rPr>
                <w:rFonts w:ascii="Times New Roman" w:eastAsia="Times New Roman" w:hAnsi="Times New Roman"/>
                <w:sz w:val="20"/>
                <w:szCs w:val="20"/>
                <w:lang w:eastAsia="ru-RU"/>
              </w:rPr>
              <w:t>числе:</w:t>
            </w:r>
            <w:r w:rsidRPr="000C0BF0">
              <w:rPr>
                <w:rFonts w:ascii="Times New Roman" w:eastAsia="Times New Roman" w:hAnsi="Times New Roman"/>
                <w:sz w:val="20"/>
                <w:szCs w:val="20"/>
                <w:lang w:eastAsia="ru-RU"/>
              </w:rPr>
              <w:br/>
              <w:t>-</w:t>
            </w:r>
            <w:proofErr w:type="gramEnd"/>
            <w:r w:rsidRPr="000C0BF0">
              <w:rPr>
                <w:rFonts w:ascii="Times New Roman" w:eastAsia="Times New Roman" w:hAnsi="Times New Roman"/>
                <w:sz w:val="20"/>
                <w:szCs w:val="20"/>
                <w:lang w:eastAsia="ru-RU"/>
              </w:rPr>
              <w:t xml:space="preserve"> на коммунально-бытовые нужды</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proofErr w:type="spellStart"/>
            <w:r w:rsidRPr="000C0BF0">
              <w:rPr>
                <w:rFonts w:ascii="Times New Roman" w:eastAsia="Times New Roman" w:hAnsi="Times New Roman"/>
                <w:sz w:val="20"/>
                <w:szCs w:val="20"/>
                <w:lang w:eastAsia="ru-RU"/>
              </w:rPr>
              <w:t>тыс.кВт·ч</w:t>
            </w:r>
            <w:proofErr w:type="spellEnd"/>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протяженность сетей</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0C0BF0"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r w:rsidRPr="000C0BF0">
              <w:rPr>
                <w:rFonts w:ascii="Times New Roman" w:eastAsia="Times New Roman" w:hAnsi="Times New Roman"/>
                <w:b/>
                <w:bCs/>
                <w:sz w:val="20"/>
                <w:szCs w:val="20"/>
                <w:lang w:eastAsia="ru-RU"/>
              </w:rPr>
              <w:lastRenderedPageBreak/>
              <w:t>Теплоснабжение</w:t>
            </w:r>
          </w:p>
        </w:tc>
      </w:tr>
      <w:tr w:rsidR="008646BA" w:rsidRPr="000C0BF0" w:rsidTr="00D27D69">
        <w:trPr>
          <w:trHeight w:val="51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потребление тепла</w:t>
            </w:r>
            <w:r w:rsidRPr="000C0BF0">
              <w:rPr>
                <w:rFonts w:ascii="Times New Roman" w:eastAsia="Times New Roman" w:hAnsi="Times New Roman"/>
                <w:sz w:val="20"/>
                <w:szCs w:val="20"/>
                <w:lang w:eastAsia="ru-RU"/>
              </w:rPr>
              <w:br/>
              <w:t>- всего</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тыс. Гкал</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0C0BF0"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в том числе:</w:t>
            </w: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на коммунально-бытовые нужды</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тыс. Гкал</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на отопление учреждений соцкультбыта</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тыс. Гкал</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протяженность сетей</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0C0BF0"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r w:rsidRPr="000C0BF0">
              <w:rPr>
                <w:rFonts w:ascii="Times New Roman" w:eastAsia="Times New Roman" w:hAnsi="Times New Roman"/>
                <w:b/>
                <w:bCs/>
                <w:sz w:val="20"/>
                <w:szCs w:val="20"/>
                <w:lang w:eastAsia="ru-RU"/>
              </w:rPr>
              <w:t>Газоснабжение</w:t>
            </w: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xml:space="preserve">удельный вес газа в топливном балансе </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потребление газа</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млн. куб. м/год</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40"/>
              <w:rPr>
                <w:rFonts w:ascii="Times New Roman" w:eastAsia="Times New Roman" w:hAnsi="Times New Roman"/>
                <w:sz w:val="20"/>
                <w:szCs w:val="20"/>
                <w:lang w:eastAsia="ru-RU"/>
              </w:rPr>
            </w:pP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протяженность сетей</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км</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40"/>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0C0BF0"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r w:rsidRPr="000C0BF0">
              <w:rPr>
                <w:rFonts w:ascii="Times New Roman" w:eastAsia="Times New Roman" w:hAnsi="Times New Roman"/>
                <w:b/>
                <w:bCs/>
                <w:sz w:val="20"/>
                <w:szCs w:val="20"/>
                <w:lang w:eastAsia="ru-RU"/>
              </w:rPr>
              <w:t>Связь</w:t>
            </w: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охват населения телевизионным вещанием</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 от населения</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100</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100</w:t>
            </w:r>
          </w:p>
        </w:tc>
      </w:tr>
      <w:tr w:rsidR="008646BA" w:rsidRPr="000C0BF0" w:rsidTr="00D27D69">
        <w:trPr>
          <w:trHeight w:val="51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обеспеченность населения телефонной сетью общего пользования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номеров</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r>
      <w:tr w:rsidR="008646BA" w:rsidRPr="000C0BF0" w:rsidTr="00D27D6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646BA" w:rsidRPr="000C0BF0" w:rsidRDefault="008646BA" w:rsidP="00064A60">
            <w:pPr>
              <w:tabs>
                <w:tab w:val="left" w:pos="-1134"/>
              </w:tabs>
              <w:spacing w:after="0" w:line="240" w:lineRule="auto"/>
              <w:ind w:firstLine="851"/>
              <w:jc w:val="both"/>
              <w:rPr>
                <w:rFonts w:ascii="Times New Roman" w:eastAsia="Times New Roman" w:hAnsi="Times New Roman"/>
                <w:b/>
                <w:bCs/>
                <w:sz w:val="20"/>
                <w:szCs w:val="20"/>
                <w:lang w:eastAsia="ru-RU"/>
              </w:rPr>
            </w:pPr>
            <w:r w:rsidRPr="000C0BF0">
              <w:rPr>
                <w:rFonts w:ascii="Times New Roman" w:eastAsia="Times New Roman" w:hAnsi="Times New Roman"/>
                <w:b/>
                <w:bCs/>
                <w:sz w:val="20"/>
                <w:szCs w:val="20"/>
                <w:lang w:eastAsia="ru-RU"/>
              </w:rPr>
              <w:t>Зеленые насаждения</w:t>
            </w:r>
          </w:p>
        </w:tc>
      </w:tr>
      <w:tr w:rsidR="008646BA" w:rsidRPr="000C0BF0" w:rsidTr="00D27D69">
        <w:trPr>
          <w:trHeight w:val="300"/>
        </w:trPr>
        <w:tc>
          <w:tcPr>
            <w:tcW w:w="2351" w:type="pct"/>
            <w:tcBorders>
              <w:top w:val="nil"/>
              <w:left w:val="single" w:sz="4" w:space="0" w:color="auto"/>
              <w:bottom w:val="single" w:sz="4" w:space="0" w:color="auto"/>
              <w:right w:val="single" w:sz="4" w:space="0" w:color="auto"/>
            </w:tcBorders>
            <w:shd w:val="clear" w:color="auto" w:fill="auto"/>
            <w:vAlign w:val="center"/>
            <w:hideMark/>
          </w:tcPr>
          <w:p w:rsidR="008646BA" w:rsidRPr="000C0BF0" w:rsidRDefault="008646BA" w:rsidP="00064A60">
            <w:pPr>
              <w:tabs>
                <w:tab w:val="left" w:pos="-1134"/>
              </w:tabs>
              <w:spacing w:after="0" w:line="240" w:lineRule="auto"/>
              <w:ind w:firstLine="318"/>
              <w:jc w:val="both"/>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общая площадь зеленых насаждений общего пользования</w:t>
            </w:r>
          </w:p>
        </w:tc>
        <w:tc>
          <w:tcPr>
            <w:tcW w:w="1157"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ind w:firstLine="26"/>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га</w:t>
            </w:r>
          </w:p>
        </w:tc>
        <w:tc>
          <w:tcPr>
            <w:tcW w:w="78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w:t>
            </w:r>
          </w:p>
        </w:tc>
        <w:tc>
          <w:tcPr>
            <w:tcW w:w="706" w:type="pct"/>
            <w:tcBorders>
              <w:top w:val="nil"/>
              <w:left w:val="nil"/>
              <w:bottom w:val="single" w:sz="4" w:space="0" w:color="auto"/>
              <w:right w:val="single" w:sz="4" w:space="0" w:color="auto"/>
            </w:tcBorders>
            <w:shd w:val="clear" w:color="auto" w:fill="auto"/>
            <w:noWrap/>
            <w:vAlign w:val="center"/>
            <w:hideMark/>
          </w:tcPr>
          <w:p w:rsidR="008646BA" w:rsidRPr="000C0BF0" w:rsidRDefault="008646BA" w:rsidP="00064A60">
            <w:pPr>
              <w:tabs>
                <w:tab w:val="left" w:pos="-1134"/>
              </w:tabs>
              <w:spacing w:after="0" w:line="240" w:lineRule="auto"/>
              <w:rPr>
                <w:rFonts w:ascii="Times New Roman" w:eastAsia="Times New Roman" w:hAnsi="Times New Roman"/>
                <w:sz w:val="20"/>
                <w:szCs w:val="20"/>
                <w:lang w:eastAsia="ru-RU"/>
              </w:rPr>
            </w:pPr>
            <w:r w:rsidRPr="000C0BF0">
              <w:rPr>
                <w:rFonts w:ascii="Times New Roman" w:eastAsia="Times New Roman" w:hAnsi="Times New Roman"/>
                <w:sz w:val="20"/>
                <w:szCs w:val="20"/>
                <w:lang w:eastAsia="ru-RU"/>
              </w:rPr>
              <w:t>1,4</w:t>
            </w:r>
          </w:p>
        </w:tc>
      </w:tr>
    </w:tbl>
    <w:p w:rsidR="008646BA" w:rsidRPr="000C0BF0" w:rsidRDefault="008646BA" w:rsidP="000C0BF0">
      <w:pPr>
        <w:keepNext/>
        <w:keepLines/>
        <w:pageBreakBefore/>
        <w:tabs>
          <w:tab w:val="left" w:pos="-1276"/>
          <w:tab w:val="left" w:pos="-1134"/>
        </w:tabs>
        <w:suppressAutoHyphens/>
        <w:spacing w:after="0" w:line="240" w:lineRule="auto"/>
        <w:ind w:left="-426" w:firstLine="426"/>
        <w:outlineLvl w:val="0"/>
        <w:rPr>
          <w:rFonts w:ascii="Times New Roman" w:eastAsia="Times New Roman" w:hAnsi="Times New Roman"/>
          <w:b/>
          <w:bCs/>
          <w:color w:val="000000"/>
          <w:kern w:val="32"/>
          <w:sz w:val="20"/>
          <w:szCs w:val="20"/>
          <w:lang w:val="x-none" w:eastAsia="ru-RU"/>
        </w:rPr>
      </w:pPr>
      <w:r w:rsidRPr="000C0BF0">
        <w:rPr>
          <w:rFonts w:ascii="Times New Roman" w:eastAsia="Times New Roman" w:hAnsi="Times New Roman"/>
          <w:b/>
          <w:bCs/>
          <w:color w:val="000000"/>
          <w:kern w:val="32"/>
          <w:sz w:val="20"/>
          <w:szCs w:val="20"/>
          <w:lang w:val="x-none" w:eastAsia="ru-RU"/>
        </w:rPr>
        <w:lastRenderedPageBreak/>
        <w:t>СПИСОК ЛИТЕРАТУРЫ</w:t>
      </w:r>
      <w:bookmarkEnd w:id="255"/>
      <w:bookmarkEnd w:id="256"/>
      <w:bookmarkEnd w:id="257"/>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Градостроительный кодекс Российской Федерации (с изменениями на 3 августа 2018 г.);</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Земельный кодекс Российской Федерации от 25 октября </w:t>
      </w:r>
      <w:smartTag w:uri="urn:schemas-microsoft-com:office:smarttags" w:element="metricconverter">
        <w:smartTagPr>
          <w:attr w:name="ProductID" w:val="2001 г"/>
        </w:smartTagPr>
        <w:r w:rsidRPr="000C0BF0">
          <w:rPr>
            <w:rFonts w:ascii="Times New Roman" w:hAnsi="Times New Roman"/>
            <w:kern w:val="2"/>
            <w:sz w:val="20"/>
            <w:szCs w:val="20"/>
          </w:rPr>
          <w:t>2001 г</w:t>
        </w:r>
      </w:smartTag>
      <w:r w:rsidRPr="000C0BF0">
        <w:rPr>
          <w:rFonts w:ascii="Times New Roman" w:hAnsi="Times New Roman"/>
          <w:kern w:val="2"/>
          <w:sz w:val="20"/>
          <w:szCs w:val="20"/>
        </w:rPr>
        <w:t xml:space="preserve">. № 136-ФЗ; </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Жилищный кодекс Российской Федерации от 29 декабря </w:t>
      </w:r>
      <w:smartTag w:uri="urn:schemas-microsoft-com:office:smarttags" w:element="metricconverter">
        <w:smartTagPr>
          <w:attr w:name="ProductID" w:val="2004 г"/>
        </w:smartTagPr>
        <w:r w:rsidRPr="000C0BF0">
          <w:rPr>
            <w:rFonts w:ascii="Times New Roman" w:hAnsi="Times New Roman"/>
            <w:kern w:val="2"/>
            <w:sz w:val="20"/>
            <w:szCs w:val="20"/>
          </w:rPr>
          <w:t>2004 г</w:t>
        </w:r>
      </w:smartTag>
      <w:r w:rsidRPr="000C0BF0">
        <w:rPr>
          <w:rFonts w:ascii="Times New Roman" w:hAnsi="Times New Roman"/>
          <w:kern w:val="2"/>
          <w:sz w:val="20"/>
          <w:szCs w:val="20"/>
        </w:rPr>
        <w:t>. № 188-ФЗ;</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C0BF0">
          <w:rPr>
            <w:rFonts w:ascii="Times New Roman" w:hAnsi="Times New Roman"/>
            <w:kern w:val="2"/>
            <w:sz w:val="20"/>
            <w:szCs w:val="20"/>
          </w:rPr>
          <w:t>2006 г</w:t>
        </w:r>
      </w:smartTag>
      <w:r w:rsidRPr="000C0BF0">
        <w:rPr>
          <w:rFonts w:ascii="Times New Roman" w:hAnsi="Times New Roman"/>
          <w:kern w:val="2"/>
          <w:sz w:val="20"/>
          <w:szCs w:val="20"/>
        </w:rPr>
        <w:t>. № 74-ФЗ;</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Лесной кодекс Российской Федерации от 4 декабря </w:t>
      </w:r>
      <w:smartTag w:uri="urn:schemas-microsoft-com:office:smarttags" w:element="metricconverter">
        <w:smartTagPr>
          <w:attr w:name="ProductID" w:val="2006 г"/>
        </w:smartTagPr>
        <w:r w:rsidRPr="000C0BF0">
          <w:rPr>
            <w:rFonts w:ascii="Times New Roman" w:hAnsi="Times New Roman"/>
            <w:kern w:val="2"/>
            <w:sz w:val="20"/>
            <w:szCs w:val="20"/>
          </w:rPr>
          <w:t>2006 г</w:t>
        </w:r>
      </w:smartTag>
      <w:r w:rsidRPr="000C0BF0">
        <w:rPr>
          <w:rFonts w:ascii="Times New Roman" w:hAnsi="Times New Roman"/>
          <w:kern w:val="2"/>
          <w:sz w:val="20"/>
          <w:szCs w:val="20"/>
        </w:rPr>
        <w:t>. № 200-ФЗ;</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Воздушный кодекс Российской Федерации от 19 марта </w:t>
      </w:r>
      <w:smartTag w:uri="urn:schemas-microsoft-com:office:smarttags" w:element="metricconverter">
        <w:smartTagPr>
          <w:attr w:name="ProductID" w:val="1997 г"/>
        </w:smartTagPr>
        <w:r w:rsidRPr="000C0BF0">
          <w:rPr>
            <w:rFonts w:ascii="Times New Roman" w:hAnsi="Times New Roman"/>
            <w:kern w:val="2"/>
            <w:sz w:val="20"/>
            <w:szCs w:val="20"/>
          </w:rPr>
          <w:t>1997 г</w:t>
        </w:r>
      </w:smartTag>
      <w:r w:rsidRPr="000C0BF0">
        <w:rPr>
          <w:rFonts w:ascii="Times New Roman" w:hAnsi="Times New Roman"/>
          <w:kern w:val="2"/>
          <w:sz w:val="20"/>
          <w:szCs w:val="20"/>
        </w:rPr>
        <w:t>. № 60-ФЗ;</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Закон Российской Федерации от 21 февраля </w:t>
      </w:r>
      <w:smartTag w:uri="urn:schemas-microsoft-com:office:smarttags" w:element="metricconverter">
        <w:smartTagPr>
          <w:attr w:name="ProductID" w:val="1992 г"/>
        </w:smartTagPr>
        <w:r w:rsidRPr="000C0BF0">
          <w:rPr>
            <w:rFonts w:ascii="Times New Roman" w:hAnsi="Times New Roman"/>
            <w:kern w:val="2"/>
            <w:sz w:val="20"/>
            <w:szCs w:val="20"/>
          </w:rPr>
          <w:t>1992 г</w:t>
        </w:r>
      </w:smartTag>
      <w:r w:rsidRPr="000C0BF0">
        <w:rPr>
          <w:rFonts w:ascii="Times New Roman" w:hAnsi="Times New Roman"/>
          <w:kern w:val="2"/>
          <w:sz w:val="20"/>
          <w:szCs w:val="20"/>
        </w:rPr>
        <w:t>. № 2395-1 «О недрах»;</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Закон Российской Федерации от 01 апреля </w:t>
      </w:r>
      <w:smartTag w:uri="urn:schemas-microsoft-com:office:smarttags" w:element="metricconverter">
        <w:smartTagPr>
          <w:attr w:name="ProductID" w:val="1993 г"/>
        </w:smartTagPr>
        <w:r w:rsidRPr="000C0BF0">
          <w:rPr>
            <w:rFonts w:ascii="Times New Roman" w:hAnsi="Times New Roman"/>
            <w:kern w:val="2"/>
            <w:sz w:val="20"/>
            <w:szCs w:val="20"/>
          </w:rPr>
          <w:t>1993 г</w:t>
        </w:r>
      </w:smartTag>
      <w:r w:rsidRPr="000C0BF0">
        <w:rPr>
          <w:rFonts w:ascii="Times New Roman" w:hAnsi="Times New Roman"/>
          <w:kern w:val="2"/>
          <w:sz w:val="20"/>
          <w:szCs w:val="20"/>
        </w:rPr>
        <w:t>. № 4730-1 (ред. 14.07.2008г.) «О государственной границе Российской Федерации»;</w:t>
      </w:r>
    </w:p>
    <w:p w:rsidR="008646BA" w:rsidRPr="000C0BF0" w:rsidRDefault="008646BA" w:rsidP="000C0BF0">
      <w:pPr>
        <w:keepLines/>
        <w:numPr>
          <w:ilvl w:val="0"/>
          <w:numId w:val="97"/>
        </w:numPr>
        <w:tabs>
          <w:tab w:val="left" w:pos="-1276"/>
          <w:tab w:val="left" w:pos="-1134"/>
        </w:tabs>
        <w:suppressAutoHyphens/>
        <w:autoSpaceDE w:val="0"/>
        <w:autoSpaceDN w:val="0"/>
        <w:adjustRightInd w:val="0"/>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Федеральный закон от 25 октября </w:t>
      </w:r>
      <w:smartTag w:uri="urn:schemas-microsoft-com:office:smarttags" w:element="metricconverter">
        <w:smartTagPr>
          <w:attr w:name="ProductID" w:val="2001 г"/>
        </w:smartTagPr>
        <w:r w:rsidRPr="000C0BF0">
          <w:rPr>
            <w:rFonts w:ascii="Times New Roman" w:hAnsi="Times New Roman"/>
            <w:kern w:val="2"/>
            <w:sz w:val="20"/>
            <w:szCs w:val="20"/>
          </w:rPr>
          <w:t>2001 г</w:t>
        </w:r>
      </w:smartTag>
      <w:r w:rsidRPr="000C0BF0">
        <w:rPr>
          <w:rFonts w:ascii="Times New Roman" w:hAnsi="Times New Roman"/>
          <w:kern w:val="2"/>
          <w:sz w:val="20"/>
          <w:szCs w:val="20"/>
        </w:rPr>
        <w:t>. № 137-ФЗ «О введении в действие Земельного кодекса Российской Федерации»;</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 xml:space="preserve">Федеральный закон от 21 декабря </w:t>
      </w:r>
      <w:smartTag w:uri="urn:schemas-microsoft-com:office:smarttags" w:element="metricconverter">
        <w:smartTagPr>
          <w:attr w:name="ProductID" w:val="1994 г"/>
        </w:smartTagPr>
        <w:r w:rsidRPr="000C0BF0">
          <w:rPr>
            <w:rFonts w:ascii="Times New Roman" w:hAnsi="Times New Roman"/>
            <w:kern w:val="2"/>
            <w:sz w:val="20"/>
            <w:szCs w:val="20"/>
          </w:rPr>
          <w:t>1994 г</w:t>
        </w:r>
      </w:smartTag>
      <w:r w:rsidRPr="000C0BF0">
        <w:rPr>
          <w:rFonts w:ascii="Times New Roman" w:hAnsi="Times New Roman"/>
          <w:kern w:val="2"/>
          <w:sz w:val="20"/>
          <w:szCs w:val="20"/>
        </w:rPr>
        <w:t xml:space="preserve">. № 68-ФЗ «О защите населения и территорий от чрезвычайных ситуаций природного и техногенного характера»; </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pacing w:val="-2"/>
          <w:sz w:val="20"/>
          <w:szCs w:val="20"/>
          <w:lang w:eastAsia="ar-SA"/>
        </w:rPr>
      </w:pPr>
      <w:r w:rsidRPr="000C0BF0">
        <w:rPr>
          <w:rFonts w:ascii="Times New Roman" w:eastAsia="Times New Roman" w:hAnsi="Times New Roman"/>
          <w:sz w:val="20"/>
          <w:szCs w:val="20"/>
          <w:lang w:eastAsia="ar-SA"/>
        </w:rPr>
        <w:t>Ф</w:t>
      </w:r>
      <w:r w:rsidRPr="000C0BF0">
        <w:rPr>
          <w:rFonts w:ascii="Times New Roman" w:eastAsia="Times New Roman" w:hAnsi="Times New Roman"/>
          <w:spacing w:val="-2"/>
          <w:sz w:val="20"/>
          <w:szCs w:val="20"/>
          <w:lang w:eastAsia="ar-SA"/>
        </w:rPr>
        <w:t xml:space="preserve">едеральный закон от 21 декабря </w:t>
      </w:r>
      <w:smartTag w:uri="urn:schemas-microsoft-com:office:smarttags" w:element="metricconverter">
        <w:smartTagPr>
          <w:attr w:name="ProductID" w:val="1994 г"/>
        </w:smartTagPr>
        <w:r w:rsidRPr="000C0BF0">
          <w:rPr>
            <w:rFonts w:ascii="Times New Roman" w:eastAsia="Times New Roman" w:hAnsi="Times New Roman"/>
            <w:spacing w:val="-2"/>
            <w:sz w:val="20"/>
            <w:szCs w:val="20"/>
            <w:lang w:eastAsia="ar-SA"/>
          </w:rPr>
          <w:t>1994 г</w:t>
        </w:r>
      </w:smartTag>
      <w:r w:rsidRPr="000C0BF0">
        <w:rPr>
          <w:rFonts w:ascii="Times New Roman" w:eastAsia="Times New Roman" w:hAnsi="Times New Roman"/>
          <w:spacing w:val="-2"/>
          <w:sz w:val="20"/>
          <w:szCs w:val="20"/>
          <w:lang w:eastAsia="ar-SA"/>
        </w:rPr>
        <w:t xml:space="preserve">. № 69-ФЗ «О пожарной безопасности»; </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pacing w:val="-2"/>
          <w:sz w:val="20"/>
          <w:szCs w:val="20"/>
          <w:lang w:eastAsia="ar-SA"/>
        </w:rPr>
      </w:pPr>
      <w:r w:rsidRPr="000C0BF0">
        <w:rPr>
          <w:rFonts w:ascii="Times New Roman" w:eastAsia="Times New Roman" w:hAnsi="Times New Roman"/>
          <w:sz w:val="20"/>
          <w:szCs w:val="20"/>
          <w:lang w:eastAsia="ru-RU"/>
        </w:rPr>
        <w:t xml:space="preserve">Федеральный закон от 12 февраля </w:t>
      </w:r>
      <w:smartTag w:uri="urn:schemas-microsoft-com:office:smarttags" w:element="metricconverter">
        <w:smartTagPr>
          <w:attr w:name="ProductID" w:val="1998 г"/>
        </w:smartTagPr>
        <w:r w:rsidRPr="000C0BF0">
          <w:rPr>
            <w:rFonts w:ascii="Times New Roman" w:eastAsia="Times New Roman" w:hAnsi="Times New Roman"/>
            <w:sz w:val="20"/>
            <w:szCs w:val="20"/>
            <w:lang w:eastAsia="ru-RU"/>
          </w:rPr>
          <w:t>1998 г</w:t>
        </w:r>
      </w:smartTag>
      <w:r w:rsidRPr="000C0BF0">
        <w:rPr>
          <w:rFonts w:ascii="Times New Roman" w:eastAsia="Times New Roman" w:hAnsi="Times New Roman"/>
          <w:sz w:val="20"/>
          <w:szCs w:val="20"/>
          <w:lang w:eastAsia="ru-RU"/>
        </w:rPr>
        <w:t>. №28-ФЗ «О гражданской обороне»;</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pacing w:val="-2"/>
          <w:sz w:val="20"/>
          <w:szCs w:val="20"/>
          <w:lang w:eastAsia="ar-SA"/>
        </w:rPr>
      </w:pPr>
      <w:r w:rsidRPr="000C0BF0">
        <w:rPr>
          <w:rFonts w:ascii="Times New Roman" w:eastAsia="Times New Roman" w:hAnsi="Times New Roman"/>
          <w:spacing w:val="-2"/>
          <w:sz w:val="20"/>
          <w:szCs w:val="20"/>
          <w:lang w:eastAsia="ar-SA"/>
        </w:rPr>
        <w:t>Ф</w:t>
      </w:r>
      <w:r w:rsidRPr="000C0BF0">
        <w:rPr>
          <w:rFonts w:ascii="Times New Roman" w:eastAsia="Times New Roman" w:hAnsi="Times New Roman"/>
          <w:sz w:val="20"/>
          <w:szCs w:val="20"/>
          <w:lang w:eastAsia="ar-SA"/>
        </w:rPr>
        <w:t xml:space="preserve">едеральный закон от 15 февраля </w:t>
      </w:r>
      <w:smartTag w:uri="urn:schemas-microsoft-com:office:smarttags" w:element="metricconverter">
        <w:smartTagPr>
          <w:attr w:name="ProductID" w:val="1995 г"/>
        </w:smartTagPr>
        <w:r w:rsidRPr="000C0BF0">
          <w:rPr>
            <w:rFonts w:ascii="Times New Roman" w:eastAsia="Times New Roman" w:hAnsi="Times New Roman"/>
            <w:sz w:val="20"/>
            <w:szCs w:val="20"/>
            <w:lang w:eastAsia="ar-SA"/>
          </w:rPr>
          <w:t>1995 г</w:t>
        </w:r>
      </w:smartTag>
      <w:r w:rsidRPr="000C0BF0">
        <w:rPr>
          <w:rFonts w:ascii="Times New Roman" w:eastAsia="Times New Roman" w:hAnsi="Times New Roman"/>
          <w:sz w:val="20"/>
          <w:szCs w:val="20"/>
          <w:lang w:eastAsia="ar-SA"/>
        </w:rPr>
        <w:t xml:space="preserve">. № 33-ФЗ «Об особо охраняемых природных территориях»; </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z w:val="20"/>
          <w:szCs w:val="20"/>
          <w:lang w:eastAsia="ar-SA"/>
        </w:rPr>
      </w:pPr>
      <w:r w:rsidRPr="000C0BF0">
        <w:rPr>
          <w:rFonts w:ascii="Times New Roman" w:eastAsia="Times New Roman" w:hAnsi="Times New Roman"/>
          <w:sz w:val="20"/>
          <w:szCs w:val="20"/>
          <w:lang w:eastAsia="ar-SA"/>
        </w:rPr>
        <w:t xml:space="preserve">Федеральный закон от 17 ноября </w:t>
      </w:r>
      <w:smartTag w:uri="urn:schemas-microsoft-com:office:smarttags" w:element="metricconverter">
        <w:smartTagPr>
          <w:attr w:name="ProductID" w:val="1995 г"/>
        </w:smartTagPr>
        <w:r w:rsidRPr="000C0BF0">
          <w:rPr>
            <w:rFonts w:ascii="Times New Roman" w:eastAsia="Times New Roman" w:hAnsi="Times New Roman"/>
            <w:sz w:val="20"/>
            <w:szCs w:val="20"/>
            <w:lang w:eastAsia="ar-SA"/>
          </w:rPr>
          <w:t>1995 г</w:t>
        </w:r>
      </w:smartTag>
      <w:r w:rsidRPr="000C0BF0">
        <w:rPr>
          <w:rFonts w:ascii="Times New Roman" w:eastAsia="Times New Roman" w:hAnsi="Times New Roman"/>
          <w:sz w:val="20"/>
          <w:szCs w:val="20"/>
          <w:lang w:eastAsia="ar-SA"/>
        </w:rPr>
        <w:t xml:space="preserve">. № 169-ФЗ «Об архитектурной деятельности в Российской Федерации»; </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z w:val="20"/>
          <w:szCs w:val="20"/>
          <w:lang w:eastAsia="ar-SA"/>
        </w:rPr>
      </w:pPr>
      <w:r w:rsidRPr="000C0BF0">
        <w:rPr>
          <w:rFonts w:ascii="Times New Roman" w:eastAsia="Times New Roman" w:hAnsi="Times New Roman"/>
          <w:sz w:val="20"/>
          <w:szCs w:val="20"/>
          <w:lang w:eastAsia="ar-SA"/>
        </w:rPr>
        <w:t xml:space="preserve">Федеральный закон от 23 ноября </w:t>
      </w:r>
      <w:smartTag w:uri="urn:schemas-microsoft-com:office:smarttags" w:element="metricconverter">
        <w:smartTagPr>
          <w:attr w:name="ProductID" w:val="1995 г"/>
        </w:smartTagPr>
        <w:r w:rsidRPr="000C0BF0">
          <w:rPr>
            <w:rFonts w:ascii="Times New Roman" w:eastAsia="Times New Roman" w:hAnsi="Times New Roman"/>
            <w:sz w:val="20"/>
            <w:szCs w:val="20"/>
            <w:lang w:eastAsia="ar-SA"/>
          </w:rPr>
          <w:t>1995 г</w:t>
        </w:r>
      </w:smartTag>
      <w:r w:rsidRPr="000C0BF0">
        <w:rPr>
          <w:rFonts w:ascii="Times New Roman" w:eastAsia="Times New Roman" w:hAnsi="Times New Roman"/>
          <w:sz w:val="20"/>
          <w:szCs w:val="20"/>
          <w:lang w:eastAsia="ar-SA"/>
        </w:rPr>
        <w:t xml:space="preserve">. № 174-ФЗ «Об экологической экспертизе»; </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z w:val="20"/>
          <w:szCs w:val="20"/>
          <w:lang w:eastAsia="ar-SA"/>
        </w:rPr>
      </w:pPr>
      <w:r w:rsidRPr="000C0BF0">
        <w:rPr>
          <w:rFonts w:ascii="Times New Roman" w:eastAsia="Times New Roman" w:hAnsi="Times New Roman"/>
          <w:sz w:val="20"/>
          <w:szCs w:val="20"/>
          <w:lang w:eastAsia="ar-SA"/>
        </w:rPr>
        <w:t xml:space="preserve">Федеральный закон от 10 января </w:t>
      </w:r>
      <w:smartTag w:uri="urn:schemas-microsoft-com:office:smarttags" w:element="metricconverter">
        <w:smartTagPr>
          <w:attr w:name="ProductID" w:val="2002 г"/>
        </w:smartTagPr>
        <w:r w:rsidRPr="000C0BF0">
          <w:rPr>
            <w:rFonts w:ascii="Times New Roman" w:eastAsia="Times New Roman" w:hAnsi="Times New Roman"/>
            <w:sz w:val="20"/>
            <w:szCs w:val="20"/>
            <w:lang w:eastAsia="ar-SA"/>
          </w:rPr>
          <w:t>2002 г</w:t>
        </w:r>
      </w:smartTag>
      <w:r w:rsidRPr="000C0BF0">
        <w:rPr>
          <w:rFonts w:ascii="Times New Roman" w:eastAsia="Times New Roman" w:hAnsi="Times New Roman"/>
          <w:sz w:val="20"/>
          <w:szCs w:val="20"/>
          <w:lang w:eastAsia="ar-SA"/>
        </w:rPr>
        <w:t xml:space="preserve">. № 7-ФЗ «Об охране окружающей среды»; </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z w:val="20"/>
          <w:szCs w:val="20"/>
          <w:lang w:eastAsia="ar-SA"/>
        </w:rPr>
      </w:pPr>
      <w:r w:rsidRPr="000C0BF0">
        <w:rPr>
          <w:rFonts w:ascii="Times New Roman" w:eastAsia="Times New Roman" w:hAnsi="Times New Roman"/>
          <w:sz w:val="20"/>
          <w:szCs w:val="20"/>
          <w:lang w:eastAsia="ar-SA"/>
        </w:rPr>
        <w:t xml:space="preserve">Федеральный закон от 25 июня </w:t>
      </w:r>
      <w:smartTag w:uri="urn:schemas-microsoft-com:office:smarttags" w:element="metricconverter">
        <w:smartTagPr>
          <w:attr w:name="ProductID" w:val="2002 г"/>
        </w:smartTagPr>
        <w:r w:rsidRPr="000C0BF0">
          <w:rPr>
            <w:rFonts w:ascii="Times New Roman" w:eastAsia="Times New Roman" w:hAnsi="Times New Roman"/>
            <w:sz w:val="20"/>
            <w:szCs w:val="20"/>
            <w:lang w:eastAsia="ar-SA"/>
          </w:rPr>
          <w:t>2002 г</w:t>
        </w:r>
      </w:smartTag>
      <w:r w:rsidRPr="000C0BF0">
        <w:rPr>
          <w:rFonts w:ascii="Times New Roman" w:eastAsia="Times New Roman" w:hAnsi="Times New Roman"/>
          <w:sz w:val="20"/>
          <w:szCs w:val="20"/>
          <w:lang w:eastAsia="ar-SA"/>
        </w:rPr>
        <w:t xml:space="preserve">. № 73-ФЗ «Об объектах культурного наследия (памятниках истории и культуры) народов Российской Федерации»; </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z w:val="20"/>
          <w:szCs w:val="20"/>
          <w:lang w:eastAsia="ar-SA"/>
        </w:rPr>
      </w:pPr>
      <w:r w:rsidRPr="000C0BF0">
        <w:rPr>
          <w:rFonts w:ascii="Times New Roman" w:eastAsia="Times New Roman" w:hAnsi="Times New Roman"/>
          <w:sz w:val="20"/>
          <w:szCs w:val="20"/>
          <w:lang w:eastAsia="ar-SA"/>
        </w:rPr>
        <w:t>Федеральный закон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z w:val="20"/>
          <w:szCs w:val="20"/>
          <w:lang w:eastAsia="ar-SA"/>
        </w:rPr>
      </w:pPr>
      <w:r w:rsidRPr="000C0BF0">
        <w:rPr>
          <w:rFonts w:ascii="Times New Roman" w:eastAsia="Times New Roman" w:hAnsi="Times New Roman"/>
          <w:sz w:val="20"/>
          <w:szCs w:val="20"/>
          <w:lang w:eastAsia="ar-SA"/>
        </w:rPr>
        <w:t>Постановление Правительства Российской Федерации от 2 сентября 2009 № 717«О нормах отвода земель для размещения автомобильных дорог и (или) объектов дорожного сервиса»;</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z w:val="20"/>
          <w:szCs w:val="20"/>
          <w:lang w:eastAsia="ar-SA"/>
        </w:rPr>
      </w:pPr>
      <w:r w:rsidRPr="000C0BF0">
        <w:rPr>
          <w:rFonts w:ascii="Times New Roman" w:eastAsia="Times New Roman" w:hAnsi="Times New Roman"/>
          <w:sz w:val="20"/>
          <w:szCs w:val="20"/>
          <w:lang w:eastAsia="ru-RU"/>
        </w:rPr>
        <w:t xml:space="preserve">Постановление Правительства РФ от 26 ноября </w:t>
      </w:r>
      <w:smartTag w:uri="urn:schemas-microsoft-com:office:smarttags" w:element="metricconverter">
        <w:smartTagPr>
          <w:attr w:name="ProductID" w:val="2007 г"/>
        </w:smartTagPr>
        <w:r w:rsidRPr="000C0BF0">
          <w:rPr>
            <w:rFonts w:ascii="Times New Roman" w:eastAsia="Times New Roman" w:hAnsi="Times New Roman"/>
            <w:sz w:val="20"/>
            <w:szCs w:val="20"/>
            <w:lang w:eastAsia="ru-RU"/>
          </w:rPr>
          <w:t>2007 г</w:t>
        </w:r>
      </w:smartTag>
      <w:r w:rsidRPr="000C0BF0">
        <w:rPr>
          <w:rFonts w:ascii="Times New Roman" w:eastAsia="Times New Roman" w:hAnsi="Times New Roman"/>
          <w:sz w:val="20"/>
          <w:szCs w:val="20"/>
          <w:lang w:eastAsia="ru-RU"/>
        </w:rPr>
        <w:t>. №804 «Об утверждении Положения о гражданской обороне в Российской Федерации»;</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z w:val="20"/>
          <w:szCs w:val="20"/>
          <w:lang w:eastAsia="ar-SA"/>
        </w:rPr>
      </w:pPr>
      <w:r w:rsidRPr="000C0BF0">
        <w:rPr>
          <w:rFonts w:ascii="Times New Roman" w:eastAsia="Times New Roman" w:hAnsi="Times New Roman"/>
          <w:sz w:val="20"/>
          <w:szCs w:val="20"/>
          <w:lang w:eastAsia="ar-SA"/>
        </w:rPr>
        <w:t xml:space="preserve">Приказ Министерства культуры СССР от 13 мая </w:t>
      </w:r>
      <w:smartTag w:uri="urn:schemas-microsoft-com:office:smarttags" w:element="metricconverter">
        <w:smartTagPr>
          <w:attr w:name="ProductID" w:val="1986 г"/>
        </w:smartTagPr>
        <w:r w:rsidRPr="000C0BF0">
          <w:rPr>
            <w:rFonts w:ascii="Times New Roman" w:eastAsia="Times New Roman" w:hAnsi="Times New Roman"/>
            <w:sz w:val="20"/>
            <w:szCs w:val="20"/>
            <w:lang w:eastAsia="ar-SA"/>
          </w:rPr>
          <w:t>1986 г</w:t>
        </w:r>
      </w:smartTag>
      <w:r w:rsidRPr="000C0BF0">
        <w:rPr>
          <w:rFonts w:ascii="Times New Roman" w:eastAsia="Times New Roman" w:hAnsi="Times New Roman"/>
          <w:sz w:val="20"/>
          <w:szCs w:val="20"/>
          <w:lang w:eastAsia="ar-SA"/>
        </w:rPr>
        <w:t xml:space="preserve">. № 203 «Об утверждении «Инструкции о порядке учета, обеспечения сохранности, содержания, использования и реставрации недвижимых памятников истории и культуры»; </w:t>
      </w:r>
    </w:p>
    <w:p w:rsidR="008646BA" w:rsidRPr="000C0BF0" w:rsidRDefault="008646BA" w:rsidP="000C0BF0">
      <w:pPr>
        <w:keepLines/>
        <w:widowControl w:val="0"/>
        <w:numPr>
          <w:ilvl w:val="0"/>
          <w:numId w:val="97"/>
        </w:numPr>
        <w:tabs>
          <w:tab w:val="left" w:pos="-1276"/>
          <w:tab w:val="left" w:pos="-1134"/>
        </w:tabs>
        <w:suppressAutoHyphens/>
        <w:spacing w:after="0" w:line="240" w:lineRule="auto"/>
        <w:ind w:left="-426" w:firstLine="426"/>
        <w:contextualSpacing/>
        <w:jc w:val="both"/>
        <w:rPr>
          <w:rFonts w:ascii="Times New Roman" w:eastAsia="Times New Roman" w:hAnsi="Times New Roman"/>
          <w:spacing w:val="-4"/>
          <w:sz w:val="20"/>
          <w:szCs w:val="20"/>
          <w:lang w:eastAsia="ar-SA"/>
        </w:rPr>
      </w:pPr>
      <w:r w:rsidRPr="000C0BF0">
        <w:rPr>
          <w:rFonts w:ascii="Times New Roman" w:eastAsia="Times New Roman" w:hAnsi="Times New Roman"/>
          <w:sz w:val="20"/>
          <w:szCs w:val="20"/>
          <w:lang w:eastAsia="ar-SA"/>
        </w:rPr>
        <w:t xml:space="preserve">Приказ Министерства культуры СССР </w:t>
      </w:r>
      <w:r w:rsidRPr="000C0BF0">
        <w:rPr>
          <w:rFonts w:ascii="Times New Roman" w:eastAsia="Times New Roman" w:hAnsi="Times New Roman"/>
          <w:spacing w:val="-4"/>
          <w:sz w:val="20"/>
          <w:szCs w:val="20"/>
          <w:lang w:eastAsia="ar-SA"/>
        </w:rPr>
        <w:t xml:space="preserve">от 24 января </w:t>
      </w:r>
      <w:smartTag w:uri="urn:schemas-microsoft-com:office:smarttags" w:element="metricconverter">
        <w:smartTagPr>
          <w:attr w:name="ProductID" w:val="1986 г"/>
        </w:smartTagPr>
        <w:r w:rsidRPr="000C0BF0">
          <w:rPr>
            <w:rFonts w:ascii="Times New Roman" w:eastAsia="Times New Roman" w:hAnsi="Times New Roman"/>
            <w:spacing w:val="-4"/>
            <w:sz w:val="20"/>
            <w:szCs w:val="20"/>
            <w:lang w:eastAsia="ar-SA"/>
          </w:rPr>
          <w:t>1986 г</w:t>
        </w:r>
      </w:smartTag>
      <w:r w:rsidRPr="000C0BF0">
        <w:rPr>
          <w:rFonts w:ascii="Times New Roman" w:eastAsia="Times New Roman" w:hAnsi="Times New Roman"/>
          <w:spacing w:val="-4"/>
          <w:sz w:val="20"/>
          <w:szCs w:val="20"/>
          <w:lang w:eastAsia="ar-SA"/>
        </w:rPr>
        <w:t>. № 33</w:t>
      </w:r>
      <w:r w:rsidRPr="000C0BF0">
        <w:rPr>
          <w:rFonts w:ascii="Times New Roman" w:eastAsia="Times New Roman" w:hAnsi="Times New Roman"/>
          <w:sz w:val="20"/>
          <w:szCs w:val="20"/>
          <w:lang w:eastAsia="ar-SA"/>
        </w:rPr>
        <w:t xml:space="preserve">«Об утверждении «Инструкции по организации зон охраны недвижимых памятников истории и </w:t>
      </w:r>
      <w:r w:rsidRPr="000C0BF0">
        <w:rPr>
          <w:rFonts w:ascii="Times New Roman" w:eastAsia="Times New Roman" w:hAnsi="Times New Roman"/>
          <w:spacing w:val="-4"/>
          <w:sz w:val="20"/>
          <w:szCs w:val="20"/>
          <w:lang w:eastAsia="ar-SA"/>
        </w:rPr>
        <w:t>культуры СССР»;</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СНиП 11-04-2003 «Инструкция о порядке разработки, согласования, экспертизы и утверждения градостроительной документации»;</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СНиП 23-01-99* «Строительная климатология»;</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СНиП 2.04.07-86 «Тепловые сети»;</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СНиП 42</w:t>
      </w:r>
      <w:r w:rsidRPr="000C0BF0">
        <w:rPr>
          <w:rFonts w:ascii="Times New Roman" w:hAnsi="Times New Roman"/>
          <w:kern w:val="2"/>
          <w:sz w:val="20"/>
          <w:szCs w:val="20"/>
        </w:rPr>
        <w:noBreakHyphen/>
        <w:t>01-2002 «Газораспределительные системы»;</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СНиП II-12-77 «Защита от шума»;</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СНиП 14-01-96 «Основные положения создания и ведения градостроительного кадастра Российской Федерации»;</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СанПиН 2.2.1/2.1.1.2555-09 «Санитарно-защитные зоны и санитарная классификация предприятий, сооружений и иных объектов»;</w:t>
      </w:r>
    </w:p>
    <w:p w:rsidR="008646BA" w:rsidRPr="000C0BF0" w:rsidRDefault="008646BA"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0" w:line="240" w:lineRule="auto"/>
        <w:ind w:left="-426" w:firstLine="426"/>
        <w:contextualSpacing/>
        <w:jc w:val="both"/>
        <w:rPr>
          <w:rFonts w:ascii="Times New Roman" w:eastAsia="Arial" w:hAnsi="Times New Roman"/>
          <w:sz w:val="20"/>
          <w:szCs w:val="20"/>
          <w:lang w:eastAsia="ar-SA"/>
        </w:rPr>
      </w:pPr>
      <w:r w:rsidRPr="000C0BF0">
        <w:rPr>
          <w:rFonts w:ascii="Times New Roman" w:eastAsia="Arial" w:hAnsi="Times New Roman"/>
          <w:sz w:val="20"/>
          <w:szCs w:val="20"/>
          <w:lang w:eastAsia="ar-SA"/>
        </w:rPr>
        <w:t>СанПиН 2.1.4.1110-02 «Зоны санитарной охраны источников водоснабжения и водопроводов питьевого назначения»;</w:t>
      </w:r>
    </w:p>
    <w:p w:rsidR="008646BA" w:rsidRPr="000C0BF0" w:rsidRDefault="00754064" w:rsidP="000C0BF0">
      <w:pPr>
        <w:keepLines/>
        <w:numPr>
          <w:ilvl w:val="0"/>
          <w:numId w:val="97"/>
        </w:numPr>
        <w:tabs>
          <w:tab w:val="left" w:pos="-1276"/>
          <w:tab w:val="left" w:pos="-1134"/>
        </w:tabs>
        <w:suppressAutoHyphens/>
        <w:spacing w:after="0" w:line="240" w:lineRule="auto"/>
        <w:ind w:left="-426" w:firstLine="426"/>
        <w:contextualSpacing/>
        <w:jc w:val="both"/>
        <w:rPr>
          <w:rFonts w:ascii="Times New Roman" w:hAnsi="Times New Roman"/>
          <w:kern w:val="2"/>
          <w:sz w:val="20"/>
          <w:szCs w:val="20"/>
        </w:rPr>
      </w:pPr>
      <w:hyperlink r:id="rId49" w:history="1">
        <w:r w:rsidR="008646BA" w:rsidRPr="000C0BF0">
          <w:rPr>
            <w:rFonts w:ascii="Times New Roman" w:hAnsi="Times New Roman"/>
            <w:kern w:val="2"/>
            <w:sz w:val="20"/>
            <w:szCs w:val="20"/>
          </w:rPr>
          <w:t>СанПиН 2971-84</w:t>
        </w:r>
      </w:hyperlink>
      <w:r w:rsidR="008646BA" w:rsidRPr="000C0BF0">
        <w:rPr>
          <w:rFonts w:ascii="Times New Roman" w:hAnsi="Times New Roman"/>
          <w:kern w:val="2"/>
          <w:sz w:val="20"/>
          <w:szCs w:val="20"/>
        </w:rPr>
        <w:t>«Санитарные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0" w:line="240" w:lineRule="auto"/>
        <w:ind w:left="-426" w:firstLine="426"/>
        <w:contextualSpacing/>
        <w:jc w:val="both"/>
        <w:textAlignment w:val="baseline"/>
        <w:rPr>
          <w:rFonts w:ascii="Times New Roman" w:eastAsia="Arial" w:hAnsi="Times New Roman" w:cs="Arial"/>
          <w:sz w:val="20"/>
          <w:szCs w:val="20"/>
          <w:lang w:eastAsia="ar-SA"/>
        </w:rPr>
      </w:pPr>
      <w:r w:rsidRPr="000C0BF0">
        <w:rPr>
          <w:rFonts w:ascii="Times New Roman" w:eastAsia="Arial" w:hAnsi="Times New Roman" w:cs="Arial"/>
          <w:sz w:val="20"/>
          <w:szCs w:val="20"/>
          <w:lang w:eastAsia="ar-SA"/>
        </w:rPr>
        <w:t>СП 31.13330.2012 «Водоснабжение. Наружные сети и сооружения»;</w:t>
      </w:r>
    </w:p>
    <w:p w:rsidR="008646BA" w:rsidRPr="00FD2031" w:rsidRDefault="008646BA" w:rsidP="000C0BF0">
      <w:pPr>
        <w:keepLines/>
        <w:widowControl w:val="0"/>
        <w:numPr>
          <w:ilvl w:val="0"/>
          <w:numId w:val="97"/>
        </w:numPr>
        <w:tabs>
          <w:tab w:val="left" w:pos="-1276"/>
          <w:tab w:val="left" w:pos="-1134"/>
        </w:tabs>
        <w:suppressAutoHyphens/>
        <w:autoSpaceDE w:val="0"/>
        <w:autoSpaceDN w:val="0"/>
        <w:adjustRightInd w:val="0"/>
        <w:spacing w:after="0" w:line="240" w:lineRule="auto"/>
        <w:ind w:left="-426" w:firstLine="426"/>
        <w:contextualSpacing/>
        <w:jc w:val="both"/>
        <w:textAlignment w:val="baseline"/>
        <w:rPr>
          <w:rFonts w:ascii="Times New Roman" w:eastAsia="Arial" w:hAnsi="Times New Roman" w:cs="Arial"/>
          <w:sz w:val="24"/>
          <w:szCs w:val="24"/>
          <w:lang w:eastAsia="ar-SA"/>
        </w:rPr>
      </w:pPr>
      <w:r w:rsidRPr="000C0BF0">
        <w:rPr>
          <w:rFonts w:ascii="Times New Roman" w:eastAsia="Arial" w:hAnsi="Times New Roman" w:cs="Arial"/>
          <w:sz w:val="20"/>
          <w:szCs w:val="20"/>
          <w:lang w:eastAsia="ar-SA"/>
        </w:rPr>
        <w:t>СП 32.13330.2012 «Канализация. Наружные сети и сооружения</w:t>
      </w:r>
      <w:r w:rsidRPr="00FD2031">
        <w:rPr>
          <w:rFonts w:ascii="Times New Roman" w:eastAsia="Arial" w:hAnsi="Times New Roman" w:cs="Arial"/>
          <w:sz w:val="24"/>
          <w:szCs w:val="24"/>
          <w:lang w:eastAsia="ar-SA"/>
        </w:rPr>
        <w:t>»;</w:t>
      </w:r>
    </w:p>
    <w:p w:rsidR="008646BA" w:rsidRPr="000C0BF0" w:rsidRDefault="008646BA" w:rsidP="000C0BF0">
      <w:pPr>
        <w:keepLines/>
        <w:numPr>
          <w:ilvl w:val="0"/>
          <w:numId w:val="97"/>
        </w:numPr>
        <w:tabs>
          <w:tab w:val="left" w:pos="-1276"/>
          <w:tab w:val="left" w:pos="-1134"/>
        </w:tabs>
        <w:spacing w:after="200" w:line="240" w:lineRule="auto"/>
        <w:ind w:left="-426" w:firstLine="426"/>
        <w:contextualSpacing/>
        <w:jc w:val="both"/>
        <w:rPr>
          <w:rFonts w:ascii="Times New Roman" w:hAnsi="Times New Roman"/>
          <w:kern w:val="2"/>
          <w:sz w:val="20"/>
          <w:szCs w:val="20"/>
        </w:rPr>
      </w:pPr>
      <w:r w:rsidRPr="000C0BF0">
        <w:rPr>
          <w:rFonts w:ascii="Times New Roman" w:hAnsi="Times New Roman"/>
          <w:kern w:val="2"/>
          <w:sz w:val="20"/>
          <w:szCs w:val="20"/>
        </w:rPr>
        <w:t>СП 42.13330.2011 «Градостроительство. Планировка и застройка городских и сельских поселений»;</w:t>
      </w:r>
    </w:p>
    <w:p w:rsidR="008646BA" w:rsidRPr="000C0BF0" w:rsidRDefault="008646BA" w:rsidP="000C0BF0">
      <w:pPr>
        <w:keepLines/>
        <w:numPr>
          <w:ilvl w:val="0"/>
          <w:numId w:val="97"/>
        </w:numPr>
        <w:tabs>
          <w:tab w:val="left" w:pos="-1276"/>
          <w:tab w:val="left" w:pos="-1134"/>
        </w:tabs>
        <w:suppressAutoHyphens/>
        <w:spacing w:after="200" w:line="240" w:lineRule="auto"/>
        <w:ind w:left="-426" w:firstLine="426"/>
        <w:contextualSpacing/>
        <w:jc w:val="both"/>
        <w:rPr>
          <w:rFonts w:ascii="Times New Roman" w:eastAsia="Arial" w:hAnsi="Times New Roman"/>
          <w:kern w:val="2"/>
          <w:sz w:val="20"/>
          <w:szCs w:val="20"/>
          <w:lang w:eastAsia="ar-SA"/>
        </w:rPr>
      </w:pPr>
      <w:r w:rsidRPr="000C0BF0">
        <w:rPr>
          <w:rFonts w:ascii="Times New Roman" w:eastAsia="Arial" w:hAnsi="Times New Roman"/>
          <w:kern w:val="2"/>
          <w:sz w:val="20"/>
          <w:szCs w:val="20"/>
        </w:rPr>
        <w:t xml:space="preserve">СП 11-106-97* «Порядок разработки, согласования, утверждения и состав проектно-планировочной </w:t>
      </w:r>
      <w:r w:rsidRPr="000C0BF0">
        <w:rPr>
          <w:rFonts w:ascii="Times New Roman" w:eastAsia="Arial" w:hAnsi="Times New Roman"/>
          <w:kern w:val="2"/>
          <w:sz w:val="20"/>
          <w:szCs w:val="20"/>
          <w:lang w:eastAsia="ar-SA"/>
        </w:rPr>
        <w:t>документации на застройку территорий садоводческих (дачных) объединений граждан»;</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200" w:line="240" w:lineRule="auto"/>
        <w:ind w:left="-426" w:firstLine="426"/>
        <w:contextualSpacing/>
        <w:jc w:val="both"/>
        <w:rPr>
          <w:rFonts w:ascii="Times New Roman" w:eastAsia="Arial" w:hAnsi="Times New Roman"/>
          <w:sz w:val="20"/>
          <w:szCs w:val="20"/>
          <w:lang w:eastAsia="ar-SA"/>
        </w:rPr>
      </w:pPr>
      <w:r w:rsidRPr="000C0BF0">
        <w:rPr>
          <w:rFonts w:ascii="Times New Roman" w:eastAsia="Arial" w:hAnsi="Times New Roman"/>
          <w:sz w:val="20"/>
          <w:szCs w:val="20"/>
          <w:lang w:eastAsia="ar-SA"/>
        </w:rPr>
        <w:t>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200" w:line="240" w:lineRule="auto"/>
        <w:ind w:left="-426" w:firstLine="426"/>
        <w:contextualSpacing/>
        <w:jc w:val="both"/>
        <w:rPr>
          <w:rFonts w:ascii="Times New Roman" w:eastAsia="Arial" w:hAnsi="Times New Roman"/>
          <w:sz w:val="20"/>
          <w:szCs w:val="20"/>
          <w:lang w:eastAsia="ar-SA"/>
        </w:rPr>
      </w:pPr>
      <w:r w:rsidRPr="000C0BF0">
        <w:rPr>
          <w:rFonts w:ascii="Times New Roman" w:eastAsia="Arial" w:hAnsi="Times New Roman"/>
          <w:sz w:val="20"/>
          <w:szCs w:val="20"/>
          <w:lang w:eastAsia="ar-SA"/>
        </w:rPr>
        <w:t>Методические рекомендации по разработке проектов генеральных планов поселений и городских округов. Утверждены Приказом Министерства регионального развития Российской Федерации от 13 ноября 2010 г. №492;</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200" w:line="240" w:lineRule="auto"/>
        <w:ind w:left="-426" w:firstLine="426"/>
        <w:contextualSpacing/>
        <w:jc w:val="both"/>
        <w:rPr>
          <w:rFonts w:ascii="Times New Roman" w:eastAsia="Arial" w:hAnsi="Times New Roman"/>
          <w:sz w:val="20"/>
          <w:szCs w:val="20"/>
          <w:lang w:eastAsia="ar-SA"/>
        </w:rPr>
      </w:pPr>
      <w:r w:rsidRPr="000C0BF0">
        <w:rPr>
          <w:rFonts w:ascii="Times New Roman" w:eastAsia="Arial" w:hAnsi="Times New Roman"/>
          <w:sz w:val="20"/>
          <w:szCs w:val="20"/>
          <w:lang w:eastAsia="ar-SA"/>
        </w:rPr>
        <w:t>Инструкция по организации зон охраны недвижимых памятников истории и культуры СССР. Утверждена приказом Министерства культуры СССР от 24.01.86 №33;</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200" w:line="240" w:lineRule="auto"/>
        <w:ind w:left="-426" w:firstLine="426"/>
        <w:contextualSpacing/>
        <w:jc w:val="both"/>
        <w:rPr>
          <w:rFonts w:ascii="Times New Roman" w:eastAsia="Arial" w:hAnsi="Times New Roman"/>
          <w:sz w:val="20"/>
          <w:szCs w:val="20"/>
          <w:lang w:eastAsia="ar-SA"/>
        </w:rPr>
      </w:pPr>
      <w:r w:rsidRPr="000C0BF0">
        <w:rPr>
          <w:rFonts w:ascii="Times New Roman" w:eastAsia="Arial" w:hAnsi="Times New Roman"/>
          <w:sz w:val="20"/>
          <w:szCs w:val="20"/>
          <w:lang w:eastAsia="ar-SA"/>
        </w:rPr>
        <w:lastRenderedPageBreak/>
        <w:t>Пособие к СНиП 11-01-95 по разработке раздела проектной документации «Охрана окружающей среды». ГП «</w:t>
      </w:r>
      <w:proofErr w:type="spellStart"/>
      <w:r w:rsidRPr="000C0BF0">
        <w:rPr>
          <w:rFonts w:ascii="Times New Roman" w:eastAsia="Arial" w:hAnsi="Times New Roman"/>
          <w:sz w:val="20"/>
          <w:szCs w:val="20"/>
          <w:lang w:eastAsia="ar-SA"/>
        </w:rPr>
        <w:t>Центринвестпроект</w:t>
      </w:r>
      <w:proofErr w:type="spellEnd"/>
      <w:r w:rsidRPr="000C0BF0">
        <w:rPr>
          <w:rFonts w:ascii="Times New Roman" w:eastAsia="Arial" w:hAnsi="Times New Roman"/>
          <w:sz w:val="20"/>
          <w:szCs w:val="20"/>
          <w:lang w:eastAsia="ar-SA"/>
        </w:rPr>
        <w:t xml:space="preserve">», </w:t>
      </w:r>
      <w:smartTag w:uri="urn:schemas-microsoft-com:office:smarttags" w:element="metricconverter">
        <w:smartTagPr>
          <w:attr w:name="ProductID" w:val="2000 г"/>
        </w:smartTagPr>
        <w:r w:rsidRPr="000C0BF0">
          <w:rPr>
            <w:rFonts w:ascii="Times New Roman" w:eastAsia="Arial" w:hAnsi="Times New Roman"/>
            <w:sz w:val="20"/>
            <w:szCs w:val="20"/>
            <w:lang w:eastAsia="ar-SA"/>
          </w:rPr>
          <w:t>2000 г</w:t>
        </w:r>
      </w:smartTag>
      <w:r w:rsidRPr="000C0BF0">
        <w:rPr>
          <w:rFonts w:ascii="Times New Roman" w:eastAsia="Arial" w:hAnsi="Times New Roman"/>
          <w:sz w:val="20"/>
          <w:szCs w:val="20"/>
          <w:lang w:eastAsia="ar-SA"/>
        </w:rPr>
        <w:t xml:space="preserve">.; </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200" w:line="240" w:lineRule="auto"/>
        <w:ind w:left="-426" w:firstLine="426"/>
        <w:contextualSpacing/>
        <w:jc w:val="both"/>
        <w:rPr>
          <w:rFonts w:ascii="Times New Roman" w:eastAsia="Arial" w:hAnsi="Times New Roman"/>
          <w:sz w:val="20"/>
          <w:szCs w:val="20"/>
          <w:lang w:eastAsia="ar-SA"/>
        </w:rPr>
      </w:pPr>
      <w:r w:rsidRPr="000C0BF0">
        <w:rPr>
          <w:rFonts w:ascii="Times New Roman" w:eastAsia="Arial" w:hAnsi="Times New Roman"/>
          <w:sz w:val="20"/>
          <w:szCs w:val="20"/>
          <w:lang w:eastAsia="ar-SA"/>
        </w:rPr>
        <w:t xml:space="preserve">Правила охраны поверхностных вод от загрязнения сточными водами. Утв. Минводхозом СССР, Минздравом СССР, Минрыбхозом СССР 16 мая </w:t>
      </w:r>
      <w:smartTag w:uri="urn:schemas-microsoft-com:office:smarttags" w:element="metricconverter">
        <w:smartTagPr>
          <w:attr w:name="ProductID" w:val="1974 г"/>
        </w:smartTagPr>
        <w:r w:rsidRPr="000C0BF0">
          <w:rPr>
            <w:rFonts w:ascii="Times New Roman" w:eastAsia="Arial" w:hAnsi="Times New Roman"/>
            <w:sz w:val="20"/>
            <w:szCs w:val="20"/>
            <w:lang w:eastAsia="ar-SA"/>
          </w:rPr>
          <w:t>1974 г</w:t>
        </w:r>
      </w:smartTag>
      <w:r w:rsidRPr="000C0BF0">
        <w:rPr>
          <w:rFonts w:ascii="Times New Roman" w:eastAsia="Arial" w:hAnsi="Times New Roman"/>
          <w:sz w:val="20"/>
          <w:szCs w:val="20"/>
          <w:lang w:eastAsia="ar-SA"/>
        </w:rPr>
        <w:t>.;</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200" w:line="240" w:lineRule="auto"/>
        <w:ind w:left="-426" w:firstLine="426"/>
        <w:contextualSpacing/>
        <w:jc w:val="both"/>
        <w:rPr>
          <w:rFonts w:ascii="Times New Roman" w:eastAsia="Arial" w:hAnsi="Times New Roman"/>
          <w:sz w:val="20"/>
          <w:szCs w:val="20"/>
          <w:lang w:eastAsia="ar-SA"/>
        </w:rPr>
      </w:pPr>
      <w:r w:rsidRPr="000C0BF0">
        <w:rPr>
          <w:rFonts w:ascii="Times New Roman" w:eastAsia="Arial" w:hAnsi="Times New Roman"/>
          <w:sz w:val="20"/>
          <w:szCs w:val="20"/>
          <w:lang w:eastAsia="ar-SA"/>
        </w:rPr>
        <w:t>Схема территориального планирования Ивановской области;</w:t>
      </w:r>
    </w:p>
    <w:p w:rsidR="008646BA" w:rsidRPr="000C0BF0" w:rsidRDefault="008646BA" w:rsidP="000C0BF0">
      <w:pPr>
        <w:keepLines/>
        <w:widowControl w:val="0"/>
        <w:numPr>
          <w:ilvl w:val="0"/>
          <w:numId w:val="97"/>
        </w:numPr>
        <w:tabs>
          <w:tab w:val="left" w:pos="-1276"/>
          <w:tab w:val="left" w:pos="-1134"/>
        </w:tabs>
        <w:suppressAutoHyphens/>
        <w:autoSpaceDE w:val="0"/>
        <w:autoSpaceDN w:val="0"/>
        <w:adjustRightInd w:val="0"/>
        <w:spacing w:after="200" w:line="240" w:lineRule="auto"/>
        <w:ind w:left="-426" w:firstLine="426"/>
        <w:contextualSpacing/>
        <w:jc w:val="both"/>
        <w:rPr>
          <w:rFonts w:ascii="Times New Roman" w:eastAsia="Arial" w:hAnsi="Times New Roman"/>
          <w:sz w:val="20"/>
          <w:szCs w:val="20"/>
          <w:lang w:eastAsia="ar-SA"/>
        </w:rPr>
      </w:pPr>
      <w:r w:rsidRPr="000C0BF0">
        <w:rPr>
          <w:rFonts w:ascii="Times New Roman" w:eastAsia="Arial" w:hAnsi="Times New Roman"/>
          <w:sz w:val="20"/>
          <w:szCs w:val="20"/>
          <w:lang w:eastAsia="ar-SA"/>
        </w:rPr>
        <w:t>Схема территориального планирования Тейковского муниципального района;</w:t>
      </w:r>
    </w:p>
    <w:p w:rsidR="00816556" w:rsidRDefault="008646BA" w:rsidP="00754064">
      <w:pPr>
        <w:keepLines/>
        <w:widowControl w:val="0"/>
        <w:numPr>
          <w:ilvl w:val="0"/>
          <w:numId w:val="97"/>
        </w:numPr>
        <w:tabs>
          <w:tab w:val="left" w:pos="-1276"/>
          <w:tab w:val="left" w:pos="-1134"/>
        </w:tabs>
        <w:suppressAutoHyphens/>
        <w:autoSpaceDE w:val="0"/>
        <w:autoSpaceDN w:val="0"/>
        <w:adjustRightInd w:val="0"/>
        <w:spacing w:after="169" w:line="240" w:lineRule="auto"/>
        <w:ind w:left="-426" w:right="426" w:firstLine="426"/>
        <w:contextualSpacing/>
        <w:jc w:val="both"/>
      </w:pPr>
      <w:r w:rsidRPr="00754064">
        <w:rPr>
          <w:rFonts w:ascii="Times New Roman" w:eastAsia="Times New Roman" w:hAnsi="Times New Roman"/>
          <w:sz w:val="20"/>
          <w:szCs w:val="20"/>
          <w:lang w:eastAsia="ru-RU"/>
        </w:rPr>
        <w:t xml:space="preserve">Закон Ивановской области от 11.01.2005 года № 4-ОЗ «О городских и сельских поселениях в </w:t>
      </w:r>
      <w:proofErr w:type="spellStart"/>
      <w:r w:rsidRPr="00754064">
        <w:rPr>
          <w:rFonts w:ascii="Times New Roman" w:eastAsia="Times New Roman" w:hAnsi="Times New Roman"/>
          <w:sz w:val="20"/>
          <w:szCs w:val="20"/>
          <w:lang w:eastAsia="ru-RU"/>
        </w:rPr>
        <w:t>Вичугском</w:t>
      </w:r>
      <w:proofErr w:type="spellEnd"/>
      <w:r w:rsidRPr="00754064">
        <w:rPr>
          <w:rFonts w:ascii="Times New Roman" w:eastAsia="Times New Roman" w:hAnsi="Times New Roman"/>
          <w:sz w:val="20"/>
          <w:szCs w:val="20"/>
          <w:lang w:eastAsia="ru-RU"/>
        </w:rPr>
        <w:t>, Гаврило-Посадском, Савинском, Тейковском муниципальных районов»;</w:t>
      </w:r>
    </w:p>
    <w:sectPr w:rsidR="00816556" w:rsidSect="0013574A">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09F" w:rsidRDefault="0027609F" w:rsidP="00A83EE0">
      <w:pPr>
        <w:spacing w:after="0" w:line="240" w:lineRule="auto"/>
      </w:pPr>
      <w:r>
        <w:separator/>
      </w:r>
    </w:p>
  </w:endnote>
  <w:endnote w:type="continuationSeparator" w:id="0">
    <w:p w:rsidR="0027609F" w:rsidRDefault="0027609F" w:rsidP="00A83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53042"/>
      <w:docPartObj>
        <w:docPartGallery w:val="Page Numbers (Bottom of Page)"/>
        <w:docPartUnique/>
      </w:docPartObj>
    </w:sdtPr>
    <w:sdtContent>
      <w:p w:rsidR="00064A60" w:rsidRDefault="00064A60">
        <w:pPr>
          <w:pStyle w:val="a9"/>
          <w:jc w:val="right"/>
        </w:pPr>
        <w:r>
          <w:fldChar w:fldCharType="begin"/>
        </w:r>
        <w:r>
          <w:instrText>PAGE   \* MERGEFORMAT</w:instrText>
        </w:r>
        <w:r>
          <w:fldChar w:fldCharType="separate"/>
        </w:r>
        <w:r w:rsidR="00CB1E17" w:rsidRPr="00CB1E17">
          <w:rPr>
            <w:noProof/>
            <w:lang w:val="ru-RU"/>
          </w:rPr>
          <w:t>19</w:t>
        </w:r>
        <w:r>
          <w:fldChar w:fldCharType="end"/>
        </w:r>
      </w:p>
    </w:sdtContent>
  </w:sdt>
  <w:p w:rsidR="00064A60" w:rsidRDefault="00064A6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09F" w:rsidRDefault="0027609F" w:rsidP="00A83EE0">
      <w:pPr>
        <w:spacing w:after="0" w:line="240" w:lineRule="auto"/>
      </w:pPr>
      <w:r>
        <w:separator/>
      </w:r>
    </w:p>
  </w:footnote>
  <w:footnote w:type="continuationSeparator" w:id="0">
    <w:p w:rsidR="0027609F" w:rsidRDefault="0027609F" w:rsidP="00A83E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4"/>
    <w:multiLevelType w:val="singleLevel"/>
    <w:tmpl w:val="00000004"/>
    <w:name w:val="WW8Num5"/>
    <w:lvl w:ilvl="0">
      <w:start w:val="1"/>
      <w:numFmt w:val="bullet"/>
      <w:lvlText w:val="-"/>
      <w:lvlJc w:val="left"/>
      <w:pPr>
        <w:tabs>
          <w:tab w:val="num" w:pos="1069"/>
        </w:tabs>
        <w:ind w:left="1069" w:hanging="360"/>
      </w:pPr>
      <w:rPr>
        <w:rFonts w:ascii="Times New Roman" w:hAnsi="Times New Roman" w:cs="Times New Roman"/>
      </w:rPr>
    </w:lvl>
  </w:abstractNum>
  <w:abstractNum w:abstractNumId="2" w15:restartNumberingAfterBreak="0">
    <w:nsid w:val="00000005"/>
    <w:multiLevelType w:val="multilevel"/>
    <w:tmpl w:val="6FB033D0"/>
    <w:name w:val="WW8Num37"/>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969" w:hanging="540"/>
      </w:pPr>
      <w:rPr>
        <w:rFonts w:hint="default"/>
      </w:rPr>
    </w:lvl>
    <w:lvl w:ilvl="2">
      <w:start w:val="1"/>
      <w:numFmt w:val="decimal"/>
      <w:isLgl/>
      <w:lvlText w:val="%1.%2.%3."/>
      <w:lvlJc w:val="left"/>
      <w:pPr>
        <w:ind w:left="3218" w:hanging="720"/>
      </w:pPr>
      <w:rPr>
        <w:rFonts w:hint="default"/>
      </w:rPr>
    </w:lvl>
    <w:lvl w:ilvl="3">
      <w:start w:val="1"/>
      <w:numFmt w:val="decimal"/>
      <w:isLgl/>
      <w:lvlText w:val="%1.%2.%3.%4."/>
      <w:lvlJc w:val="left"/>
      <w:pPr>
        <w:ind w:left="4287" w:hanging="720"/>
      </w:pPr>
      <w:rPr>
        <w:rFonts w:hint="default"/>
      </w:rPr>
    </w:lvl>
    <w:lvl w:ilvl="4">
      <w:start w:val="1"/>
      <w:numFmt w:val="decimal"/>
      <w:isLgl/>
      <w:lvlText w:val="%1.%2.%3.%4.%5."/>
      <w:lvlJc w:val="left"/>
      <w:pPr>
        <w:ind w:left="5716" w:hanging="1080"/>
      </w:pPr>
      <w:rPr>
        <w:rFonts w:hint="default"/>
      </w:rPr>
    </w:lvl>
    <w:lvl w:ilvl="5">
      <w:start w:val="1"/>
      <w:numFmt w:val="decimal"/>
      <w:isLgl/>
      <w:lvlText w:val="%1.%2.%3.%4.%5.%6."/>
      <w:lvlJc w:val="left"/>
      <w:pPr>
        <w:ind w:left="6785" w:hanging="1080"/>
      </w:pPr>
      <w:rPr>
        <w:rFonts w:hint="default"/>
      </w:rPr>
    </w:lvl>
    <w:lvl w:ilvl="6">
      <w:start w:val="1"/>
      <w:numFmt w:val="decimal"/>
      <w:isLgl/>
      <w:lvlText w:val="%1.%2.%3.%4.%5.%6.%7."/>
      <w:lvlJc w:val="left"/>
      <w:pPr>
        <w:ind w:left="8214" w:hanging="1440"/>
      </w:pPr>
      <w:rPr>
        <w:rFonts w:hint="default"/>
      </w:rPr>
    </w:lvl>
    <w:lvl w:ilvl="7">
      <w:start w:val="1"/>
      <w:numFmt w:val="decimal"/>
      <w:isLgl/>
      <w:lvlText w:val="%1.%2.%3.%4.%5.%6.%7.%8."/>
      <w:lvlJc w:val="left"/>
      <w:pPr>
        <w:ind w:left="9283" w:hanging="1440"/>
      </w:pPr>
      <w:rPr>
        <w:rFonts w:hint="default"/>
      </w:rPr>
    </w:lvl>
    <w:lvl w:ilvl="8">
      <w:start w:val="1"/>
      <w:numFmt w:val="decimal"/>
      <w:isLgl/>
      <w:lvlText w:val="%1.%2.%3.%4.%5.%6.%7.%8.%9."/>
      <w:lvlJc w:val="left"/>
      <w:pPr>
        <w:ind w:left="10712" w:hanging="1800"/>
      </w:pPr>
      <w:rPr>
        <w:rFonts w:hint="default"/>
      </w:rPr>
    </w:lvl>
  </w:abstractNum>
  <w:abstractNum w:abstractNumId="3" w15:restartNumberingAfterBreak="0">
    <w:nsid w:val="0000000D"/>
    <w:multiLevelType w:val="singleLevel"/>
    <w:tmpl w:val="0000000D"/>
    <w:name w:val="WW8Num17"/>
    <w:lvl w:ilvl="0">
      <w:numFmt w:val="bullet"/>
      <w:lvlText w:val="-"/>
      <w:lvlJc w:val="left"/>
      <w:pPr>
        <w:tabs>
          <w:tab w:val="num" w:pos="1579"/>
        </w:tabs>
        <w:ind w:left="1579" w:hanging="870"/>
      </w:pPr>
      <w:rPr>
        <w:rFonts w:ascii="Times New Roman" w:hAnsi="Times New Roman" w:cs="Times New Roman"/>
      </w:rPr>
    </w:lvl>
  </w:abstractNum>
  <w:abstractNum w:abstractNumId="4" w15:restartNumberingAfterBreak="0">
    <w:nsid w:val="00000012"/>
    <w:multiLevelType w:val="singleLevel"/>
    <w:tmpl w:val="00000012"/>
    <w:name w:val="WW8Num56"/>
    <w:lvl w:ilvl="0">
      <w:start w:val="1"/>
      <w:numFmt w:val="decimal"/>
      <w:lvlText w:val="%1."/>
      <w:lvlJc w:val="left"/>
      <w:pPr>
        <w:tabs>
          <w:tab w:val="num" w:pos="568"/>
        </w:tabs>
        <w:ind w:left="284" w:firstLine="0"/>
      </w:pPr>
    </w:lvl>
  </w:abstractNum>
  <w:abstractNum w:abstractNumId="5" w15:restartNumberingAfterBreak="0">
    <w:nsid w:val="00000013"/>
    <w:multiLevelType w:val="multilevel"/>
    <w:tmpl w:val="CBD09278"/>
    <w:lvl w:ilvl="0">
      <w:start w:val="1"/>
      <w:numFmt w:val="decimal"/>
      <w:lvlText w:val="%1."/>
      <w:lvlJc w:val="left"/>
      <w:pPr>
        <w:tabs>
          <w:tab w:val="num" w:pos="720"/>
        </w:tabs>
        <w:ind w:left="720"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 w15:restartNumberingAfterBreak="0">
    <w:nsid w:val="00000015"/>
    <w:multiLevelType w:val="multilevel"/>
    <w:tmpl w:val="3F8072DC"/>
    <w:name w:val="WW8Num61"/>
    <w:lvl w:ilvl="0">
      <w:start w:val="1"/>
      <w:numFmt w:val="decimal"/>
      <w:lvlText w:val="%1."/>
      <w:lvlJc w:val="left"/>
      <w:pPr>
        <w:tabs>
          <w:tab w:val="num" w:pos="624"/>
        </w:tabs>
        <w:ind w:left="624" w:hanging="340"/>
      </w:pPr>
      <w:rPr>
        <w:sz w:val="20"/>
        <w:szCs w:val="2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7" w15:restartNumberingAfterBreak="0">
    <w:nsid w:val="00A15AB0"/>
    <w:multiLevelType w:val="multilevel"/>
    <w:tmpl w:val="D3CE32D4"/>
    <w:lvl w:ilvl="0">
      <w:start w:val="4"/>
      <w:numFmt w:val="decimal"/>
      <w:pStyle w:val="2"/>
      <w:lvlText w:val="%1"/>
      <w:lvlJc w:val="left"/>
      <w:pPr>
        <w:ind w:left="525" w:hanging="525"/>
      </w:pPr>
      <w:rPr>
        <w:rFonts w:hint="default"/>
      </w:rPr>
    </w:lvl>
    <w:lvl w:ilvl="1">
      <w:start w:val="2"/>
      <w:numFmt w:val="decimal"/>
      <w:lvlText w:val="%2.12"/>
      <w:lvlJc w:val="left"/>
      <w:pPr>
        <w:ind w:left="2422"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8" w15:restartNumberingAfterBreak="0">
    <w:nsid w:val="00A90FCC"/>
    <w:multiLevelType w:val="multilevel"/>
    <w:tmpl w:val="6090CE0C"/>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92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9" w15:restartNumberingAfterBreak="0">
    <w:nsid w:val="019E36D9"/>
    <w:multiLevelType w:val="multilevel"/>
    <w:tmpl w:val="9DD2F1F6"/>
    <w:styleLink w:val="WWNum6"/>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05D315E9"/>
    <w:multiLevelType w:val="multilevel"/>
    <w:tmpl w:val="733058E0"/>
    <w:styleLink w:val="WWNum18"/>
    <w:lvl w:ilvl="0">
      <w:numFmt w:val="bullet"/>
      <w:lvlText w:val="−"/>
      <w:lvlJc w:val="left"/>
      <w:rPr>
        <w:rFonts w:ascii="Courier New" w:hAnsi="Courier New"/>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08572305"/>
    <w:multiLevelType w:val="hybridMultilevel"/>
    <w:tmpl w:val="4B103384"/>
    <w:lvl w:ilvl="0" w:tplc="04190001">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B93805"/>
    <w:multiLevelType w:val="hybridMultilevel"/>
    <w:tmpl w:val="BD8C49F2"/>
    <w:lvl w:ilvl="0" w:tplc="7B366038">
      <w:start w:val="1"/>
      <w:numFmt w:val="decimal"/>
      <w:isLgl/>
      <w:lvlText w:val="%1"/>
      <w:lvlJc w:val="left"/>
      <w:pPr>
        <w:tabs>
          <w:tab w:val="num" w:pos="397"/>
        </w:tabs>
        <w:ind w:left="0" w:firstLine="113"/>
      </w:pPr>
      <w:rPr>
        <w:rFonts w:hint="default"/>
        <w:b w:val="0"/>
        <w:i w:val="0"/>
        <w:sz w:val="18"/>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CEC60F8"/>
    <w:multiLevelType w:val="multilevel"/>
    <w:tmpl w:val="9ED01AAC"/>
    <w:styleLink w:val="WWNum101"/>
    <w:lvl w:ilvl="0">
      <w:numFmt w:val="bullet"/>
      <w:lvlText w:val="−"/>
      <w:lvlJc w:val="left"/>
      <w:rPr>
        <w:rFonts w:ascii="Courier New" w:hAnsi="Courier New"/>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13177C86"/>
    <w:multiLevelType w:val="hybridMultilevel"/>
    <w:tmpl w:val="0BE0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8F1243"/>
    <w:multiLevelType w:val="multilevel"/>
    <w:tmpl w:val="7DDAB0A0"/>
    <w:lvl w:ilvl="0">
      <w:start w:val="2"/>
      <w:numFmt w:val="decimal"/>
      <w:pStyle w:val="S"/>
      <w:lvlText w:val="%1"/>
      <w:lvlJc w:val="left"/>
      <w:pPr>
        <w:ind w:left="525" w:hanging="525"/>
      </w:pPr>
      <w:rPr>
        <w:rFonts w:hint="default"/>
      </w:rPr>
    </w:lvl>
    <w:lvl w:ilvl="1">
      <w:start w:val="10"/>
      <w:numFmt w:val="decimal"/>
      <w:lvlText w:val="%1.%2"/>
      <w:lvlJc w:val="left"/>
      <w:pPr>
        <w:ind w:left="2847" w:hanging="720"/>
      </w:pPr>
      <w:rPr>
        <w:rFonts w:hint="default"/>
      </w:rPr>
    </w:lvl>
    <w:lvl w:ilvl="2">
      <w:start w:val="1"/>
      <w:numFmt w:val="decimal"/>
      <w:lvlText w:val="%1.%2.%3"/>
      <w:lvlJc w:val="left"/>
      <w:pPr>
        <w:ind w:left="10077" w:hanging="720"/>
      </w:pPr>
      <w:rPr>
        <w:rFonts w:hint="default"/>
      </w:rPr>
    </w:lvl>
    <w:lvl w:ilvl="3">
      <w:start w:val="1"/>
      <w:numFmt w:val="decimal"/>
      <w:lvlText w:val="%1.%2.%3.%4"/>
      <w:lvlJc w:val="left"/>
      <w:pPr>
        <w:ind w:left="20448" w:hanging="1080"/>
      </w:pPr>
      <w:rPr>
        <w:rFonts w:hint="default"/>
      </w:rPr>
    </w:lvl>
    <w:lvl w:ilvl="4">
      <w:start w:val="1"/>
      <w:numFmt w:val="decimal"/>
      <w:lvlText w:val="%1.%2.%3.%4.%5"/>
      <w:lvlJc w:val="left"/>
      <w:pPr>
        <w:ind w:left="26904" w:hanging="1080"/>
      </w:pPr>
      <w:rPr>
        <w:rFonts w:hint="default"/>
      </w:rPr>
    </w:lvl>
    <w:lvl w:ilvl="5">
      <w:start w:val="1"/>
      <w:numFmt w:val="decimal"/>
      <w:lvlText w:val="%1.%2.%3.%4.%5.%6"/>
      <w:lvlJc w:val="left"/>
      <w:pPr>
        <w:ind w:left="-31816" w:hanging="1440"/>
      </w:pPr>
      <w:rPr>
        <w:rFonts w:hint="default"/>
      </w:rPr>
    </w:lvl>
    <w:lvl w:ilvl="6">
      <w:start w:val="1"/>
      <w:numFmt w:val="decimal"/>
      <w:lvlText w:val="%1.%2.%3.%4.%5.%6.%7"/>
      <w:lvlJc w:val="left"/>
      <w:pPr>
        <w:ind w:left="-25000" w:hanging="1800"/>
      </w:pPr>
      <w:rPr>
        <w:rFonts w:hint="default"/>
      </w:rPr>
    </w:lvl>
    <w:lvl w:ilvl="7">
      <w:start w:val="1"/>
      <w:numFmt w:val="decimal"/>
      <w:lvlText w:val="%1.%2.%3.%4.%5.%6.%7.%8"/>
      <w:lvlJc w:val="left"/>
      <w:pPr>
        <w:ind w:left="-18544" w:hanging="1800"/>
      </w:pPr>
      <w:rPr>
        <w:rFonts w:hint="default"/>
      </w:rPr>
    </w:lvl>
    <w:lvl w:ilvl="8">
      <w:start w:val="1"/>
      <w:numFmt w:val="decimal"/>
      <w:lvlText w:val="%1.%2.%3.%4.%5.%6.%7.%8.%9"/>
      <w:lvlJc w:val="left"/>
      <w:pPr>
        <w:ind w:left="-11728" w:hanging="2160"/>
      </w:pPr>
      <w:rPr>
        <w:rFonts w:hint="default"/>
      </w:rPr>
    </w:lvl>
  </w:abstractNum>
  <w:abstractNum w:abstractNumId="16" w15:restartNumberingAfterBreak="0">
    <w:nsid w:val="13EF63F4"/>
    <w:multiLevelType w:val="hybridMultilevel"/>
    <w:tmpl w:val="CD001D0A"/>
    <w:lvl w:ilvl="0" w:tplc="5E624A98">
      <w:start w:val="1"/>
      <w:numFmt w:val="bullet"/>
      <w:lvlText w:val="−"/>
      <w:lvlJc w:val="left"/>
      <w:pPr>
        <w:ind w:left="1571" w:hanging="360"/>
      </w:pPr>
      <w:rPr>
        <w:rFonts w:ascii="Courier New" w:hAnsi="Courier New" w:cs="Times New Roman" w:hint="default"/>
        <w:color w:val="auto"/>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14A52C02"/>
    <w:multiLevelType w:val="multilevel"/>
    <w:tmpl w:val="15247D2E"/>
    <w:lvl w:ilvl="0">
      <w:start w:val="2"/>
      <w:numFmt w:val="decimal"/>
      <w:lvlText w:val="%1"/>
      <w:lvlJc w:val="left"/>
      <w:pPr>
        <w:ind w:left="600" w:hanging="600"/>
      </w:pPr>
      <w:rPr>
        <w:rFonts w:hint="default"/>
      </w:rPr>
    </w:lvl>
    <w:lvl w:ilvl="1">
      <w:start w:val="7"/>
      <w:numFmt w:val="decimal"/>
      <w:lvlText w:val="%1.%2"/>
      <w:lvlJc w:val="left"/>
      <w:pPr>
        <w:ind w:left="1138" w:hanging="60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18" w15:restartNumberingAfterBreak="0">
    <w:nsid w:val="17315EBF"/>
    <w:multiLevelType w:val="multilevel"/>
    <w:tmpl w:val="20E688F4"/>
    <w:styleLink w:val="WWNum2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17402A4B"/>
    <w:multiLevelType w:val="multilevel"/>
    <w:tmpl w:val="7E88C604"/>
    <w:styleLink w:val="WWNum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1AE45030"/>
    <w:multiLevelType w:val="multilevel"/>
    <w:tmpl w:val="05BAF198"/>
    <w:styleLink w:val="WWNum13"/>
    <w:lvl w:ilvl="0">
      <w:numFmt w:val="bullet"/>
      <w:lvlText w:val="−"/>
      <w:lvlJc w:val="left"/>
      <w:rPr>
        <w:rFonts w:ascii="Courier New" w:hAnsi="Courier New"/>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1BEB3FDA"/>
    <w:multiLevelType w:val="hybridMultilevel"/>
    <w:tmpl w:val="C60ADFE2"/>
    <w:lvl w:ilvl="0" w:tplc="2222E13E">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1CE06DE9"/>
    <w:multiLevelType w:val="multilevel"/>
    <w:tmpl w:val="A23660E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21334FF8"/>
    <w:multiLevelType w:val="multilevel"/>
    <w:tmpl w:val="5600C92C"/>
    <w:styleLink w:val="WWNum24"/>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240811B6"/>
    <w:multiLevelType w:val="multilevel"/>
    <w:tmpl w:val="59AC735C"/>
    <w:lvl w:ilvl="0">
      <w:start w:val="2"/>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25C40E18"/>
    <w:multiLevelType w:val="hybridMultilevel"/>
    <w:tmpl w:val="FB767F34"/>
    <w:lvl w:ilvl="0" w:tplc="679A1DDC">
      <w:start w:val="2010"/>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66A7D46"/>
    <w:multiLevelType w:val="multilevel"/>
    <w:tmpl w:val="90AEEA6C"/>
    <w:styleLink w:val="WWNum2"/>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1.%2.%3 "/>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7" w15:restartNumberingAfterBreak="0">
    <w:nsid w:val="2A3D1DEE"/>
    <w:multiLevelType w:val="multilevel"/>
    <w:tmpl w:val="FA9CE4A8"/>
    <w:lvl w:ilvl="0">
      <w:start w:val="2"/>
      <w:numFmt w:val="decimal"/>
      <w:lvlText w:val="%1"/>
      <w:lvlJc w:val="left"/>
      <w:pPr>
        <w:ind w:left="375" w:hanging="37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2AD141A4"/>
    <w:multiLevelType w:val="hybridMultilevel"/>
    <w:tmpl w:val="D5BAE236"/>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2AEF43B9"/>
    <w:multiLevelType w:val="hybridMultilevel"/>
    <w:tmpl w:val="C7324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B5E69A4"/>
    <w:multiLevelType w:val="multilevel"/>
    <w:tmpl w:val="04F0B264"/>
    <w:styleLink w:val="WWNum25"/>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2DEB45B7"/>
    <w:multiLevelType w:val="hybridMultilevel"/>
    <w:tmpl w:val="9210F31A"/>
    <w:lvl w:ilvl="0" w:tplc="50C88AD4">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3A20AA6"/>
    <w:multiLevelType w:val="multilevel"/>
    <w:tmpl w:val="85848356"/>
    <w:lvl w:ilvl="0">
      <w:start w:val="2"/>
      <w:numFmt w:val="decimal"/>
      <w:lvlText w:val="%1."/>
      <w:lvlJc w:val="left"/>
      <w:pPr>
        <w:ind w:left="405" w:hanging="405"/>
      </w:pPr>
      <w:rPr>
        <w:rFonts w:hint="default"/>
      </w:rPr>
    </w:lvl>
    <w:lvl w:ilvl="1">
      <w:start w:val="12"/>
      <w:numFmt w:val="decimal"/>
      <w:lvlText w:val="%1.%2."/>
      <w:lvlJc w:val="left"/>
      <w:pPr>
        <w:ind w:left="2152" w:hanging="405"/>
      </w:pPr>
      <w:rPr>
        <w:rFonts w:hint="default"/>
      </w:rPr>
    </w:lvl>
    <w:lvl w:ilvl="2">
      <w:start w:val="1"/>
      <w:numFmt w:val="decimal"/>
      <w:lvlText w:val="%1.%2.%3."/>
      <w:lvlJc w:val="left"/>
      <w:pPr>
        <w:ind w:left="4214" w:hanging="720"/>
      </w:pPr>
      <w:rPr>
        <w:rFonts w:hint="default"/>
      </w:rPr>
    </w:lvl>
    <w:lvl w:ilvl="3">
      <w:start w:val="1"/>
      <w:numFmt w:val="decimal"/>
      <w:lvlText w:val="%1.%2.%3.%4."/>
      <w:lvlJc w:val="left"/>
      <w:pPr>
        <w:ind w:left="5961" w:hanging="720"/>
      </w:pPr>
      <w:rPr>
        <w:rFonts w:hint="default"/>
      </w:rPr>
    </w:lvl>
    <w:lvl w:ilvl="4">
      <w:start w:val="1"/>
      <w:numFmt w:val="decimal"/>
      <w:lvlText w:val="%1.%2.%3.%4.%5."/>
      <w:lvlJc w:val="left"/>
      <w:pPr>
        <w:ind w:left="8068" w:hanging="1080"/>
      </w:pPr>
      <w:rPr>
        <w:rFonts w:hint="default"/>
      </w:rPr>
    </w:lvl>
    <w:lvl w:ilvl="5">
      <w:start w:val="1"/>
      <w:numFmt w:val="decimal"/>
      <w:lvlText w:val="%1.%2.%3.%4.%5.%6."/>
      <w:lvlJc w:val="left"/>
      <w:pPr>
        <w:ind w:left="9815" w:hanging="1080"/>
      </w:pPr>
      <w:rPr>
        <w:rFonts w:hint="default"/>
      </w:rPr>
    </w:lvl>
    <w:lvl w:ilvl="6">
      <w:start w:val="1"/>
      <w:numFmt w:val="decimal"/>
      <w:lvlText w:val="%1.%2.%3.%4.%5.%6.%7."/>
      <w:lvlJc w:val="left"/>
      <w:pPr>
        <w:ind w:left="11562" w:hanging="1080"/>
      </w:pPr>
      <w:rPr>
        <w:rFonts w:hint="default"/>
      </w:rPr>
    </w:lvl>
    <w:lvl w:ilvl="7">
      <w:start w:val="1"/>
      <w:numFmt w:val="decimal"/>
      <w:lvlText w:val="%1.%2.%3.%4.%5.%6.%7.%8."/>
      <w:lvlJc w:val="left"/>
      <w:pPr>
        <w:ind w:left="13669" w:hanging="1440"/>
      </w:pPr>
      <w:rPr>
        <w:rFonts w:hint="default"/>
      </w:rPr>
    </w:lvl>
    <w:lvl w:ilvl="8">
      <w:start w:val="1"/>
      <w:numFmt w:val="decimal"/>
      <w:lvlText w:val="%1.%2.%3.%4.%5.%6.%7.%8.%9."/>
      <w:lvlJc w:val="left"/>
      <w:pPr>
        <w:ind w:left="15416" w:hanging="1440"/>
      </w:pPr>
      <w:rPr>
        <w:rFonts w:hint="default"/>
      </w:rPr>
    </w:lvl>
  </w:abstractNum>
  <w:abstractNum w:abstractNumId="33" w15:restartNumberingAfterBreak="0">
    <w:nsid w:val="33AD1F9F"/>
    <w:multiLevelType w:val="hybridMultilevel"/>
    <w:tmpl w:val="BC78D43E"/>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346C5956"/>
    <w:multiLevelType w:val="multilevel"/>
    <w:tmpl w:val="E222F4C0"/>
    <w:styleLink w:val="WWNum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34C52EDF"/>
    <w:multiLevelType w:val="hybridMultilevel"/>
    <w:tmpl w:val="CEA8A85C"/>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35F65DAE"/>
    <w:multiLevelType w:val="multilevel"/>
    <w:tmpl w:val="4EC2F4C0"/>
    <w:lvl w:ilvl="0">
      <w:start w:val="1"/>
      <w:numFmt w:val="decimal"/>
      <w:lvlText w:val="%1."/>
      <w:lvlJc w:val="left"/>
      <w:pPr>
        <w:ind w:left="648" w:hanging="648"/>
      </w:pPr>
      <w:rPr>
        <w:rFonts w:hint="default"/>
      </w:rPr>
    </w:lvl>
    <w:lvl w:ilvl="1">
      <w:start w:val="3"/>
      <w:numFmt w:val="decimal"/>
      <w:lvlText w:val="%1.%2."/>
      <w:lvlJc w:val="left"/>
      <w:pPr>
        <w:ind w:left="1618" w:hanging="720"/>
      </w:pPr>
      <w:rPr>
        <w:rFonts w:hint="default"/>
      </w:rPr>
    </w:lvl>
    <w:lvl w:ilvl="2">
      <w:start w:val="5"/>
      <w:numFmt w:val="decimal"/>
      <w:lvlText w:val="%1.%2.%3."/>
      <w:lvlJc w:val="left"/>
      <w:pPr>
        <w:ind w:left="2516" w:hanging="720"/>
      </w:pPr>
      <w:rPr>
        <w:rFonts w:hint="default"/>
      </w:rPr>
    </w:lvl>
    <w:lvl w:ilvl="3">
      <w:start w:val="1"/>
      <w:numFmt w:val="decimal"/>
      <w:lvlText w:val="%1.%2.%3.%4."/>
      <w:lvlJc w:val="left"/>
      <w:pPr>
        <w:ind w:left="3774" w:hanging="108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930" w:hanging="1440"/>
      </w:pPr>
      <w:rPr>
        <w:rFonts w:hint="default"/>
      </w:rPr>
    </w:lvl>
    <w:lvl w:ilvl="6">
      <w:start w:val="1"/>
      <w:numFmt w:val="decimal"/>
      <w:lvlText w:val="%1.%2.%3.%4.%5.%6.%7."/>
      <w:lvlJc w:val="left"/>
      <w:pPr>
        <w:ind w:left="7188" w:hanging="1800"/>
      </w:pPr>
      <w:rPr>
        <w:rFonts w:hint="default"/>
      </w:rPr>
    </w:lvl>
    <w:lvl w:ilvl="7">
      <w:start w:val="1"/>
      <w:numFmt w:val="decimal"/>
      <w:lvlText w:val="%1.%2.%3.%4.%5.%6.%7.%8."/>
      <w:lvlJc w:val="left"/>
      <w:pPr>
        <w:ind w:left="8086" w:hanging="1800"/>
      </w:pPr>
      <w:rPr>
        <w:rFonts w:hint="default"/>
      </w:rPr>
    </w:lvl>
    <w:lvl w:ilvl="8">
      <w:start w:val="1"/>
      <w:numFmt w:val="decimal"/>
      <w:lvlText w:val="%1.%2.%3.%4.%5.%6.%7.%8.%9."/>
      <w:lvlJc w:val="left"/>
      <w:pPr>
        <w:ind w:left="9344" w:hanging="2160"/>
      </w:pPr>
      <w:rPr>
        <w:rFonts w:hint="default"/>
      </w:rPr>
    </w:lvl>
  </w:abstractNum>
  <w:abstractNum w:abstractNumId="37" w15:restartNumberingAfterBreak="0">
    <w:nsid w:val="398D162D"/>
    <w:multiLevelType w:val="hybridMultilevel"/>
    <w:tmpl w:val="C04845E0"/>
    <w:lvl w:ilvl="0" w:tplc="A954A74E">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15:restartNumberingAfterBreak="0">
    <w:nsid w:val="3B270996"/>
    <w:multiLevelType w:val="multilevel"/>
    <w:tmpl w:val="7C7ADA32"/>
    <w:lvl w:ilvl="0">
      <w:start w:val="4"/>
      <w:numFmt w:val="decimal"/>
      <w:pStyle w:val="S0"/>
      <w:lvlText w:val="%1"/>
      <w:lvlJc w:val="left"/>
      <w:pPr>
        <w:ind w:left="525" w:hanging="525"/>
      </w:pPr>
      <w:rPr>
        <w:rFonts w:hint="default"/>
      </w:rPr>
    </w:lvl>
    <w:lvl w:ilvl="1">
      <w:start w:val="2"/>
      <w:numFmt w:val="decimal"/>
      <w:lvlText w:val="%2.11"/>
      <w:lvlJc w:val="left"/>
      <w:pPr>
        <w:ind w:left="3414"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2012" w:hanging="180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776" w:hanging="2160"/>
      </w:pPr>
      <w:rPr>
        <w:rFonts w:hint="default"/>
      </w:rPr>
    </w:lvl>
  </w:abstractNum>
  <w:abstractNum w:abstractNumId="39" w15:restartNumberingAfterBreak="0">
    <w:nsid w:val="3BA31139"/>
    <w:multiLevelType w:val="multilevel"/>
    <w:tmpl w:val="ECD09246"/>
    <w:styleLink w:val="WWNum27"/>
    <w:lvl w:ilvl="0">
      <w:start w:val="2"/>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3D4D0099"/>
    <w:multiLevelType w:val="hybridMultilevel"/>
    <w:tmpl w:val="126E58D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4069319A"/>
    <w:multiLevelType w:val="hybridMultilevel"/>
    <w:tmpl w:val="53DEC3B6"/>
    <w:lvl w:ilvl="0" w:tplc="E76EE5FC">
      <w:numFmt w:val="bullet"/>
      <w:lvlText w:val="–"/>
      <w:lvlJc w:val="left"/>
      <w:pPr>
        <w:ind w:left="1428" w:hanging="360"/>
      </w:pPr>
      <w:rPr>
        <w:rFonts w:ascii="Calibri" w:eastAsia="Calibri" w:hAnsi="Calibri" w:cs="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41260B55"/>
    <w:multiLevelType w:val="multilevel"/>
    <w:tmpl w:val="CFA45896"/>
    <w:styleLink w:val="WWNum1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495A351E"/>
    <w:multiLevelType w:val="hybridMultilevel"/>
    <w:tmpl w:val="FB1AB97E"/>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49A635BB"/>
    <w:multiLevelType w:val="hybridMultilevel"/>
    <w:tmpl w:val="038EA2AE"/>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15:restartNumberingAfterBreak="0">
    <w:nsid w:val="4A6C5CBF"/>
    <w:multiLevelType w:val="multilevel"/>
    <w:tmpl w:val="1FD0F070"/>
    <w:lvl w:ilvl="0">
      <w:start w:val="2"/>
      <w:numFmt w:val="decimal"/>
      <w:lvlText w:val="%1"/>
      <w:lvlJc w:val="left"/>
      <w:pPr>
        <w:ind w:left="375" w:hanging="375"/>
      </w:pPr>
      <w:rPr>
        <w:rFonts w:hint="default"/>
      </w:rPr>
    </w:lvl>
    <w:lvl w:ilvl="1">
      <w:start w:val="8"/>
      <w:numFmt w:val="decimal"/>
      <w:lvlText w:val="%1.%2"/>
      <w:lvlJc w:val="left"/>
      <w:pPr>
        <w:ind w:left="1796" w:hanging="720"/>
      </w:pPr>
      <w:rPr>
        <w:rFonts w:hint="default"/>
      </w:rPr>
    </w:lvl>
    <w:lvl w:ilvl="2">
      <w:start w:val="6"/>
      <w:numFmt w:val="decimal"/>
      <w:lvlText w:val="%1.%2.%3"/>
      <w:lvlJc w:val="left"/>
      <w:pPr>
        <w:ind w:left="2872" w:hanging="720"/>
      </w:pPr>
      <w:rPr>
        <w:rFonts w:hint="default"/>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46" w15:restartNumberingAfterBreak="0">
    <w:nsid w:val="4D6E4659"/>
    <w:multiLevelType w:val="multilevel"/>
    <w:tmpl w:val="117297D0"/>
    <w:styleLink w:val="WWNum2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4E183C5B"/>
    <w:multiLevelType w:val="multilevel"/>
    <w:tmpl w:val="56209554"/>
    <w:styleLink w:val="WWNum12"/>
    <w:lvl w:ilvl="0">
      <w:numFmt w:val="bullet"/>
      <w:lvlText w:val="−"/>
      <w:lvlJc w:val="left"/>
      <w:rPr>
        <w:rFonts w:ascii="Courier New" w:hAnsi="Courier New"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8" w15:restartNumberingAfterBreak="0">
    <w:nsid w:val="52ED027A"/>
    <w:multiLevelType w:val="multilevel"/>
    <w:tmpl w:val="5742E476"/>
    <w:lvl w:ilvl="0">
      <w:start w:val="1"/>
      <w:numFmt w:val="decimal"/>
      <w:lvlText w:val="%1."/>
      <w:lvlJc w:val="left"/>
      <w:pPr>
        <w:tabs>
          <w:tab w:val="num" w:pos="720"/>
        </w:tabs>
        <w:ind w:left="720" w:hanging="360"/>
      </w:pPr>
      <w:rPr>
        <w:rFonts w:hint="default"/>
      </w:rPr>
    </w:lvl>
    <w:lvl w:ilvl="1">
      <w:start w:val="1"/>
      <w:numFmt w:val="bullet"/>
      <w:lvlText w:val="–"/>
      <w:lvlJc w:val="left"/>
      <w:pPr>
        <w:ind w:left="284" w:firstLine="396"/>
      </w:pPr>
      <w:rPr>
        <w:rFonts w:ascii="Times New Roman" w:hAnsi="Times New Roman" w:cs="Times New Roman" w:hint="default"/>
      </w:rPr>
    </w:lvl>
    <w:lvl w:ilvl="2">
      <w:start w:val="3"/>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55403112"/>
    <w:multiLevelType w:val="hybridMultilevel"/>
    <w:tmpl w:val="96828E4E"/>
    <w:lvl w:ilvl="0" w:tplc="2250DDE0">
      <w:numFmt w:val="bullet"/>
      <w:lvlText w:val="-"/>
      <w:lvlJc w:val="left"/>
      <w:pPr>
        <w:tabs>
          <w:tab w:val="num" w:pos="284"/>
        </w:tabs>
        <w:ind w:left="284" w:hanging="284"/>
      </w:pPr>
      <w:rPr>
        <w:rFonts w:ascii="Times New Roman" w:eastAsia="Times New Roman" w:hAnsi="Times New Roman" w:cs="Times New Roman" w:hint="default"/>
      </w:rPr>
    </w:lvl>
    <w:lvl w:ilvl="1" w:tplc="04190019">
      <w:numFmt w:val="bullet"/>
      <w:lvlText w:val="-"/>
      <w:lvlJc w:val="left"/>
      <w:pPr>
        <w:tabs>
          <w:tab w:val="num" w:pos="1364"/>
        </w:tabs>
        <w:ind w:left="1364" w:hanging="284"/>
      </w:pPr>
      <w:rPr>
        <w:rFonts w:ascii="Times New Roman" w:eastAsia="Times New Roman" w:hAnsi="Times New Roman" w:cs="Times New Roman"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A95D46"/>
    <w:multiLevelType w:val="multilevel"/>
    <w:tmpl w:val="1F3ED488"/>
    <w:lvl w:ilvl="0">
      <w:start w:val="2"/>
      <w:numFmt w:val="decimal"/>
      <w:pStyle w:val="S1"/>
      <w:lvlText w:val="%1"/>
      <w:lvlJc w:val="left"/>
      <w:pPr>
        <w:ind w:left="375" w:hanging="375"/>
      </w:pPr>
      <w:rPr>
        <w:rFonts w:hint="default"/>
      </w:rPr>
    </w:lvl>
    <w:lvl w:ilvl="1">
      <w:start w:val="8"/>
      <w:numFmt w:val="decimal"/>
      <w:lvlText w:val="%1.%2"/>
      <w:lvlJc w:val="left"/>
      <w:pPr>
        <w:ind w:left="1796" w:hanging="720"/>
      </w:pPr>
      <w:rPr>
        <w:rFonts w:hint="default"/>
      </w:rPr>
    </w:lvl>
    <w:lvl w:ilvl="2">
      <w:start w:val="1"/>
      <w:numFmt w:val="decimal"/>
      <w:lvlText w:val="%1.%2.%3"/>
      <w:lvlJc w:val="left"/>
      <w:pPr>
        <w:ind w:left="2872" w:hanging="720"/>
      </w:pPr>
      <w:rPr>
        <w:rFonts w:hint="default"/>
      </w:rPr>
    </w:lvl>
    <w:lvl w:ilvl="3">
      <w:start w:val="1"/>
      <w:numFmt w:val="decimal"/>
      <w:lvlText w:val="%1.%2.%3.%4"/>
      <w:lvlJc w:val="left"/>
      <w:pPr>
        <w:ind w:left="4308" w:hanging="108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820" w:hanging="1440"/>
      </w:pPr>
      <w:rPr>
        <w:rFonts w:hint="default"/>
      </w:rPr>
    </w:lvl>
    <w:lvl w:ilvl="6">
      <w:start w:val="1"/>
      <w:numFmt w:val="decimal"/>
      <w:lvlText w:val="%1.%2.%3.%4.%5.%6.%7"/>
      <w:lvlJc w:val="left"/>
      <w:pPr>
        <w:ind w:left="8256" w:hanging="1800"/>
      </w:pPr>
      <w:rPr>
        <w:rFonts w:hint="default"/>
      </w:rPr>
    </w:lvl>
    <w:lvl w:ilvl="7">
      <w:start w:val="1"/>
      <w:numFmt w:val="decimal"/>
      <w:lvlText w:val="%1.%2.%3.%4.%5.%6.%7.%8"/>
      <w:lvlJc w:val="left"/>
      <w:pPr>
        <w:ind w:left="9332" w:hanging="1800"/>
      </w:pPr>
      <w:rPr>
        <w:rFonts w:hint="default"/>
      </w:rPr>
    </w:lvl>
    <w:lvl w:ilvl="8">
      <w:start w:val="1"/>
      <w:numFmt w:val="decimal"/>
      <w:lvlText w:val="%1.%2.%3.%4.%5.%6.%7.%8.%9"/>
      <w:lvlJc w:val="left"/>
      <w:pPr>
        <w:ind w:left="10768" w:hanging="2160"/>
      </w:pPr>
      <w:rPr>
        <w:rFonts w:hint="default"/>
      </w:rPr>
    </w:lvl>
  </w:abstractNum>
  <w:abstractNum w:abstractNumId="51" w15:restartNumberingAfterBreak="0">
    <w:nsid w:val="57BD3327"/>
    <w:multiLevelType w:val="hybridMultilevel"/>
    <w:tmpl w:val="1862D67A"/>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15:restartNumberingAfterBreak="0">
    <w:nsid w:val="58CA1168"/>
    <w:multiLevelType w:val="hybridMultilevel"/>
    <w:tmpl w:val="E04C481E"/>
    <w:lvl w:ilvl="0" w:tplc="775C706A">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5AC174E3"/>
    <w:multiLevelType w:val="multilevel"/>
    <w:tmpl w:val="155CC0A4"/>
    <w:styleLink w:val="WWNum21"/>
    <w:lvl w:ilvl="0">
      <w:start w:val="1"/>
      <w:numFmt w:val="none"/>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4" w15:restartNumberingAfterBreak="0">
    <w:nsid w:val="5AE42370"/>
    <w:multiLevelType w:val="hybridMultilevel"/>
    <w:tmpl w:val="FE5A82B8"/>
    <w:lvl w:ilvl="0" w:tplc="C1A0B7F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5" w15:restartNumberingAfterBreak="0">
    <w:nsid w:val="5E675C54"/>
    <w:multiLevelType w:val="multilevel"/>
    <w:tmpl w:val="B08C9D52"/>
    <w:lvl w:ilvl="0">
      <w:start w:val="2"/>
      <w:numFmt w:val="decimal"/>
      <w:lvlText w:val="%1"/>
      <w:lvlJc w:val="left"/>
      <w:pPr>
        <w:ind w:left="375" w:hanging="37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5FB14164"/>
    <w:multiLevelType w:val="hybridMultilevel"/>
    <w:tmpl w:val="CE286D06"/>
    <w:lvl w:ilvl="0" w:tplc="8D520D6E">
      <w:start w:val="1"/>
      <w:numFmt w:val="bullet"/>
      <w:lvlText w:val="−"/>
      <w:lvlJc w:val="left"/>
      <w:pPr>
        <w:ind w:left="1931" w:hanging="360"/>
      </w:pPr>
      <w:rPr>
        <w:rFonts w:ascii="Courier New" w:hAnsi="Courier New" w:hint="default"/>
        <w:color w:val="auto"/>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57" w15:restartNumberingAfterBreak="0">
    <w:nsid w:val="60DF1239"/>
    <w:multiLevelType w:val="multilevel"/>
    <w:tmpl w:val="B26A056C"/>
    <w:lvl w:ilvl="0">
      <w:start w:val="1"/>
      <w:numFmt w:val="decimal"/>
      <w:lvlText w:val="%1."/>
      <w:lvlJc w:val="left"/>
      <w:pPr>
        <w:ind w:left="648" w:hanging="648"/>
      </w:pPr>
      <w:rPr>
        <w:rFonts w:hint="default"/>
      </w:rPr>
    </w:lvl>
    <w:lvl w:ilvl="1">
      <w:start w:val="3"/>
      <w:numFmt w:val="decimal"/>
      <w:lvlText w:val="%1.%2."/>
      <w:lvlJc w:val="left"/>
      <w:pPr>
        <w:ind w:left="1618" w:hanging="720"/>
      </w:pPr>
      <w:rPr>
        <w:rFonts w:hint="default"/>
      </w:rPr>
    </w:lvl>
    <w:lvl w:ilvl="2">
      <w:start w:val="6"/>
      <w:numFmt w:val="decimal"/>
      <w:lvlText w:val="%1.%2.%3."/>
      <w:lvlJc w:val="left"/>
      <w:pPr>
        <w:ind w:left="2564" w:hanging="720"/>
      </w:pPr>
      <w:rPr>
        <w:rFonts w:hint="default"/>
      </w:rPr>
    </w:lvl>
    <w:lvl w:ilvl="3">
      <w:start w:val="1"/>
      <w:numFmt w:val="decimal"/>
      <w:lvlText w:val="%1.%2.%3.%4."/>
      <w:lvlJc w:val="left"/>
      <w:pPr>
        <w:ind w:left="3774" w:hanging="108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930" w:hanging="1440"/>
      </w:pPr>
      <w:rPr>
        <w:rFonts w:hint="default"/>
      </w:rPr>
    </w:lvl>
    <w:lvl w:ilvl="6">
      <w:start w:val="1"/>
      <w:numFmt w:val="decimal"/>
      <w:lvlText w:val="%1.%2.%3.%4.%5.%6.%7."/>
      <w:lvlJc w:val="left"/>
      <w:pPr>
        <w:ind w:left="7188" w:hanging="1800"/>
      </w:pPr>
      <w:rPr>
        <w:rFonts w:hint="default"/>
      </w:rPr>
    </w:lvl>
    <w:lvl w:ilvl="7">
      <w:start w:val="1"/>
      <w:numFmt w:val="decimal"/>
      <w:lvlText w:val="%1.%2.%3.%4.%5.%6.%7.%8."/>
      <w:lvlJc w:val="left"/>
      <w:pPr>
        <w:ind w:left="8086" w:hanging="1800"/>
      </w:pPr>
      <w:rPr>
        <w:rFonts w:hint="default"/>
      </w:rPr>
    </w:lvl>
    <w:lvl w:ilvl="8">
      <w:start w:val="1"/>
      <w:numFmt w:val="decimal"/>
      <w:lvlText w:val="%1.%2.%3.%4.%5.%6.%7.%8.%9."/>
      <w:lvlJc w:val="left"/>
      <w:pPr>
        <w:ind w:left="9344" w:hanging="2160"/>
      </w:pPr>
      <w:rPr>
        <w:rFonts w:hint="default"/>
      </w:rPr>
    </w:lvl>
  </w:abstractNum>
  <w:abstractNum w:abstractNumId="58" w15:restartNumberingAfterBreak="0">
    <w:nsid w:val="610961D7"/>
    <w:multiLevelType w:val="multilevel"/>
    <w:tmpl w:val="6A6E7F72"/>
    <w:styleLink w:val="WWNum10"/>
    <w:lvl w:ilvl="0">
      <w:numFmt w:val="bullet"/>
      <w:lvlText w:val="−"/>
      <w:lvlJc w:val="left"/>
      <w:rPr>
        <w:rFonts w:ascii="Courier New" w:hAnsi="Courier New"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15:restartNumberingAfterBreak="0">
    <w:nsid w:val="61874617"/>
    <w:multiLevelType w:val="multilevel"/>
    <w:tmpl w:val="21E81FA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635909F6"/>
    <w:multiLevelType w:val="multilevel"/>
    <w:tmpl w:val="91500C64"/>
    <w:styleLink w:val="WWNum11"/>
    <w:lvl w:ilvl="0">
      <w:numFmt w:val="bullet"/>
      <w:lvlText w:val="−"/>
      <w:lvlJc w:val="left"/>
      <w:rPr>
        <w:rFonts w:ascii="Courier New" w:hAnsi="Courier New"/>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15:restartNumberingAfterBreak="0">
    <w:nsid w:val="63F32115"/>
    <w:multiLevelType w:val="multilevel"/>
    <w:tmpl w:val="80CEEBE2"/>
    <w:lvl w:ilvl="0">
      <w:start w:val="1"/>
      <w:numFmt w:val="none"/>
      <w:lvlText w:val=""/>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suff w:val="space"/>
      <w:lvlText w:val="%2.%3 "/>
      <w:lvlJc w:val="left"/>
      <w:pPr>
        <w:ind w:left="1224" w:hanging="504"/>
      </w:pPr>
      <w:rPr>
        <w:rFonts w:hint="default"/>
      </w:rPr>
    </w:lvl>
    <w:lvl w:ilvl="3">
      <w:start w:val="1"/>
      <w:numFmt w:val="decimal"/>
      <w:suff w:val="space"/>
      <w:lvlText w:val="%2.%3.%4"/>
      <w:lvlJc w:val="left"/>
      <w:pPr>
        <w:ind w:left="1728" w:hanging="651"/>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4236764"/>
    <w:multiLevelType w:val="multilevel"/>
    <w:tmpl w:val="7BF0232A"/>
    <w:lvl w:ilvl="0">
      <w:start w:val="2"/>
      <w:numFmt w:val="decimal"/>
      <w:lvlText w:val="%1"/>
      <w:lvlJc w:val="left"/>
      <w:pPr>
        <w:ind w:left="375" w:hanging="375"/>
      </w:pPr>
      <w:rPr>
        <w:rFonts w:hint="default"/>
      </w:rPr>
    </w:lvl>
    <w:lvl w:ilvl="1">
      <w:start w:val="7"/>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3" w15:restartNumberingAfterBreak="0">
    <w:nsid w:val="643042D1"/>
    <w:multiLevelType w:val="multilevel"/>
    <w:tmpl w:val="2E607704"/>
    <w:styleLink w:val="WWNum23"/>
    <w:lvl w:ilvl="0">
      <w:start w:val="2"/>
      <w:numFmt w:val="decimal"/>
      <w:lvlText w:val="%1"/>
      <w:lvlJc w:val="left"/>
    </w:lvl>
    <w:lvl w:ilvl="1">
      <w:start w:val="9"/>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65B52C22"/>
    <w:multiLevelType w:val="hybridMultilevel"/>
    <w:tmpl w:val="C1A8C8E0"/>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15:restartNumberingAfterBreak="0">
    <w:nsid w:val="660B128E"/>
    <w:multiLevelType w:val="hybridMultilevel"/>
    <w:tmpl w:val="01D0FC0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15:restartNumberingAfterBreak="0">
    <w:nsid w:val="6AFD27DF"/>
    <w:multiLevelType w:val="multilevel"/>
    <w:tmpl w:val="A170DFCA"/>
    <w:styleLink w:val="WWNum16"/>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6B7246C5"/>
    <w:multiLevelType w:val="multilevel"/>
    <w:tmpl w:val="8FDEC568"/>
    <w:lvl w:ilvl="0">
      <w:start w:val="2"/>
      <w:numFmt w:val="decimal"/>
      <w:lvlText w:val="%1"/>
      <w:lvlJc w:val="left"/>
      <w:pPr>
        <w:ind w:left="375" w:hanging="375"/>
      </w:pPr>
      <w:rPr>
        <w:rFonts w:hint="default"/>
      </w:rPr>
    </w:lvl>
    <w:lvl w:ilvl="1">
      <w:start w:val="9"/>
      <w:numFmt w:val="decimal"/>
      <w:lvlText w:val="%1.%2"/>
      <w:lvlJc w:val="left"/>
      <w:pPr>
        <w:ind w:left="3603" w:hanging="375"/>
      </w:pPr>
      <w:rPr>
        <w:rFonts w:hint="default"/>
      </w:rPr>
    </w:lvl>
    <w:lvl w:ilvl="2">
      <w:start w:val="1"/>
      <w:numFmt w:val="decimal"/>
      <w:lvlText w:val="%1.%2.%3"/>
      <w:lvlJc w:val="left"/>
      <w:pPr>
        <w:ind w:left="7176" w:hanging="720"/>
      </w:pPr>
      <w:rPr>
        <w:rFonts w:hint="default"/>
      </w:rPr>
    </w:lvl>
    <w:lvl w:ilvl="3">
      <w:start w:val="1"/>
      <w:numFmt w:val="decimal"/>
      <w:lvlText w:val="%1.%2.%3.%4"/>
      <w:lvlJc w:val="left"/>
      <w:pPr>
        <w:ind w:left="10764" w:hanging="1080"/>
      </w:pPr>
      <w:rPr>
        <w:rFonts w:hint="default"/>
      </w:rPr>
    </w:lvl>
    <w:lvl w:ilvl="4">
      <w:start w:val="1"/>
      <w:numFmt w:val="decimal"/>
      <w:lvlText w:val="%1.%2.%3.%4.%5"/>
      <w:lvlJc w:val="left"/>
      <w:pPr>
        <w:ind w:left="13992" w:hanging="1080"/>
      </w:pPr>
      <w:rPr>
        <w:rFonts w:hint="default"/>
      </w:rPr>
    </w:lvl>
    <w:lvl w:ilvl="5">
      <w:start w:val="1"/>
      <w:numFmt w:val="decimal"/>
      <w:lvlText w:val="%1.%2.%3.%4.%5.%6"/>
      <w:lvlJc w:val="left"/>
      <w:pPr>
        <w:ind w:left="17580" w:hanging="1440"/>
      </w:pPr>
      <w:rPr>
        <w:rFonts w:hint="default"/>
      </w:rPr>
    </w:lvl>
    <w:lvl w:ilvl="6">
      <w:start w:val="1"/>
      <w:numFmt w:val="decimal"/>
      <w:lvlText w:val="%1.%2.%3.%4.%5.%6.%7"/>
      <w:lvlJc w:val="left"/>
      <w:pPr>
        <w:ind w:left="20808" w:hanging="1440"/>
      </w:pPr>
      <w:rPr>
        <w:rFonts w:hint="default"/>
      </w:rPr>
    </w:lvl>
    <w:lvl w:ilvl="7">
      <w:start w:val="1"/>
      <w:numFmt w:val="decimal"/>
      <w:lvlText w:val="%1.%2.%3.%4.%5.%6.%7.%8"/>
      <w:lvlJc w:val="left"/>
      <w:pPr>
        <w:ind w:left="24396" w:hanging="1800"/>
      </w:pPr>
      <w:rPr>
        <w:rFonts w:hint="default"/>
      </w:rPr>
    </w:lvl>
    <w:lvl w:ilvl="8">
      <w:start w:val="1"/>
      <w:numFmt w:val="decimal"/>
      <w:lvlText w:val="%1.%2.%3.%4.%5.%6.%7.%8.%9"/>
      <w:lvlJc w:val="left"/>
      <w:pPr>
        <w:ind w:left="27984" w:hanging="2160"/>
      </w:pPr>
      <w:rPr>
        <w:rFonts w:hint="default"/>
      </w:rPr>
    </w:lvl>
  </w:abstractNum>
  <w:abstractNum w:abstractNumId="68" w15:restartNumberingAfterBreak="0">
    <w:nsid w:val="6B8A5DD9"/>
    <w:multiLevelType w:val="hybridMultilevel"/>
    <w:tmpl w:val="33D4DCE8"/>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15:restartNumberingAfterBreak="0">
    <w:nsid w:val="6D797EEB"/>
    <w:multiLevelType w:val="multilevel"/>
    <w:tmpl w:val="3DF8E166"/>
    <w:lvl w:ilvl="0">
      <w:start w:val="1"/>
      <w:numFmt w:val="decimal"/>
      <w:lvlText w:val="%1"/>
      <w:lvlJc w:val="left"/>
      <w:pPr>
        <w:ind w:left="600" w:hanging="600"/>
      </w:pPr>
      <w:rPr>
        <w:rFonts w:hint="default"/>
      </w:rPr>
    </w:lvl>
    <w:lvl w:ilvl="1">
      <w:start w:val="3"/>
      <w:numFmt w:val="decimal"/>
      <w:lvlText w:val="%1.%2"/>
      <w:lvlJc w:val="left"/>
      <w:pPr>
        <w:ind w:left="1138" w:hanging="600"/>
      </w:pPr>
      <w:rPr>
        <w:rFonts w:hint="default"/>
      </w:rPr>
    </w:lvl>
    <w:lvl w:ilvl="2">
      <w:start w:val="4"/>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70" w15:restartNumberingAfterBreak="0">
    <w:nsid w:val="6D9D7B75"/>
    <w:multiLevelType w:val="hybridMultilevel"/>
    <w:tmpl w:val="19543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E5D4132"/>
    <w:multiLevelType w:val="multilevel"/>
    <w:tmpl w:val="93B40818"/>
    <w:styleLink w:val="WWNum22"/>
    <w:lvl w:ilvl="0">
      <w:numFmt w:val="bullet"/>
      <w:lvlText w:val="−"/>
      <w:lvlJc w:val="left"/>
      <w:rPr>
        <w:rFonts w:ascii="Courier New" w:hAnsi="Courier New"/>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2" w15:restartNumberingAfterBreak="0">
    <w:nsid w:val="6FF26D57"/>
    <w:multiLevelType w:val="hybridMultilevel"/>
    <w:tmpl w:val="D8142BC0"/>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3" w15:restartNumberingAfterBreak="0">
    <w:nsid w:val="70DD24EE"/>
    <w:multiLevelType w:val="hybridMultilevel"/>
    <w:tmpl w:val="D422AF34"/>
    <w:lvl w:ilvl="0" w:tplc="8D520D6E">
      <w:start w:val="1"/>
      <w:numFmt w:val="bullet"/>
      <w:lvlText w:val="−"/>
      <w:lvlJc w:val="left"/>
      <w:pPr>
        <w:ind w:left="1571" w:hanging="360"/>
      </w:pPr>
      <w:rPr>
        <w:rFonts w:ascii="Courier New" w:hAnsi="Courier New"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15:restartNumberingAfterBreak="0">
    <w:nsid w:val="730560DF"/>
    <w:multiLevelType w:val="multilevel"/>
    <w:tmpl w:val="23C45AC2"/>
    <w:styleLink w:val="WWNum1"/>
    <w:lvl w:ilvl="0">
      <w:start w:val="1"/>
      <w:numFmt w:val="none"/>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5" w15:restartNumberingAfterBreak="0">
    <w:nsid w:val="74D5674A"/>
    <w:multiLevelType w:val="multilevel"/>
    <w:tmpl w:val="958E01EC"/>
    <w:styleLink w:val="WWNum17"/>
    <w:lvl w:ilvl="0">
      <w:numFmt w:val="bullet"/>
      <w:lvlText w:val="–"/>
      <w:lvlJc w:val="left"/>
      <w:rPr>
        <w:rFonts w:eastAsia="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15:restartNumberingAfterBreak="0">
    <w:nsid w:val="76282AE8"/>
    <w:multiLevelType w:val="multilevel"/>
    <w:tmpl w:val="7D3265AE"/>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15:restartNumberingAfterBreak="0">
    <w:nsid w:val="79614FFE"/>
    <w:multiLevelType w:val="hybridMultilevel"/>
    <w:tmpl w:val="33FED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9A0468E"/>
    <w:multiLevelType w:val="hybridMultilevel"/>
    <w:tmpl w:val="D4D454EC"/>
    <w:lvl w:ilvl="0" w:tplc="8D520D6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7A641D44"/>
    <w:multiLevelType w:val="multilevel"/>
    <w:tmpl w:val="DD849766"/>
    <w:styleLink w:val="WWNum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0" w15:restartNumberingAfterBreak="0">
    <w:nsid w:val="7C477781"/>
    <w:multiLevelType w:val="hybridMultilevel"/>
    <w:tmpl w:val="224E86CE"/>
    <w:lvl w:ilvl="0" w:tplc="8D520D6E">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C5C193E"/>
    <w:multiLevelType w:val="multilevel"/>
    <w:tmpl w:val="34B8BDD0"/>
    <w:styleLink w:val="WW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2" w15:restartNumberingAfterBreak="0">
    <w:nsid w:val="7CD25B9F"/>
    <w:multiLevelType w:val="hybridMultilevel"/>
    <w:tmpl w:val="67C436C2"/>
    <w:lvl w:ilvl="0" w:tplc="FDAEAE7C">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3" w15:restartNumberingAfterBreak="0">
    <w:nsid w:val="7E1F2F19"/>
    <w:multiLevelType w:val="multilevel"/>
    <w:tmpl w:val="01E2B2C6"/>
    <w:styleLink w:val="WWNum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66"/>
  </w:num>
  <w:num w:numId="2">
    <w:abstractNumId w:val="66"/>
  </w:num>
  <w:num w:numId="3">
    <w:abstractNumId w:val="30"/>
  </w:num>
  <w:num w:numId="4">
    <w:abstractNumId w:val="30"/>
  </w:num>
  <w:num w:numId="5">
    <w:abstractNumId w:val="74"/>
  </w:num>
  <w:num w:numId="6">
    <w:abstractNumId w:val="79"/>
  </w:num>
  <w:num w:numId="7">
    <w:abstractNumId w:val="79"/>
  </w:num>
  <w:num w:numId="8">
    <w:abstractNumId w:val="26"/>
  </w:num>
  <w:num w:numId="9">
    <w:abstractNumId w:val="76"/>
  </w:num>
  <w:num w:numId="10">
    <w:abstractNumId w:val="22"/>
  </w:num>
  <w:num w:numId="11">
    <w:abstractNumId w:val="34"/>
    <w:lvlOverride w:ilvl="0">
      <w:lvl w:ilvl="0">
        <w:start w:val="1"/>
        <w:numFmt w:val="decimal"/>
        <w:lvlText w:val="%1."/>
        <w:lvlJc w:val="left"/>
      </w:lvl>
    </w:lvlOverride>
  </w:num>
  <w:num w:numId="12">
    <w:abstractNumId w:val="9"/>
  </w:num>
  <w:num w:numId="13">
    <w:abstractNumId w:val="19"/>
  </w:num>
  <w:num w:numId="14">
    <w:abstractNumId w:val="83"/>
  </w:num>
  <w:num w:numId="15">
    <w:abstractNumId w:val="58"/>
  </w:num>
  <w:num w:numId="16">
    <w:abstractNumId w:val="60"/>
  </w:num>
  <w:num w:numId="17">
    <w:abstractNumId w:val="47"/>
  </w:num>
  <w:num w:numId="18">
    <w:abstractNumId w:val="20"/>
  </w:num>
  <w:num w:numId="19">
    <w:abstractNumId w:val="81"/>
  </w:num>
  <w:num w:numId="20">
    <w:abstractNumId w:val="42"/>
  </w:num>
  <w:num w:numId="21">
    <w:abstractNumId w:val="75"/>
  </w:num>
  <w:num w:numId="22">
    <w:abstractNumId w:val="10"/>
  </w:num>
  <w:num w:numId="23">
    <w:abstractNumId w:val="13"/>
  </w:num>
  <w:num w:numId="24">
    <w:abstractNumId w:val="46"/>
  </w:num>
  <w:num w:numId="25">
    <w:abstractNumId w:val="53"/>
  </w:num>
  <w:num w:numId="26">
    <w:abstractNumId w:val="71"/>
  </w:num>
  <w:num w:numId="27">
    <w:abstractNumId w:val="63"/>
  </w:num>
  <w:num w:numId="28">
    <w:abstractNumId w:val="23"/>
  </w:num>
  <w:num w:numId="29">
    <w:abstractNumId w:val="18"/>
  </w:num>
  <w:num w:numId="30">
    <w:abstractNumId w:val="39"/>
  </w:num>
  <w:num w:numId="31">
    <w:abstractNumId w:val="71"/>
  </w:num>
  <w:num w:numId="32">
    <w:abstractNumId w:val="34"/>
    <w:lvlOverride w:ilvl="0">
      <w:startOverride w:val="1"/>
    </w:lvlOverride>
  </w:num>
  <w:num w:numId="33">
    <w:abstractNumId w:val="19"/>
  </w:num>
  <w:num w:numId="34">
    <w:abstractNumId w:val="13"/>
  </w:num>
  <w:num w:numId="35">
    <w:abstractNumId w:val="58"/>
  </w:num>
  <w:num w:numId="36">
    <w:abstractNumId w:val="58"/>
  </w:num>
  <w:num w:numId="37">
    <w:abstractNumId w:val="60"/>
  </w:num>
  <w:num w:numId="38">
    <w:abstractNumId w:val="58"/>
  </w:num>
  <w:num w:numId="39">
    <w:abstractNumId w:val="58"/>
  </w:num>
  <w:num w:numId="40">
    <w:abstractNumId w:val="20"/>
  </w:num>
  <w:num w:numId="41">
    <w:abstractNumId w:val="20"/>
  </w:num>
  <w:num w:numId="42">
    <w:abstractNumId w:val="44"/>
  </w:num>
  <w:num w:numId="43">
    <w:abstractNumId w:val="1"/>
  </w:num>
  <w:num w:numId="44">
    <w:abstractNumId w:val="61"/>
  </w:num>
  <w:num w:numId="45">
    <w:abstractNumId w:val="21"/>
  </w:num>
  <w:num w:numId="46">
    <w:abstractNumId w:val="8"/>
  </w:num>
  <w:num w:numId="47">
    <w:abstractNumId w:val="0"/>
  </w:num>
  <w:num w:numId="48">
    <w:abstractNumId w:val="4"/>
  </w:num>
  <w:num w:numId="49">
    <w:abstractNumId w:val="69"/>
  </w:num>
  <w:num w:numId="50">
    <w:abstractNumId w:val="3"/>
  </w:num>
  <w:num w:numId="51">
    <w:abstractNumId w:val="5"/>
  </w:num>
  <w:num w:numId="52">
    <w:abstractNumId w:val="57"/>
  </w:num>
  <w:num w:numId="53">
    <w:abstractNumId w:val="36"/>
  </w:num>
  <w:num w:numId="54">
    <w:abstractNumId w:val="37"/>
  </w:num>
  <w:num w:numId="55">
    <w:abstractNumId w:val="54"/>
  </w:num>
  <w:num w:numId="56">
    <w:abstractNumId w:val="40"/>
  </w:num>
  <w:num w:numId="57">
    <w:abstractNumId w:val="49"/>
  </w:num>
  <w:num w:numId="58">
    <w:abstractNumId w:val="55"/>
  </w:num>
  <w:num w:numId="59">
    <w:abstractNumId w:val="2"/>
  </w:num>
  <w:num w:numId="60">
    <w:abstractNumId w:val="12"/>
  </w:num>
  <w:num w:numId="61">
    <w:abstractNumId w:val="56"/>
  </w:num>
  <w:num w:numId="62">
    <w:abstractNumId w:val="41"/>
  </w:num>
  <w:num w:numId="63">
    <w:abstractNumId w:val="27"/>
  </w:num>
  <w:num w:numId="64">
    <w:abstractNumId w:val="50"/>
  </w:num>
  <w:num w:numId="65">
    <w:abstractNumId w:val="80"/>
  </w:num>
  <w:num w:numId="66">
    <w:abstractNumId w:val="48"/>
  </w:num>
  <w:num w:numId="67">
    <w:abstractNumId w:val="24"/>
  </w:num>
  <w:num w:numId="68">
    <w:abstractNumId w:val="77"/>
  </w:num>
  <w:num w:numId="69">
    <w:abstractNumId w:val="25"/>
  </w:num>
  <w:num w:numId="70">
    <w:abstractNumId w:val="29"/>
  </w:num>
  <w:num w:numId="71">
    <w:abstractNumId w:val="52"/>
  </w:num>
  <w:num w:numId="72">
    <w:abstractNumId w:val="62"/>
  </w:num>
  <w:num w:numId="73">
    <w:abstractNumId w:val="17"/>
  </w:num>
  <w:num w:numId="74">
    <w:abstractNumId w:val="16"/>
  </w:num>
  <w:num w:numId="75">
    <w:abstractNumId w:val="45"/>
  </w:num>
  <w:num w:numId="76">
    <w:abstractNumId w:val="51"/>
  </w:num>
  <w:num w:numId="77">
    <w:abstractNumId w:val="6"/>
  </w:num>
  <w:num w:numId="78">
    <w:abstractNumId w:val="67"/>
  </w:num>
  <w:num w:numId="79">
    <w:abstractNumId w:val="15"/>
  </w:num>
  <w:num w:numId="80">
    <w:abstractNumId w:val="38"/>
  </w:num>
  <w:num w:numId="81">
    <w:abstractNumId w:val="7"/>
  </w:num>
  <w:num w:numId="82">
    <w:abstractNumId w:val="65"/>
  </w:num>
  <w:num w:numId="83">
    <w:abstractNumId w:val="28"/>
  </w:num>
  <w:num w:numId="84">
    <w:abstractNumId w:val="73"/>
  </w:num>
  <w:num w:numId="85">
    <w:abstractNumId w:val="14"/>
  </w:num>
  <w:num w:numId="86">
    <w:abstractNumId w:val="43"/>
  </w:num>
  <w:num w:numId="87">
    <w:abstractNumId w:val="11"/>
  </w:num>
  <w:num w:numId="88">
    <w:abstractNumId w:val="31"/>
  </w:num>
  <w:num w:numId="89">
    <w:abstractNumId w:val="35"/>
  </w:num>
  <w:num w:numId="90">
    <w:abstractNumId w:val="72"/>
  </w:num>
  <w:num w:numId="91">
    <w:abstractNumId w:val="64"/>
  </w:num>
  <w:num w:numId="92">
    <w:abstractNumId w:val="78"/>
  </w:num>
  <w:num w:numId="93">
    <w:abstractNumId w:val="33"/>
  </w:num>
  <w:num w:numId="94">
    <w:abstractNumId w:val="82"/>
  </w:num>
  <w:num w:numId="95">
    <w:abstractNumId w:val="68"/>
  </w:num>
  <w:num w:numId="96">
    <w:abstractNumId w:val="70"/>
  </w:num>
  <w:num w:numId="97">
    <w:abstractNumId w:val="59"/>
  </w:num>
  <w:num w:numId="98">
    <w:abstractNumId w:val="34"/>
  </w:num>
  <w:num w:numId="99">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28F"/>
    <w:rsid w:val="000437C4"/>
    <w:rsid w:val="00064A60"/>
    <w:rsid w:val="000766BE"/>
    <w:rsid w:val="000C0BF0"/>
    <w:rsid w:val="00126216"/>
    <w:rsid w:val="0013574A"/>
    <w:rsid w:val="00180CAB"/>
    <w:rsid w:val="00231C14"/>
    <w:rsid w:val="0027609F"/>
    <w:rsid w:val="002A6690"/>
    <w:rsid w:val="00471031"/>
    <w:rsid w:val="004F5B5D"/>
    <w:rsid w:val="005D422B"/>
    <w:rsid w:val="006549CF"/>
    <w:rsid w:val="00711BB7"/>
    <w:rsid w:val="00754064"/>
    <w:rsid w:val="00812038"/>
    <w:rsid w:val="00816556"/>
    <w:rsid w:val="008472CB"/>
    <w:rsid w:val="008646BA"/>
    <w:rsid w:val="009B528F"/>
    <w:rsid w:val="009E66B7"/>
    <w:rsid w:val="00A83EE0"/>
    <w:rsid w:val="00B0527F"/>
    <w:rsid w:val="00B84009"/>
    <w:rsid w:val="00C849FD"/>
    <w:rsid w:val="00C92AA9"/>
    <w:rsid w:val="00CB1E17"/>
    <w:rsid w:val="00CE50CE"/>
    <w:rsid w:val="00D27D69"/>
    <w:rsid w:val="00D90C20"/>
    <w:rsid w:val="00E62AD9"/>
    <w:rsid w:val="00F06A88"/>
    <w:rsid w:val="00F20E64"/>
    <w:rsid w:val="00F309D1"/>
    <w:rsid w:val="00F315AA"/>
    <w:rsid w:val="00F7281A"/>
    <w:rsid w:val="00F750FD"/>
    <w:rsid w:val="00F761DB"/>
    <w:rsid w:val="00FE1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3463964-A31A-4D85-94F0-DF6EBCC9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556"/>
  </w:style>
  <w:style w:type="paragraph" w:styleId="10">
    <w:name w:val="heading 1"/>
    <w:aliases w:val="Т3"/>
    <w:basedOn w:val="a"/>
    <w:next w:val="a"/>
    <w:link w:val="11"/>
    <w:qFormat/>
    <w:rsid w:val="008646BA"/>
    <w:pPr>
      <w:keepNext/>
      <w:spacing w:before="240" w:after="60" w:line="240" w:lineRule="auto"/>
      <w:jc w:val="center"/>
      <w:outlineLvl w:val="0"/>
    </w:pPr>
    <w:rPr>
      <w:rFonts w:ascii="Arial" w:eastAsia="Times New Roman" w:hAnsi="Arial" w:cs="Times New Roman"/>
      <w:kern w:val="32"/>
      <w:sz w:val="32"/>
      <w:szCs w:val="32"/>
      <w:lang w:val="x-none" w:eastAsia="ru-RU"/>
    </w:rPr>
  </w:style>
  <w:style w:type="paragraph" w:styleId="20">
    <w:name w:val="heading 2"/>
    <w:aliases w:val="Т4,OG Heading 2"/>
    <w:basedOn w:val="a"/>
    <w:next w:val="a"/>
    <w:link w:val="21"/>
    <w:uiPriority w:val="9"/>
    <w:unhideWhenUsed/>
    <w:qFormat/>
    <w:rsid w:val="008646BA"/>
    <w:pPr>
      <w:keepNext/>
      <w:spacing w:before="240" w:after="60" w:line="240" w:lineRule="auto"/>
      <w:jc w:val="center"/>
      <w:outlineLvl w:val="1"/>
    </w:pPr>
    <w:rPr>
      <w:rFonts w:ascii="Arial" w:eastAsia="Times New Roman" w:hAnsi="Arial" w:cs="Times New Roman"/>
      <w:i/>
      <w:iCs/>
      <w:sz w:val="28"/>
      <w:szCs w:val="28"/>
      <w:lang w:val="x-none" w:eastAsia="ru-RU"/>
    </w:rPr>
  </w:style>
  <w:style w:type="paragraph" w:styleId="3">
    <w:name w:val="heading 3"/>
    <w:aliases w:val="Tab"/>
    <w:basedOn w:val="a"/>
    <w:next w:val="a"/>
    <w:link w:val="30"/>
    <w:uiPriority w:val="9"/>
    <w:unhideWhenUsed/>
    <w:qFormat/>
    <w:rsid w:val="008646BA"/>
    <w:pPr>
      <w:keepNext/>
      <w:keepLines/>
      <w:spacing w:before="200" w:after="0" w:line="276" w:lineRule="auto"/>
      <w:outlineLvl w:val="2"/>
    </w:pPr>
    <w:rPr>
      <w:rFonts w:ascii="Cambria" w:eastAsia="Times New Roman" w:hAnsi="Cambria" w:cs="Times New Roman"/>
      <w:color w:val="4F81BD"/>
      <w:sz w:val="20"/>
      <w:szCs w:val="20"/>
      <w:lang w:val="x-none" w:eastAsia="x-none"/>
    </w:rPr>
  </w:style>
  <w:style w:type="paragraph" w:styleId="4">
    <w:name w:val="heading 4"/>
    <w:aliases w:val="Tab_name Знак"/>
    <w:basedOn w:val="a"/>
    <w:next w:val="a"/>
    <w:link w:val="41"/>
    <w:unhideWhenUsed/>
    <w:qFormat/>
    <w:rsid w:val="008646BA"/>
    <w:pPr>
      <w:keepNext/>
      <w:spacing w:before="240" w:after="60" w:line="240" w:lineRule="auto"/>
      <w:outlineLvl w:val="3"/>
    </w:pPr>
    <w:rPr>
      <w:rFonts w:ascii="Calibri" w:eastAsia="Times New Roman" w:hAnsi="Calibri" w:cs="Times New Roman"/>
      <w:sz w:val="28"/>
      <w:szCs w:val="28"/>
      <w:lang w:val="x-none" w:eastAsia="ru-RU"/>
    </w:rPr>
  </w:style>
  <w:style w:type="paragraph" w:styleId="5">
    <w:name w:val="heading 5"/>
    <w:basedOn w:val="a"/>
    <w:next w:val="a"/>
    <w:link w:val="50"/>
    <w:semiHidden/>
    <w:unhideWhenUsed/>
    <w:qFormat/>
    <w:rsid w:val="008646BA"/>
    <w:pPr>
      <w:keepNext/>
      <w:keepLines/>
      <w:spacing w:before="200" w:after="0" w:line="360" w:lineRule="auto"/>
      <w:jc w:val="center"/>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
    <w:semiHidden/>
    <w:unhideWhenUsed/>
    <w:qFormat/>
    <w:rsid w:val="008646BA"/>
    <w:pPr>
      <w:keepNext/>
      <w:keepLines/>
      <w:spacing w:before="200" w:after="0" w:line="360" w:lineRule="auto"/>
      <w:jc w:val="center"/>
      <w:outlineLvl w:val="5"/>
    </w:pPr>
    <w:rPr>
      <w:rFonts w:ascii="Cambria" w:eastAsia="Times New Roman" w:hAnsi="Cambria" w:cs="Times New Roman"/>
      <w:i/>
      <w:iCs/>
      <w:color w:val="243F60"/>
      <w:sz w:val="20"/>
      <w:szCs w:val="20"/>
      <w:lang w:val="x-none" w:eastAsia="x-none"/>
    </w:rPr>
  </w:style>
  <w:style w:type="paragraph" w:styleId="7">
    <w:name w:val="heading 7"/>
    <w:basedOn w:val="a"/>
    <w:next w:val="a"/>
    <w:link w:val="70"/>
    <w:semiHidden/>
    <w:unhideWhenUsed/>
    <w:qFormat/>
    <w:rsid w:val="008646BA"/>
    <w:pPr>
      <w:keepNext/>
      <w:keepLines/>
      <w:spacing w:before="200" w:after="0" w:line="360" w:lineRule="auto"/>
      <w:jc w:val="center"/>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
    <w:semiHidden/>
    <w:unhideWhenUsed/>
    <w:qFormat/>
    <w:rsid w:val="008646BA"/>
    <w:pPr>
      <w:keepNext/>
      <w:keepLines/>
      <w:spacing w:before="200" w:after="0" w:line="360" w:lineRule="auto"/>
      <w:jc w:val="center"/>
      <w:outlineLvl w:val="7"/>
    </w:pPr>
    <w:rPr>
      <w:rFonts w:ascii="Cambria" w:eastAsia="Times New Roman" w:hAnsi="Cambria" w:cs="Times New Roman"/>
      <w:color w:val="404040"/>
      <w:sz w:val="20"/>
      <w:szCs w:val="20"/>
      <w:lang w:val="x-none" w:eastAsia="x-none"/>
    </w:rPr>
  </w:style>
  <w:style w:type="paragraph" w:styleId="9">
    <w:name w:val="heading 9"/>
    <w:basedOn w:val="a"/>
    <w:next w:val="a"/>
    <w:link w:val="90"/>
    <w:uiPriority w:val="9"/>
    <w:semiHidden/>
    <w:unhideWhenUsed/>
    <w:qFormat/>
    <w:rsid w:val="008646BA"/>
    <w:pPr>
      <w:keepNext/>
      <w:keepLines/>
      <w:spacing w:before="200" w:after="0" w:line="360" w:lineRule="auto"/>
      <w:jc w:val="center"/>
      <w:outlineLvl w:val="8"/>
    </w:pPr>
    <w:rPr>
      <w:rFonts w:ascii="Cambria" w:eastAsia="Times New Roman"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Т3 Знак"/>
    <w:basedOn w:val="a0"/>
    <w:link w:val="10"/>
    <w:rsid w:val="008646BA"/>
    <w:rPr>
      <w:rFonts w:ascii="Arial" w:eastAsia="Times New Roman" w:hAnsi="Arial" w:cs="Times New Roman"/>
      <w:kern w:val="32"/>
      <w:sz w:val="32"/>
      <w:szCs w:val="32"/>
      <w:lang w:val="x-none" w:eastAsia="ru-RU"/>
    </w:rPr>
  </w:style>
  <w:style w:type="character" w:customStyle="1" w:styleId="21">
    <w:name w:val="Заголовок 2 Знак"/>
    <w:aliases w:val="Т4 Знак,OG Heading 2 Знак"/>
    <w:basedOn w:val="a0"/>
    <w:link w:val="20"/>
    <w:uiPriority w:val="9"/>
    <w:rsid w:val="008646BA"/>
    <w:rPr>
      <w:rFonts w:ascii="Arial" w:eastAsia="Times New Roman" w:hAnsi="Arial" w:cs="Times New Roman"/>
      <w:i/>
      <w:iCs/>
      <w:sz w:val="28"/>
      <w:szCs w:val="28"/>
      <w:lang w:val="x-none" w:eastAsia="ru-RU"/>
    </w:rPr>
  </w:style>
  <w:style w:type="character" w:customStyle="1" w:styleId="30">
    <w:name w:val="Заголовок 3 Знак"/>
    <w:aliases w:val="Tab Знак"/>
    <w:basedOn w:val="a0"/>
    <w:link w:val="3"/>
    <w:uiPriority w:val="9"/>
    <w:rsid w:val="008646BA"/>
    <w:rPr>
      <w:rFonts w:ascii="Cambria" w:eastAsia="Times New Roman" w:hAnsi="Cambria" w:cs="Times New Roman"/>
      <w:color w:val="4F81BD"/>
      <w:sz w:val="20"/>
      <w:szCs w:val="20"/>
      <w:lang w:val="x-none" w:eastAsia="x-none"/>
    </w:rPr>
  </w:style>
  <w:style w:type="character" w:customStyle="1" w:styleId="40">
    <w:name w:val="Заголовок 4 Знак"/>
    <w:aliases w:val="Tab_name Знак Знак1"/>
    <w:basedOn w:val="a0"/>
    <w:rsid w:val="008646BA"/>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semiHidden/>
    <w:rsid w:val="008646BA"/>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semiHidden/>
    <w:rsid w:val="008646BA"/>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semiHidden/>
    <w:rsid w:val="008646BA"/>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semiHidden/>
    <w:rsid w:val="008646BA"/>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semiHidden/>
    <w:rsid w:val="008646BA"/>
    <w:rPr>
      <w:rFonts w:ascii="Cambria" w:eastAsia="Times New Roman" w:hAnsi="Cambria" w:cs="Times New Roman"/>
      <w:i/>
      <w:iCs/>
      <w:color w:val="404040"/>
      <w:sz w:val="20"/>
      <w:szCs w:val="20"/>
      <w:lang w:val="x-none" w:eastAsia="x-none"/>
    </w:rPr>
  </w:style>
  <w:style w:type="character" w:styleId="a3">
    <w:name w:val="Hyperlink"/>
    <w:unhideWhenUsed/>
    <w:rsid w:val="008646BA"/>
    <w:rPr>
      <w:color w:val="0000FF"/>
      <w:u w:val="single"/>
    </w:rPr>
  </w:style>
  <w:style w:type="character" w:styleId="a4">
    <w:name w:val="FollowedHyperlink"/>
    <w:unhideWhenUsed/>
    <w:rsid w:val="008646BA"/>
    <w:rPr>
      <w:color w:val="800080"/>
      <w:u w:val="single"/>
    </w:rPr>
  </w:style>
  <w:style w:type="character" w:customStyle="1" w:styleId="110">
    <w:name w:val="Заголовок 1 Знак1"/>
    <w:aliases w:val="Т3 Знак1"/>
    <w:rsid w:val="008646BA"/>
    <w:rPr>
      <w:rFonts w:ascii="Cambria" w:eastAsia="Times New Roman" w:hAnsi="Cambria" w:cs="Times New Roman"/>
      <w:b/>
      <w:bCs/>
      <w:color w:val="365F91"/>
      <w:sz w:val="28"/>
      <w:szCs w:val="28"/>
      <w:lang w:eastAsia="en-US"/>
    </w:rPr>
  </w:style>
  <w:style w:type="character" w:customStyle="1" w:styleId="210">
    <w:name w:val="Заголовок 2 Знак1"/>
    <w:aliases w:val="Т4 Знак1,OG Heading 2 Знак1"/>
    <w:semiHidden/>
    <w:rsid w:val="008646BA"/>
    <w:rPr>
      <w:rFonts w:ascii="Cambria" w:eastAsia="Times New Roman" w:hAnsi="Cambria" w:cs="Times New Roman"/>
      <w:b/>
      <w:bCs/>
      <w:color w:val="4F81BD"/>
      <w:sz w:val="26"/>
      <w:szCs w:val="26"/>
      <w:lang w:eastAsia="en-US"/>
    </w:rPr>
  </w:style>
  <w:style w:type="character" w:customStyle="1" w:styleId="31">
    <w:name w:val="Заголовок 3 Знак1"/>
    <w:aliases w:val="Tab Знак1"/>
    <w:semiHidden/>
    <w:rsid w:val="008646BA"/>
    <w:rPr>
      <w:rFonts w:ascii="Cambria" w:eastAsia="Times New Roman" w:hAnsi="Cambria" w:cs="Times New Roman"/>
      <w:b/>
      <w:bCs/>
      <w:color w:val="4F81BD"/>
      <w:sz w:val="22"/>
      <w:szCs w:val="22"/>
      <w:lang w:eastAsia="en-US"/>
    </w:rPr>
  </w:style>
  <w:style w:type="character" w:customStyle="1" w:styleId="41">
    <w:name w:val="Заголовок 4 Знак1"/>
    <w:aliases w:val="Tab_name Знак Знак"/>
    <w:link w:val="4"/>
    <w:locked/>
    <w:rsid w:val="008646BA"/>
    <w:rPr>
      <w:rFonts w:ascii="Calibri" w:eastAsia="Times New Roman" w:hAnsi="Calibri" w:cs="Times New Roman"/>
      <w:sz w:val="28"/>
      <w:szCs w:val="28"/>
      <w:lang w:val="x-none" w:eastAsia="ru-RU"/>
    </w:rPr>
  </w:style>
  <w:style w:type="paragraph" w:styleId="12">
    <w:name w:val="toc 1"/>
    <w:basedOn w:val="a"/>
    <w:next w:val="a"/>
    <w:autoRedefine/>
    <w:uiPriority w:val="39"/>
    <w:unhideWhenUsed/>
    <w:rsid w:val="008646BA"/>
    <w:pPr>
      <w:tabs>
        <w:tab w:val="right" w:leader="dot" w:pos="10065"/>
      </w:tabs>
      <w:spacing w:after="0" w:line="240" w:lineRule="auto"/>
    </w:pPr>
    <w:rPr>
      <w:rFonts w:ascii="Times New Roman" w:eastAsia="Times New Roman" w:hAnsi="Times New Roman" w:cs="Times New Roman"/>
      <w:noProof/>
      <w:sz w:val="24"/>
      <w:szCs w:val="24"/>
      <w:lang w:eastAsia="ru-RU"/>
    </w:rPr>
  </w:style>
  <w:style w:type="paragraph" w:styleId="22">
    <w:name w:val="toc 2"/>
    <w:basedOn w:val="a"/>
    <w:next w:val="a"/>
    <w:autoRedefine/>
    <w:uiPriority w:val="39"/>
    <w:unhideWhenUsed/>
    <w:rsid w:val="008646BA"/>
    <w:pPr>
      <w:tabs>
        <w:tab w:val="right" w:leader="dot" w:pos="10065"/>
      </w:tabs>
      <w:spacing w:after="0" w:line="240" w:lineRule="auto"/>
      <w:ind w:left="284" w:hanging="44"/>
    </w:pPr>
    <w:rPr>
      <w:rFonts w:ascii="Times New Roman" w:eastAsia="Times New Roman" w:hAnsi="Times New Roman" w:cs="Times New Roman"/>
      <w:sz w:val="24"/>
      <w:szCs w:val="24"/>
      <w:lang w:eastAsia="ru-RU"/>
    </w:rPr>
  </w:style>
  <w:style w:type="paragraph" w:styleId="32">
    <w:name w:val="toc 3"/>
    <w:basedOn w:val="a"/>
    <w:next w:val="a"/>
    <w:autoRedefine/>
    <w:uiPriority w:val="39"/>
    <w:unhideWhenUsed/>
    <w:rsid w:val="008646BA"/>
    <w:pPr>
      <w:tabs>
        <w:tab w:val="right" w:leader="dot" w:pos="10065"/>
      </w:tabs>
      <w:spacing w:after="0" w:line="240" w:lineRule="auto"/>
      <w:ind w:left="38"/>
    </w:pPr>
    <w:rPr>
      <w:rFonts w:ascii="Times New Roman" w:eastAsia="Times New Roman" w:hAnsi="Times New Roman" w:cs="Times New Roman"/>
      <w:sz w:val="24"/>
      <w:szCs w:val="24"/>
      <w:lang w:eastAsia="ru-RU"/>
    </w:rPr>
  </w:style>
  <w:style w:type="paragraph" w:styleId="42">
    <w:name w:val="toc 4"/>
    <w:basedOn w:val="a"/>
    <w:next w:val="a"/>
    <w:autoRedefine/>
    <w:uiPriority w:val="39"/>
    <w:unhideWhenUsed/>
    <w:rsid w:val="008646BA"/>
    <w:pPr>
      <w:tabs>
        <w:tab w:val="right" w:leader="dot" w:pos="10065"/>
      </w:tabs>
      <w:spacing w:after="100" w:line="240" w:lineRule="auto"/>
      <w:ind w:left="1701" w:hanging="1043"/>
      <w:contextualSpacing/>
    </w:pPr>
    <w:rPr>
      <w:rFonts w:ascii="Times New Roman" w:eastAsia="Times New Roman" w:hAnsi="Times New Roman" w:cs="Times New Roman"/>
      <w:b/>
      <w:noProof/>
      <w:lang w:eastAsia="ru-RU"/>
    </w:rPr>
  </w:style>
  <w:style w:type="paragraph" w:styleId="51">
    <w:name w:val="toc 5"/>
    <w:basedOn w:val="a"/>
    <w:next w:val="a"/>
    <w:autoRedefine/>
    <w:uiPriority w:val="39"/>
    <w:unhideWhenUsed/>
    <w:rsid w:val="008646BA"/>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8646BA"/>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8646BA"/>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8646BA"/>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8646BA"/>
    <w:pPr>
      <w:spacing w:after="100" w:line="276" w:lineRule="auto"/>
      <w:ind w:left="1760"/>
    </w:pPr>
    <w:rPr>
      <w:rFonts w:ascii="Calibri" w:eastAsia="Times New Roman" w:hAnsi="Calibri" w:cs="Times New Roman"/>
      <w:lang w:eastAsia="ru-RU"/>
    </w:rPr>
  </w:style>
  <w:style w:type="paragraph" w:styleId="a5">
    <w:name w:val="annotation text"/>
    <w:basedOn w:val="a"/>
    <w:link w:val="a6"/>
    <w:unhideWhenUsed/>
    <w:rsid w:val="008646BA"/>
    <w:pPr>
      <w:spacing w:after="0" w:line="360" w:lineRule="auto"/>
    </w:pPr>
    <w:rPr>
      <w:rFonts w:ascii="Calibri" w:eastAsia="Calibri" w:hAnsi="Calibri" w:cs="Times New Roman"/>
      <w:sz w:val="20"/>
      <w:szCs w:val="20"/>
      <w:lang w:val="x-none" w:eastAsia="x-none"/>
    </w:rPr>
  </w:style>
  <w:style w:type="character" w:customStyle="1" w:styleId="a6">
    <w:name w:val="Текст примечания Знак"/>
    <w:basedOn w:val="a0"/>
    <w:link w:val="a5"/>
    <w:rsid w:val="008646BA"/>
    <w:rPr>
      <w:rFonts w:ascii="Calibri" w:eastAsia="Calibri" w:hAnsi="Calibri" w:cs="Times New Roman"/>
      <w:sz w:val="20"/>
      <w:szCs w:val="20"/>
      <w:lang w:val="x-none" w:eastAsia="x-none"/>
    </w:rPr>
  </w:style>
  <w:style w:type="paragraph" w:styleId="a7">
    <w:name w:val="header"/>
    <w:basedOn w:val="a"/>
    <w:link w:val="a8"/>
    <w:unhideWhenUsed/>
    <w:rsid w:val="008646BA"/>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8">
    <w:name w:val="Верхний колонтитул Знак"/>
    <w:basedOn w:val="a0"/>
    <w:link w:val="a7"/>
    <w:rsid w:val="008646BA"/>
    <w:rPr>
      <w:rFonts w:ascii="Calibri" w:eastAsia="Calibri" w:hAnsi="Calibri" w:cs="Times New Roman"/>
      <w:sz w:val="20"/>
      <w:szCs w:val="20"/>
      <w:lang w:val="x-none" w:eastAsia="x-none"/>
    </w:rPr>
  </w:style>
  <w:style w:type="paragraph" w:styleId="a9">
    <w:name w:val="footer"/>
    <w:basedOn w:val="a"/>
    <w:link w:val="aa"/>
    <w:uiPriority w:val="99"/>
    <w:unhideWhenUsed/>
    <w:rsid w:val="008646BA"/>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a">
    <w:name w:val="Нижний колонтитул Знак"/>
    <w:basedOn w:val="a0"/>
    <w:link w:val="a9"/>
    <w:uiPriority w:val="99"/>
    <w:rsid w:val="008646BA"/>
    <w:rPr>
      <w:rFonts w:ascii="Calibri" w:eastAsia="Calibri" w:hAnsi="Calibri" w:cs="Times New Roman"/>
      <w:sz w:val="20"/>
      <w:szCs w:val="20"/>
      <w:lang w:val="x-none" w:eastAsia="x-none"/>
    </w:rPr>
  </w:style>
  <w:style w:type="paragraph" w:styleId="ab">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
    <w:next w:val="a"/>
    <w:unhideWhenUsed/>
    <w:qFormat/>
    <w:rsid w:val="008646BA"/>
    <w:pPr>
      <w:spacing w:after="0" w:line="240" w:lineRule="auto"/>
    </w:pPr>
    <w:rPr>
      <w:rFonts w:ascii="Times New Roman" w:eastAsia="Times New Roman" w:hAnsi="Times New Roman" w:cs="Times New Roman"/>
      <w:b/>
      <w:bCs/>
      <w:sz w:val="20"/>
      <w:szCs w:val="20"/>
      <w:lang w:eastAsia="ru-RU"/>
    </w:rPr>
  </w:style>
  <w:style w:type="paragraph" w:styleId="ac">
    <w:name w:val="endnote text"/>
    <w:basedOn w:val="a"/>
    <w:link w:val="ad"/>
    <w:unhideWhenUsed/>
    <w:rsid w:val="008646BA"/>
    <w:pPr>
      <w:spacing w:after="0" w:line="240" w:lineRule="auto"/>
    </w:pPr>
    <w:rPr>
      <w:rFonts w:ascii="Times New Roman" w:eastAsia="Times New Roman" w:hAnsi="Times New Roman" w:cs="Times New Roman"/>
      <w:sz w:val="20"/>
      <w:szCs w:val="20"/>
      <w:lang w:val="x-none" w:eastAsia="ru-RU"/>
    </w:rPr>
  </w:style>
  <w:style w:type="character" w:customStyle="1" w:styleId="ad">
    <w:name w:val="Текст концевой сноски Знак"/>
    <w:basedOn w:val="a0"/>
    <w:link w:val="ac"/>
    <w:rsid w:val="008646BA"/>
    <w:rPr>
      <w:rFonts w:ascii="Times New Roman" w:eastAsia="Times New Roman" w:hAnsi="Times New Roman" w:cs="Times New Roman"/>
      <w:sz w:val="20"/>
      <w:szCs w:val="20"/>
      <w:lang w:val="x-none" w:eastAsia="ru-RU"/>
    </w:rPr>
  </w:style>
  <w:style w:type="paragraph" w:styleId="ae">
    <w:name w:val="Body Text"/>
    <w:basedOn w:val="a"/>
    <w:link w:val="13"/>
    <w:uiPriority w:val="99"/>
    <w:unhideWhenUsed/>
    <w:rsid w:val="008646BA"/>
    <w:pPr>
      <w:suppressAutoHyphens/>
      <w:spacing w:after="0" w:line="240" w:lineRule="auto"/>
      <w:jc w:val="both"/>
    </w:pPr>
    <w:rPr>
      <w:rFonts w:ascii="Times New Roman" w:eastAsia="Times New Roman" w:hAnsi="Times New Roman" w:cs="Times New Roman"/>
      <w:sz w:val="28"/>
      <w:szCs w:val="24"/>
      <w:lang w:val="x-none" w:eastAsia="ar-SA"/>
    </w:rPr>
  </w:style>
  <w:style w:type="character" w:customStyle="1" w:styleId="af">
    <w:name w:val="Основной текст Знак"/>
    <w:basedOn w:val="a0"/>
    <w:uiPriority w:val="99"/>
    <w:rsid w:val="008646BA"/>
  </w:style>
  <w:style w:type="character" w:customStyle="1" w:styleId="af0">
    <w:name w:val="Подзаголовок Знак"/>
    <w:aliases w:val="Обычный таблица Знак"/>
    <w:link w:val="af1"/>
    <w:locked/>
    <w:rsid w:val="008646BA"/>
    <w:rPr>
      <w:rFonts w:ascii="Times New Roman" w:eastAsia="Times New Roman" w:hAnsi="Times New Roman" w:cs="Times New Roman"/>
      <w:sz w:val="28"/>
      <w:szCs w:val="28"/>
    </w:rPr>
  </w:style>
  <w:style w:type="paragraph" w:styleId="af1">
    <w:name w:val="Subtitle"/>
    <w:aliases w:val="Обычный таблица"/>
    <w:basedOn w:val="a"/>
    <w:next w:val="a"/>
    <w:link w:val="af0"/>
    <w:qFormat/>
    <w:rsid w:val="008646BA"/>
    <w:pPr>
      <w:widowControl w:val="0"/>
      <w:autoSpaceDE w:val="0"/>
      <w:autoSpaceDN w:val="0"/>
      <w:adjustRightInd w:val="0"/>
      <w:spacing w:after="60" w:line="240" w:lineRule="auto"/>
      <w:ind w:firstLine="709"/>
      <w:jc w:val="both"/>
      <w:outlineLvl w:val="1"/>
    </w:pPr>
    <w:rPr>
      <w:rFonts w:ascii="Times New Roman" w:eastAsia="Times New Roman" w:hAnsi="Times New Roman" w:cs="Times New Roman"/>
      <w:sz w:val="28"/>
      <w:szCs w:val="28"/>
    </w:rPr>
  </w:style>
  <w:style w:type="character" w:customStyle="1" w:styleId="14">
    <w:name w:val="Подзаголовок Знак1"/>
    <w:aliases w:val="Обычный таблица Знак1"/>
    <w:basedOn w:val="a0"/>
    <w:uiPriority w:val="99"/>
    <w:rsid w:val="008646BA"/>
    <w:rPr>
      <w:rFonts w:eastAsiaTheme="minorEastAsia"/>
      <w:color w:val="5A5A5A" w:themeColor="text1" w:themeTint="A5"/>
      <w:spacing w:val="15"/>
    </w:rPr>
  </w:style>
  <w:style w:type="paragraph" w:styleId="af2">
    <w:name w:val="Document Map"/>
    <w:basedOn w:val="a"/>
    <w:link w:val="af3"/>
    <w:unhideWhenUsed/>
    <w:rsid w:val="008646BA"/>
    <w:pPr>
      <w:spacing w:after="0" w:line="240" w:lineRule="auto"/>
      <w:jc w:val="center"/>
    </w:pPr>
    <w:rPr>
      <w:rFonts w:ascii="Tahoma" w:eastAsia="Calibri" w:hAnsi="Tahoma" w:cs="Times New Roman"/>
      <w:sz w:val="16"/>
      <w:szCs w:val="16"/>
      <w:lang w:val="x-none" w:eastAsia="x-none"/>
    </w:rPr>
  </w:style>
  <w:style w:type="character" w:customStyle="1" w:styleId="af3">
    <w:name w:val="Схема документа Знак"/>
    <w:basedOn w:val="a0"/>
    <w:link w:val="af2"/>
    <w:rsid w:val="008646BA"/>
    <w:rPr>
      <w:rFonts w:ascii="Tahoma" w:eastAsia="Calibri" w:hAnsi="Tahoma" w:cs="Times New Roman"/>
      <w:sz w:val="16"/>
      <w:szCs w:val="16"/>
      <w:lang w:val="x-none" w:eastAsia="x-none"/>
    </w:rPr>
  </w:style>
  <w:style w:type="paragraph" w:styleId="af4">
    <w:name w:val="annotation subject"/>
    <w:basedOn w:val="a5"/>
    <w:next w:val="a5"/>
    <w:link w:val="af5"/>
    <w:unhideWhenUsed/>
    <w:rsid w:val="008646BA"/>
    <w:rPr>
      <w:b/>
      <w:bCs/>
    </w:rPr>
  </w:style>
  <w:style w:type="character" w:customStyle="1" w:styleId="af5">
    <w:name w:val="Тема примечания Знак"/>
    <w:basedOn w:val="a6"/>
    <w:link w:val="af4"/>
    <w:rsid w:val="008646BA"/>
    <w:rPr>
      <w:rFonts w:ascii="Calibri" w:eastAsia="Calibri" w:hAnsi="Calibri" w:cs="Times New Roman"/>
      <w:b/>
      <w:bCs/>
      <w:sz w:val="20"/>
      <w:szCs w:val="20"/>
      <w:lang w:val="x-none" w:eastAsia="x-none"/>
    </w:rPr>
  </w:style>
  <w:style w:type="paragraph" w:styleId="af6">
    <w:name w:val="Balloon Text"/>
    <w:basedOn w:val="a"/>
    <w:link w:val="af7"/>
    <w:uiPriority w:val="99"/>
    <w:unhideWhenUsed/>
    <w:rsid w:val="008646BA"/>
    <w:pPr>
      <w:spacing w:after="0" w:line="240" w:lineRule="auto"/>
      <w:jc w:val="center"/>
    </w:pPr>
    <w:rPr>
      <w:rFonts w:ascii="Tahoma" w:eastAsia="Calibri" w:hAnsi="Tahoma" w:cs="Times New Roman"/>
      <w:sz w:val="16"/>
      <w:szCs w:val="16"/>
      <w:lang w:val="x-none" w:eastAsia="x-none"/>
    </w:rPr>
  </w:style>
  <w:style w:type="character" w:customStyle="1" w:styleId="af7">
    <w:name w:val="Текст выноски Знак"/>
    <w:basedOn w:val="a0"/>
    <w:link w:val="af6"/>
    <w:uiPriority w:val="99"/>
    <w:rsid w:val="008646BA"/>
    <w:rPr>
      <w:rFonts w:ascii="Tahoma" w:eastAsia="Calibri" w:hAnsi="Tahoma" w:cs="Times New Roman"/>
      <w:sz w:val="16"/>
      <w:szCs w:val="16"/>
      <w:lang w:val="x-none" w:eastAsia="x-none"/>
    </w:rPr>
  </w:style>
  <w:style w:type="paragraph" w:styleId="af8">
    <w:name w:val="No Spacing"/>
    <w:qFormat/>
    <w:rsid w:val="008646BA"/>
    <w:pPr>
      <w:suppressAutoHyphens/>
      <w:spacing w:after="0" w:line="240" w:lineRule="auto"/>
    </w:pPr>
    <w:rPr>
      <w:rFonts w:ascii="Times New Roman" w:eastAsia="Times New Roman" w:hAnsi="Times New Roman" w:cs="Times New Roman"/>
      <w:b/>
      <w:bCs/>
      <w:kern w:val="2"/>
      <w:sz w:val="24"/>
      <w:szCs w:val="24"/>
      <w:lang w:eastAsia="ar-SA"/>
    </w:rPr>
  </w:style>
  <w:style w:type="paragraph" w:styleId="af9">
    <w:name w:val="Revision"/>
    <w:rsid w:val="008646BA"/>
    <w:pPr>
      <w:spacing w:after="0" w:line="240" w:lineRule="auto"/>
    </w:pPr>
    <w:rPr>
      <w:rFonts w:ascii="Calibri" w:eastAsia="Calibri" w:hAnsi="Calibri" w:cs="Times New Roman"/>
    </w:rPr>
  </w:style>
  <w:style w:type="paragraph" w:styleId="afa">
    <w:name w:val="List Paragraph"/>
    <w:basedOn w:val="a"/>
    <w:uiPriority w:val="34"/>
    <w:qFormat/>
    <w:rsid w:val="008646BA"/>
    <w:pPr>
      <w:spacing w:after="200" w:line="276" w:lineRule="auto"/>
      <w:ind w:left="720"/>
      <w:contextualSpacing/>
    </w:pPr>
    <w:rPr>
      <w:rFonts w:ascii="Calibri" w:eastAsia="Calibri" w:hAnsi="Calibri" w:cs="Times New Roman"/>
    </w:rPr>
  </w:style>
  <w:style w:type="paragraph" w:styleId="afb">
    <w:name w:val="TOC Heading"/>
    <w:basedOn w:val="10"/>
    <w:next w:val="a"/>
    <w:uiPriority w:val="39"/>
    <w:unhideWhenUsed/>
    <w:qFormat/>
    <w:rsid w:val="008646BA"/>
    <w:pPr>
      <w:keepLines/>
      <w:spacing w:before="480" w:after="0" w:line="276" w:lineRule="auto"/>
      <w:jc w:val="left"/>
      <w:outlineLvl w:val="9"/>
    </w:pPr>
    <w:rPr>
      <w:rFonts w:ascii="Cambria" w:hAnsi="Cambria"/>
      <w:b/>
      <w:bCs/>
      <w:color w:val="365F91"/>
      <w:kern w:val="0"/>
      <w:sz w:val="28"/>
      <w:szCs w:val="28"/>
      <w:lang w:eastAsia="en-US"/>
    </w:rPr>
  </w:style>
  <w:style w:type="paragraph" w:customStyle="1" w:styleId="ConsPlusTitle">
    <w:name w:val="ConsPlusTitle"/>
    <w:rsid w:val="008646BA"/>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customStyle="1" w:styleId="ConsPlusNormal">
    <w:name w:val="ConsPlusNormal"/>
    <w:rsid w:val="008646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8646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8646BA"/>
    <w:pPr>
      <w:widowControl w:val="0"/>
      <w:autoSpaceDE w:val="0"/>
      <w:autoSpaceDN w:val="0"/>
      <w:adjustRightInd w:val="0"/>
      <w:spacing w:after="0" w:line="156" w:lineRule="exact"/>
    </w:pPr>
    <w:rPr>
      <w:rFonts w:ascii="Century Schoolbook" w:eastAsia="Times New Roman" w:hAnsi="Century Schoolbook" w:cs="Times New Roman"/>
      <w:sz w:val="24"/>
      <w:szCs w:val="24"/>
      <w:lang w:eastAsia="ru-RU"/>
    </w:rPr>
  </w:style>
  <w:style w:type="paragraph" w:customStyle="1" w:styleId="ConsPlusCell">
    <w:name w:val="ConsPlusCell"/>
    <w:rsid w:val="008646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8646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ВидыДеятельности"/>
    <w:basedOn w:val="a"/>
    <w:rsid w:val="008646BA"/>
    <w:pPr>
      <w:tabs>
        <w:tab w:val="num" w:pos="720"/>
        <w:tab w:val="left" w:pos="851"/>
      </w:tabs>
      <w:snapToGrid w:val="0"/>
      <w:spacing w:after="80" w:line="240" w:lineRule="auto"/>
      <w:ind w:left="851" w:hanging="284"/>
      <w:jc w:val="both"/>
    </w:pPr>
    <w:rPr>
      <w:rFonts w:ascii="Arial" w:eastAsia="Times New Roman" w:hAnsi="Arial" w:cs="Times New Roman"/>
      <w:szCs w:val="20"/>
      <w:lang w:eastAsia="ru-RU"/>
    </w:rPr>
  </w:style>
  <w:style w:type="paragraph" w:customStyle="1" w:styleId="formattext">
    <w:name w:val="formattext"/>
    <w:basedOn w:val="a"/>
    <w:rsid w:val="008646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646BA"/>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5">
    <w:name w:val="Без интервала+1"/>
    <w:basedOn w:val="Default"/>
    <w:next w:val="Default"/>
    <w:rsid w:val="008646BA"/>
    <w:rPr>
      <w:color w:val="auto"/>
    </w:rPr>
  </w:style>
  <w:style w:type="character" w:styleId="afd">
    <w:name w:val="annotation reference"/>
    <w:unhideWhenUsed/>
    <w:rsid w:val="008646BA"/>
    <w:rPr>
      <w:sz w:val="16"/>
      <w:szCs w:val="16"/>
    </w:rPr>
  </w:style>
  <w:style w:type="character" w:customStyle="1" w:styleId="FontStyle25">
    <w:name w:val="Font Style25"/>
    <w:rsid w:val="008646BA"/>
    <w:rPr>
      <w:rFonts w:ascii="Sylfaen" w:hAnsi="Sylfaen" w:cs="Sylfaen" w:hint="default"/>
      <w:sz w:val="24"/>
      <w:szCs w:val="24"/>
    </w:rPr>
  </w:style>
  <w:style w:type="character" w:customStyle="1" w:styleId="apple-style-span">
    <w:name w:val="apple-style-span"/>
    <w:basedOn w:val="a0"/>
    <w:rsid w:val="008646BA"/>
  </w:style>
  <w:style w:type="character" w:customStyle="1" w:styleId="apple-converted-space">
    <w:name w:val="apple-converted-space"/>
    <w:basedOn w:val="a0"/>
    <w:rsid w:val="008646BA"/>
  </w:style>
  <w:style w:type="character" w:customStyle="1" w:styleId="afe">
    <w:name w:val="ООО  «Институт Территориального Планирования Знак"/>
    <w:basedOn w:val="a0"/>
    <w:rsid w:val="008646BA"/>
  </w:style>
  <w:style w:type="character" w:customStyle="1" w:styleId="13">
    <w:name w:val="Основной текст Знак1"/>
    <w:link w:val="ae"/>
    <w:uiPriority w:val="99"/>
    <w:locked/>
    <w:rsid w:val="008646BA"/>
    <w:rPr>
      <w:rFonts w:ascii="Times New Roman" w:eastAsia="Times New Roman" w:hAnsi="Times New Roman" w:cs="Times New Roman"/>
      <w:sz w:val="28"/>
      <w:szCs w:val="24"/>
      <w:lang w:val="x-none" w:eastAsia="ar-SA"/>
    </w:rPr>
  </w:style>
  <w:style w:type="table" w:styleId="aff">
    <w:name w:val="Table Grid"/>
    <w:basedOn w:val="a1"/>
    <w:uiPriority w:val="59"/>
    <w:rsid w:val="008646B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8646BA"/>
  </w:style>
  <w:style w:type="character" w:styleId="aff0">
    <w:name w:val="page number"/>
    <w:basedOn w:val="a0"/>
    <w:rsid w:val="008646BA"/>
  </w:style>
  <w:style w:type="table" w:customStyle="1" w:styleId="17">
    <w:name w:val="Сетка таблицы1"/>
    <w:basedOn w:val="a1"/>
    <w:next w:val="aff"/>
    <w:uiPriority w:val="59"/>
    <w:rsid w:val="008646B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rmal (Web)"/>
    <w:aliases w:val="Обычный (Web), Знак Знак22,Знак Знак22,Обычный (веб)3"/>
    <w:basedOn w:val="a"/>
    <w:uiPriority w:val="99"/>
    <w:qFormat/>
    <w:rsid w:val="008646BA"/>
    <w:pPr>
      <w:suppressAutoHyphens/>
      <w:spacing w:before="75" w:after="75" w:line="240" w:lineRule="auto"/>
      <w:ind w:left="75" w:right="75" w:firstLine="225"/>
      <w:jc w:val="both"/>
    </w:pPr>
    <w:rPr>
      <w:rFonts w:ascii="Verdana" w:eastAsia="Times New Roman" w:hAnsi="Verdana" w:cs="Verdana"/>
      <w:color w:val="000000"/>
      <w:sz w:val="18"/>
      <w:szCs w:val="18"/>
      <w:lang w:eastAsia="ar-SA"/>
    </w:rPr>
  </w:style>
  <w:style w:type="table" w:customStyle="1" w:styleId="TableGrid">
    <w:name w:val="TableGrid"/>
    <w:rsid w:val="008646BA"/>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blk">
    <w:name w:val="blk"/>
    <w:basedOn w:val="a0"/>
    <w:rsid w:val="008646BA"/>
  </w:style>
  <w:style w:type="paragraph" w:customStyle="1" w:styleId="aff2">
    <w:name w:val="быстротабличный"/>
    <w:basedOn w:val="a"/>
    <w:next w:val="a"/>
    <w:qFormat/>
    <w:rsid w:val="008646BA"/>
    <w:pPr>
      <w:keepLines/>
      <w:spacing w:after="0" w:line="240" w:lineRule="auto"/>
      <w:jc w:val="both"/>
    </w:pPr>
    <w:rPr>
      <w:rFonts w:ascii="Times New Roman" w:eastAsia="Times New Roman" w:hAnsi="Times New Roman" w:cs="Times New Roman"/>
      <w:b/>
      <w:kern w:val="2"/>
      <w:sz w:val="20"/>
      <w:szCs w:val="20"/>
    </w:rPr>
  </w:style>
  <w:style w:type="paragraph" w:customStyle="1" w:styleId="Standard">
    <w:name w:val="Standard"/>
    <w:rsid w:val="008646BA"/>
    <w:pPr>
      <w:suppressAutoHyphens/>
      <w:autoSpaceDN w:val="0"/>
      <w:spacing w:after="0" w:line="360" w:lineRule="auto"/>
      <w:jc w:val="both"/>
      <w:textAlignment w:val="baseline"/>
    </w:pPr>
    <w:rPr>
      <w:rFonts w:ascii="Times New Roman" w:eastAsia="Times New Roman" w:hAnsi="Times New Roman" w:cs="Times New Roman"/>
      <w:kern w:val="3"/>
      <w:sz w:val="24"/>
      <w:szCs w:val="24"/>
    </w:rPr>
  </w:style>
  <w:style w:type="paragraph" w:customStyle="1" w:styleId="Contents2">
    <w:name w:val="Contents 2"/>
    <w:basedOn w:val="Standard"/>
    <w:rsid w:val="008646BA"/>
    <w:pPr>
      <w:tabs>
        <w:tab w:val="left" w:pos="764"/>
        <w:tab w:val="right" w:leader="underscore" w:pos="10207"/>
      </w:tabs>
      <w:spacing w:line="276" w:lineRule="auto"/>
      <w:ind w:left="284"/>
    </w:pPr>
    <w:rPr>
      <w:rFonts w:ascii="Calibri" w:hAnsi="Calibri"/>
      <w:b/>
      <w:bCs/>
      <w:sz w:val="20"/>
      <w:szCs w:val="20"/>
    </w:rPr>
  </w:style>
  <w:style w:type="paragraph" w:customStyle="1" w:styleId="Contents3">
    <w:name w:val="Contents 3"/>
    <w:basedOn w:val="Standard"/>
    <w:rsid w:val="008646BA"/>
    <w:pPr>
      <w:tabs>
        <w:tab w:val="right" w:leader="underscore" w:pos="10163"/>
      </w:tabs>
      <w:spacing w:line="276" w:lineRule="auto"/>
      <w:ind w:left="240"/>
    </w:pPr>
    <w:rPr>
      <w:rFonts w:ascii="Calibri" w:hAnsi="Calibri"/>
      <w:sz w:val="20"/>
      <w:szCs w:val="20"/>
    </w:rPr>
  </w:style>
  <w:style w:type="numbering" w:customStyle="1" w:styleId="WWNum16">
    <w:name w:val="WWNum16"/>
    <w:basedOn w:val="a2"/>
    <w:rsid w:val="008646BA"/>
    <w:pPr>
      <w:numPr>
        <w:numId w:val="1"/>
      </w:numPr>
    </w:pPr>
  </w:style>
  <w:style w:type="paragraph" w:customStyle="1" w:styleId="111">
    <w:name w:val="Заголовок 11"/>
    <w:basedOn w:val="Standard"/>
    <w:next w:val="a"/>
    <w:rsid w:val="008646BA"/>
    <w:pPr>
      <w:keepNext/>
      <w:spacing w:before="240" w:after="60" w:line="240" w:lineRule="auto"/>
      <w:outlineLvl w:val="0"/>
    </w:pPr>
    <w:rPr>
      <w:rFonts w:ascii="Arial" w:eastAsia="Calibri" w:hAnsi="Arial" w:cs="Arial"/>
      <w:b/>
      <w:bCs/>
      <w:sz w:val="32"/>
      <w:szCs w:val="32"/>
      <w:lang w:eastAsia="ru-RU"/>
    </w:rPr>
  </w:style>
  <w:style w:type="paragraph" w:customStyle="1" w:styleId="211">
    <w:name w:val="Основной текст с отступом 21"/>
    <w:basedOn w:val="Standard"/>
    <w:rsid w:val="008646BA"/>
    <w:pPr>
      <w:widowControl w:val="0"/>
      <w:spacing w:after="120" w:line="480" w:lineRule="auto"/>
      <w:ind w:left="283"/>
    </w:pPr>
    <w:rPr>
      <w:sz w:val="20"/>
      <w:szCs w:val="20"/>
      <w:lang w:eastAsia="ar-SA"/>
    </w:rPr>
  </w:style>
  <w:style w:type="numbering" w:customStyle="1" w:styleId="WWNum25">
    <w:name w:val="WWNum25"/>
    <w:basedOn w:val="a2"/>
    <w:rsid w:val="008646BA"/>
    <w:pPr>
      <w:numPr>
        <w:numId w:val="3"/>
      </w:numPr>
    </w:pPr>
  </w:style>
  <w:style w:type="numbering" w:customStyle="1" w:styleId="WWNum1">
    <w:name w:val="WWNum1"/>
    <w:basedOn w:val="a2"/>
    <w:rsid w:val="008646BA"/>
    <w:pPr>
      <w:numPr>
        <w:numId w:val="5"/>
      </w:numPr>
    </w:pPr>
  </w:style>
  <w:style w:type="numbering" w:customStyle="1" w:styleId="WWNum9">
    <w:name w:val="WWNum9"/>
    <w:basedOn w:val="a2"/>
    <w:rsid w:val="008646BA"/>
    <w:pPr>
      <w:numPr>
        <w:numId w:val="6"/>
      </w:numPr>
    </w:pPr>
  </w:style>
  <w:style w:type="paragraph" w:customStyle="1" w:styleId="Heading">
    <w:name w:val="Heading"/>
    <w:basedOn w:val="Standard"/>
    <w:next w:val="Textbody"/>
    <w:rsid w:val="008646BA"/>
    <w:pPr>
      <w:keepNext/>
      <w:spacing w:before="240" w:after="120" w:line="240" w:lineRule="auto"/>
    </w:pPr>
    <w:rPr>
      <w:rFonts w:ascii="Arial" w:eastAsia="Lucida Sans Unicode" w:hAnsi="Arial" w:cs="Tahoma"/>
      <w:sz w:val="28"/>
      <w:szCs w:val="28"/>
      <w:lang w:eastAsia="ar-SA"/>
    </w:rPr>
  </w:style>
  <w:style w:type="paragraph" w:customStyle="1" w:styleId="Textbody">
    <w:name w:val="Text body"/>
    <w:basedOn w:val="Standard"/>
    <w:rsid w:val="008646BA"/>
    <w:pPr>
      <w:spacing w:after="120" w:line="240" w:lineRule="auto"/>
      <w:jc w:val="center"/>
    </w:pPr>
    <w:rPr>
      <w:rFonts w:eastAsia="Calibri"/>
      <w:lang w:eastAsia="ru-RU"/>
    </w:rPr>
  </w:style>
  <w:style w:type="paragraph" w:styleId="aff3">
    <w:name w:val="List"/>
    <w:basedOn w:val="Textbody"/>
    <w:uiPriority w:val="99"/>
    <w:rsid w:val="008646BA"/>
    <w:rPr>
      <w:rFonts w:cs="Mangal"/>
    </w:rPr>
  </w:style>
  <w:style w:type="paragraph" w:customStyle="1" w:styleId="18">
    <w:name w:val="Название объекта1"/>
    <w:basedOn w:val="Standard"/>
    <w:rsid w:val="008646BA"/>
    <w:pPr>
      <w:suppressLineNumbers/>
      <w:spacing w:before="120" w:after="120"/>
    </w:pPr>
    <w:rPr>
      <w:rFonts w:cs="Mangal"/>
      <w:i/>
      <w:iCs/>
    </w:rPr>
  </w:style>
  <w:style w:type="paragraph" w:customStyle="1" w:styleId="Index">
    <w:name w:val="Index"/>
    <w:basedOn w:val="Standard"/>
    <w:rsid w:val="008646BA"/>
    <w:pPr>
      <w:suppressLineNumbers/>
    </w:pPr>
    <w:rPr>
      <w:rFonts w:cs="Mangal"/>
    </w:rPr>
  </w:style>
  <w:style w:type="paragraph" w:customStyle="1" w:styleId="212">
    <w:name w:val="Заголовок 21"/>
    <w:basedOn w:val="Standard"/>
    <w:next w:val="Textbody"/>
    <w:rsid w:val="008646BA"/>
    <w:pPr>
      <w:keepNext/>
      <w:spacing w:before="240" w:after="60" w:line="240" w:lineRule="auto"/>
      <w:outlineLvl w:val="1"/>
    </w:pPr>
    <w:rPr>
      <w:rFonts w:ascii="Arial" w:eastAsia="Calibri" w:hAnsi="Arial" w:cs="Arial"/>
      <w:b/>
      <w:bCs/>
      <w:i/>
      <w:iCs/>
      <w:sz w:val="28"/>
      <w:szCs w:val="28"/>
      <w:lang w:eastAsia="ru-RU"/>
    </w:rPr>
  </w:style>
  <w:style w:type="paragraph" w:customStyle="1" w:styleId="310">
    <w:name w:val="Заголовок 31"/>
    <w:basedOn w:val="Standard"/>
    <w:next w:val="Textbody"/>
    <w:rsid w:val="008646BA"/>
    <w:pPr>
      <w:keepNext/>
      <w:keepLines/>
      <w:spacing w:before="200"/>
      <w:outlineLvl w:val="2"/>
    </w:pPr>
    <w:rPr>
      <w:rFonts w:ascii="Cambria" w:eastAsia="Calibri" w:hAnsi="Cambria"/>
      <w:b/>
      <w:bCs/>
      <w:color w:val="4F81BD"/>
    </w:rPr>
  </w:style>
  <w:style w:type="paragraph" w:customStyle="1" w:styleId="410">
    <w:name w:val="Заголовок 41"/>
    <w:basedOn w:val="Standard"/>
    <w:next w:val="Textbody"/>
    <w:rsid w:val="008646BA"/>
    <w:pPr>
      <w:keepNext/>
      <w:spacing w:before="240" w:after="60" w:line="240" w:lineRule="auto"/>
      <w:outlineLvl w:val="3"/>
    </w:pPr>
    <w:rPr>
      <w:rFonts w:ascii="Calibri" w:eastAsia="Calibri" w:hAnsi="Calibri"/>
      <w:b/>
      <w:bCs/>
      <w:sz w:val="28"/>
      <w:szCs w:val="28"/>
      <w:lang w:eastAsia="ru-RU"/>
    </w:rPr>
  </w:style>
  <w:style w:type="paragraph" w:customStyle="1" w:styleId="510">
    <w:name w:val="Заголовок 51"/>
    <w:basedOn w:val="Standard"/>
    <w:next w:val="Textbody"/>
    <w:rsid w:val="008646BA"/>
    <w:pPr>
      <w:keepNext/>
      <w:keepLines/>
      <w:spacing w:before="200"/>
      <w:outlineLvl w:val="4"/>
    </w:pPr>
    <w:rPr>
      <w:rFonts w:ascii="Cambria" w:eastAsia="Calibri" w:hAnsi="Cambria"/>
      <w:color w:val="243F60"/>
    </w:rPr>
  </w:style>
  <w:style w:type="paragraph" w:customStyle="1" w:styleId="710">
    <w:name w:val="Заголовок 71"/>
    <w:basedOn w:val="Standard"/>
    <w:next w:val="Textbody"/>
    <w:rsid w:val="008646BA"/>
    <w:pPr>
      <w:widowControl w:val="0"/>
      <w:spacing w:before="240" w:after="60" w:line="240" w:lineRule="auto"/>
      <w:outlineLvl w:val="6"/>
    </w:pPr>
    <w:rPr>
      <w:rFonts w:ascii="Calibri" w:hAnsi="Calibri"/>
      <w:sz w:val="20"/>
      <w:szCs w:val="20"/>
      <w:lang w:eastAsia="ru-RU"/>
    </w:rPr>
  </w:style>
  <w:style w:type="paragraph" w:customStyle="1" w:styleId="19">
    <w:name w:val="Абзац списка1"/>
    <w:basedOn w:val="Standard"/>
    <w:rsid w:val="008646BA"/>
    <w:pPr>
      <w:ind w:left="720"/>
    </w:pPr>
  </w:style>
  <w:style w:type="paragraph" w:customStyle="1" w:styleId="1a">
    <w:name w:val="Верхний колонтитул1"/>
    <w:basedOn w:val="Standard"/>
    <w:rsid w:val="008646BA"/>
    <w:pPr>
      <w:suppressLineNumbers/>
      <w:tabs>
        <w:tab w:val="center" w:pos="4677"/>
        <w:tab w:val="right" w:pos="9355"/>
      </w:tabs>
      <w:spacing w:line="240" w:lineRule="auto"/>
    </w:pPr>
  </w:style>
  <w:style w:type="paragraph" w:customStyle="1" w:styleId="1b">
    <w:name w:val="Нижний колонтитул1"/>
    <w:basedOn w:val="Standard"/>
    <w:rsid w:val="008646BA"/>
    <w:pPr>
      <w:suppressLineNumbers/>
      <w:tabs>
        <w:tab w:val="center" w:pos="4677"/>
        <w:tab w:val="right" w:pos="9355"/>
      </w:tabs>
      <w:spacing w:line="240" w:lineRule="auto"/>
    </w:pPr>
  </w:style>
  <w:style w:type="paragraph" w:customStyle="1" w:styleId="Contents1">
    <w:name w:val="Contents 1"/>
    <w:basedOn w:val="Standard"/>
    <w:rsid w:val="008646BA"/>
    <w:pPr>
      <w:tabs>
        <w:tab w:val="left" w:pos="480"/>
        <w:tab w:val="right" w:leader="underscore" w:pos="9923"/>
      </w:tabs>
      <w:spacing w:line="276" w:lineRule="auto"/>
    </w:pPr>
    <w:rPr>
      <w:rFonts w:ascii="Cambria" w:hAnsi="Cambria"/>
      <w:b/>
      <w:bCs/>
      <w:caps/>
    </w:rPr>
  </w:style>
  <w:style w:type="paragraph" w:customStyle="1" w:styleId="Contents4">
    <w:name w:val="Contents 4"/>
    <w:basedOn w:val="Standard"/>
    <w:rsid w:val="008646BA"/>
    <w:pPr>
      <w:tabs>
        <w:tab w:val="right" w:leader="dot" w:pos="9269"/>
      </w:tabs>
      <w:ind w:left="480"/>
    </w:pPr>
    <w:rPr>
      <w:rFonts w:ascii="Calibri" w:hAnsi="Calibri"/>
      <w:sz w:val="20"/>
      <w:szCs w:val="20"/>
    </w:rPr>
  </w:style>
  <w:style w:type="paragraph" w:customStyle="1" w:styleId="Contents5">
    <w:name w:val="Contents 5"/>
    <w:basedOn w:val="Standard"/>
    <w:rsid w:val="008646BA"/>
    <w:pPr>
      <w:tabs>
        <w:tab w:val="right" w:leader="dot" w:pos="9226"/>
      </w:tabs>
      <w:ind w:left="720"/>
    </w:pPr>
    <w:rPr>
      <w:rFonts w:ascii="Calibri" w:hAnsi="Calibri"/>
      <w:sz w:val="20"/>
      <w:szCs w:val="20"/>
    </w:rPr>
  </w:style>
  <w:style w:type="paragraph" w:customStyle="1" w:styleId="Contents6">
    <w:name w:val="Contents 6"/>
    <w:basedOn w:val="Standard"/>
    <w:rsid w:val="008646BA"/>
    <w:pPr>
      <w:tabs>
        <w:tab w:val="right" w:leader="dot" w:pos="9183"/>
      </w:tabs>
      <w:ind w:left="960"/>
    </w:pPr>
    <w:rPr>
      <w:rFonts w:ascii="Calibri" w:hAnsi="Calibri"/>
      <w:sz w:val="20"/>
      <w:szCs w:val="20"/>
    </w:rPr>
  </w:style>
  <w:style w:type="paragraph" w:customStyle="1" w:styleId="Contents7">
    <w:name w:val="Contents 7"/>
    <w:basedOn w:val="Standard"/>
    <w:rsid w:val="008646BA"/>
    <w:pPr>
      <w:tabs>
        <w:tab w:val="right" w:leader="dot" w:pos="9140"/>
      </w:tabs>
      <w:ind w:left="1200"/>
    </w:pPr>
    <w:rPr>
      <w:rFonts w:ascii="Calibri" w:hAnsi="Calibri"/>
      <w:sz w:val="20"/>
      <w:szCs w:val="20"/>
    </w:rPr>
  </w:style>
  <w:style w:type="paragraph" w:customStyle="1" w:styleId="Contents8">
    <w:name w:val="Contents 8"/>
    <w:basedOn w:val="Standard"/>
    <w:rsid w:val="008646BA"/>
    <w:pPr>
      <w:tabs>
        <w:tab w:val="right" w:leader="dot" w:pos="9097"/>
      </w:tabs>
      <w:ind w:left="1440"/>
    </w:pPr>
    <w:rPr>
      <w:rFonts w:ascii="Calibri" w:hAnsi="Calibri"/>
      <w:sz w:val="20"/>
      <w:szCs w:val="20"/>
    </w:rPr>
  </w:style>
  <w:style w:type="paragraph" w:customStyle="1" w:styleId="Contents9">
    <w:name w:val="Contents 9"/>
    <w:basedOn w:val="Standard"/>
    <w:rsid w:val="008646BA"/>
    <w:pPr>
      <w:tabs>
        <w:tab w:val="right" w:leader="dot" w:pos="9054"/>
      </w:tabs>
      <w:ind w:left="1680"/>
    </w:pPr>
    <w:rPr>
      <w:rFonts w:ascii="Calibri" w:hAnsi="Calibri"/>
      <w:sz w:val="20"/>
      <w:szCs w:val="20"/>
    </w:rPr>
  </w:style>
  <w:style w:type="paragraph" w:customStyle="1" w:styleId="2TimesNewRoman1212">
    <w:name w:val="Стиль Заголовок 2 + Times New Roman 12 пт После:  12 пт кернинг ..."/>
    <w:basedOn w:val="212"/>
    <w:rsid w:val="008646BA"/>
    <w:pPr>
      <w:spacing w:after="240" w:line="360" w:lineRule="auto"/>
      <w:jc w:val="center"/>
    </w:pPr>
    <w:rPr>
      <w:rFonts w:ascii="Times New Roman" w:hAnsi="Times New Roman" w:cs="Times New Roman"/>
      <w:sz w:val="24"/>
      <w:szCs w:val="20"/>
      <w:lang w:eastAsia="en-US"/>
    </w:rPr>
  </w:style>
  <w:style w:type="paragraph" w:customStyle="1" w:styleId="ConsNormal">
    <w:name w:val="ConsNormal"/>
    <w:rsid w:val="008646BA"/>
    <w:pPr>
      <w:widowControl w:val="0"/>
      <w:suppressAutoHyphens/>
      <w:autoSpaceDN w:val="0"/>
      <w:spacing w:after="0" w:line="360" w:lineRule="auto"/>
      <w:ind w:firstLine="720"/>
      <w:jc w:val="both"/>
      <w:textAlignment w:val="baseline"/>
    </w:pPr>
    <w:rPr>
      <w:rFonts w:ascii="Arial" w:eastAsia="Calibri" w:hAnsi="Arial" w:cs="Arial"/>
      <w:kern w:val="3"/>
      <w:sz w:val="20"/>
      <w:szCs w:val="20"/>
      <w:lang w:eastAsia="ru-RU"/>
    </w:rPr>
  </w:style>
  <w:style w:type="paragraph" w:customStyle="1" w:styleId="1c">
    <w:name w:val="Заголовок оглавления1"/>
    <w:basedOn w:val="111"/>
    <w:rsid w:val="008646BA"/>
    <w:pPr>
      <w:keepLines/>
      <w:spacing w:before="480" w:after="0" w:line="276" w:lineRule="auto"/>
    </w:pPr>
    <w:rPr>
      <w:rFonts w:ascii="Cambria" w:hAnsi="Cambria" w:cs="Times New Roman"/>
      <w:color w:val="365F91"/>
      <w:sz w:val="28"/>
      <w:szCs w:val="28"/>
      <w:lang w:eastAsia="en-US"/>
    </w:rPr>
  </w:style>
  <w:style w:type="paragraph" w:customStyle="1" w:styleId="1d">
    <w:name w:val="Знак Знак Знак Знак Знак1 Знак Знак Знак Знак"/>
    <w:basedOn w:val="Standard"/>
    <w:rsid w:val="008646BA"/>
    <w:pPr>
      <w:widowControl w:val="0"/>
      <w:spacing w:after="160" w:line="240" w:lineRule="exact"/>
      <w:jc w:val="right"/>
    </w:pPr>
    <w:rPr>
      <w:sz w:val="20"/>
      <w:szCs w:val="20"/>
      <w:lang w:val="en-GB"/>
    </w:rPr>
  </w:style>
  <w:style w:type="paragraph" w:customStyle="1" w:styleId="112">
    <w:name w:val="Знак Знак Знак Знак Знак1 Знак Знак Знак Знак1"/>
    <w:basedOn w:val="Standard"/>
    <w:rsid w:val="008646BA"/>
    <w:pPr>
      <w:widowControl w:val="0"/>
      <w:spacing w:after="160" w:line="240" w:lineRule="exact"/>
      <w:jc w:val="right"/>
    </w:pPr>
    <w:rPr>
      <w:sz w:val="20"/>
      <w:szCs w:val="20"/>
      <w:lang w:val="en-GB"/>
    </w:rPr>
  </w:style>
  <w:style w:type="paragraph" w:customStyle="1" w:styleId="aff4">
    <w:name w:val="Заголовок статьи"/>
    <w:basedOn w:val="Standard"/>
    <w:rsid w:val="008646BA"/>
    <w:pPr>
      <w:widowControl w:val="0"/>
      <w:spacing w:line="240" w:lineRule="auto"/>
      <w:ind w:left="1612" w:hanging="892"/>
    </w:pPr>
    <w:rPr>
      <w:rFonts w:ascii="Arial" w:hAnsi="Arial"/>
      <w:sz w:val="20"/>
      <w:szCs w:val="20"/>
      <w:lang w:eastAsia="ru-RU"/>
    </w:rPr>
  </w:style>
  <w:style w:type="paragraph" w:styleId="aff5">
    <w:name w:val="footnote text"/>
    <w:basedOn w:val="Standard"/>
    <w:link w:val="aff6"/>
    <w:rsid w:val="008646BA"/>
    <w:pPr>
      <w:spacing w:line="240" w:lineRule="auto"/>
    </w:pPr>
    <w:rPr>
      <w:sz w:val="20"/>
      <w:szCs w:val="20"/>
      <w:lang w:val="x-none" w:eastAsia="x-none"/>
    </w:rPr>
  </w:style>
  <w:style w:type="character" w:customStyle="1" w:styleId="aff6">
    <w:name w:val="Текст сноски Знак"/>
    <w:basedOn w:val="a0"/>
    <w:link w:val="aff5"/>
    <w:rsid w:val="008646BA"/>
    <w:rPr>
      <w:rFonts w:ascii="Times New Roman" w:eastAsia="Times New Roman" w:hAnsi="Times New Roman" w:cs="Times New Roman"/>
      <w:kern w:val="3"/>
      <w:sz w:val="20"/>
      <w:szCs w:val="20"/>
      <w:lang w:val="x-none" w:eastAsia="x-none"/>
    </w:rPr>
  </w:style>
  <w:style w:type="paragraph" w:customStyle="1" w:styleId="Textbodyindent">
    <w:name w:val="Text body indent"/>
    <w:basedOn w:val="Standard"/>
    <w:rsid w:val="008646BA"/>
    <w:pPr>
      <w:spacing w:after="120"/>
      <w:ind w:left="283"/>
    </w:pPr>
    <w:rPr>
      <w:rFonts w:cs="Calibri"/>
    </w:rPr>
  </w:style>
  <w:style w:type="paragraph" w:customStyle="1" w:styleId="33">
    <w:name w:val="Абзац списка3"/>
    <w:basedOn w:val="Standard"/>
    <w:rsid w:val="008646BA"/>
    <w:pPr>
      <w:ind w:left="720"/>
    </w:pPr>
  </w:style>
  <w:style w:type="paragraph" w:customStyle="1" w:styleId="aff7">
    <w:name w:val="Основной"/>
    <w:basedOn w:val="Standard"/>
    <w:rsid w:val="008646BA"/>
    <w:pPr>
      <w:ind w:firstLine="720"/>
    </w:pPr>
    <w:rPr>
      <w:sz w:val="28"/>
      <w:szCs w:val="28"/>
    </w:rPr>
  </w:style>
  <w:style w:type="paragraph" w:customStyle="1" w:styleId="23">
    <w:name w:val="Абзац списка2"/>
    <w:basedOn w:val="Standard"/>
    <w:rsid w:val="008646BA"/>
    <w:pPr>
      <w:ind w:left="720"/>
    </w:pPr>
  </w:style>
  <w:style w:type="paragraph" w:customStyle="1" w:styleId="1e">
    <w:name w:val="Обычный1"/>
    <w:rsid w:val="008646BA"/>
    <w:pPr>
      <w:widowControl w:val="0"/>
      <w:suppressAutoHyphens/>
      <w:autoSpaceDN w:val="0"/>
      <w:spacing w:after="0" w:line="360" w:lineRule="auto"/>
      <w:jc w:val="both"/>
      <w:textAlignment w:val="baseline"/>
    </w:pPr>
    <w:rPr>
      <w:rFonts w:ascii="Times New Roman" w:eastAsia="Times New Roman" w:hAnsi="Times New Roman" w:cs="Times New Roman"/>
      <w:kern w:val="3"/>
      <w:sz w:val="20"/>
      <w:szCs w:val="20"/>
      <w:lang w:eastAsia="ru-RU"/>
    </w:rPr>
  </w:style>
  <w:style w:type="paragraph" w:customStyle="1" w:styleId="1f">
    <w:name w:val="Основной текст с отступом1"/>
    <w:basedOn w:val="Standard"/>
    <w:rsid w:val="008646BA"/>
    <w:pPr>
      <w:widowControl w:val="0"/>
      <w:spacing w:after="120" w:line="240" w:lineRule="auto"/>
      <w:ind w:firstLine="709"/>
    </w:pPr>
    <w:rPr>
      <w:sz w:val="20"/>
      <w:szCs w:val="20"/>
      <w:lang w:eastAsia="ru-RU"/>
    </w:rPr>
  </w:style>
  <w:style w:type="paragraph" w:customStyle="1" w:styleId="320">
    <w:name w:val="Основной текст с отступом 32"/>
    <w:basedOn w:val="Standard"/>
    <w:rsid w:val="008646BA"/>
    <w:pPr>
      <w:widowControl w:val="0"/>
      <w:spacing w:after="120" w:line="240" w:lineRule="auto"/>
      <w:ind w:left="283"/>
    </w:pPr>
    <w:rPr>
      <w:sz w:val="16"/>
      <w:szCs w:val="16"/>
      <w:lang w:eastAsia="ar-SA"/>
    </w:rPr>
  </w:style>
  <w:style w:type="paragraph" w:styleId="24">
    <w:name w:val="Body Text Indent 2"/>
    <w:basedOn w:val="Standard"/>
    <w:link w:val="25"/>
    <w:rsid w:val="008646BA"/>
    <w:pPr>
      <w:widowControl w:val="0"/>
      <w:spacing w:after="120" w:line="480" w:lineRule="auto"/>
      <w:ind w:left="283"/>
    </w:pPr>
    <w:rPr>
      <w:sz w:val="20"/>
      <w:szCs w:val="20"/>
      <w:lang w:val="x-none" w:eastAsia="x-none"/>
    </w:rPr>
  </w:style>
  <w:style w:type="character" w:customStyle="1" w:styleId="25">
    <w:name w:val="Основной текст с отступом 2 Знак"/>
    <w:basedOn w:val="a0"/>
    <w:link w:val="24"/>
    <w:rsid w:val="008646BA"/>
    <w:rPr>
      <w:rFonts w:ascii="Times New Roman" w:eastAsia="Times New Roman" w:hAnsi="Times New Roman" w:cs="Times New Roman"/>
      <w:kern w:val="3"/>
      <w:sz w:val="20"/>
      <w:szCs w:val="20"/>
      <w:lang w:val="x-none" w:eastAsia="x-none"/>
    </w:rPr>
  </w:style>
  <w:style w:type="paragraph" w:customStyle="1" w:styleId="Preformat">
    <w:name w:val="Preformat"/>
    <w:rsid w:val="008646BA"/>
    <w:pPr>
      <w:widowControl w:val="0"/>
      <w:suppressAutoHyphens/>
      <w:autoSpaceDN w:val="0"/>
      <w:spacing w:after="0" w:line="360" w:lineRule="auto"/>
      <w:jc w:val="both"/>
      <w:textAlignment w:val="baseline"/>
    </w:pPr>
    <w:rPr>
      <w:rFonts w:ascii="Courier New" w:eastAsia="Times New Roman" w:hAnsi="Courier New" w:cs="Times New Roman"/>
      <w:kern w:val="3"/>
      <w:sz w:val="20"/>
      <w:szCs w:val="20"/>
      <w:lang w:eastAsia="ru-RU"/>
    </w:rPr>
  </w:style>
  <w:style w:type="paragraph" w:styleId="34">
    <w:name w:val="Body Text Indent 3"/>
    <w:basedOn w:val="Standard"/>
    <w:link w:val="35"/>
    <w:rsid w:val="008646BA"/>
    <w:pPr>
      <w:widowControl w:val="0"/>
      <w:spacing w:after="120" w:line="360" w:lineRule="atLeast"/>
      <w:ind w:left="283"/>
    </w:pPr>
    <w:rPr>
      <w:sz w:val="16"/>
      <w:szCs w:val="16"/>
      <w:lang w:val="x-none" w:eastAsia="x-none"/>
    </w:rPr>
  </w:style>
  <w:style w:type="character" w:customStyle="1" w:styleId="35">
    <w:name w:val="Основной текст с отступом 3 Знак"/>
    <w:basedOn w:val="a0"/>
    <w:link w:val="34"/>
    <w:rsid w:val="008646BA"/>
    <w:rPr>
      <w:rFonts w:ascii="Times New Roman" w:eastAsia="Times New Roman" w:hAnsi="Times New Roman" w:cs="Times New Roman"/>
      <w:kern w:val="3"/>
      <w:sz w:val="16"/>
      <w:szCs w:val="16"/>
      <w:lang w:val="x-none" w:eastAsia="x-none"/>
    </w:rPr>
  </w:style>
  <w:style w:type="paragraph" w:customStyle="1" w:styleId="xl24">
    <w:name w:val="xl24"/>
    <w:basedOn w:val="Standard"/>
    <w:rsid w:val="008646BA"/>
    <w:pPr>
      <w:widowControl w:val="0"/>
      <w:pBdr>
        <w:right w:val="single" w:sz="4" w:space="0" w:color="000001"/>
      </w:pBdr>
      <w:spacing w:before="100" w:after="100" w:line="240" w:lineRule="auto"/>
      <w:jc w:val="center"/>
    </w:pPr>
    <w:rPr>
      <w:rFonts w:eastAsia="Arial Unicode MS"/>
      <w:sz w:val="20"/>
      <w:szCs w:val="20"/>
      <w:lang w:eastAsia="ar-SA"/>
    </w:rPr>
  </w:style>
  <w:style w:type="paragraph" w:customStyle="1" w:styleId="311">
    <w:name w:val="Основной текст с отступом 31"/>
    <w:basedOn w:val="Standard"/>
    <w:rsid w:val="008646BA"/>
    <w:pPr>
      <w:widowControl w:val="0"/>
      <w:spacing w:after="120" w:line="240" w:lineRule="auto"/>
      <w:ind w:left="283"/>
    </w:pPr>
    <w:rPr>
      <w:sz w:val="16"/>
      <w:szCs w:val="16"/>
      <w:lang w:eastAsia="ar-SA"/>
    </w:rPr>
  </w:style>
  <w:style w:type="paragraph" w:customStyle="1" w:styleId="321">
    <w:name w:val="Основной текст 32"/>
    <w:basedOn w:val="Standard"/>
    <w:rsid w:val="008646BA"/>
    <w:pPr>
      <w:widowControl w:val="0"/>
      <w:spacing w:line="240" w:lineRule="auto"/>
    </w:pPr>
    <w:rPr>
      <w:rFonts w:ascii="Arial" w:hAnsi="Arial" w:cs="Arial"/>
      <w:b/>
      <w:bCs/>
      <w:color w:val="000000"/>
      <w:sz w:val="20"/>
      <w:szCs w:val="20"/>
      <w:lang w:eastAsia="ar-SA"/>
    </w:rPr>
  </w:style>
  <w:style w:type="paragraph" w:customStyle="1" w:styleId="style22">
    <w:name w:val="style22"/>
    <w:basedOn w:val="Standard"/>
    <w:rsid w:val="008646BA"/>
    <w:pPr>
      <w:widowControl w:val="0"/>
      <w:spacing w:before="100" w:after="100" w:line="240" w:lineRule="auto"/>
    </w:pPr>
    <w:rPr>
      <w:sz w:val="20"/>
      <w:szCs w:val="20"/>
      <w:lang w:eastAsia="ru-RU"/>
    </w:rPr>
  </w:style>
  <w:style w:type="paragraph" w:customStyle="1" w:styleId="aff8">
    <w:name w:val="А_текст"/>
    <w:rsid w:val="008646BA"/>
    <w:pPr>
      <w:widowControl w:val="0"/>
      <w:suppressAutoHyphens/>
      <w:autoSpaceDN w:val="0"/>
      <w:spacing w:after="0" w:line="360" w:lineRule="auto"/>
      <w:ind w:firstLine="851"/>
      <w:jc w:val="both"/>
      <w:textAlignment w:val="baseline"/>
    </w:pPr>
    <w:rPr>
      <w:rFonts w:ascii="Times New Roman" w:eastAsia="Times New Roman" w:hAnsi="Times New Roman" w:cs="Times New Roman"/>
      <w:kern w:val="3"/>
      <w:sz w:val="20"/>
      <w:szCs w:val="20"/>
      <w:lang w:eastAsia="ru-RU"/>
    </w:rPr>
  </w:style>
  <w:style w:type="paragraph" w:customStyle="1" w:styleId="aff9">
    <w:name w:val="БДО Основной текст"/>
    <w:basedOn w:val="Textbody"/>
    <w:rsid w:val="008646BA"/>
    <w:pPr>
      <w:jc w:val="both"/>
    </w:pPr>
    <w:rPr>
      <w:rFonts w:ascii="Garamond" w:eastAsia="Times New Roman" w:hAnsi="Garamond"/>
      <w:lang w:eastAsia="ar-SA"/>
    </w:rPr>
  </w:style>
  <w:style w:type="paragraph" w:styleId="affa">
    <w:name w:val="Plain Text"/>
    <w:basedOn w:val="Standard"/>
    <w:link w:val="affb"/>
    <w:rsid w:val="008646BA"/>
    <w:pPr>
      <w:widowControl w:val="0"/>
      <w:spacing w:line="240" w:lineRule="auto"/>
    </w:pPr>
    <w:rPr>
      <w:rFonts w:ascii="Courier New" w:hAnsi="Courier New"/>
      <w:sz w:val="20"/>
      <w:szCs w:val="20"/>
      <w:lang w:val="x-none" w:eastAsia="x-none"/>
    </w:rPr>
  </w:style>
  <w:style w:type="character" w:customStyle="1" w:styleId="affb">
    <w:name w:val="Текст Знак"/>
    <w:basedOn w:val="a0"/>
    <w:link w:val="affa"/>
    <w:rsid w:val="008646BA"/>
    <w:rPr>
      <w:rFonts w:ascii="Courier New" w:eastAsia="Times New Roman" w:hAnsi="Courier New" w:cs="Times New Roman"/>
      <w:kern w:val="3"/>
      <w:sz w:val="20"/>
      <w:szCs w:val="20"/>
      <w:lang w:val="x-none" w:eastAsia="x-none"/>
    </w:rPr>
  </w:style>
  <w:style w:type="paragraph" w:styleId="26">
    <w:name w:val="Body Text 2"/>
    <w:basedOn w:val="Standard"/>
    <w:link w:val="27"/>
    <w:rsid w:val="008646BA"/>
    <w:pPr>
      <w:widowControl w:val="0"/>
      <w:spacing w:after="120" w:line="480" w:lineRule="auto"/>
    </w:pPr>
    <w:rPr>
      <w:sz w:val="20"/>
      <w:szCs w:val="20"/>
      <w:lang w:val="x-none" w:eastAsia="x-none"/>
    </w:rPr>
  </w:style>
  <w:style w:type="character" w:customStyle="1" w:styleId="27">
    <w:name w:val="Основной текст 2 Знак"/>
    <w:basedOn w:val="a0"/>
    <w:link w:val="26"/>
    <w:rsid w:val="008646BA"/>
    <w:rPr>
      <w:rFonts w:ascii="Times New Roman" w:eastAsia="Times New Roman" w:hAnsi="Times New Roman" w:cs="Times New Roman"/>
      <w:kern w:val="3"/>
      <w:sz w:val="20"/>
      <w:szCs w:val="20"/>
      <w:lang w:val="x-none" w:eastAsia="x-none"/>
    </w:rPr>
  </w:style>
  <w:style w:type="paragraph" w:customStyle="1" w:styleId="43">
    <w:name w:val="Стиль4 Знак"/>
    <w:basedOn w:val="Textbodyindent"/>
    <w:rsid w:val="008646BA"/>
  </w:style>
  <w:style w:type="paragraph" w:styleId="HTML">
    <w:name w:val="HTML Preformatted"/>
    <w:basedOn w:val="Standard"/>
    <w:link w:val="HTML0"/>
    <w:rsid w:val="008646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szCs w:val="20"/>
      <w:lang w:val="x-none" w:eastAsia="x-none"/>
    </w:rPr>
  </w:style>
  <w:style w:type="character" w:customStyle="1" w:styleId="HTML0">
    <w:name w:val="Стандартный HTML Знак"/>
    <w:basedOn w:val="a0"/>
    <w:link w:val="HTML"/>
    <w:rsid w:val="008646BA"/>
    <w:rPr>
      <w:rFonts w:ascii="Courier New" w:eastAsia="Times New Roman" w:hAnsi="Courier New" w:cs="Times New Roman"/>
      <w:kern w:val="3"/>
      <w:sz w:val="20"/>
      <w:szCs w:val="20"/>
      <w:lang w:val="x-none" w:eastAsia="x-none"/>
    </w:rPr>
  </w:style>
  <w:style w:type="paragraph" w:styleId="affc">
    <w:name w:val="Body Text Indent"/>
    <w:basedOn w:val="Textbody"/>
    <w:link w:val="affd"/>
    <w:rsid w:val="008646BA"/>
    <w:pPr>
      <w:ind w:firstLine="210"/>
      <w:jc w:val="left"/>
    </w:pPr>
    <w:rPr>
      <w:rFonts w:eastAsia="Times New Roman"/>
      <w:b/>
      <w:sz w:val="28"/>
      <w:szCs w:val="20"/>
      <w:lang w:val="x-none" w:eastAsia="x-none"/>
    </w:rPr>
  </w:style>
  <w:style w:type="character" w:customStyle="1" w:styleId="affd">
    <w:name w:val="Основной текст с отступом Знак"/>
    <w:basedOn w:val="a0"/>
    <w:link w:val="affc"/>
    <w:rsid w:val="008646BA"/>
    <w:rPr>
      <w:rFonts w:ascii="Times New Roman" w:eastAsia="Times New Roman" w:hAnsi="Times New Roman" w:cs="Times New Roman"/>
      <w:b/>
      <w:kern w:val="3"/>
      <w:sz w:val="28"/>
      <w:szCs w:val="20"/>
      <w:lang w:val="x-none" w:eastAsia="x-none"/>
    </w:rPr>
  </w:style>
  <w:style w:type="paragraph" w:styleId="affe">
    <w:name w:val="Title"/>
    <w:basedOn w:val="Standard"/>
    <w:next w:val="af1"/>
    <w:link w:val="afff"/>
    <w:rsid w:val="008646BA"/>
    <w:pPr>
      <w:widowControl w:val="0"/>
      <w:spacing w:before="240" w:after="60" w:line="360" w:lineRule="atLeast"/>
      <w:jc w:val="center"/>
      <w:outlineLvl w:val="0"/>
    </w:pPr>
    <w:rPr>
      <w:rFonts w:ascii="Cambria" w:hAnsi="Cambria"/>
      <w:b/>
      <w:bCs/>
      <w:sz w:val="32"/>
      <w:szCs w:val="32"/>
      <w:lang w:val="x-none" w:eastAsia="x-none"/>
    </w:rPr>
  </w:style>
  <w:style w:type="character" w:customStyle="1" w:styleId="afff">
    <w:name w:val="Название Знак"/>
    <w:basedOn w:val="a0"/>
    <w:link w:val="affe"/>
    <w:rsid w:val="008646BA"/>
    <w:rPr>
      <w:rFonts w:ascii="Cambria" w:eastAsia="Times New Roman" w:hAnsi="Cambria" w:cs="Times New Roman"/>
      <w:b/>
      <w:bCs/>
      <w:kern w:val="3"/>
      <w:sz w:val="32"/>
      <w:szCs w:val="32"/>
      <w:lang w:val="x-none" w:eastAsia="x-none"/>
    </w:rPr>
  </w:style>
  <w:style w:type="paragraph" w:customStyle="1" w:styleId="100">
    <w:name w:val="Стиль 10 пт По центру"/>
    <w:basedOn w:val="Standard"/>
    <w:qFormat/>
    <w:rsid w:val="008646BA"/>
    <w:pPr>
      <w:widowControl w:val="0"/>
      <w:spacing w:line="240" w:lineRule="auto"/>
      <w:jc w:val="center"/>
    </w:pPr>
    <w:rPr>
      <w:rFonts w:eastAsia="Calibri"/>
      <w:sz w:val="20"/>
      <w:szCs w:val="20"/>
      <w:lang w:eastAsia="ru-RU"/>
    </w:rPr>
  </w:style>
  <w:style w:type="paragraph" w:customStyle="1" w:styleId="font5">
    <w:name w:val="font5"/>
    <w:basedOn w:val="Standard"/>
    <w:rsid w:val="008646BA"/>
    <w:pPr>
      <w:widowControl w:val="0"/>
      <w:spacing w:before="100" w:after="100" w:line="240" w:lineRule="auto"/>
    </w:pPr>
    <w:rPr>
      <w:sz w:val="20"/>
      <w:szCs w:val="20"/>
      <w:lang w:eastAsia="ru-RU"/>
    </w:rPr>
  </w:style>
  <w:style w:type="paragraph" w:customStyle="1" w:styleId="font6">
    <w:name w:val="font6"/>
    <w:basedOn w:val="Standard"/>
    <w:rsid w:val="008646BA"/>
    <w:pPr>
      <w:widowControl w:val="0"/>
      <w:spacing w:before="100" w:after="100" w:line="240" w:lineRule="auto"/>
    </w:pPr>
    <w:rPr>
      <w:sz w:val="20"/>
      <w:szCs w:val="20"/>
      <w:lang w:eastAsia="ru-RU"/>
    </w:rPr>
  </w:style>
  <w:style w:type="paragraph" w:customStyle="1" w:styleId="font7">
    <w:name w:val="font7"/>
    <w:basedOn w:val="Standard"/>
    <w:rsid w:val="008646BA"/>
    <w:pPr>
      <w:widowControl w:val="0"/>
      <w:spacing w:before="100" w:after="100" w:line="240" w:lineRule="auto"/>
    </w:pPr>
    <w:rPr>
      <w:i/>
      <w:iCs/>
      <w:sz w:val="20"/>
      <w:szCs w:val="20"/>
      <w:lang w:eastAsia="ru-RU"/>
    </w:rPr>
  </w:style>
  <w:style w:type="paragraph" w:customStyle="1" w:styleId="font8">
    <w:name w:val="font8"/>
    <w:basedOn w:val="Standard"/>
    <w:rsid w:val="008646BA"/>
    <w:pPr>
      <w:widowControl w:val="0"/>
      <w:spacing w:before="100" w:after="100" w:line="240" w:lineRule="auto"/>
    </w:pPr>
    <w:rPr>
      <w:color w:val="FF0000"/>
      <w:sz w:val="20"/>
      <w:szCs w:val="20"/>
      <w:lang w:eastAsia="ru-RU"/>
    </w:rPr>
  </w:style>
  <w:style w:type="paragraph" w:customStyle="1" w:styleId="font9">
    <w:name w:val="font9"/>
    <w:basedOn w:val="Standard"/>
    <w:rsid w:val="008646BA"/>
    <w:pPr>
      <w:widowControl w:val="0"/>
      <w:spacing w:before="100" w:after="100" w:line="240" w:lineRule="auto"/>
    </w:pPr>
    <w:rPr>
      <w:color w:val="FF0000"/>
      <w:sz w:val="20"/>
      <w:szCs w:val="20"/>
      <w:lang w:eastAsia="ru-RU"/>
    </w:rPr>
  </w:style>
  <w:style w:type="paragraph" w:customStyle="1" w:styleId="font10">
    <w:name w:val="font10"/>
    <w:basedOn w:val="Standard"/>
    <w:rsid w:val="008646BA"/>
    <w:pPr>
      <w:widowControl w:val="0"/>
      <w:spacing w:before="100" w:after="100" w:line="240" w:lineRule="auto"/>
    </w:pPr>
    <w:rPr>
      <w:rFonts w:ascii="Tahoma" w:hAnsi="Tahoma" w:cs="Tahoma"/>
      <w:b/>
      <w:bCs/>
      <w:color w:val="000000"/>
      <w:sz w:val="16"/>
      <w:szCs w:val="16"/>
      <w:lang w:eastAsia="ru-RU"/>
    </w:rPr>
  </w:style>
  <w:style w:type="paragraph" w:customStyle="1" w:styleId="font11">
    <w:name w:val="font11"/>
    <w:basedOn w:val="Standard"/>
    <w:rsid w:val="008646BA"/>
    <w:pPr>
      <w:widowControl w:val="0"/>
      <w:spacing w:before="100" w:after="100" w:line="240" w:lineRule="auto"/>
    </w:pPr>
    <w:rPr>
      <w:rFonts w:ascii="Tahoma" w:hAnsi="Tahoma" w:cs="Tahoma"/>
      <w:color w:val="000000"/>
      <w:sz w:val="16"/>
      <w:szCs w:val="16"/>
      <w:lang w:eastAsia="ru-RU"/>
    </w:rPr>
  </w:style>
  <w:style w:type="paragraph" w:customStyle="1" w:styleId="xl82">
    <w:name w:val="xl82"/>
    <w:basedOn w:val="Standard"/>
    <w:rsid w:val="008646BA"/>
    <w:pPr>
      <w:widowControl w:val="0"/>
      <w:spacing w:before="100" w:after="100" w:line="240" w:lineRule="auto"/>
      <w:jc w:val="center"/>
    </w:pPr>
    <w:rPr>
      <w:sz w:val="20"/>
      <w:szCs w:val="20"/>
      <w:lang w:eastAsia="ru-RU"/>
    </w:rPr>
  </w:style>
  <w:style w:type="paragraph" w:customStyle="1" w:styleId="xl83">
    <w:name w:val="xl83"/>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84">
    <w:name w:val="xl84"/>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85">
    <w:name w:val="xl85"/>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pPr>
    <w:rPr>
      <w:sz w:val="20"/>
      <w:szCs w:val="20"/>
      <w:lang w:eastAsia="ru-RU"/>
    </w:rPr>
  </w:style>
  <w:style w:type="paragraph" w:customStyle="1" w:styleId="xl86">
    <w:name w:val="xl86"/>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87">
    <w:name w:val="xl87"/>
    <w:basedOn w:val="Standard"/>
    <w:rsid w:val="008646BA"/>
    <w:pPr>
      <w:widowControl w:val="0"/>
      <w:pBdr>
        <w:top w:val="single" w:sz="4" w:space="0" w:color="00000A"/>
        <w:left w:val="single" w:sz="4" w:space="0" w:color="00000A"/>
        <w:right w:val="single" w:sz="4" w:space="0" w:color="00000A"/>
      </w:pBdr>
      <w:spacing w:before="100" w:after="100" w:line="240" w:lineRule="auto"/>
    </w:pPr>
    <w:rPr>
      <w:sz w:val="20"/>
      <w:szCs w:val="20"/>
      <w:lang w:eastAsia="ru-RU"/>
    </w:rPr>
  </w:style>
  <w:style w:type="paragraph" w:customStyle="1" w:styleId="xl88">
    <w:name w:val="xl88"/>
    <w:basedOn w:val="Standard"/>
    <w:rsid w:val="008646BA"/>
    <w:pPr>
      <w:widowControl w:val="0"/>
      <w:pBdr>
        <w:top w:val="single" w:sz="4" w:space="0" w:color="00000A"/>
        <w:left w:val="single" w:sz="4" w:space="0" w:color="00000A"/>
        <w:right w:val="single" w:sz="4" w:space="0" w:color="00000A"/>
      </w:pBdr>
      <w:spacing w:before="100" w:after="100" w:line="240" w:lineRule="auto"/>
      <w:jc w:val="center"/>
    </w:pPr>
    <w:rPr>
      <w:sz w:val="20"/>
      <w:szCs w:val="20"/>
      <w:lang w:eastAsia="ru-RU"/>
    </w:rPr>
  </w:style>
  <w:style w:type="paragraph" w:customStyle="1" w:styleId="xl89">
    <w:name w:val="xl89"/>
    <w:basedOn w:val="Standard"/>
    <w:rsid w:val="008646BA"/>
    <w:pPr>
      <w:widowControl w:val="0"/>
      <w:pBdr>
        <w:left w:val="single" w:sz="4" w:space="0" w:color="00000A"/>
        <w:bottom w:val="single" w:sz="4" w:space="0" w:color="00000A"/>
        <w:right w:val="single" w:sz="4" w:space="0" w:color="00000A"/>
      </w:pBdr>
      <w:spacing w:before="100" w:after="100" w:line="240" w:lineRule="auto"/>
    </w:pPr>
    <w:rPr>
      <w:sz w:val="20"/>
      <w:szCs w:val="20"/>
      <w:lang w:eastAsia="ru-RU"/>
    </w:rPr>
  </w:style>
  <w:style w:type="paragraph" w:customStyle="1" w:styleId="xl90">
    <w:name w:val="xl90"/>
    <w:basedOn w:val="Standard"/>
    <w:rsid w:val="008646BA"/>
    <w:pPr>
      <w:widowControl w:val="0"/>
      <w:pBdr>
        <w:left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91">
    <w:name w:val="xl91"/>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pPr>
    <w:rPr>
      <w:color w:val="FF0000"/>
      <w:sz w:val="20"/>
      <w:szCs w:val="20"/>
      <w:lang w:eastAsia="ru-RU"/>
    </w:rPr>
  </w:style>
  <w:style w:type="paragraph" w:customStyle="1" w:styleId="xl92">
    <w:name w:val="xl92"/>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color w:val="FF0000"/>
      <w:sz w:val="20"/>
      <w:szCs w:val="20"/>
      <w:lang w:eastAsia="ru-RU"/>
    </w:rPr>
  </w:style>
  <w:style w:type="paragraph" w:customStyle="1" w:styleId="xl93">
    <w:name w:val="xl93"/>
    <w:basedOn w:val="Standard"/>
    <w:rsid w:val="008646BA"/>
    <w:pPr>
      <w:widowControl w:val="0"/>
      <w:spacing w:before="100" w:after="100" w:line="240" w:lineRule="auto"/>
      <w:jc w:val="center"/>
    </w:pPr>
    <w:rPr>
      <w:sz w:val="20"/>
      <w:szCs w:val="20"/>
      <w:lang w:eastAsia="ru-RU"/>
    </w:rPr>
  </w:style>
  <w:style w:type="paragraph" w:customStyle="1" w:styleId="xl94">
    <w:name w:val="xl94"/>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b/>
      <w:bCs/>
      <w:sz w:val="20"/>
      <w:szCs w:val="20"/>
      <w:lang w:eastAsia="ru-RU"/>
    </w:rPr>
  </w:style>
  <w:style w:type="paragraph" w:customStyle="1" w:styleId="xl95">
    <w:name w:val="xl95"/>
    <w:basedOn w:val="Standard"/>
    <w:rsid w:val="008646BA"/>
    <w:pPr>
      <w:widowControl w:val="0"/>
      <w:pBdr>
        <w:top w:val="single" w:sz="4" w:space="0" w:color="00000A"/>
        <w:left w:val="single" w:sz="4" w:space="0" w:color="00000A"/>
        <w:bottom w:val="single" w:sz="4" w:space="0" w:color="00000A"/>
      </w:pBdr>
      <w:spacing w:before="100" w:after="100" w:line="240" w:lineRule="auto"/>
      <w:jc w:val="center"/>
    </w:pPr>
    <w:rPr>
      <w:sz w:val="20"/>
      <w:szCs w:val="20"/>
      <w:lang w:eastAsia="ru-RU"/>
    </w:rPr>
  </w:style>
  <w:style w:type="paragraph" w:customStyle="1" w:styleId="xl96">
    <w:name w:val="xl96"/>
    <w:basedOn w:val="Standard"/>
    <w:rsid w:val="008646BA"/>
    <w:pPr>
      <w:widowControl w:val="0"/>
      <w:pBdr>
        <w:top w:val="single" w:sz="4" w:space="0" w:color="00000A"/>
        <w:bottom w:val="single" w:sz="4" w:space="0" w:color="00000A"/>
      </w:pBdr>
      <w:spacing w:before="100" w:after="100" w:line="240" w:lineRule="auto"/>
      <w:jc w:val="center"/>
    </w:pPr>
    <w:rPr>
      <w:sz w:val="20"/>
      <w:szCs w:val="20"/>
      <w:lang w:eastAsia="ru-RU"/>
    </w:rPr>
  </w:style>
  <w:style w:type="paragraph" w:customStyle="1" w:styleId="xl97">
    <w:name w:val="xl97"/>
    <w:basedOn w:val="Standard"/>
    <w:rsid w:val="008646BA"/>
    <w:pPr>
      <w:widowControl w:val="0"/>
      <w:pBdr>
        <w:top w:val="single" w:sz="4" w:space="0" w:color="00000A"/>
      </w:pBdr>
      <w:spacing w:before="100" w:after="100" w:line="240" w:lineRule="auto"/>
      <w:jc w:val="center"/>
    </w:pPr>
    <w:rPr>
      <w:sz w:val="20"/>
      <w:szCs w:val="20"/>
      <w:lang w:eastAsia="ru-RU"/>
    </w:rPr>
  </w:style>
  <w:style w:type="paragraph" w:customStyle="1" w:styleId="xl98">
    <w:name w:val="xl98"/>
    <w:basedOn w:val="Standard"/>
    <w:rsid w:val="008646BA"/>
    <w:pPr>
      <w:widowControl w:val="0"/>
      <w:pBdr>
        <w:top w:val="single" w:sz="4" w:space="0" w:color="00000A"/>
        <w:right w:val="single" w:sz="4" w:space="0" w:color="00000A"/>
      </w:pBdr>
      <w:spacing w:before="100" w:after="100" w:line="240" w:lineRule="auto"/>
      <w:jc w:val="center"/>
    </w:pPr>
    <w:rPr>
      <w:sz w:val="20"/>
      <w:szCs w:val="20"/>
      <w:lang w:eastAsia="ru-RU"/>
    </w:rPr>
  </w:style>
  <w:style w:type="paragraph" w:customStyle="1" w:styleId="xl99">
    <w:name w:val="xl99"/>
    <w:basedOn w:val="Standard"/>
    <w:rsid w:val="008646BA"/>
    <w:pPr>
      <w:widowControl w:val="0"/>
      <w:pBdr>
        <w:bottom w:val="single" w:sz="4" w:space="0" w:color="00000A"/>
      </w:pBdr>
      <w:spacing w:before="100" w:after="100" w:line="240" w:lineRule="auto"/>
      <w:jc w:val="center"/>
    </w:pPr>
    <w:rPr>
      <w:sz w:val="20"/>
      <w:szCs w:val="20"/>
      <w:lang w:eastAsia="ru-RU"/>
    </w:rPr>
  </w:style>
  <w:style w:type="paragraph" w:customStyle="1" w:styleId="xl100">
    <w:name w:val="xl100"/>
    <w:basedOn w:val="Standard"/>
    <w:rsid w:val="008646BA"/>
    <w:pPr>
      <w:widowControl w:val="0"/>
      <w:pBdr>
        <w:bottom w:val="single" w:sz="4" w:space="0" w:color="00000A"/>
        <w:right w:val="single" w:sz="4" w:space="0" w:color="00000A"/>
      </w:pBdr>
      <w:spacing w:before="100" w:after="100" w:line="240" w:lineRule="auto"/>
      <w:jc w:val="center"/>
    </w:pPr>
    <w:rPr>
      <w:sz w:val="20"/>
      <w:szCs w:val="20"/>
      <w:lang w:eastAsia="ru-RU"/>
    </w:rPr>
  </w:style>
  <w:style w:type="paragraph" w:customStyle="1" w:styleId="xl101">
    <w:name w:val="xl101"/>
    <w:basedOn w:val="Standard"/>
    <w:rsid w:val="008646BA"/>
    <w:pPr>
      <w:widowControl w:val="0"/>
      <w:pBdr>
        <w:top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102">
    <w:name w:val="xl102"/>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b/>
      <w:bCs/>
      <w:sz w:val="20"/>
      <w:szCs w:val="20"/>
      <w:lang w:eastAsia="ru-RU"/>
    </w:rPr>
  </w:style>
  <w:style w:type="paragraph" w:customStyle="1" w:styleId="xl103">
    <w:name w:val="xl103"/>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b/>
      <w:bCs/>
      <w:sz w:val="20"/>
      <w:szCs w:val="20"/>
      <w:lang w:eastAsia="ru-RU"/>
    </w:rPr>
  </w:style>
  <w:style w:type="paragraph" w:customStyle="1" w:styleId="xl104">
    <w:name w:val="xl104"/>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105">
    <w:name w:val="xl105"/>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106">
    <w:name w:val="xl106"/>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107">
    <w:name w:val="xl107"/>
    <w:basedOn w:val="Standard"/>
    <w:rsid w:val="008646BA"/>
    <w:pPr>
      <w:widowControl w:val="0"/>
      <w:pBdr>
        <w:top w:val="single" w:sz="4" w:space="0" w:color="00000A"/>
        <w:left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108">
    <w:name w:val="xl108"/>
    <w:basedOn w:val="Standard"/>
    <w:rsid w:val="008646BA"/>
    <w:pPr>
      <w:widowControl w:val="0"/>
      <w:pBdr>
        <w:top w:val="single" w:sz="4" w:space="0" w:color="00000A"/>
        <w:left w:val="single" w:sz="4" w:space="0" w:color="00000A"/>
        <w:bottom w:val="single" w:sz="4" w:space="0" w:color="00000A"/>
        <w:right w:val="single" w:sz="4" w:space="0" w:color="00000A"/>
      </w:pBdr>
      <w:shd w:val="clear" w:color="auto" w:fill="FFFF00"/>
      <w:spacing w:before="100" w:after="100" w:line="240" w:lineRule="auto"/>
      <w:jc w:val="center"/>
    </w:pPr>
    <w:rPr>
      <w:b/>
      <w:bCs/>
      <w:sz w:val="20"/>
      <w:szCs w:val="20"/>
      <w:lang w:eastAsia="ru-RU"/>
    </w:rPr>
  </w:style>
  <w:style w:type="paragraph" w:customStyle="1" w:styleId="xl109">
    <w:name w:val="xl109"/>
    <w:basedOn w:val="Standard"/>
    <w:rsid w:val="008646BA"/>
    <w:pPr>
      <w:widowControl w:val="0"/>
      <w:pBdr>
        <w:top w:val="single" w:sz="4" w:space="0" w:color="00000A"/>
        <w:left w:val="single" w:sz="4" w:space="0" w:color="00000A"/>
        <w:bottom w:val="single" w:sz="4" w:space="0" w:color="00000A"/>
        <w:right w:val="single" w:sz="4" w:space="0" w:color="00000A"/>
      </w:pBdr>
      <w:shd w:val="clear" w:color="auto" w:fill="FFFF00"/>
      <w:spacing w:before="100" w:after="100" w:line="240" w:lineRule="auto"/>
      <w:jc w:val="center"/>
    </w:pPr>
    <w:rPr>
      <w:sz w:val="20"/>
      <w:szCs w:val="20"/>
      <w:lang w:eastAsia="ru-RU"/>
    </w:rPr>
  </w:style>
  <w:style w:type="paragraph" w:customStyle="1" w:styleId="xl110">
    <w:name w:val="xl110"/>
    <w:basedOn w:val="Standard"/>
    <w:rsid w:val="008646BA"/>
    <w:pPr>
      <w:widowControl w:val="0"/>
      <w:pBdr>
        <w:top w:val="single" w:sz="4" w:space="0" w:color="00000A"/>
        <w:left w:val="single" w:sz="4" w:space="0" w:color="00000A"/>
        <w:bottom w:val="single" w:sz="4" w:space="0" w:color="00000A"/>
        <w:right w:val="single" w:sz="4" w:space="0" w:color="00000A"/>
      </w:pBdr>
      <w:shd w:val="clear" w:color="auto" w:fill="FFFF00"/>
      <w:spacing w:before="100" w:after="100" w:line="240" w:lineRule="auto"/>
      <w:jc w:val="center"/>
    </w:pPr>
    <w:rPr>
      <w:b/>
      <w:bCs/>
      <w:sz w:val="20"/>
      <w:szCs w:val="20"/>
      <w:lang w:eastAsia="ru-RU"/>
    </w:rPr>
  </w:style>
  <w:style w:type="paragraph" w:customStyle="1" w:styleId="WW-Web">
    <w:name w:val="WW-Обычный (Web)"/>
    <w:basedOn w:val="Standard"/>
    <w:rsid w:val="008646BA"/>
    <w:pPr>
      <w:spacing w:before="280" w:after="280" w:line="240" w:lineRule="auto"/>
    </w:pPr>
    <w:rPr>
      <w:lang w:eastAsia="ar-SA"/>
    </w:rPr>
  </w:style>
  <w:style w:type="paragraph" w:customStyle="1" w:styleId="213">
    <w:name w:val="Основной текст 21"/>
    <w:basedOn w:val="Standard"/>
    <w:rsid w:val="008646BA"/>
    <w:pPr>
      <w:widowControl w:val="0"/>
      <w:spacing w:line="240" w:lineRule="auto"/>
    </w:pPr>
    <w:rPr>
      <w:rFonts w:ascii="Arial" w:eastAsia="Lucida Sans Unicode" w:hAnsi="Arial"/>
      <w:b/>
      <w:bCs/>
      <w:sz w:val="28"/>
      <w:lang w:eastAsia="ar-SA"/>
    </w:rPr>
  </w:style>
  <w:style w:type="paragraph" w:customStyle="1" w:styleId="28">
    <w:name w:val="Обычный2"/>
    <w:rsid w:val="008646BA"/>
    <w:pPr>
      <w:suppressAutoHyphens/>
      <w:autoSpaceDN w:val="0"/>
      <w:spacing w:after="0" w:line="300" w:lineRule="auto"/>
      <w:ind w:left="1000"/>
      <w:jc w:val="right"/>
      <w:textAlignment w:val="baseline"/>
    </w:pPr>
    <w:rPr>
      <w:rFonts w:ascii="Times New Roman" w:eastAsia="Times New Roman" w:hAnsi="Times New Roman" w:cs="Times New Roman"/>
      <w:kern w:val="3"/>
      <w:sz w:val="24"/>
      <w:szCs w:val="20"/>
      <w:lang w:eastAsia="ru-RU"/>
    </w:rPr>
  </w:style>
  <w:style w:type="paragraph" w:customStyle="1" w:styleId="xl63">
    <w:name w:val="xl63"/>
    <w:basedOn w:val="Standard"/>
    <w:rsid w:val="008646BA"/>
    <w:pPr>
      <w:pBdr>
        <w:top w:val="single" w:sz="4" w:space="0" w:color="00000A"/>
        <w:left w:val="single" w:sz="4" w:space="0" w:color="00000A"/>
        <w:bottom w:val="single" w:sz="4" w:space="0" w:color="00000A"/>
        <w:right w:val="single" w:sz="4" w:space="0" w:color="00000A"/>
      </w:pBdr>
      <w:spacing w:before="100" w:after="100" w:line="240" w:lineRule="auto"/>
      <w:jc w:val="center"/>
    </w:pPr>
    <w:rPr>
      <w:lang w:eastAsia="ru-RU"/>
    </w:rPr>
  </w:style>
  <w:style w:type="paragraph" w:customStyle="1" w:styleId="xl64">
    <w:name w:val="xl64"/>
    <w:basedOn w:val="Standard"/>
    <w:rsid w:val="008646BA"/>
    <w:pPr>
      <w:pBdr>
        <w:top w:val="single" w:sz="4" w:space="0" w:color="00000A"/>
        <w:left w:val="single" w:sz="4" w:space="0" w:color="00000A"/>
        <w:bottom w:val="single" w:sz="4" w:space="0" w:color="00000A"/>
        <w:right w:val="single" w:sz="4" w:space="0" w:color="00000A"/>
      </w:pBdr>
      <w:spacing w:before="100" w:after="100" w:line="240" w:lineRule="auto"/>
      <w:jc w:val="center"/>
    </w:pPr>
    <w:rPr>
      <w:b/>
      <w:bCs/>
      <w:lang w:eastAsia="ru-RU"/>
    </w:rPr>
  </w:style>
  <w:style w:type="paragraph" w:customStyle="1" w:styleId="xl65">
    <w:name w:val="xl65"/>
    <w:basedOn w:val="Standard"/>
    <w:rsid w:val="008646BA"/>
    <w:pPr>
      <w:spacing w:before="100" w:after="100" w:line="240" w:lineRule="auto"/>
    </w:pPr>
    <w:rPr>
      <w:b/>
      <w:bCs/>
      <w:lang w:eastAsia="ru-RU"/>
    </w:rPr>
  </w:style>
  <w:style w:type="paragraph" w:customStyle="1" w:styleId="xl66">
    <w:name w:val="xl66"/>
    <w:basedOn w:val="Standard"/>
    <w:rsid w:val="008646BA"/>
    <w:pPr>
      <w:pBdr>
        <w:top w:val="single" w:sz="4" w:space="0" w:color="00000A"/>
        <w:left w:val="single" w:sz="4" w:space="0" w:color="00000A"/>
        <w:bottom w:val="single" w:sz="4" w:space="0" w:color="00000A"/>
        <w:right w:val="single" w:sz="4" w:space="0" w:color="00000A"/>
      </w:pBdr>
      <w:spacing w:before="100" w:after="100" w:line="240" w:lineRule="auto"/>
      <w:jc w:val="center"/>
    </w:pPr>
    <w:rPr>
      <w:b/>
      <w:bCs/>
      <w:lang w:eastAsia="ru-RU"/>
    </w:rPr>
  </w:style>
  <w:style w:type="paragraph" w:customStyle="1" w:styleId="xl67">
    <w:name w:val="xl67"/>
    <w:basedOn w:val="Standard"/>
    <w:rsid w:val="008646BA"/>
    <w:pPr>
      <w:spacing w:before="100" w:after="100" w:line="240" w:lineRule="auto"/>
    </w:pPr>
    <w:rPr>
      <w:b/>
      <w:bCs/>
      <w:lang w:eastAsia="ru-RU"/>
    </w:rPr>
  </w:style>
  <w:style w:type="paragraph" w:customStyle="1" w:styleId="xl68">
    <w:name w:val="xl68"/>
    <w:basedOn w:val="Standard"/>
    <w:rsid w:val="008646BA"/>
    <w:pPr>
      <w:pBdr>
        <w:top w:val="single" w:sz="4" w:space="0" w:color="00000A"/>
        <w:left w:val="single" w:sz="4" w:space="0" w:color="00000A"/>
        <w:right w:val="single" w:sz="4" w:space="0" w:color="00000A"/>
      </w:pBdr>
      <w:spacing w:before="100" w:after="100" w:line="240" w:lineRule="auto"/>
      <w:jc w:val="center"/>
    </w:pPr>
    <w:rPr>
      <w:b/>
      <w:bCs/>
      <w:lang w:eastAsia="ru-RU"/>
    </w:rPr>
  </w:style>
  <w:style w:type="paragraph" w:customStyle="1" w:styleId="xl69">
    <w:name w:val="xl69"/>
    <w:basedOn w:val="Standard"/>
    <w:rsid w:val="008646BA"/>
    <w:pPr>
      <w:pBdr>
        <w:left w:val="single" w:sz="4" w:space="0" w:color="00000A"/>
        <w:bottom w:val="single" w:sz="4" w:space="0" w:color="00000A"/>
        <w:right w:val="single" w:sz="4" w:space="0" w:color="00000A"/>
      </w:pBdr>
      <w:spacing w:before="100" w:after="100" w:line="240" w:lineRule="auto"/>
      <w:jc w:val="center"/>
    </w:pPr>
    <w:rPr>
      <w:b/>
      <w:bCs/>
      <w:lang w:eastAsia="ru-RU"/>
    </w:rPr>
  </w:style>
  <w:style w:type="paragraph" w:customStyle="1" w:styleId="xl70">
    <w:name w:val="xl70"/>
    <w:basedOn w:val="Standard"/>
    <w:rsid w:val="008646BA"/>
    <w:pPr>
      <w:pBdr>
        <w:top w:val="single" w:sz="4" w:space="0" w:color="00000A"/>
        <w:left w:val="single" w:sz="4" w:space="0" w:color="00000A"/>
        <w:bottom w:val="single" w:sz="4" w:space="0" w:color="00000A"/>
      </w:pBdr>
      <w:spacing w:before="100" w:after="100" w:line="240" w:lineRule="auto"/>
      <w:jc w:val="center"/>
    </w:pPr>
    <w:rPr>
      <w:b/>
      <w:bCs/>
      <w:lang w:eastAsia="ru-RU"/>
    </w:rPr>
  </w:style>
  <w:style w:type="paragraph" w:customStyle="1" w:styleId="xl71">
    <w:name w:val="xl71"/>
    <w:basedOn w:val="Standard"/>
    <w:rsid w:val="008646BA"/>
    <w:pPr>
      <w:pBdr>
        <w:top w:val="single" w:sz="4" w:space="0" w:color="00000A"/>
        <w:bottom w:val="single" w:sz="4" w:space="0" w:color="00000A"/>
        <w:right w:val="single" w:sz="4" w:space="0" w:color="00000A"/>
      </w:pBdr>
      <w:spacing w:before="100" w:after="100" w:line="240" w:lineRule="auto"/>
      <w:jc w:val="center"/>
    </w:pPr>
    <w:rPr>
      <w:b/>
      <w:bCs/>
      <w:lang w:eastAsia="ru-RU"/>
    </w:rPr>
  </w:style>
  <w:style w:type="paragraph" w:customStyle="1" w:styleId="220">
    <w:name w:val="Основной текст с отступом 22"/>
    <w:basedOn w:val="Standard"/>
    <w:rsid w:val="008646BA"/>
    <w:pPr>
      <w:spacing w:line="240" w:lineRule="auto"/>
      <w:ind w:left="360"/>
    </w:pPr>
    <w:rPr>
      <w:rFonts w:ascii="Arial" w:hAnsi="Arial" w:cs="Arial"/>
      <w:sz w:val="26"/>
      <w:szCs w:val="26"/>
      <w:lang w:eastAsia="ar-SA"/>
    </w:rPr>
  </w:style>
  <w:style w:type="paragraph" w:customStyle="1" w:styleId="style4">
    <w:name w:val="style4"/>
    <w:basedOn w:val="Standard"/>
    <w:rsid w:val="008646BA"/>
    <w:pPr>
      <w:spacing w:before="100" w:after="100" w:line="240" w:lineRule="auto"/>
    </w:pPr>
    <w:rPr>
      <w:lang w:eastAsia="ru-RU"/>
    </w:rPr>
  </w:style>
  <w:style w:type="paragraph" w:customStyle="1" w:styleId="36">
    <w:name w:val="Основной текст3"/>
    <w:basedOn w:val="Standard"/>
    <w:rsid w:val="008646BA"/>
    <w:pPr>
      <w:widowControl w:val="0"/>
      <w:shd w:val="clear" w:color="auto" w:fill="FFFFFF"/>
      <w:spacing w:line="263" w:lineRule="exact"/>
      <w:jc w:val="center"/>
    </w:pPr>
    <w:rPr>
      <w:spacing w:val="4"/>
      <w:sz w:val="20"/>
      <w:szCs w:val="20"/>
      <w:lang w:eastAsia="ru-RU"/>
    </w:rPr>
  </w:style>
  <w:style w:type="paragraph" w:customStyle="1" w:styleId="37">
    <w:name w:val="Основной текст (3)"/>
    <w:basedOn w:val="Standard"/>
    <w:rsid w:val="008646BA"/>
    <w:pPr>
      <w:widowControl w:val="0"/>
      <w:shd w:val="clear" w:color="auto" w:fill="FFFFFF"/>
      <w:spacing w:before="600" w:line="403" w:lineRule="exact"/>
    </w:pPr>
    <w:rPr>
      <w:b/>
      <w:bCs/>
      <w:spacing w:val="1"/>
      <w:sz w:val="20"/>
      <w:szCs w:val="20"/>
      <w:lang w:eastAsia="ru-RU"/>
    </w:rPr>
  </w:style>
  <w:style w:type="paragraph" w:customStyle="1" w:styleId="52">
    <w:name w:val="Основной текст (5)"/>
    <w:basedOn w:val="Standard"/>
    <w:rsid w:val="008646BA"/>
    <w:pPr>
      <w:widowControl w:val="0"/>
      <w:shd w:val="clear" w:color="auto" w:fill="FFFFFF"/>
      <w:spacing w:line="0" w:lineRule="atLeast"/>
    </w:pPr>
    <w:rPr>
      <w:b/>
      <w:bCs/>
      <w:spacing w:val="-4"/>
      <w:sz w:val="25"/>
      <w:szCs w:val="25"/>
      <w:lang w:eastAsia="ru-RU"/>
    </w:rPr>
  </w:style>
  <w:style w:type="paragraph" w:customStyle="1" w:styleId="1f0">
    <w:name w:val="Заголовок №1"/>
    <w:basedOn w:val="Standard"/>
    <w:rsid w:val="008646BA"/>
    <w:pPr>
      <w:widowControl w:val="0"/>
      <w:shd w:val="clear" w:color="auto" w:fill="FFFFFF"/>
      <w:spacing w:line="0" w:lineRule="atLeast"/>
      <w:outlineLvl w:val="0"/>
    </w:pPr>
    <w:rPr>
      <w:rFonts w:ascii="Tahoma" w:eastAsia="Tahoma" w:hAnsi="Tahoma" w:cs="Tahoma"/>
      <w:b/>
      <w:bCs/>
      <w:spacing w:val="52"/>
      <w:sz w:val="28"/>
      <w:szCs w:val="28"/>
      <w:lang w:eastAsia="ru-RU"/>
    </w:rPr>
  </w:style>
  <w:style w:type="paragraph" w:customStyle="1" w:styleId="62">
    <w:name w:val="Основной текст (6)"/>
    <w:basedOn w:val="Standard"/>
    <w:rsid w:val="008646BA"/>
    <w:pPr>
      <w:widowControl w:val="0"/>
      <w:shd w:val="clear" w:color="auto" w:fill="FFFFFF"/>
      <w:spacing w:line="274" w:lineRule="exact"/>
      <w:ind w:hanging="1900"/>
    </w:pPr>
    <w:rPr>
      <w:spacing w:val="9"/>
      <w:sz w:val="20"/>
      <w:szCs w:val="20"/>
      <w:lang w:eastAsia="ru-RU"/>
    </w:rPr>
  </w:style>
  <w:style w:type="paragraph" w:customStyle="1" w:styleId="44">
    <w:name w:val="Заголовок №4"/>
    <w:basedOn w:val="Standard"/>
    <w:rsid w:val="008646BA"/>
    <w:pPr>
      <w:widowControl w:val="0"/>
      <w:shd w:val="clear" w:color="auto" w:fill="FFFFFF"/>
      <w:spacing w:line="263" w:lineRule="exact"/>
      <w:outlineLvl w:val="3"/>
    </w:pPr>
    <w:rPr>
      <w:spacing w:val="9"/>
      <w:sz w:val="20"/>
      <w:szCs w:val="20"/>
      <w:lang w:eastAsia="ru-RU"/>
    </w:rPr>
  </w:style>
  <w:style w:type="paragraph" w:customStyle="1" w:styleId="bodytext">
    <w:name w:val="bodytext"/>
    <w:basedOn w:val="Standard"/>
    <w:rsid w:val="008646BA"/>
    <w:pPr>
      <w:spacing w:before="100" w:after="100" w:line="240" w:lineRule="auto"/>
    </w:pPr>
    <w:rPr>
      <w:lang w:eastAsia="ru-RU"/>
    </w:rPr>
  </w:style>
  <w:style w:type="paragraph" w:customStyle="1" w:styleId="CharCharCharChar">
    <w:name w:val="Знак Знак Char Char Знак Знак Char Char"/>
    <w:basedOn w:val="Standard"/>
    <w:rsid w:val="008646BA"/>
    <w:pPr>
      <w:spacing w:after="160" w:line="240" w:lineRule="exact"/>
    </w:pPr>
    <w:rPr>
      <w:rFonts w:ascii="Verdana" w:hAnsi="Verdana" w:cs="Verdana"/>
      <w:sz w:val="20"/>
      <w:szCs w:val="20"/>
      <w:lang w:val="en-US"/>
    </w:rPr>
  </w:style>
  <w:style w:type="paragraph" w:customStyle="1" w:styleId="font12">
    <w:name w:val="font12"/>
    <w:basedOn w:val="Standard"/>
    <w:rsid w:val="008646BA"/>
    <w:pPr>
      <w:spacing w:before="100" w:after="100" w:line="240" w:lineRule="auto"/>
    </w:pPr>
    <w:rPr>
      <w:rFonts w:ascii="Tahoma" w:hAnsi="Tahoma" w:cs="Tahoma"/>
      <w:b/>
      <w:bCs/>
      <w:color w:val="000000"/>
      <w:sz w:val="16"/>
      <w:szCs w:val="16"/>
      <w:lang w:eastAsia="ru-RU"/>
    </w:rPr>
  </w:style>
  <w:style w:type="paragraph" w:customStyle="1" w:styleId="xl111">
    <w:name w:val="xl111"/>
    <w:basedOn w:val="Standard"/>
    <w:rsid w:val="008646BA"/>
    <w:pPr>
      <w:shd w:val="clear" w:color="auto" w:fill="99FFCC"/>
      <w:spacing w:before="100" w:after="100" w:line="240" w:lineRule="auto"/>
      <w:jc w:val="center"/>
    </w:pPr>
    <w:rPr>
      <w:sz w:val="20"/>
      <w:szCs w:val="20"/>
      <w:lang w:eastAsia="ru-RU"/>
    </w:rPr>
  </w:style>
  <w:style w:type="paragraph" w:customStyle="1" w:styleId="xl112">
    <w:name w:val="xl112"/>
    <w:basedOn w:val="Standard"/>
    <w:rsid w:val="008646BA"/>
    <w:pPr>
      <w:pBdr>
        <w:top w:val="single" w:sz="4" w:space="0" w:color="00000A"/>
        <w:left w:val="single" w:sz="4" w:space="0" w:color="00000A"/>
        <w:bottom w:val="single" w:sz="4" w:space="0" w:color="00000A"/>
        <w:right w:val="single" w:sz="4" w:space="0" w:color="00000A"/>
      </w:pBdr>
      <w:shd w:val="clear" w:color="auto" w:fill="99FFCC"/>
      <w:spacing w:before="100" w:after="100" w:line="240" w:lineRule="auto"/>
      <w:jc w:val="center"/>
    </w:pPr>
    <w:rPr>
      <w:i/>
      <w:iCs/>
      <w:color w:val="0000CC"/>
      <w:sz w:val="20"/>
      <w:szCs w:val="20"/>
      <w:lang w:eastAsia="ru-RU"/>
    </w:rPr>
  </w:style>
  <w:style w:type="paragraph" w:customStyle="1" w:styleId="xl113">
    <w:name w:val="xl113"/>
    <w:basedOn w:val="Standard"/>
    <w:rsid w:val="008646BA"/>
    <w:pPr>
      <w:pBdr>
        <w:top w:val="single" w:sz="4" w:space="0" w:color="00000A"/>
        <w:left w:val="single" w:sz="4" w:space="0" w:color="00000A"/>
        <w:bottom w:val="single" w:sz="4" w:space="0" w:color="00000A"/>
      </w:pBdr>
      <w:spacing w:before="100" w:after="100" w:line="240" w:lineRule="auto"/>
      <w:jc w:val="center"/>
    </w:pPr>
    <w:rPr>
      <w:sz w:val="20"/>
      <w:szCs w:val="20"/>
      <w:lang w:eastAsia="ru-RU"/>
    </w:rPr>
  </w:style>
  <w:style w:type="paragraph" w:customStyle="1" w:styleId="xl114">
    <w:name w:val="xl114"/>
    <w:basedOn w:val="Standard"/>
    <w:rsid w:val="008646BA"/>
    <w:pPr>
      <w:pBdr>
        <w:top w:val="single" w:sz="4" w:space="0" w:color="00000A"/>
        <w:bottom w:val="single" w:sz="4" w:space="0" w:color="00000A"/>
      </w:pBdr>
      <w:spacing w:before="100" w:after="100" w:line="240" w:lineRule="auto"/>
      <w:jc w:val="center"/>
    </w:pPr>
    <w:rPr>
      <w:sz w:val="20"/>
      <w:szCs w:val="20"/>
      <w:lang w:eastAsia="ru-RU"/>
    </w:rPr>
  </w:style>
  <w:style w:type="paragraph" w:customStyle="1" w:styleId="xl115">
    <w:name w:val="xl115"/>
    <w:basedOn w:val="Standard"/>
    <w:rsid w:val="008646BA"/>
    <w:pPr>
      <w:pBdr>
        <w:top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116">
    <w:name w:val="xl116"/>
    <w:basedOn w:val="Standard"/>
    <w:rsid w:val="008646BA"/>
    <w:pPr>
      <w:pBdr>
        <w:top w:val="single" w:sz="4" w:space="0" w:color="00000A"/>
        <w:left w:val="single" w:sz="4" w:space="0" w:color="00000A"/>
        <w:bottom w:val="single" w:sz="4" w:space="0" w:color="00000A"/>
        <w:right w:val="single" w:sz="4" w:space="0" w:color="00000A"/>
      </w:pBdr>
      <w:spacing w:before="100" w:after="100" w:line="240" w:lineRule="auto"/>
      <w:jc w:val="center"/>
    </w:pPr>
    <w:rPr>
      <w:b/>
      <w:bCs/>
      <w:lang w:eastAsia="ru-RU"/>
    </w:rPr>
  </w:style>
  <w:style w:type="paragraph" w:customStyle="1" w:styleId="xl117">
    <w:name w:val="xl117"/>
    <w:basedOn w:val="Standard"/>
    <w:rsid w:val="008646BA"/>
    <w:pPr>
      <w:pBdr>
        <w:top w:val="single" w:sz="4" w:space="0" w:color="00000A"/>
        <w:left w:val="single" w:sz="4" w:space="0" w:color="00000A"/>
        <w:bottom w:val="single" w:sz="4" w:space="0" w:color="00000A"/>
      </w:pBdr>
      <w:spacing w:before="100" w:after="100" w:line="240" w:lineRule="auto"/>
      <w:jc w:val="center"/>
    </w:pPr>
    <w:rPr>
      <w:sz w:val="20"/>
      <w:szCs w:val="20"/>
      <w:lang w:eastAsia="ru-RU"/>
    </w:rPr>
  </w:style>
  <w:style w:type="paragraph" w:customStyle="1" w:styleId="xl118">
    <w:name w:val="xl118"/>
    <w:basedOn w:val="Standard"/>
    <w:rsid w:val="008646BA"/>
    <w:pPr>
      <w:pBdr>
        <w:top w:val="single" w:sz="4" w:space="0" w:color="00000A"/>
        <w:bottom w:val="single" w:sz="4" w:space="0" w:color="00000A"/>
        <w:right w:val="single" w:sz="4" w:space="0" w:color="00000A"/>
      </w:pBdr>
      <w:spacing w:before="100" w:after="100" w:line="240" w:lineRule="auto"/>
      <w:jc w:val="center"/>
    </w:pPr>
    <w:rPr>
      <w:sz w:val="20"/>
      <w:szCs w:val="20"/>
      <w:lang w:eastAsia="ru-RU"/>
    </w:rPr>
  </w:style>
  <w:style w:type="paragraph" w:customStyle="1" w:styleId="xl119">
    <w:name w:val="xl119"/>
    <w:basedOn w:val="Standard"/>
    <w:rsid w:val="008646BA"/>
    <w:pPr>
      <w:pBdr>
        <w:top w:val="single" w:sz="4" w:space="0" w:color="00000A"/>
        <w:left w:val="single" w:sz="4" w:space="0" w:color="00000A"/>
        <w:right w:val="single" w:sz="4" w:space="0" w:color="00000A"/>
      </w:pBdr>
      <w:spacing w:before="100" w:after="100" w:line="240" w:lineRule="auto"/>
      <w:jc w:val="center"/>
    </w:pPr>
    <w:rPr>
      <w:sz w:val="20"/>
      <w:szCs w:val="20"/>
      <w:lang w:eastAsia="ru-RU"/>
    </w:rPr>
  </w:style>
  <w:style w:type="paragraph" w:customStyle="1" w:styleId="xl120">
    <w:name w:val="xl120"/>
    <w:basedOn w:val="Standard"/>
    <w:rsid w:val="008646BA"/>
    <w:pPr>
      <w:pBdr>
        <w:top w:val="single" w:sz="4" w:space="0" w:color="00000A"/>
        <w:left w:val="single" w:sz="4" w:space="0" w:color="00000A"/>
        <w:right w:val="single" w:sz="4" w:space="0" w:color="00000A"/>
      </w:pBdr>
      <w:spacing w:before="100" w:after="100" w:line="240" w:lineRule="auto"/>
      <w:jc w:val="center"/>
    </w:pPr>
    <w:rPr>
      <w:i/>
      <w:iCs/>
      <w:color w:val="0000CC"/>
      <w:sz w:val="20"/>
      <w:szCs w:val="20"/>
      <w:lang w:eastAsia="ru-RU"/>
    </w:rPr>
  </w:style>
  <w:style w:type="paragraph" w:customStyle="1" w:styleId="xl121">
    <w:name w:val="xl121"/>
    <w:basedOn w:val="Standard"/>
    <w:rsid w:val="008646BA"/>
    <w:pPr>
      <w:pBdr>
        <w:left w:val="single" w:sz="4" w:space="0" w:color="00000A"/>
        <w:bottom w:val="single" w:sz="4" w:space="0" w:color="00000A"/>
        <w:right w:val="single" w:sz="4" w:space="0" w:color="00000A"/>
      </w:pBdr>
      <w:spacing w:before="100" w:after="100" w:line="240" w:lineRule="auto"/>
      <w:jc w:val="center"/>
    </w:pPr>
    <w:rPr>
      <w:i/>
      <w:iCs/>
      <w:color w:val="0000CC"/>
      <w:sz w:val="20"/>
      <w:szCs w:val="20"/>
      <w:lang w:eastAsia="ru-RU"/>
    </w:rPr>
  </w:style>
  <w:style w:type="paragraph" w:customStyle="1" w:styleId="xl122">
    <w:name w:val="xl122"/>
    <w:basedOn w:val="Standard"/>
    <w:rsid w:val="008646BA"/>
    <w:pPr>
      <w:pBdr>
        <w:top w:val="single" w:sz="4" w:space="0" w:color="00000A"/>
        <w:bottom w:val="single" w:sz="4" w:space="0" w:color="00000A"/>
      </w:pBdr>
      <w:spacing w:before="100" w:after="100" w:line="240" w:lineRule="auto"/>
      <w:jc w:val="center"/>
    </w:pPr>
    <w:rPr>
      <w:sz w:val="20"/>
      <w:szCs w:val="20"/>
      <w:lang w:eastAsia="ru-RU"/>
    </w:rPr>
  </w:style>
  <w:style w:type="paragraph" w:customStyle="1" w:styleId="xl123">
    <w:name w:val="xl123"/>
    <w:basedOn w:val="Standard"/>
    <w:rsid w:val="008646BA"/>
    <w:pPr>
      <w:pBdr>
        <w:top w:val="single" w:sz="4" w:space="0" w:color="00000A"/>
        <w:left w:val="single" w:sz="4" w:space="0" w:color="00000A"/>
      </w:pBdr>
      <w:spacing w:before="100" w:after="100" w:line="240" w:lineRule="auto"/>
      <w:jc w:val="center"/>
    </w:pPr>
    <w:rPr>
      <w:sz w:val="20"/>
      <w:szCs w:val="20"/>
      <w:lang w:eastAsia="ru-RU"/>
    </w:rPr>
  </w:style>
  <w:style w:type="paragraph" w:customStyle="1" w:styleId="xl124">
    <w:name w:val="xl124"/>
    <w:basedOn w:val="Standard"/>
    <w:rsid w:val="008646BA"/>
    <w:pPr>
      <w:pBdr>
        <w:top w:val="single" w:sz="4" w:space="0" w:color="00000A"/>
      </w:pBdr>
      <w:spacing w:before="100" w:after="100" w:line="240" w:lineRule="auto"/>
      <w:jc w:val="center"/>
    </w:pPr>
    <w:rPr>
      <w:sz w:val="20"/>
      <w:szCs w:val="20"/>
      <w:lang w:eastAsia="ru-RU"/>
    </w:rPr>
  </w:style>
  <w:style w:type="paragraph" w:customStyle="1" w:styleId="xl125">
    <w:name w:val="xl125"/>
    <w:basedOn w:val="Standard"/>
    <w:rsid w:val="008646BA"/>
    <w:pPr>
      <w:pBdr>
        <w:top w:val="single" w:sz="4" w:space="0" w:color="00000A"/>
        <w:right w:val="single" w:sz="4" w:space="0" w:color="00000A"/>
      </w:pBdr>
      <w:spacing w:before="100" w:after="100" w:line="240" w:lineRule="auto"/>
      <w:jc w:val="center"/>
    </w:pPr>
    <w:rPr>
      <w:sz w:val="20"/>
      <w:szCs w:val="20"/>
      <w:lang w:eastAsia="ru-RU"/>
    </w:rPr>
  </w:style>
  <w:style w:type="paragraph" w:customStyle="1" w:styleId="afff0">
    <w:name w:val="Знак"/>
    <w:basedOn w:val="Standard"/>
    <w:rsid w:val="008646BA"/>
    <w:pPr>
      <w:spacing w:before="100" w:after="100" w:line="240" w:lineRule="auto"/>
      <w:ind w:firstLine="851"/>
    </w:pPr>
    <w:rPr>
      <w:rFonts w:ascii="Tahoma" w:hAnsi="Tahoma"/>
      <w:bCs/>
      <w:sz w:val="20"/>
      <w:szCs w:val="20"/>
      <w:lang w:val="en-US"/>
    </w:rPr>
  </w:style>
  <w:style w:type="paragraph" w:customStyle="1" w:styleId="afff1">
    <w:name w:val="Текстовка"/>
    <w:rsid w:val="008646BA"/>
    <w:pPr>
      <w:suppressAutoHyphens/>
      <w:autoSpaceDN w:val="0"/>
      <w:spacing w:after="0" w:line="360" w:lineRule="auto"/>
      <w:ind w:firstLine="851"/>
      <w:jc w:val="both"/>
      <w:textAlignment w:val="baseline"/>
    </w:pPr>
    <w:rPr>
      <w:rFonts w:ascii="Times New Roman" w:eastAsia="Arial" w:hAnsi="Times New Roman" w:cs="Times New Roman"/>
      <w:kern w:val="3"/>
      <w:sz w:val="28"/>
      <w:szCs w:val="20"/>
      <w:lang w:eastAsia="ar-SA"/>
    </w:rPr>
  </w:style>
  <w:style w:type="paragraph" w:customStyle="1" w:styleId="afff2">
    <w:name w:val="Абзац"/>
    <w:basedOn w:val="Standard"/>
    <w:rsid w:val="008646BA"/>
    <w:pPr>
      <w:ind w:firstLine="720"/>
    </w:pPr>
    <w:rPr>
      <w:sz w:val="26"/>
      <w:szCs w:val="20"/>
      <w:lang w:eastAsia="ar-SA"/>
    </w:rPr>
  </w:style>
  <w:style w:type="paragraph" w:customStyle="1" w:styleId="info">
    <w:name w:val="info"/>
    <w:basedOn w:val="Standard"/>
    <w:rsid w:val="008646BA"/>
    <w:pPr>
      <w:spacing w:before="100" w:after="100" w:line="240" w:lineRule="auto"/>
    </w:pPr>
    <w:rPr>
      <w:lang w:eastAsia="ru-RU"/>
    </w:rPr>
  </w:style>
  <w:style w:type="paragraph" w:styleId="afff3">
    <w:name w:val="List Bullet"/>
    <w:basedOn w:val="Standard"/>
    <w:rsid w:val="008646BA"/>
    <w:pPr>
      <w:widowControl w:val="0"/>
      <w:spacing w:before="120" w:line="240" w:lineRule="auto"/>
      <w:ind w:left="357" w:hanging="357"/>
    </w:pPr>
    <w:rPr>
      <w:rFonts w:eastAsia="Calibri"/>
      <w:sz w:val="26"/>
      <w:szCs w:val="26"/>
    </w:rPr>
  </w:style>
  <w:style w:type="paragraph" w:customStyle="1" w:styleId="45">
    <w:name w:val="Красная строка4"/>
    <w:basedOn w:val="Textbody"/>
    <w:rsid w:val="008646BA"/>
    <w:pPr>
      <w:ind w:firstLine="210"/>
      <w:jc w:val="left"/>
    </w:pPr>
    <w:rPr>
      <w:rFonts w:eastAsia="Times New Roman"/>
      <w:lang w:eastAsia="ar-SA"/>
    </w:rPr>
  </w:style>
  <w:style w:type="paragraph" w:customStyle="1" w:styleId="230">
    <w:name w:val="Основной текст с отступом 23"/>
    <w:basedOn w:val="Standard"/>
    <w:rsid w:val="008646BA"/>
    <w:pPr>
      <w:spacing w:line="240" w:lineRule="auto"/>
      <w:ind w:left="360"/>
    </w:pPr>
    <w:rPr>
      <w:rFonts w:ascii="Arial" w:hAnsi="Arial" w:cs="Arial"/>
      <w:sz w:val="26"/>
      <w:szCs w:val="26"/>
      <w:lang w:eastAsia="ar-SA"/>
    </w:rPr>
  </w:style>
  <w:style w:type="paragraph" w:customStyle="1" w:styleId="caaieiaie1">
    <w:name w:val="caaieiaie 1"/>
    <w:basedOn w:val="Standard"/>
    <w:rsid w:val="008646BA"/>
    <w:pPr>
      <w:keepNext/>
      <w:spacing w:before="240" w:after="60" w:line="240" w:lineRule="auto"/>
      <w:jc w:val="center"/>
    </w:pPr>
    <w:rPr>
      <w:rFonts w:ascii="Arial" w:hAnsi="Arial"/>
      <w:b/>
      <w:sz w:val="32"/>
      <w:szCs w:val="20"/>
      <w:lang w:eastAsia="ru-RU"/>
    </w:rPr>
  </w:style>
  <w:style w:type="paragraph" w:customStyle="1" w:styleId="221">
    <w:name w:val="Основной текст 22"/>
    <w:basedOn w:val="Standard"/>
    <w:rsid w:val="008646BA"/>
    <w:pPr>
      <w:spacing w:line="240" w:lineRule="auto"/>
    </w:pPr>
    <w:rPr>
      <w:b/>
      <w:bCs/>
      <w:sz w:val="28"/>
      <w:lang w:eastAsia="ar-SA"/>
    </w:rPr>
  </w:style>
  <w:style w:type="paragraph" w:customStyle="1" w:styleId="headertext">
    <w:name w:val="headertext"/>
    <w:basedOn w:val="Standard"/>
    <w:rsid w:val="008646BA"/>
    <w:pPr>
      <w:spacing w:before="100" w:after="100" w:line="240" w:lineRule="auto"/>
    </w:pPr>
    <w:rPr>
      <w:lang w:eastAsia="ru-RU"/>
    </w:rPr>
  </w:style>
  <w:style w:type="paragraph" w:customStyle="1" w:styleId="TableContents">
    <w:name w:val="Table Contents"/>
    <w:basedOn w:val="Standard"/>
    <w:rsid w:val="008646BA"/>
    <w:pPr>
      <w:suppressLineNumbers/>
      <w:spacing w:line="240" w:lineRule="auto"/>
      <w:jc w:val="left"/>
    </w:pPr>
    <w:rPr>
      <w:rFonts w:ascii="Arial" w:hAnsi="Arial" w:cs="Arial"/>
      <w:szCs w:val="20"/>
      <w:lang w:val="en-AU" w:eastAsia="zh-CN"/>
    </w:rPr>
  </w:style>
  <w:style w:type="paragraph" w:customStyle="1" w:styleId="afff4">
    <w:name w:val="???????"/>
    <w:rsid w:val="008646BA"/>
    <w:pPr>
      <w:widowControl w:val="0"/>
      <w:suppressAutoHyphens/>
      <w:autoSpaceDE w:val="0"/>
      <w:autoSpaceDN w:val="0"/>
      <w:spacing w:after="0" w:line="360" w:lineRule="auto"/>
      <w:jc w:val="both"/>
      <w:textAlignment w:val="baseline"/>
    </w:pPr>
    <w:rPr>
      <w:rFonts w:ascii="Times New Roman" w:eastAsia="Calibri" w:hAnsi="Times New Roman" w:cs="Times New Roman"/>
      <w:kern w:val="3"/>
      <w:sz w:val="24"/>
      <w:szCs w:val="24"/>
      <w:lang w:val="en-US" w:eastAsia="ru-RU"/>
    </w:rPr>
  </w:style>
  <w:style w:type="paragraph" w:customStyle="1" w:styleId="TableHeading">
    <w:name w:val="Table Heading"/>
    <w:basedOn w:val="TableContents"/>
    <w:rsid w:val="008646BA"/>
    <w:pPr>
      <w:jc w:val="center"/>
    </w:pPr>
    <w:rPr>
      <w:b/>
      <w:bCs/>
    </w:rPr>
  </w:style>
  <w:style w:type="character" w:customStyle="1" w:styleId="Internetlink">
    <w:name w:val="Internet link"/>
    <w:rsid w:val="008646BA"/>
    <w:rPr>
      <w:rFonts w:cs="Times New Roman"/>
      <w:color w:val="0000FF"/>
      <w:u w:val="single"/>
    </w:rPr>
  </w:style>
  <w:style w:type="character" w:customStyle="1" w:styleId="WW-1">
    <w:name w:val="WW- Знак1"/>
    <w:rsid w:val="008646BA"/>
    <w:rPr>
      <w:sz w:val="24"/>
      <w:szCs w:val="24"/>
    </w:rPr>
  </w:style>
  <w:style w:type="character" w:styleId="afff5">
    <w:name w:val="footnote reference"/>
    <w:rsid w:val="008646BA"/>
    <w:rPr>
      <w:position w:val="0"/>
      <w:vertAlign w:val="superscript"/>
    </w:rPr>
  </w:style>
  <w:style w:type="character" w:customStyle="1" w:styleId="afff6">
    <w:name w:val="Основной Знак"/>
    <w:rsid w:val="008646BA"/>
    <w:rPr>
      <w:rFonts w:eastAsia="Times New Roman"/>
      <w:sz w:val="28"/>
      <w:szCs w:val="28"/>
      <w:lang w:eastAsia="en-US"/>
    </w:rPr>
  </w:style>
  <w:style w:type="character" w:styleId="afff7">
    <w:name w:val="Emphasis"/>
    <w:rsid w:val="008646BA"/>
    <w:rPr>
      <w:i/>
      <w:iCs/>
    </w:rPr>
  </w:style>
  <w:style w:type="character" w:customStyle="1" w:styleId="BodyTextIndent">
    <w:name w:val="Body Text Indent Знак"/>
    <w:rsid w:val="008646BA"/>
    <w:rPr>
      <w:rFonts w:eastAsia="Times New Roman"/>
    </w:rPr>
  </w:style>
  <w:style w:type="character" w:customStyle="1" w:styleId="spelle">
    <w:name w:val="spelle"/>
    <w:basedOn w:val="a0"/>
    <w:rsid w:val="008646BA"/>
  </w:style>
  <w:style w:type="character" w:customStyle="1" w:styleId="mw-headline">
    <w:name w:val="mw-headline"/>
    <w:basedOn w:val="a0"/>
    <w:rsid w:val="008646BA"/>
  </w:style>
  <w:style w:type="character" w:customStyle="1" w:styleId="mw-editsection">
    <w:name w:val="mw-editsection"/>
    <w:basedOn w:val="a0"/>
    <w:rsid w:val="008646BA"/>
  </w:style>
  <w:style w:type="character" w:customStyle="1" w:styleId="StrongEmphasis">
    <w:name w:val="Strong Emphasis"/>
    <w:rsid w:val="008646BA"/>
    <w:rPr>
      <w:b/>
      <w:bCs/>
    </w:rPr>
  </w:style>
  <w:style w:type="character" w:styleId="afff8">
    <w:name w:val="Placeholder Text"/>
    <w:rsid w:val="008646BA"/>
    <w:rPr>
      <w:color w:val="808080"/>
    </w:rPr>
  </w:style>
  <w:style w:type="character" w:customStyle="1" w:styleId="fontstyle76">
    <w:name w:val="fontstyle76"/>
    <w:basedOn w:val="a0"/>
    <w:rsid w:val="008646BA"/>
  </w:style>
  <w:style w:type="character" w:customStyle="1" w:styleId="afff9">
    <w:name w:val="А_текст Знак"/>
    <w:rsid w:val="008646BA"/>
    <w:rPr>
      <w:rFonts w:eastAsia="Times New Roman"/>
    </w:rPr>
  </w:style>
  <w:style w:type="character" w:customStyle="1" w:styleId="telefon1">
    <w:name w:val="telefon1"/>
    <w:rsid w:val="008646BA"/>
    <w:rPr>
      <w:color w:val="000000"/>
      <w:sz w:val="26"/>
      <w:szCs w:val="26"/>
    </w:rPr>
  </w:style>
  <w:style w:type="character" w:customStyle="1" w:styleId="1f1">
    <w:name w:val="Текст Знак1"/>
    <w:rsid w:val="008646BA"/>
    <w:rPr>
      <w:rFonts w:ascii="Consolas" w:eastAsia="Times New Roman" w:hAnsi="Consolas"/>
      <w:kern w:val="3"/>
      <w:sz w:val="21"/>
      <w:szCs w:val="21"/>
      <w:lang w:eastAsia="en-US"/>
    </w:rPr>
  </w:style>
  <w:style w:type="character" w:customStyle="1" w:styleId="214">
    <w:name w:val="Основной текст 2 Знак1"/>
    <w:rsid w:val="008646BA"/>
    <w:rPr>
      <w:rFonts w:eastAsia="Times New Roman"/>
      <w:kern w:val="3"/>
      <w:sz w:val="24"/>
      <w:szCs w:val="24"/>
      <w:lang w:eastAsia="en-US"/>
    </w:rPr>
  </w:style>
  <w:style w:type="character" w:customStyle="1" w:styleId="46">
    <w:name w:val="Стиль4 Знак Знак"/>
    <w:rsid w:val="008646BA"/>
    <w:rPr>
      <w:rFonts w:eastAsia="Times New Roman"/>
    </w:rPr>
  </w:style>
  <w:style w:type="character" w:customStyle="1" w:styleId="HTML1">
    <w:name w:val="Стандартный HTML Знак1"/>
    <w:rsid w:val="008646BA"/>
    <w:rPr>
      <w:rFonts w:ascii="Consolas" w:eastAsia="Times New Roman" w:hAnsi="Consolas"/>
      <w:kern w:val="3"/>
      <w:lang w:eastAsia="en-US"/>
    </w:rPr>
  </w:style>
  <w:style w:type="character" w:customStyle="1" w:styleId="afffa">
    <w:name w:val="Красная строка Знак"/>
    <w:rsid w:val="008646BA"/>
    <w:rPr>
      <w:rFonts w:ascii="Calibri" w:eastAsia="Times New Roman" w:hAnsi="Calibri" w:cs="Times New Roman"/>
      <w:b/>
      <w:kern w:val="3"/>
      <w:sz w:val="28"/>
      <w:lang w:eastAsia="ru-RU"/>
    </w:rPr>
  </w:style>
  <w:style w:type="character" w:customStyle="1" w:styleId="1f2">
    <w:name w:val="Красная строка Знак1"/>
    <w:rsid w:val="008646BA"/>
    <w:rPr>
      <w:rFonts w:ascii="Calibri" w:eastAsia="Times New Roman" w:hAnsi="Calibri" w:cs="Times New Roman"/>
      <w:kern w:val="3"/>
      <w:sz w:val="24"/>
      <w:szCs w:val="24"/>
      <w:lang w:eastAsia="en-US"/>
    </w:rPr>
  </w:style>
  <w:style w:type="character" w:customStyle="1" w:styleId="nobr">
    <w:name w:val="nobr"/>
    <w:basedOn w:val="a0"/>
    <w:rsid w:val="008646BA"/>
  </w:style>
  <w:style w:type="character" w:customStyle="1" w:styleId="news-src">
    <w:name w:val="news-src"/>
    <w:basedOn w:val="a0"/>
    <w:rsid w:val="008646BA"/>
  </w:style>
  <w:style w:type="character" w:customStyle="1" w:styleId="g-nowrap">
    <w:name w:val="g-nowrap"/>
    <w:basedOn w:val="a0"/>
    <w:rsid w:val="008646BA"/>
  </w:style>
  <w:style w:type="character" w:customStyle="1" w:styleId="b-timetablestations">
    <w:name w:val="b-timetable__stations"/>
    <w:basedOn w:val="a0"/>
    <w:rsid w:val="008646BA"/>
  </w:style>
  <w:style w:type="character" w:customStyle="1" w:styleId="adr">
    <w:name w:val="adr"/>
    <w:basedOn w:val="a0"/>
    <w:rsid w:val="008646BA"/>
  </w:style>
  <w:style w:type="character" w:customStyle="1" w:styleId="b-timetabletime">
    <w:name w:val="b-timetable__time"/>
    <w:basedOn w:val="a0"/>
    <w:rsid w:val="008646BA"/>
  </w:style>
  <w:style w:type="character" w:customStyle="1" w:styleId="afffb">
    <w:name w:val="Основной текст_"/>
    <w:rsid w:val="008646BA"/>
    <w:rPr>
      <w:rFonts w:eastAsia="Times New Roman"/>
      <w:spacing w:val="4"/>
    </w:rPr>
  </w:style>
  <w:style w:type="character" w:customStyle="1" w:styleId="38">
    <w:name w:val="Основной текст (3)_"/>
    <w:rsid w:val="008646BA"/>
    <w:rPr>
      <w:rFonts w:eastAsia="Times New Roman"/>
      <w:b/>
      <w:bCs/>
      <w:spacing w:val="1"/>
    </w:rPr>
  </w:style>
  <w:style w:type="character" w:customStyle="1" w:styleId="53">
    <w:name w:val="Основной текст (5)_"/>
    <w:rsid w:val="008646BA"/>
    <w:rPr>
      <w:rFonts w:eastAsia="Times New Roman"/>
      <w:b/>
      <w:bCs/>
      <w:spacing w:val="-4"/>
      <w:sz w:val="25"/>
      <w:szCs w:val="25"/>
    </w:rPr>
  </w:style>
  <w:style w:type="character" w:customStyle="1" w:styleId="1f3">
    <w:name w:val="Заголовок №1_"/>
    <w:rsid w:val="008646BA"/>
    <w:rPr>
      <w:rFonts w:ascii="Tahoma" w:eastAsia="Tahoma" w:hAnsi="Tahoma" w:cs="Tahoma"/>
      <w:b/>
      <w:bCs/>
      <w:spacing w:val="52"/>
      <w:sz w:val="28"/>
      <w:szCs w:val="28"/>
    </w:rPr>
  </w:style>
  <w:style w:type="character" w:customStyle="1" w:styleId="63">
    <w:name w:val="Основной текст (6)_"/>
    <w:rsid w:val="008646BA"/>
    <w:rPr>
      <w:rFonts w:eastAsia="Times New Roman"/>
      <w:spacing w:val="9"/>
    </w:rPr>
  </w:style>
  <w:style w:type="character" w:customStyle="1" w:styleId="29">
    <w:name w:val="Основной текст2"/>
    <w:rsid w:val="008646BA"/>
    <w:rPr>
      <w:rFonts w:eastAsia="Times New Roman"/>
      <w:b w:val="0"/>
      <w:bCs w:val="0"/>
      <w:i w:val="0"/>
      <w:iCs w:val="0"/>
      <w:caps w:val="0"/>
      <w:smallCaps w:val="0"/>
      <w:strike w:val="0"/>
      <w:dstrike w:val="0"/>
      <w:color w:val="000000"/>
      <w:spacing w:val="4"/>
      <w:w w:val="100"/>
      <w:position w:val="0"/>
      <w:sz w:val="20"/>
      <w:szCs w:val="20"/>
      <w:u w:val="single"/>
      <w:vertAlign w:val="subscript"/>
      <w:lang w:val="ru-RU"/>
    </w:rPr>
  </w:style>
  <w:style w:type="character" w:customStyle="1" w:styleId="47">
    <w:name w:val="Заголовок №4_"/>
    <w:rsid w:val="008646BA"/>
    <w:rPr>
      <w:rFonts w:eastAsia="Times New Roman"/>
      <w:spacing w:val="9"/>
    </w:rPr>
  </w:style>
  <w:style w:type="character" w:customStyle="1" w:styleId="mw-editsection-bracket">
    <w:name w:val="mw-editsection-bracket"/>
    <w:basedOn w:val="a0"/>
    <w:rsid w:val="008646BA"/>
  </w:style>
  <w:style w:type="character" w:customStyle="1" w:styleId="mw-editsection-divider">
    <w:name w:val="mw-editsection-divider"/>
    <w:basedOn w:val="a0"/>
    <w:rsid w:val="008646BA"/>
  </w:style>
  <w:style w:type="character" w:styleId="afffc">
    <w:name w:val="endnote reference"/>
    <w:rsid w:val="008646BA"/>
    <w:rPr>
      <w:position w:val="0"/>
      <w:vertAlign w:val="superscript"/>
    </w:rPr>
  </w:style>
  <w:style w:type="character" w:customStyle="1" w:styleId="company-bold">
    <w:name w:val="company-bold"/>
    <w:basedOn w:val="a0"/>
    <w:rsid w:val="008646BA"/>
  </w:style>
  <w:style w:type="character" w:customStyle="1" w:styleId="small-arrow">
    <w:name w:val="small-arrow"/>
    <w:basedOn w:val="a0"/>
    <w:rsid w:val="008646BA"/>
  </w:style>
  <w:style w:type="character" w:customStyle="1" w:styleId="FontStyle49">
    <w:name w:val="Font Style49"/>
    <w:rsid w:val="008646BA"/>
    <w:rPr>
      <w:rFonts w:ascii="Times New Roman" w:hAnsi="Times New Roman" w:cs="Times New Roman"/>
      <w:b/>
      <w:bCs/>
      <w:sz w:val="12"/>
      <w:szCs w:val="12"/>
    </w:rPr>
  </w:style>
  <w:style w:type="character" w:customStyle="1" w:styleId="afffd">
    <w:name w:val="Маркированный список Знак"/>
    <w:rsid w:val="008646BA"/>
    <w:rPr>
      <w:sz w:val="26"/>
      <w:szCs w:val="26"/>
      <w:lang w:eastAsia="en-US"/>
    </w:rPr>
  </w:style>
  <w:style w:type="character" w:customStyle="1" w:styleId="ucoz-forum-post">
    <w:name w:val="ucoz-forum-post"/>
    <w:rsid w:val="008646BA"/>
  </w:style>
  <w:style w:type="character" w:customStyle="1" w:styleId="Iniiaiieoeoo">
    <w:name w:val="Iniiaiie o?eoo"/>
    <w:rsid w:val="008646BA"/>
  </w:style>
  <w:style w:type="character" w:customStyle="1" w:styleId="iiianoaieou">
    <w:name w:val="iiia? no?aieou"/>
    <w:rsid w:val="008646BA"/>
  </w:style>
  <w:style w:type="character" w:customStyle="1" w:styleId="WW8Num40z1">
    <w:name w:val="WW8Num40z1"/>
    <w:rsid w:val="008646BA"/>
    <w:rPr>
      <w:rFonts w:ascii="Wingdings 2" w:hAnsi="Wingdings 2"/>
    </w:rPr>
  </w:style>
  <w:style w:type="character" w:customStyle="1" w:styleId="afffe">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rsid w:val="008646BA"/>
    <w:rPr>
      <w:rFonts w:eastAsia="Times New Roman"/>
      <w:b/>
      <w:bCs/>
      <w:color w:val="4F81BD"/>
      <w:kern w:val="3"/>
      <w:sz w:val="18"/>
      <w:szCs w:val="18"/>
      <w:lang w:eastAsia="en-US"/>
    </w:rPr>
  </w:style>
  <w:style w:type="character" w:customStyle="1" w:styleId="WW8Num8z1">
    <w:name w:val="WW8Num8z1"/>
    <w:rsid w:val="008646BA"/>
    <w:rPr>
      <w:rFonts w:ascii="Arial" w:hAnsi="Arial" w:cs="Arial"/>
    </w:rPr>
  </w:style>
  <w:style w:type="character" w:customStyle="1" w:styleId="ListLabel1">
    <w:name w:val="ListLabel 1"/>
    <w:rsid w:val="008646BA"/>
    <w:rPr>
      <w:rFonts w:cs="Times New Roman"/>
    </w:rPr>
  </w:style>
  <w:style w:type="character" w:customStyle="1" w:styleId="ListLabel2">
    <w:name w:val="ListLabel 2"/>
    <w:rsid w:val="008646BA"/>
    <w:rPr>
      <w:rFonts w:cs="Courier New"/>
    </w:rPr>
  </w:style>
  <w:style w:type="character" w:customStyle="1" w:styleId="ListLabel3">
    <w:name w:val="ListLabel 3"/>
    <w:rsid w:val="008646BA"/>
    <w:rPr>
      <w:color w:val="00000A"/>
    </w:rPr>
  </w:style>
  <w:style w:type="character" w:customStyle="1" w:styleId="ListLabel4">
    <w:name w:val="ListLabel 4"/>
    <w:rsid w:val="008646BA"/>
    <w:rPr>
      <w:rFonts w:eastAsia="Calibri" w:cs="Calibri"/>
    </w:rPr>
  </w:style>
  <w:style w:type="numbering" w:customStyle="1" w:styleId="WWNum2">
    <w:name w:val="WWNum2"/>
    <w:basedOn w:val="a2"/>
    <w:rsid w:val="008646BA"/>
    <w:pPr>
      <w:numPr>
        <w:numId w:val="8"/>
      </w:numPr>
    </w:pPr>
  </w:style>
  <w:style w:type="numbering" w:customStyle="1" w:styleId="WWNum3">
    <w:name w:val="WWNum3"/>
    <w:basedOn w:val="a2"/>
    <w:rsid w:val="008646BA"/>
    <w:pPr>
      <w:numPr>
        <w:numId w:val="9"/>
      </w:numPr>
    </w:pPr>
  </w:style>
  <w:style w:type="numbering" w:customStyle="1" w:styleId="WWNum4">
    <w:name w:val="WWNum4"/>
    <w:basedOn w:val="a2"/>
    <w:rsid w:val="008646BA"/>
    <w:pPr>
      <w:numPr>
        <w:numId w:val="10"/>
      </w:numPr>
    </w:pPr>
  </w:style>
  <w:style w:type="numbering" w:customStyle="1" w:styleId="WWNum5">
    <w:name w:val="WWNum5"/>
    <w:basedOn w:val="a2"/>
    <w:rsid w:val="008646BA"/>
    <w:pPr>
      <w:numPr>
        <w:numId w:val="98"/>
      </w:numPr>
    </w:pPr>
  </w:style>
  <w:style w:type="numbering" w:customStyle="1" w:styleId="WWNum6">
    <w:name w:val="WWNum6"/>
    <w:basedOn w:val="a2"/>
    <w:rsid w:val="008646BA"/>
    <w:pPr>
      <w:numPr>
        <w:numId w:val="12"/>
      </w:numPr>
    </w:pPr>
  </w:style>
  <w:style w:type="numbering" w:customStyle="1" w:styleId="WWNum7">
    <w:name w:val="WWNum7"/>
    <w:basedOn w:val="a2"/>
    <w:rsid w:val="008646BA"/>
    <w:pPr>
      <w:numPr>
        <w:numId w:val="13"/>
      </w:numPr>
    </w:pPr>
  </w:style>
  <w:style w:type="numbering" w:customStyle="1" w:styleId="WWNum8">
    <w:name w:val="WWNum8"/>
    <w:basedOn w:val="a2"/>
    <w:rsid w:val="008646BA"/>
    <w:pPr>
      <w:numPr>
        <w:numId w:val="14"/>
      </w:numPr>
    </w:pPr>
  </w:style>
  <w:style w:type="numbering" w:customStyle="1" w:styleId="WWNum10">
    <w:name w:val="WWNum10"/>
    <w:basedOn w:val="a2"/>
    <w:rsid w:val="008646BA"/>
    <w:pPr>
      <w:numPr>
        <w:numId w:val="15"/>
      </w:numPr>
    </w:pPr>
  </w:style>
  <w:style w:type="numbering" w:customStyle="1" w:styleId="WWNum11">
    <w:name w:val="WWNum11"/>
    <w:basedOn w:val="a2"/>
    <w:rsid w:val="008646BA"/>
    <w:pPr>
      <w:numPr>
        <w:numId w:val="16"/>
      </w:numPr>
    </w:pPr>
  </w:style>
  <w:style w:type="numbering" w:customStyle="1" w:styleId="WWNum12">
    <w:name w:val="WWNum12"/>
    <w:basedOn w:val="a2"/>
    <w:rsid w:val="008646BA"/>
    <w:pPr>
      <w:numPr>
        <w:numId w:val="17"/>
      </w:numPr>
    </w:pPr>
  </w:style>
  <w:style w:type="numbering" w:customStyle="1" w:styleId="WWNum13">
    <w:name w:val="WWNum13"/>
    <w:basedOn w:val="a2"/>
    <w:rsid w:val="008646BA"/>
    <w:pPr>
      <w:numPr>
        <w:numId w:val="18"/>
      </w:numPr>
    </w:pPr>
  </w:style>
  <w:style w:type="numbering" w:customStyle="1" w:styleId="WWNum14">
    <w:name w:val="WWNum14"/>
    <w:basedOn w:val="a2"/>
    <w:rsid w:val="008646BA"/>
    <w:pPr>
      <w:numPr>
        <w:numId w:val="19"/>
      </w:numPr>
    </w:pPr>
  </w:style>
  <w:style w:type="numbering" w:customStyle="1" w:styleId="WWNum15">
    <w:name w:val="WWNum15"/>
    <w:basedOn w:val="a2"/>
    <w:rsid w:val="008646BA"/>
    <w:pPr>
      <w:numPr>
        <w:numId w:val="20"/>
      </w:numPr>
    </w:pPr>
  </w:style>
  <w:style w:type="numbering" w:customStyle="1" w:styleId="WWNum17">
    <w:name w:val="WWNum17"/>
    <w:basedOn w:val="a2"/>
    <w:rsid w:val="008646BA"/>
    <w:pPr>
      <w:numPr>
        <w:numId w:val="21"/>
      </w:numPr>
    </w:pPr>
  </w:style>
  <w:style w:type="numbering" w:customStyle="1" w:styleId="WWNum18">
    <w:name w:val="WWNum18"/>
    <w:basedOn w:val="a2"/>
    <w:rsid w:val="008646BA"/>
    <w:pPr>
      <w:numPr>
        <w:numId w:val="22"/>
      </w:numPr>
    </w:pPr>
  </w:style>
  <w:style w:type="numbering" w:customStyle="1" w:styleId="WWNum19">
    <w:name w:val="WWNum19"/>
    <w:basedOn w:val="a2"/>
    <w:rsid w:val="008646BA"/>
  </w:style>
  <w:style w:type="numbering" w:customStyle="1" w:styleId="WWNum20">
    <w:name w:val="WWNum20"/>
    <w:basedOn w:val="a2"/>
    <w:rsid w:val="008646BA"/>
    <w:pPr>
      <w:numPr>
        <w:numId w:val="24"/>
      </w:numPr>
    </w:pPr>
  </w:style>
  <w:style w:type="numbering" w:customStyle="1" w:styleId="WWNum21">
    <w:name w:val="WWNum21"/>
    <w:basedOn w:val="a2"/>
    <w:rsid w:val="008646BA"/>
    <w:pPr>
      <w:numPr>
        <w:numId w:val="25"/>
      </w:numPr>
    </w:pPr>
  </w:style>
  <w:style w:type="numbering" w:customStyle="1" w:styleId="WWNum22">
    <w:name w:val="WWNum22"/>
    <w:basedOn w:val="a2"/>
    <w:rsid w:val="008646BA"/>
    <w:pPr>
      <w:numPr>
        <w:numId w:val="26"/>
      </w:numPr>
    </w:pPr>
  </w:style>
  <w:style w:type="numbering" w:customStyle="1" w:styleId="WWNum23">
    <w:name w:val="WWNum23"/>
    <w:basedOn w:val="a2"/>
    <w:rsid w:val="008646BA"/>
    <w:pPr>
      <w:numPr>
        <w:numId w:val="27"/>
      </w:numPr>
    </w:pPr>
  </w:style>
  <w:style w:type="numbering" w:customStyle="1" w:styleId="WWNum24">
    <w:name w:val="WWNum24"/>
    <w:basedOn w:val="a2"/>
    <w:rsid w:val="008646BA"/>
    <w:pPr>
      <w:numPr>
        <w:numId w:val="28"/>
      </w:numPr>
    </w:pPr>
  </w:style>
  <w:style w:type="numbering" w:customStyle="1" w:styleId="WWNum26">
    <w:name w:val="WWNum26"/>
    <w:basedOn w:val="a2"/>
    <w:rsid w:val="008646BA"/>
    <w:pPr>
      <w:numPr>
        <w:numId w:val="29"/>
      </w:numPr>
    </w:pPr>
  </w:style>
  <w:style w:type="numbering" w:customStyle="1" w:styleId="WWNum27">
    <w:name w:val="WWNum27"/>
    <w:basedOn w:val="a2"/>
    <w:rsid w:val="008646BA"/>
    <w:pPr>
      <w:numPr>
        <w:numId w:val="30"/>
      </w:numPr>
    </w:pPr>
  </w:style>
  <w:style w:type="character" w:customStyle="1" w:styleId="1f4">
    <w:name w:val="Верхний колонтитул Знак1"/>
    <w:basedOn w:val="a0"/>
    <w:uiPriority w:val="99"/>
    <w:semiHidden/>
    <w:rsid w:val="008646BA"/>
  </w:style>
  <w:style w:type="character" w:customStyle="1" w:styleId="1f5">
    <w:name w:val="Нижний колонтитул Знак1"/>
    <w:basedOn w:val="a0"/>
    <w:uiPriority w:val="99"/>
    <w:semiHidden/>
    <w:rsid w:val="008646BA"/>
  </w:style>
  <w:style w:type="paragraph" w:customStyle="1" w:styleId="western1">
    <w:name w:val="western1"/>
    <w:basedOn w:val="a"/>
    <w:rsid w:val="008646BA"/>
    <w:pPr>
      <w:spacing w:before="100" w:beforeAutospacing="1" w:after="0" w:line="240" w:lineRule="auto"/>
    </w:pPr>
    <w:rPr>
      <w:rFonts w:ascii="Times New Roman" w:eastAsia="Times New Roman" w:hAnsi="Times New Roman" w:cs="Times New Roman"/>
      <w:color w:val="000000"/>
      <w:sz w:val="24"/>
      <w:szCs w:val="24"/>
      <w:lang w:eastAsia="ru-RU"/>
    </w:rPr>
  </w:style>
  <w:style w:type="numbering" w:customStyle="1" w:styleId="2a">
    <w:name w:val="Нет списка2"/>
    <w:next w:val="a2"/>
    <w:uiPriority w:val="99"/>
    <w:semiHidden/>
    <w:unhideWhenUsed/>
    <w:rsid w:val="008646BA"/>
  </w:style>
  <w:style w:type="paragraph" w:customStyle="1" w:styleId="S2">
    <w:name w:val="S_Обычный"/>
    <w:basedOn w:val="a"/>
    <w:rsid w:val="008646BA"/>
    <w:pPr>
      <w:spacing w:after="0" w:line="360" w:lineRule="auto"/>
      <w:ind w:firstLine="709"/>
      <w:jc w:val="both"/>
    </w:pPr>
    <w:rPr>
      <w:rFonts w:ascii="Times New Roman" w:eastAsia="Times New Roman" w:hAnsi="Times New Roman" w:cs="Times New Roman"/>
      <w:sz w:val="24"/>
      <w:szCs w:val="24"/>
      <w:lang w:eastAsia="ar-SA"/>
    </w:rPr>
  </w:style>
  <w:style w:type="paragraph" w:customStyle="1" w:styleId="S20">
    <w:name w:val="S_Заголовок 2"/>
    <w:basedOn w:val="20"/>
    <w:rsid w:val="008646BA"/>
    <w:pPr>
      <w:keepNext w:val="0"/>
      <w:tabs>
        <w:tab w:val="left" w:pos="576"/>
      </w:tabs>
      <w:spacing w:before="0" w:after="0"/>
      <w:ind w:left="792" w:hanging="432"/>
      <w:jc w:val="both"/>
    </w:pPr>
    <w:rPr>
      <w:rFonts w:ascii="Times New Roman" w:hAnsi="Times New Roman"/>
      <w:b/>
      <w:i w:val="0"/>
      <w:iCs w:val="0"/>
      <w:sz w:val="24"/>
      <w:szCs w:val="24"/>
      <w:lang w:eastAsia="ar-SA"/>
    </w:rPr>
  </w:style>
  <w:style w:type="paragraph" w:customStyle="1" w:styleId="1f6">
    <w:name w:val="Продолжение списка1"/>
    <w:basedOn w:val="a"/>
    <w:rsid w:val="008646B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S3">
    <w:name w:val="S_Обычный Знак Знак"/>
    <w:rsid w:val="008646BA"/>
    <w:rPr>
      <w:sz w:val="24"/>
      <w:szCs w:val="24"/>
      <w:lang w:val="ru-RU" w:eastAsia="ar-SA" w:bidi="ar-SA"/>
    </w:rPr>
  </w:style>
  <w:style w:type="paragraph" w:customStyle="1" w:styleId="bodytext1">
    <w:name w:val="bodytext1"/>
    <w:basedOn w:val="a"/>
    <w:rsid w:val="008646BA"/>
    <w:pPr>
      <w:spacing w:after="150" w:line="240" w:lineRule="auto"/>
      <w:jc w:val="both"/>
    </w:pPr>
    <w:rPr>
      <w:rFonts w:ascii="Times New Roman" w:eastAsia="Times New Roman" w:hAnsi="Times New Roman" w:cs="Times New Roman"/>
      <w:sz w:val="24"/>
      <w:szCs w:val="24"/>
      <w:lang w:eastAsia="ar-SA"/>
    </w:rPr>
  </w:style>
  <w:style w:type="table" w:customStyle="1" w:styleId="2b">
    <w:name w:val="Сетка таблицы2"/>
    <w:basedOn w:val="a1"/>
    <w:next w:val="aff"/>
    <w:uiPriority w:val="39"/>
    <w:rsid w:val="008646B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3">
    <w:name w:val="Маркированный_1 Знак1"/>
    <w:basedOn w:val="a0"/>
    <w:rsid w:val="008646BA"/>
  </w:style>
  <w:style w:type="paragraph" w:customStyle="1" w:styleId="S00">
    <w:name w:val="Стиль S_Обычный + подчеркивание По центру Первая строка:  0 см"/>
    <w:basedOn w:val="a"/>
    <w:rsid w:val="008646BA"/>
    <w:pPr>
      <w:spacing w:after="0" w:line="240" w:lineRule="auto"/>
      <w:jc w:val="center"/>
    </w:pPr>
    <w:rPr>
      <w:rFonts w:ascii="Times New Roman" w:eastAsia="Times New Roman" w:hAnsi="Times New Roman" w:cs="Times New Roman"/>
      <w:b/>
      <w:color w:val="333399"/>
      <w:sz w:val="28"/>
      <w:szCs w:val="28"/>
      <w:lang w:eastAsia="ar-SA"/>
    </w:rPr>
  </w:style>
  <w:style w:type="paragraph" w:customStyle="1" w:styleId="1f7">
    <w:name w:val="Рисунок 1"/>
    <w:basedOn w:val="a"/>
    <w:rsid w:val="008646BA"/>
    <w:pPr>
      <w:spacing w:after="0" w:line="240" w:lineRule="auto"/>
      <w:jc w:val="both"/>
    </w:pPr>
    <w:rPr>
      <w:rFonts w:ascii="Times New Roman" w:eastAsia="Times New Roman" w:hAnsi="Times New Roman" w:cs="Times New Roman"/>
      <w:b/>
      <w:i/>
      <w:color w:val="333399"/>
      <w:sz w:val="20"/>
      <w:szCs w:val="20"/>
      <w:lang w:eastAsia="ar-SA"/>
    </w:rPr>
  </w:style>
  <w:style w:type="paragraph" w:customStyle="1" w:styleId="S1">
    <w:name w:val="S_Заголовок 1"/>
    <w:basedOn w:val="a"/>
    <w:rsid w:val="008646BA"/>
    <w:pPr>
      <w:numPr>
        <w:numId w:val="64"/>
      </w:numPr>
      <w:spacing w:after="0" w:line="240" w:lineRule="auto"/>
      <w:jc w:val="center"/>
    </w:pPr>
    <w:rPr>
      <w:rFonts w:ascii="Times New Roman" w:eastAsia="Times New Roman" w:hAnsi="Times New Roman" w:cs="Times New Roman"/>
      <w:b/>
      <w:caps/>
      <w:sz w:val="24"/>
      <w:szCs w:val="24"/>
      <w:lang w:eastAsia="ar-SA"/>
    </w:rPr>
  </w:style>
  <w:style w:type="numbering" w:customStyle="1" w:styleId="WWNum101">
    <w:name w:val="WWNum101"/>
    <w:basedOn w:val="a2"/>
    <w:rsid w:val="008646BA"/>
    <w:pPr>
      <w:numPr>
        <w:numId w:val="23"/>
      </w:numPr>
    </w:pPr>
  </w:style>
  <w:style w:type="paragraph" w:customStyle="1" w:styleId="S">
    <w:name w:val="S_Таблица"/>
    <w:basedOn w:val="a"/>
    <w:rsid w:val="008646BA"/>
    <w:pPr>
      <w:numPr>
        <w:numId w:val="79"/>
      </w:numPr>
      <w:spacing w:after="0" w:line="360" w:lineRule="auto"/>
      <w:ind w:left="0" w:right="-6" w:firstLine="0"/>
      <w:jc w:val="right"/>
    </w:pPr>
    <w:rPr>
      <w:rFonts w:ascii="Times New Roman" w:eastAsia="Times New Roman" w:hAnsi="Times New Roman" w:cs="Times New Roman"/>
      <w:sz w:val="24"/>
      <w:szCs w:val="24"/>
      <w:lang w:eastAsia="ar-SA"/>
    </w:rPr>
  </w:style>
  <w:style w:type="paragraph" w:customStyle="1" w:styleId="S0">
    <w:name w:val="S_Маркированный"/>
    <w:basedOn w:val="a"/>
    <w:rsid w:val="008646BA"/>
    <w:pPr>
      <w:numPr>
        <w:numId w:val="80"/>
      </w:numPr>
      <w:tabs>
        <w:tab w:val="left" w:pos="900"/>
      </w:tabs>
      <w:spacing w:after="0" w:line="360" w:lineRule="auto"/>
      <w:jc w:val="both"/>
    </w:pPr>
    <w:rPr>
      <w:rFonts w:ascii="Times New Roman" w:eastAsia="Times New Roman" w:hAnsi="Times New Roman" w:cs="Times New Roman"/>
      <w:sz w:val="24"/>
      <w:szCs w:val="24"/>
      <w:lang w:eastAsia="ar-SA"/>
    </w:rPr>
  </w:style>
  <w:style w:type="paragraph" w:customStyle="1" w:styleId="2">
    <w:name w:val="Продолжение списка2"/>
    <w:basedOn w:val="aff3"/>
    <w:rsid w:val="008646BA"/>
    <w:pPr>
      <w:numPr>
        <w:numId w:val="81"/>
      </w:numPr>
      <w:tabs>
        <w:tab w:val="left" w:pos="643"/>
      </w:tabs>
      <w:suppressAutoHyphens w:val="0"/>
      <w:autoSpaceDN/>
      <w:spacing w:after="240" w:line="240" w:lineRule="atLeast"/>
      <w:ind w:left="1440"/>
      <w:jc w:val="both"/>
      <w:textAlignment w:val="auto"/>
    </w:pPr>
    <w:rPr>
      <w:rFonts w:ascii="Arial" w:eastAsia="Times New Roman" w:hAnsi="Arial" w:cs="Arial"/>
      <w:spacing w:val="-5"/>
      <w:kern w:val="0"/>
      <w:sz w:val="20"/>
      <w:szCs w:val="20"/>
      <w:lang w:eastAsia="ar-SA"/>
    </w:rPr>
  </w:style>
  <w:style w:type="paragraph" w:customStyle="1" w:styleId="affff">
    <w:name w:val="Содержимое таблицы"/>
    <w:basedOn w:val="a"/>
    <w:rsid w:val="008646BA"/>
    <w:pPr>
      <w:widowControl w:val="0"/>
      <w:suppressLineNumbers/>
      <w:suppressAutoHyphens/>
      <w:spacing w:after="0" w:line="240" w:lineRule="auto"/>
    </w:pPr>
    <w:rPr>
      <w:rFonts w:ascii="Times New Roman" w:eastAsia="Lucida Sans Unicode" w:hAnsi="Times New Roman" w:cs="Times New Roman"/>
      <w:kern w:val="2"/>
      <w:sz w:val="24"/>
      <w:szCs w:val="24"/>
      <w:lang w:eastAsia="ru-RU"/>
    </w:rPr>
  </w:style>
  <w:style w:type="paragraph" w:customStyle="1" w:styleId="39">
    <w:name w:val="заголовок 3"/>
    <w:basedOn w:val="a"/>
    <w:next w:val="a"/>
    <w:rsid w:val="008646BA"/>
    <w:pPr>
      <w:keepNext/>
      <w:suppressAutoHyphens/>
      <w:autoSpaceDE w:val="0"/>
      <w:spacing w:before="240" w:after="60" w:line="240" w:lineRule="auto"/>
    </w:pPr>
    <w:rPr>
      <w:rFonts w:ascii="Arial" w:eastAsia="Times New Roman" w:hAnsi="Arial" w:cs="Arial"/>
      <w:sz w:val="20"/>
      <w:szCs w:val="24"/>
      <w:lang w:eastAsia="ar-SA"/>
    </w:rPr>
  </w:style>
  <w:style w:type="paragraph" w:customStyle="1" w:styleId="1">
    <w:name w:val="Маркированный_1"/>
    <w:basedOn w:val="a"/>
    <w:rsid w:val="008646BA"/>
    <w:pPr>
      <w:numPr>
        <w:numId w:val="87"/>
      </w:numPr>
      <w:tabs>
        <w:tab w:val="left" w:pos="900"/>
      </w:tabs>
      <w:spacing w:after="0" w:line="360" w:lineRule="auto"/>
      <w:ind w:left="0" w:firstLine="720"/>
      <w:jc w:val="both"/>
    </w:pPr>
    <w:rPr>
      <w:rFonts w:ascii="Times New Roman" w:eastAsia="Times New Roman" w:hAnsi="Times New Roman" w:cs="Times New Roman"/>
      <w:sz w:val="24"/>
      <w:szCs w:val="24"/>
      <w:lang w:eastAsia="ar-SA"/>
    </w:rPr>
  </w:style>
  <w:style w:type="paragraph" w:customStyle="1" w:styleId="affff0">
    <w:name w:val="быстрообычный"/>
    <w:basedOn w:val="a"/>
    <w:qFormat/>
    <w:rsid w:val="008646BA"/>
    <w:pPr>
      <w:keepLines/>
      <w:suppressAutoHyphens/>
      <w:spacing w:after="0" w:line="360" w:lineRule="auto"/>
      <w:ind w:firstLine="851"/>
      <w:jc w:val="both"/>
    </w:pPr>
    <w:rPr>
      <w:rFonts w:ascii="Times New Roman" w:eastAsia="Times New Roman" w:hAnsi="Times New Roman" w:cs="Times New Roman"/>
      <w:sz w:val="24"/>
      <w:szCs w:val="36"/>
      <w:lang w:eastAsia="ru-RU"/>
    </w:rPr>
  </w:style>
  <w:style w:type="paragraph" w:customStyle="1" w:styleId="affff1">
    <w:name w:val="Знак Знак Знак Знак Знак Знак Знак"/>
    <w:rsid w:val="008646BA"/>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hyperlink" Target="http://www.consultant.ru/document/cons_doc_LAW_336774/cbe19501bcd3f4ae4d789cb30335b9ec72dc7797/" TargetMode="External"/><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hyperlink" Target="http://xn----8sbekckwnhmabcwt.xn--p1ai/tinybrowser/files/postanovlenie-po-mun-progr-go-chs.docx" TargetMode="External"/><Relationship Id="rId42" Type="http://schemas.openxmlformats.org/officeDocument/2006/relationships/hyperlink" Target="http://www.consultant.ru/document/cons_doc_LAW_339376/" TargetMode="External"/><Relationship Id="rId47" Type="http://schemas.openxmlformats.org/officeDocument/2006/relationships/image" Target="media/image23.png"/><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yperlink" Target="http://xn----8sbekckwnhmabcwt.xn--p1ai/tinybrowser/files/postanovlenie-munic-progr-razv-sel-sk-hoz-142a.doc" TargetMode="External"/><Relationship Id="rId38" Type="http://schemas.openxmlformats.org/officeDocument/2006/relationships/footer" Target="footer1.xml"/><Relationship Id="rId46"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yperlink" Target="mailto:marketing@isogd.pro" TargetMode="External"/><Relationship Id="rId41" Type="http://schemas.openxmlformats.org/officeDocument/2006/relationships/hyperlink" Target="http://www.consultant.ru/document/cons_doc_LAW_329198/4c65ff0f232195d8dccc08535d2c3923d5b67f1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yperlink" Target="http://xn----8sbekckwnhmabcwt.xn--p1ai/tinybrowser/files/postanovlenie-munic-progr-razv-sel-sk-hoz-142a.doc" TargetMode="External"/><Relationship Id="rId37" Type="http://schemas.openxmlformats.org/officeDocument/2006/relationships/hyperlink" Target="http://xn----8sbekckwnhmabcwt.xn--p1ai/tinybrowser/files/postanovlenie-po-mun-progr-blagoustroystvo.docx" TargetMode="External"/><Relationship Id="rId40" Type="http://schemas.openxmlformats.org/officeDocument/2006/relationships/hyperlink" Target="http://www.consultant.ru/document/cons_doc_LAW_329198/4c65ff0f232195d8dccc08535d2c3923d5b67f1c/" TargetMode="External"/><Relationship Id="rId45" Type="http://schemas.openxmlformats.org/officeDocument/2006/relationships/hyperlink" Target="http://www.consultant.ru/document/cons_doc_LAW_50874/"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yperlink" Target="http://xn----8sbekckwnhmabcwt.xn--p1ai/tinybrowser/files/postanovlenie-po-munic.-progr.-kul-tura.docx" TargetMode="External"/><Relationship Id="rId49" Type="http://schemas.openxmlformats.org/officeDocument/2006/relationships/hyperlink" Target="http://www.realgost.ru/gost_view/sanpin/sanpin_2971-84/index.html" TargetMode="Externa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yperlink" Target="http://xn----8sbekckwnhmabcwt.xn--p1ai/tinybrowser/files/postanovlenie-podd.-malogo-i-srednego.doc" TargetMode="External"/><Relationship Id="rId44" Type="http://schemas.openxmlformats.org/officeDocument/2006/relationships/hyperlink" Target="consultantplus://offline/ref=DE076185D68FCE15C74F237892123A93061407E505FFCDB6D1992530D97C39B75DBEFA6553CC09O77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yperlink" Target="http://xn----8sbekckwnhmabcwt.xn--p1ai/tinybrowser/files/akt.verpostanovlenie-po-mun.progr.-dorog..docx" TargetMode="External"/><Relationship Id="rId35" Type="http://schemas.openxmlformats.org/officeDocument/2006/relationships/hyperlink" Target="http://xn----8sbekckwnhmabcwt.xn--p1ai/tinybrowser/files/postanovlenie-po-munic.-progr.-munic.docx" TargetMode="External"/><Relationship Id="rId43" Type="http://schemas.openxmlformats.org/officeDocument/2006/relationships/hyperlink" Target="consultantplus://offline/ref=DE076185D68FCE15C74F237892123A930F1401EA06F090BCD9C02932DE7366A05AF7F66453CC0A76OA7CN" TargetMode="External"/><Relationship Id="rId48" Type="http://schemas.openxmlformats.org/officeDocument/2006/relationships/image" Target="media/image24.wmf"/><Relationship Id="rId8" Type="http://schemas.openxmlformats.org/officeDocument/2006/relationships/hyperlink" Target="mailto:marketing@isogd.pro"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36985</Words>
  <Characters>210817</Characters>
  <Application>Microsoft Office Word</Application>
  <DocSecurity>0</DocSecurity>
  <Lines>1756</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20</cp:revision>
  <cp:lastPrinted>2020-06-02T10:18:00Z</cp:lastPrinted>
  <dcterms:created xsi:type="dcterms:W3CDTF">2020-05-22T13:12:00Z</dcterms:created>
  <dcterms:modified xsi:type="dcterms:W3CDTF">2020-06-02T11:10:00Z</dcterms:modified>
</cp:coreProperties>
</file>