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0D9" w:rsidRPr="0057436C" w:rsidRDefault="000040D9" w:rsidP="000040D9">
      <w:pPr>
        <w:jc w:val="center"/>
        <w:rPr>
          <w:b/>
          <w:caps/>
        </w:rPr>
      </w:pPr>
      <w:r w:rsidRPr="0057436C">
        <w:rPr>
          <w:b/>
          <w:caps/>
        </w:rPr>
        <w:t>администрация</w:t>
      </w:r>
    </w:p>
    <w:p w:rsidR="000040D9" w:rsidRPr="0057436C" w:rsidRDefault="000040D9" w:rsidP="000040D9">
      <w:pPr>
        <w:jc w:val="center"/>
        <w:rPr>
          <w:b/>
          <w:caps/>
        </w:rPr>
      </w:pPr>
      <w:r w:rsidRPr="0057436C">
        <w:rPr>
          <w:b/>
          <w:caps/>
        </w:rPr>
        <w:t>тейковского муниципального района</w:t>
      </w:r>
    </w:p>
    <w:p w:rsidR="000040D9" w:rsidRPr="0057436C" w:rsidRDefault="000040D9" w:rsidP="000040D9">
      <w:pPr>
        <w:jc w:val="center"/>
        <w:rPr>
          <w:b/>
          <w:caps/>
        </w:rPr>
      </w:pPr>
      <w:r w:rsidRPr="0057436C">
        <w:rPr>
          <w:b/>
          <w:caps/>
        </w:rPr>
        <w:t>ивановской области</w:t>
      </w:r>
    </w:p>
    <w:p w:rsidR="000040D9" w:rsidRPr="0057436C" w:rsidRDefault="000040D9" w:rsidP="000040D9">
      <w:pPr>
        <w:jc w:val="center"/>
        <w:rPr>
          <w:b/>
          <w:caps/>
          <w:u w:val="single"/>
        </w:rPr>
      </w:pP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  <w:r w:rsidRPr="0057436C">
        <w:rPr>
          <w:b/>
          <w:caps/>
          <w:u w:val="single"/>
        </w:rPr>
        <w:tab/>
      </w:r>
    </w:p>
    <w:p w:rsidR="000040D9" w:rsidRPr="0057436C" w:rsidRDefault="000040D9" w:rsidP="000040D9">
      <w:pPr>
        <w:jc w:val="center"/>
        <w:rPr>
          <w:b/>
          <w:caps/>
        </w:rPr>
      </w:pPr>
    </w:p>
    <w:p w:rsidR="000040D9" w:rsidRPr="0057436C" w:rsidRDefault="000040D9" w:rsidP="000040D9">
      <w:pPr>
        <w:jc w:val="center"/>
        <w:rPr>
          <w:b/>
          <w:caps/>
        </w:rPr>
      </w:pPr>
    </w:p>
    <w:p w:rsidR="000040D9" w:rsidRPr="0057436C" w:rsidRDefault="000040D9" w:rsidP="000040D9">
      <w:pPr>
        <w:jc w:val="center"/>
        <w:rPr>
          <w:b/>
          <w:caps/>
        </w:rPr>
      </w:pPr>
      <w:r w:rsidRPr="0057436C">
        <w:rPr>
          <w:b/>
          <w:caps/>
        </w:rPr>
        <w:t>п о с т а н о в л е н и е</w:t>
      </w:r>
    </w:p>
    <w:p w:rsidR="000040D9" w:rsidRPr="0057436C" w:rsidRDefault="000040D9" w:rsidP="000040D9">
      <w:pPr>
        <w:rPr>
          <w:b/>
          <w:caps/>
        </w:rPr>
      </w:pPr>
    </w:p>
    <w:p w:rsidR="000040D9" w:rsidRPr="0057436C" w:rsidRDefault="000040D9" w:rsidP="000040D9">
      <w:pPr>
        <w:rPr>
          <w:b/>
          <w:caps/>
        </w:rPr>
      </w:pPr>
    </w:p>
    <w:p w:rsidR="000040D9" w:rsidRPr="0057436C" w:rsidRDefault="000040D9" w:rsidP="000040D9">
      <w:pPr>
        <w:jc w:val="center"/>
      </w:pPr>
      <w:r w:rsidRPr="0057436C">
        <w:t xml:space="preserve">от </w:t>
      </w:r>
      <w:r w:rsidR="00780133" w:rsidRPr="0057436C">
        <w:t xml:space="preserve">29.01.2025 </w:t>
      </w:r>
      <w:r w:rsidRPr="0057436C">
        <w:t xml:space="preserve">№ </w:t>
      </w:r>
      <w:r w:rsidR="00780133" w:rsidRPr="0057436C">
        <w:t>41</w:t>
      </w:r>
      <w:r w:rsidRPr="0057436C">
        <w:t xml:space="preserve">    </w:t>
      </w:r>
    </w:p>
    <w:p w:rsidR="000040D9" w:rsidRPr="0057436C" w:rsidRDefault="000040D9" w:rsidP="000040D9">
      <w:pPr>
        <w:jc w:val="center"/>
      </w:pPr>
      <w:r w:rsidRPr="0057436C">
        <w:t>г. Тейково</w:t>
      </w:r>
    </w:p>
    <w:p w:rsidR="000040D9" w:rsidRPr="0057436C" w:rsidRDefault="000040D9" w:rsidP="000040D9"/>
    <w:p w:rsidR="000040D9" w:rsidRPr="0057436C" w:rsidRDefault="000040D9" w:rsidP="000040D9">
      <w:pPr>
        <w:jc w:val="center"/>
        <w:rPr>
          <w:b/>
        </w:rPr>
      </w:pPr>
      <w:r w:rsidRPr="0057436C">
        <w:rPr>
          <w:b/>
        </w:rPr>
        <w:t>О внесении изменений в постановление администрации Тейковского муниципального района от 28.12.2023 № 526 «Об утверждении муниципальной программы «</w:t>
      </w:r>
      <w:bookmarkStart w:id="0" w:name="_Hlk62464130"/>
      <w:r w:rsidRPr="0057436C">
        <w:rPr>
          <w:b/>
        </w:rPr>
        <w:t>Обеспечение качественным жильем, услугами жилищно-коммунального хозяйства и улучшение состояния коммунальной инфраструктуры</w:t>
      </w:r>
      <w:bookmarkEnd w:id="0"/>
      <w:r w:rsidRPr="0057436C">
        <w:rPr>
          <w:b/>
        </w:rPr>
        <w:t xml:space="preserve">» </w:t>
      </w:r>
    </w:p>
    <w:p w:rsidR="000040D9" w:rsidRPr="0057436C" w:rsidRDefault="000040D9" w:rsidP="000040D9">
      <w:pPr>
        <w:jc w:val="center"/>
        <w:rPr>
          <w:b/>
        </w:rPr>
      </w:pPr>
    </w:p>
    <w:p w:rsidR="000040D9" w:rsidRPr="0057436C" w:rsidRDefault="000040D9" w:rsidP="000040D9">
      <w:pPr>
        <w:ind w:firstLine="708"/>
        <w:jc w:val="both"/>
      </w:pPr>
      <w:r w:rsidRPr="0057436C"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Тейковского муниципального района от 27.08.2020 № 228 «Об утверждении порядка принятия решений о разработке муниципальных программ Тейковского муниципального района, их формирования и реализации, порядка проведения и критериев оценки эффективности реализации муниципальных программ Тейковского муниципального района», в целях реализации муниципальной программы «Обеспечение качественным жильем, услугами жилищно-коммунального хозяйства и улучшение состояния коммунальной инфраструктуры», руководствуясь Уставом Тейковского муниципального района, администрация Тейковского муниципального района</w:t>
      </w:r>
    </w:p>
    <w:p w:rsidR="000040D9" w:rsidRPr="0057436C" w:rsidRDefault="000040D9" w:rsidP="000040D9">
      <w:pPr>
        <w:ind w:firstLine="708"/>
        <w:jc w:val="both"/>
      </w:pPr>
    </w:p>
    <w:p w:rsidR="000040D9" w:rsidRPr="0057436C" w:rsidRDefault="000040D9" w:rsidP="000040D9">
      <w:pPr>
        <w:ind w:firstLine="708"/>
        <w:jc w:val="center"/>
        <w:rPr>
          <w:b/>
          <w:caps/>
        </w:rPr>
      </w:pPr>
      <w:r w:rsidRPr="0057436C">
        <w:rPr>
          <w:b/>
          <w:caps/>
        </w:rPr>
        <w:t xml:space="preserve">п о с т а н о в л я е т: </w:t>
      </w:r>
    </w:p>
    <w:p w:rsidR="000040D9" w:rsidRPr="0057436C" w:rsidRDefault="000040D9" w:rsidP="000040D9">
      <w:pPr>
        <w:ind w:firstLine="708"/>
        <w:jc w:val="center"/>
        <w:rPr>
          <w:b/>
          <w:caps/>
        </w:rPr>
      </w:pPr>
    </w:p>
    <w:p w:rsidR="000040D9" w:rsidRPr="0057436C" w:rsidRDefault="000040D9" w:rsidP="000040D9">
      <w:pPr>
        <w:ind w:firstLine="708"/>
        <w:jc w:val="both"/>
      </w:pPr>
      <w:r w:rsidRPr="0057436C">
        <w:t>Внести в постановление администрации Тейковского муниципального района от 28.12.2023 № 526 «Об утверждении муниципальной программы «Обеспечение качественным жильем, услугами жилищно-коммунального хозяйства и улучшение состояния коммунальной инфраструктуры» следующие изменения:</w:t>
      </w:r>
    </w:p>
    <w:p w:rsidR="000040D9" w:rsidRPr="0057436C" w:rsidRDefault="000040D9" w:rsidP="000040D9">
      <w:pPr>
        <w:ind w:firstLine="709"/>
        <w:jc w:val="both"/>
      </w:pPr>
      <w:r w:rsidRPr="0057436C">
        <w:t xml:space="preserve"> </w:t>
      </w:r>
      <w:bookmarkStart w:id="1" w:name="_Hlk123029761"/>
      <w:r w:rsidRPr="0057436C">
        <w:t xml:space="preserve">В приложении № 5 к муниципальной программе «Обеспечение качественным жильем, услугами жилищно-коммунального хозяйства и улучшение состояния коммунальной инфраструктуры» - подпрограмма </w:t>
      </w:r>
      <w:bookmarkEnd w:id="1"/>
      <w:r w:rsidRPr="0057436C">
        <w:t>«Проведение капитального ремонта общего имущества в многоквартирных домах, расположенных на территории Тейковского муниципального района»:</w:t>
      </w:r>
    </w:p>
    <w:p w:rsidR="000040D9" w:rsidRPr="0057436C" w:rsidRDefault="000040D9" w:rsidP="000040D9">
      <w:pPr>
        <w:ind w:firstLine="709"/>
        <w:jc w:val="both"/>
      </w:pPr>
      <w:r w:rsidRPr="0057436C">
        <w:t xml:space="preserve"> Раздел «4. Ресурсное обеспечение подпрограммы» изложить в новой редакции, согласно </w:t>
      </w:r>
      <w:proofErr w:type="gramStart"/>
      <w:r w:rsidRPr="0057436C">
        <w:t>приложению</w:t>
      </w:r>
      <w:proofErr w:type="gramEnd"/>
      <w:r w:rsidRPr="0057436C">
        <w:t xml:space="preserve"> </w:t>
      </w:r>
      <w:r w:rsidR="004070E7" w:rsidRPr="0057436C">
        <w:t>к настоящему постановлению</w:t>
      </w:r>
      <w:r w:rsidRPr="0057436C">
        <w:t>.</w:t>
      </w:r>
    </w:p>
    <w:p w:rsidR="000040D9" w:rsidRPr="0057436C" w:rsidRDefault="000040D9" w:rsidP="000040D9">
      <w:pPr>
        <w:ind w:firstLine="709"/>
        <w:jc w:val="both"/>
      </w:pPr>
    </w:p>
    <w:p w:rsidR="000040D9" w:rsidRPr="0057436C" w:rsidRDefault="000040D9" w:rsidP="000040D9">
      <w:pPr>
        <w:ind w:firstLine="709"/>
        <w:jc w:val="both"/>
      </w:pPr>
    </w:p>
    <w:p w:rsidR="000040D9" w:rsidRPr="0057436C" w:rsidRDefault="000040D9" w:rsidP="000040D9">
      <w:pPr>
        <w:ind w:firstLine="709"/>
        <w:jc w:val="both"/>
      </w:pPr>
    </w:p>
    <w:p w:rsidR="000040D9" w:rsidRPr="0057436C" w:rsidRDefault="000040D9" w:rsidP="000040D9">
      <w:pPr>
        <w:rPr>
          <w:b/>
        </w:rPr>
      </w:pPr>
      <w:r w:rsidRPr="0057436C">
        <w:rPr>
          <w:b/>
        </w:rPr>
        <w:t>Глава Тейковского</w:t>
      </w:r>
    </w:p>
    <w:p w:rsidR="000040D9" w:rsidRPr="0057436C" w:rsidRDefault="000040D9" w:rsidP="0057436C">
      <w:pPr>
        <w:spacing w:after="160"/>
        <w:rPr>
          <w:b/>
        </w:rPr>
      </w:pPr>
      <w:r w:rsidRPr="0057436C">
        <w:rPr>
          <w:b/>
        </w:rPr>
        <w:t xml:space="preserve">муниципального </w:t>
      </w:r>
      <w:proofErr w:type="gramStart"/>
      <w:r w:rsidRPr="0057436C">
        <w:rPr>
          <w:b/>
        </w:rPr>
        <w:t xml:space="preserve">района  </w:t>
      </w:r>
      <w:r w:rsidRPr="0057436C">
        <w:rPr>
          <w:b/>
        </w:rPr>
        <w:tab/>
      </w:r>
      <w:proofErr w:type="gramEnd"/>
      <w:r w:rsidRPr="0057436C">
        <w:rPr>
          <w:b/>
        </w:rPr>
        <w:t xml:space="preserve">                                </w:t>
      </w:r>
      <w:r w:rsidR="0057436C">
        <w:rPr>
          <w:b/>
        </w:rPr>
        <w:t xml:space="preserve">                              </w:t>
      </w:r>
      <w:r w:rsidRPr="0057436C">
        <w:rPr>
          <w:b/>
        </w:rPr>
        <w:t xml:space="preserve">                             В.А. Катков</w:t>
      </w:r>
    </w:p>
    <w:p w:rsidR="000040D9" w:rsidRPr="0057436C" w:rsidRDefault="000040D9" w:rsidP="000040D9">
      <w:pPr>
        <w:spacing w:after="160"/>
        <w:jc w:val="center"/>
        <w:rPr>
          <w:b/>
        </w:rPr>
      </w:pPr>
    </w:p>
    <w:p w:rsidR="000040D9" w:rsidRPr="0057436C" w:rsidRDefault="000040D9" w:rsidP="000040D9">
      <w:pPr>
        <w:spacing w:after="160"/>
        <w:jc w:val="center"/>
        <w:rPr>
          <w:b/>
        </w:rPr>
      </w:pPr>
    </w:p>
    <w:p w:rsidR="000040D9" w:rsidRPr="0057436C" w:rsidRDefault="000040D9" w:rsidP="000040D9">
      <w:pPr>
        <w:spacing w:after="160"/>
        <w:jc w:val="center"/>
        <w:rPr>
          <w:b/>
        </w:rPr>
      </w:pPr>
    </w:p>
    <w:p w:rsidR="000040D9" w:rsidRPr="0057436C" w:rsidRDefault="000040D9" w:rsidP="000040D9">
      <w:pPr>
        <w:shd w:val="clear" w:color="auto" w:fill="FFFFFF" w:themeFill="background1"/>
        <w:jc w:val="right"/>
      </w:pPr>
      <w:r w:rsidRPr="0057436C">
        <w:lastRenderedPageBreak/>
        <w:t xml:space="preserve">Приложение к постановлению </w:t>
      </w:r>
    </w:p>
    <w:p w:rsidR="000040D9" w:rsidRPr="0057436C" w:rsidRDefault="000040D9" w:rsidP="000040D9">
      <w:pPr>
        <w:shd w:val="clear" w:color="auto" w:fill="FFFFFF" w:themeFill="background1"/>
        <w:jc w:val="right"/>
      </w:pPr>
      <w:r w:rsidRPr="0057436C">
        <w:t>администрации Тейковского</w:t>
      </w:r>
    </w:p>
    <w:p w:rsidR="000040D9" w:rsidRPr="0057436C" w:rsidRDefault="000040D9" w:rsidP="000040D9">
      <w:pPr>
        <w:shd w:val="clear" w:color="auto" w:fill="FFFFFF" w:themeFill="background1"/>
        <w:jc w:val="right"/>
      </w:pPr>
      <w:r w:rsidRPr="0057436C">
        <w:t>муниципального района</w:t>
      </w:r>
    </w:p>
    <w:p w:rsidR="0057436C" w:rsidRPr="0057436C" w:rsidRDefault="000040D9" w:rsidP="0057436C">
      <w:pPr>
        <w:spacing w:after="160"/>
        <w:jc w:val="center"/>
      </w:pPr>
      <w:r w:rsidRPr="0057436C">
        <w:t xml:space="preserve">                                                                                                                         </w:t>
      </w:r>
      <w:r w:rsidR="0057436C" w:rsidRPr="0057436C">
        <w:t xml:space="preserve">от 29.01.2025 № 41    </w:t>
      </w:r>
    </w:p>
    <w:p w:rsidR="000040D9" w:rsidRPr="0057436C" w:rsidRDefault="000040D9" w:rsidP="000040D9">
      <w:pPr>
        <w:spacing w:after="160"/>
        <w:jc w:val="center"/>
        <w:rPr>
          <w:b/>
        </w:rPr>
      </w:pPr>
    </w:p>
    <w:p w:rsidR="000040D9" w:rsidRPr="0057436C" w:rsidRDefault="000040D9" w:rsidP="000040D9">
      <w:pPr>
        <w:spacing w:after="160"/>
        <w:jc w:val="center"/>
        <w:rPr>
          <w:b/>
        </w:rPr>
      </w:pPr>
      <w:r w:rsidRPr="0057436C">
        <w:rPr>
          <w:b/>
        </w:rPr>
        <w:t xml:space="preserve">4. Ресурсное обеспечение подпрограммы </w:t>
      </w:r>
    </w:p>
    <w:p w:rsidR="000040D9" w:rsidRPr="0057436C" w:rsidRDefault="000040D9" w:rsidP="000040D9">
      <w:pPr>
        <w:shd w:val="clear" w:color="auto" w:fill="FFFFFF" w:themeFill="background1"/>
        <w:jc w:val="center"/>
        <w:rPr>
          <w:lang w:eastAsia="ar-SA"/>
        </w:rPr>
      </w:pPr>
      <w:r w:rsidRPr="0057436C">
        <w:rPr>
          <w:lang w:eastAsia="ar-SA"/>
        </w:rPr>
        <w:t xml:space="preserve">                                                                                                                                                    руб.</w:t>
      </w:r>
    </w:p>
    <w:tbl>
      <w:tblPr>
        <w:tblW w:w="96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695"/>
        <w:gridCol w:w="992"/>
        <w:gridCol w:w="1276"/>
        <w:gridCol w:w="1132"/>
        <w:gridCol w:w="1131"/>
        <w:gridCol w:w="1161"/>
        <w:gridCol w:w="683"/>
        <w:gridCol w:w="25"/>
      </w:tblGrid>
      <w:tr w:rsidR="000040D9" w:rsidRPr="0057436C" w:rsidTr="0057436C">
        <w:trPr>
          <w:gridAfter w:val="1"/>
          <w:wAfter w:w="25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№ п/п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keepNext/>
              <w:snapToGrid w:val="0"/>
              <w:spacing w:line="256" w:lineRule="auto"/>
              <w:ind w:left="-108"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Наименование мероприятия/ Источник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 xml:space="preserve">Исполнитель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2024г.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2025 г.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2026г.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2027г.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right="-108"/>
              <w:jc w:val="center"/>
              <w:rPr>
                <w:b/>
                <w:lang w:eastAsia="ar-SA"/>
              </w:rPr>
            </w:pPr>
            <w:r w:rsidRPr="0057436C">
              <w:rPr>
                <w:b/>
                <w:lang w:eastAsia="ar-SA"/>
              </w:rPr>
              <w:t>2028г.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 xml:space="preserve">Подпрограмма «Проведение капитального ремонта общего имущества в многоквартирных домах, расположенных на территории Тейковского муниципального района», 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en-US"/>
              </w:rPr>
              <w:t>8 468 796,22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both"/>
              <w:rPr>
                <w:lang w:eastAsia="ar-SA"/>
              </w:rPr>
            </w:pPr>
            <w:r w:rsidRPr="0057436C">
              <w:rPr>
                <w:lang w:eastAsia="en-US"/>
              </w:rPr>
              <w:t xml:space="preserve"> 5 500000,00</w:t>
            </w:r>
            <w:bookmarkStart w:id="2" w:name="_GoBack"/>
            <w:bookmarkEnd w:id="2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 xml:space="preserve">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en-US"/>
              </w:rPr>
              <w:t>8 468 796,22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5 500000,00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en-US"/>
              </w:rPr>
              <w:t xml:space="preserve">  4 059 380,53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5 500000,00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5 500 000,00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4 409 415,69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rPr>
                <w:lang w:eastAsia="ar-SA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8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bCs/>
                <w:lang w:eastAsia="en-US"/>
              </w:rPr>
            </w:pPr>
            <w:r w:rsidRPr="0057436C">
              <w:rPr>
                <w:bCs/>
                <w:u w:val="single"/>
                <w:lang w:eastAsia="en-US"/>
              </w:rPr>
              <w:t>Основное мероприятие</w:t>
            </w:r>
            <w:r w:rsidRPr="0057436C">
              <w:rPr>
                <w:bCs/>
                <w:lang w:eastAsia="en-US"/>
              </w:rPr>
              <w:t xml:space="preserve"> 1:</w:t>
            </w:r>
          </w:p>
          <w:p w:rsidR="000040D9" w:rsidRPr="0057436C" w:rsidRDefault="000040D9">
            <w:pPr>
              <w:snapToGrid w:val="0"/>
              <w:spacing w:line="256" w:lineRule="auto"/>
              <w:rPr>
                <w:bCs/>
                <w:lang w:eastAsia="en-US"/>
              </w:rPr>
            </w:pPr>
            <w:r w:rsidRPr="0057436C">
              <w:rPr>
                <w:lang w:eastAsia="ar-SA"/>
              </w:rPr>
              <w:t>Проведение капитального ремонта жилфонда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7 515 564,82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8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both"/>
              <w:rPr>
                <w:lang w:eastAsia="ar-SA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7 515 564,82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4 300 000,00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3 106 149,13</w:t>
            </w:r>
          </w:p>
          <w:p w:rsidR="000040D9" w:rsidRPr="0057436C" w:rsidRDefault="000040D9">
            <w:pPr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</w:p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4 300 000,00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4 300000,00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18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both"/>
              <w:rPr>
                <w:lang w:eastAsia="ar-SA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4 409 415,69</w:t>
            </w:r>
          </w:p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0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both"/>
              <w:rPr>
                <w:lang w:eastAsia="ar-SA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8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1.1.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Мероприятие 1:</w:t>
            </w:r>
          </w:p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 xml:space="preserve">Взносы региональному оператору на </w:t>
            </w:r>
            <w:r w:rsidRPr="0057436C">
              <w:rPr>
                <w:lang w:eastAsia="ar-SA"/>
              </w:rPr>
              <w:lastRenderedPageBreak/>
              <w:t xml:space="preserve">проведение капитального ремонта общего имущества многоквартирных жилых домов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lastRenderedPageBreak/>
              <w:t>Управление координа</w:t>
            </w:r>
            <w:r w:rsidRPr="0057436C">
              <w:rPr>
                <w:lang w:eastAsia="ar-SA"/>
              </w:rPr>
              <w:lastRenderedPageBreak/>
              <w:t>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lastRenderedPageBreak/>
              <w:t>1 224 388,20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1 224 388,20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1 224 388,20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1 300 000,00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1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1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5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1.2.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Мероприятие 2:</w:t>
            </w:r>
          </w:p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Проведение  ремонта муниципального жилого фонда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2 107 527,58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3 000 000,00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3 000 000,00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2 107 527,58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3 000 000,00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3 000 000,00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2 107 527,58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3 000 000,00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3 000 000,00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48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82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34" w:hanging="34"/>
              <w:jc w:val="center"/>
              <w:rPr>
                <w:lang w:eastAsia="en-US"/>
              </w:rPr>
            </w:pPr>
            <w:bookmarkStart w:id="3" w:name="_Hlk81568154"/>
            <w:bookmarkStart w:id="4" w:name="_Hlk81491079"/>
            <w:r w:rsidRPr="0057436C">
              <w:rPr>
                <w:lang w:eastAsia="en-US"/>
              </w:rPr>
              <w:t>1.3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rPr>
                <w:lang w:eastAsia="en-US"/>
              </w:rPr>
            </w:pPr>
            <w:r w:rsidRPr="0057436C">
              <w:rPr>
                <w:lang w:eastAsia="en-US"/>
              </w:rPr>
              <w:t>Мероприятие 3:</w:t>
            </w:r>
          </w:p>
          <w:p w:rsidR="000040D9" w:rsidRPr="0057436C" w:rsidRDefault="000040D9">
            <w:pPr>
              <w:spacing w:line="254" w:lineRule="auto"/>
              <w:rPr>
                <w:lang w:eastAsia="en-US"/>
              </w:rPr>
            </w:pPr>
            <w:r w:rsidRPr="0057436C">
              <w:rPr>
                <w:lang w:eastAsia="en-US"/>
              </w:rPr>
              <w:t xml:space="preserve">Межбюджетные трансферты на осуществление переданных полномочий сельским поселениям в части содержания </w:t>
            </w:r>
            <w:r w:rsidRPr="0057436C">
              <w:rPr>
                <w:lang w:eastAsia="en-US"/>
              </w:rPr>
              <w:lastRenderedPageBreak/>
              <w:t>муниципального жилищного фонда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lastRenderedPageBreak/>
              <w:t xml:space="preserve">Управление координации жилищно-коммунального, </w:t>
            </w:r>
            <w:r w:rsidRPr="0057436C">
              <w:rPr>
                <w:lang w:eastAsia="ar-SA"/>
              </w:rPr>
              <w:lastRenderedPageBreak/>
              <w:t>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lastRenderedPageBreak/>
              <w:t>1 649 686,42</w:t>
            </w:r>
          </w:p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892 472,42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3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pacing w:line="252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1 649 686,42</w:t>
            </w:r>
          </w:p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892 472,42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35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pacing w:line="252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1 649 686,42</w:t>
            </w:r>
          </w:p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892 472,42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34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trHeight w:val="4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4" w:lineRule="auto"/>
              <w:ind w:left="34" w:hanging="34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1.4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  <w:r w:rsidRPr="0057436C">
              <w:rPr>
                <w:lang w:eastAsia="en-US"/>
              </w:rPr>
              <w:t>Мероприятие 4:</w:t>
            </w:r>
          </w:p>
          <w:p w:rsidR="000040D9" w:rsidRPr="0057436C" w:rsidRDefault="000040D9">
            <w:pPr>
              <w:spacing w:line="256" w:lineRule="auto"/>
              <w:rPr>
                <w:u w:val="single"/>
                <w:lang w:eastAsia="ar-SA"/>
              </w:rPr>
            </w:pPr>
            <w:proofErr w:type="spellStart"/>
            <w:r w:rsidRPr="0057436C">
              <w:rPr>
                <w:lang w:eastAsia="en-US"/>
              </w:rPr>
              <w:t>Софинансирование</w:t>
            </w:r>
            <w:proofErr w:type="spellEnd"/>
            <w:r w:rsidRPr="0057436C">
              <w:rPr>
                <w:lang w:eastAsia="en-US"/>
              </w:rPr>
              <w:t xml:space="preserve"> расходного обязательства, возникшего в связи с осуществлением органом местного самоуправления муниципального образования Ивановской области полномочия, связанного с предоставлением мер финансовой поддержки товариществам собственников жилья, жилищным, жилищно-строительным кооперативам, созданным в соответствии с Жилищным кодексом Российской Федерации, юридическим лицам независимо от организационно-правовой формы или индивидуальным предпринимателям, осуществляющим предпринимательскую деятельность по управлению многоквартирными </w:t>
            </w:r>
            <w:r w:rsidRPr="0057436C">
              <w:rPr>
                <w:lang w:eastAsia="en-US"/>
              </w:rPr>
              <w:lastRenderedPageBreak/>
              <w:t>домами на основании лицензии, специализированным некоммерческим организациям, которые осуществляют деятельность, направленную на обеспечение проведения капитального ремонта общего имущества в многоквартирных домах, для обеспечения своевременного проведения капитального ремонта общего имущества в многоквартирных домах в 2024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lastRenderedPageBreak/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4 641 490,20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</w:tr>
      <w:tr w:rsidR="000040D9" w:rsidRPr="0057436C" w:rsidTr="0057436C">
        <w:trPr>
          <w:trHeight w:val="26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spacing w:line="254" w:lineRule="auto"/>
              <w:ind w:left="34" w:hanging="34"/>
              <w:jc w:val="center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rPr>
                <w:u w:val="single"/>
                <w:lang w:eastAsia="ar-SA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4 641 490,20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</w:tr>
      <w:tr w:rsidR="000040D9" w:rsidRPr="0057436C" w:rsidTr="0057436C">
        <w:trPr>
          <w:trHeight w:val="26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2" w:lineRule="auto"/>
              <w:rPr>
                <w:u w:val="single"/>
                <w:lang w:eastAsia="ar-SA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232 074,51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</w:tr>
      <w:tr w:rsidR="000040D9" w:rsidRPr="0057436C" w:rsidTr="0057436C">
        <w:trPr>
          <w:trHeight w:val="26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2" w:lineRule="auto"/>
              <w:rPr>
                <w:u w:val="single"/>
                <w:lang w:eastAsia="ar-SA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 xml:space="preserve">4 409 415,69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</w:tr>
      <w:tr w:rsidR="000040D9" w:rsidRPr="0057436C" w:rsidTr="0057436C">
        <w:trPr>
          <w:trHeight w:val="26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rPr>
                <w:u w:val="single"/>
                <w:lang w:eastAsia="ar-SA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4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ar-SA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ind w:left="34" w:hanging="34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ar-SA"/>
              </w:rPr>
            </w:pPr>
            <w:bookmarkStart w:id="5" w:name="_Hlk81570703"/>
            <w:r w:rsidRPr="0057436C">
              <w:rPr>
                <w:u w:val="single"/>
                <w:lang w:eastAsia="ar-SA"/>
              </w:rPr>
              <w:t>Основное мероприятие 2</w:t>
            </w:r>
            <w:r w:rsidRPr="0057436C">
              <w:rPr>
                <w:lang w:eastAsia="ar-SA"/>
              </w:rPr>
              <w:t>:</w:t>
            </w:r>
          </w:p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 xml:space="preserve">Содержание временно пустующих муниципальных  жилых и нежилых помещений, а также специализированных жилых помещений Тейковского муниципального района </w:t>
            </w:r>
            <w:bookmarkEnd w:id="5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bookmarkEnd w:id="3"/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ind w:left="34" w:hanging="34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lastRenderedPageBreak/>
              <w:t>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>Мероприятие 1:</w:t>
            </w:r>
          </w:p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ar-SA"/>
              </w:rPr>
            </w:pPr>
            <w:r w:rsidRPr="0057436C">
              <w:rPr>
                <w:lang w:eastAsia="ar-SA"/>
              </w:rPr>
              <w:t xml:space="preserve">Субсидии на возмещение затрат, связанных с отоплением, содержанием временно пустующих жилых и нежилых помещений, а также специализированных жилых помещений Тейковского муниципального района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бюджетные ассигнования: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бюджет Тейковского муниципального района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953 231,40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1 200 000,00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областной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tr w:rsidR="000040D9" w:rsidRPr="0057436C" w:rsidTr="0057436C">
        <w:trPr>
          <w:gridAfter w:val="1"/>
          <w:wAfter w:w="25" w:type="dxa"/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rPr>
                <w:lang w:eastAsia="en-US"/>
              </w:rPr>
            </w:pPr>
            <w:r w:rsidRPr="0057436C">
              <w:rPr>
                <w:lang w:eastAsia="ar-SA"/>
              </w:rPr>
              <w:t>- 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D9" w:rsidRPr="0057436C" w:rsidRDefault="000040D9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ar-SA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ar-SA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D9" w:rsidRPr="0057436C" w:rsidRDefault="000040D9">
            <w:pPr>
              <w:tabs>
                <w:tab w:val="left" w:pos="7875"/>
              </w:tabs>
              <w:snapToGrid w:val="0"/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57436C">
              <w:rPr>
                <w:lang w:eastAsia="en-US"/>
              </w:rPr>
              <w:t>0,00</w:t>
            </w:r>
          </w:p>
        </w:tc>
      </w:tr>
      <w:bookmarkEnd w:id="4"/>
    </w:tbl>
    <w:p w:rsidR="000040D9" w:rsidRPr="0057436C" w:rsidRDefault="000040D9" w:rsidP="000040D9">
      <w:pPr>
        <w:shd w:val="clear" w:color="auto" w:fill="FFFFFF" w:themeFill="background1"/>
        <w:jc w:val="right"/>
      </w:pPr>
    </w:p>
    <w:p w:rsidR="00D403BA" w:rsidRPr="0057436C" w:rsidRDefault="00D403BA" w:rsidP="000040D9"/>
    <w:sectPr w:rsidR="00D403BA" w:rsidRPr="0057436C" w:rsidSect="005743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59"/>
    <w:rsid w:val="000040D9"/>
    <w:rsid w:val="004070E7"/>
    <w:rsid w:val="0057436C"/>
    <w:rsid w:val="00780133"/>
    <w:rsid w:val="00C63B59"/>
    <w:rsid w:val="00D4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856C"/>
  <w15:chartTrackingRefBased/>
  <w15:docId w15:val="{B517B00C-AC69-4984-9CC5-1A6A79A0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0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40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2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Yurist-2</cp:lastModifiedBy>
  <cp:revision>5</cp:revision>
  <cp:lastPrinted>2025-01-28T07:00:00Z</cp:lastPrinted>
  <dcterms:created xsi:type="dcterms:W3CDTF">2025-01-28T06:41:00Z</dcterms:created>
  <dcterms:modified xsi:type="dcterms:W3CDTF">2025-01-31T07:46:00Z</dcterms:modified>
</cp:coreProperties>
</file>